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69"/>
      </w:tblGrid>
      <w:tr w:rsidR="00EE3887" w:rsidRPr="00EE3887" w:rsidTr="00FF74D3">
        <w:tc>
          <w:tcPr>
            <w:tcW w:w="5495" w:type="dxa"/>
            <w:tcBorders>
              <w:top w:val="nil"/>
              <w:left w:val="nil"/>
              <w:bottom w:val="nil"/>
              <w:right w:val="nil"/>
            </w:tcBorders>
            <w:shd w:val="clear" w:color="auto" w:fill="auto"/>
          </w:tcPr>
          <w:p w:rsidR="00EE3887" w:rsidRPr="00EE3887" w:rsidRDefault="00EE3887" w:rsidP="00EE3887">
            <w:pPr>
              <w:spacing w:after="0" w:line="240" w:lineRule="auto"/>
              <w:jc w:val="center"/>
              <w:rPr>
                <w:rFonts w:ascii="Times New Roman" w:eastAsia="Calibri" w:hAnsi="Times New Roman" w:cs="Times New Roman"/>
                <w:b/>
                <w:sz w:val="24"/>
                <w:szCs w:val="24"/>
              </w:rPr>
            </w:pPr>
          </w:p>
        </w:tc>
        <w:tc>
          <w:tcPr>
            <w:tcW w:w="3969" w:type="dxa"/>
            <w:tcBorders>
              <w:top w:val="nil"/>
              <w:left w:val="nil"/>
              <w:bottom w:val="nil"/>
              <w:right w:val="nil"/>
            </w:tcBorders>
            <w:shd w:val="clear" w:color="auto" w:fill="auto"/>
          </w:tcPr>
          <w:p w:rsidR="00EE3887" w:rsidRPr="00052CEB" w:rsidRDefault="00EE3887" w:rsidP="00EE3887">
            <w:pPr>
              <w:spacing w:after="0" w:line="240" w:lineRule="auto"/>
              <w:jc w:val="both"/>
              <w:rPr>
                <w:rFonts w:ascii="Times New Roman" w:eastAsia="Calibri" w:hAnsi="Times New Roman" w:cs="Times New Roman"/>
                <w:sz w:val="20"/>
                <w:szCs w:val="20"/>
              </w:rPr>
            </w:pPr>
            <w:r w:rsidRPr="00052CEB">
              <w:rPr>
                <w:rFonts w:ascii="Times New Roman" w:eastAsia="Calibri" w:hAnsi="Times New Roman" w:cs="Times New Roman"/>
                <w:sz w:val="20"/>
                <w:szCs w:val="20"/>
              </w:rPr>
              <w:t xml:space="preserve">Утвержден </w:t>
            </w:r>
          </w:p>
          <w:p w:rsidR="00EE3887" w:rsidRPr="00EE3887" w:rsidRDefault="00EE3887" w:rsidP="00DB319A">
            <w:pPr>
              <w:spacing w:after="0" w:line="240" w:lineRule="auto"/>
              <w:jc w:val="both"/>
              <w:rPr>
                <w:rFonts w:ascii="Times New Roman" w:eastAsia="Calibri" w:hAnsi="Times New Roman" w:cs="Times New Roman"/>
                <w:b/>
                <w:sz w:val="24"/>
                <w:szCs w:val="24"/>
              </w:rPr>
            </w:pPr>
            <w:r w:rsidRPr="00052CEB">
              <w:rPr>
                <w:rFonts w:ascii="Times New Roman" w:eastAsia="Calibri" w:hAnsi="Times New Roman" w:cs="Times New Roman"/>
                <w:sz w:val="20"/>
                <w:szCs w:val="20"/>
              </w:rPr>
              <w:t xml:space="preserve">приказом Контрольно-ревизионной комиссии муниципального образования «Вяземский </w:t>
            </w:r>
            <w:r w:rsidR="00462222">
              <w:rPr>
                <w:rFonts w:ascii="Times New Roman" w:eastAsia="Calibri" w:hAnsi="Times New Roman" w:cs="Times New Roman"/>
                <w:sz w:val="20"/>
                <w:szCs w:val="20"/>
              </w:rPr>
              <w:t>муниципальный округ</w:t>
            </w:r>
            <w:r w:rsidRPr="00052CEB">
              <w:rPr>
                <w:rFonts w:ascii="Times New Roman" w:eastAsia="Calibri" w:hAnsi="Times New Roman" w:cs="Times New Roman"/>
                <w:sz w:val="20"/>
                <w:szCs w:val="20"/>
              </w:rPr>
              <w:t xml:space="preserve">» Смоленской области от </w:t>
            </w:r>
            <w:r w:rsidR="00023762" w:rsidRPr="00462222">
              <w:rPr>
                <w:rFonts w:ascii="Times New Roman" w:eastAsia="Calibri" w:hAnsi="Times New Roman" w:cs="Times New Roman"/>
                <w:sz w:val="20"/>
                <w:szCs w:val="20"/>
              </w:rPr>
              <w:t>28</w:t>
            </w:r>
            <w:r w:rsidR="00ED377B" w:rsidRPr="00462222">
              <w:rPr>
                <w:rFonts w:ascii="Times New Roman" w:eastAsia="Calibri" w:hAnsi="Times New Roman" w:cs="Times New Roman"/>
                <w:sz w:val="20"/>
                <w:szCs w:val="20"/>
              </w:rPr>
              <w:t>.02.202</w:t>
            </w:r>
            <w:r w:rsidR="00462222" w:rsidRPr="00462222">
              <w:rPr>
                <w:rFonts w:ascii="Times New Roman" w:eastAsia="Calibri" w:hAnsi="Times New Roman" w:cs="Times New Roman"/>
                <w:sz w:val="20"/>
                <w:szCs w:val="20"/>
              </w:rPr>
              <w:t>5</w:t>
            </w:r>
            <w:r w:rsidR="00ED377B" w:rsidRPr="00462222">
              <w:rPr>
                <w:rFonts w:ascii="Times New Roman" w:eastAsia="Calibri" w:hAnsi="Times New Roman" w:cs="Times New Roman"/>
                <w:sz w:val="20"/>
                <w:szCs w:val="20"/>
              </w:rPr>
              <w:t xml:space="preserve"> </w:t>
            </w:r>
            <w:r w:rsidR="00ED377B" w:rsidRPr="00DB319A">
              <w:rPr>
                <w:rFonts w:ascii="Times New Roman" w:eastAsia="Calibri" w:hAnsi="Times New Roman" w:cs="Times New Roman"/>
                <w:sz w:val="20"/>
                <w:szCs w:val="20"/>
              </w:rPr>
              <w:t>№</w:t>
            </w:r>
            <w:r w:rsidR="00DB319A" w:rsidRPr="00DB319A">
              <w:rPr>
                <w:rFonts w:ascii="Times New Roman" w:eastAsia="Calibri" w:hAnsi="Times New Roman" w:cs="Times New Roman"/>
                <w:sz w:val="20"/>
                <w:szCs w:val="20"/>
              </w:rPr>
              <w:t>26</w:t>
            </w:r>
          </w:p>
        </w:tc>
      </w:tr>
    </w:tbl>
    <w:p w:rsidR="00EE3887" w:rsidRDefault="00EE3887" w:rsidP="00ED2A62">
      <w:pPr>
        <w:spacing w:after="0" w:line="240" w:lineRule="auto"/>
        <w:jc w:val="center"/>
        <w:rPr>
          <w:rFonts w:ascii="Times New Roman" w:eastAsia="Calibri" w:hAnsi="Times New Roman" w:cs="Times New Roman"/>
          <w:b/>
          <w:sz w:val="24"/>
          <w:szCs w:val="24"/>
        </w:rPr>
      </w:pPr>
    </w:p>
    <w:p w:rsidR="00052CEB" w:rsidRDefault="00052CEB" w:rsidP="00ED2A62">
      <w:pPr>
        <w:spacing w:after="0" w:line="240" w:lineRule="auto"/>
        <w:jc w:val="center"/>
        <w:rPr>
          <w:rFonts w:ascii="Times New Roman" w:eastAsia="Calibri" w:hAnsi="Times New Roman" w:cs="Times New Roman"/>
          <w:b/>
          <w:sz w:val="24"/>
          <w:szCs w:val="24"/>
        </w:rPr>
      </w:pPr>
    </w:p>
    <w:p w:rsidR="004D0828" w:rsidRPr="00FF74D3" w:rsidRDefault="004D0828" w:rsidP="004D0828">
      <w:pPr>
        <w:pStyle w:val="afd"/>
        <w:jc w:val="center"/>
        <w:rPr>
          <w:rFonts w:ascii="Times New Roman" w:hAnsi="Times New Roman" w:cs="Times New Roman"/>
          <w:b/>
          <w:sz w:val="26"/>
          <w:szCs w:val="26"/>
        </w:rPr>
      </w:pPr>
      <w:r w:rsidRPr="00FF74D3">
        <w:rPr>
          <w:rFonts w:ascii="Times New Roman" w:hAnsi="Times New Roman" w:cs="Times New Roman"/>
          <w:b/>
          <w:sz w:val="26"/>
          <w:szCs w:val="26"/>
        </w:rPr>
        <w:t>Отч</w:t>
      </w:r>
      <w:r w:rsidR="00DB319A">
        <w:rPr>
          <w:rFonts w:ascii="Times New Roman" w:hAnsi="Times New Roman" w:cs="Times New Roman"/>
          <w:b/>
          <w:sz w:val="26"/>
          <w:szCs w:val="26"/>
        </w:rPr>
        <w:t>е</w:t>
      </w:r>
      <w:r w:rsidRPr="00FF74D3">
        <w:rPr>
          <w:rFonts w:ascii="Times New Roman" w:hAnsi="Times New Roman" w:cs="Times New Roman"/>
          <w:b/>
          <w:sz w:val="26"/>
          <w:szCs w:val="26"/>
        </w:rPr>
        <w:t>т о деятельности</w:t>
      </w:r>
      <w:r w:rsidR="00052CEB">
        <w:rPr>
          <w:rFonts w:ascii="Times New Roman" w:hAnsi="Times New Roman" w:cs="Times New Roman"/>
          <w:b/>
          <w:sz w:val="26"/>
          <w:szCs w:val="26"/>
        </w:rPr>
        <w:t xml:space="preserve"> </w:t>
      </w:r>
      <w:r w:rsidRPr="00FF74D3">
        <w:rPr>
          <w:rFonts w:ascii="Times New Roman" w:hAnsi="Times New Roman" w:cs="Times New Roman"/>
          <w:b/>
          <w:sz w:val="26"/>
          <w:szCs w:val="26"/>
        </w:rPr>
        <w:t xml:space="preserve">Контрольно-ревизионной комиссии </w:t>
      </w:r>
    </w:p>
    <w:p w:rsidR="004D0828" w:rsidRPr="00FF74D3" w:rsidRDefault="004D0828" w:rsidP="004D0828">
      <w:pPr>
        <w:pStyle w:val="afd"/>
        <w:jc w:val="center"/>
        <w:rPr>
          <w:rFonts w:ascii="Times New Roman" w:hAnsi="Times New Roman" w:cs="Times New Roman"/>
          <w:b/>
          <w:sz w:val="26"/>
          <w:szCs w:val="26"/>
        </w:rPr>
      </w:pPr>
      <w:r w:rsidRPr="00FF74D3">
        <w:rPr>
          <w:rFonts w:ascii="Times New Roman" w:hAnsi="Times New Roman" w:cs="Times New Roman"/>
          <w:b/>
          <w:sz w:val="26"/>
          <w:szCs w:val="26"/>
        </w:rPr>
        <w:t xml:space="preserve">муниципального образования «Вяземский район» Смоленской области </w:t>
      </w:r>
    </w:p>
    <w:p w:rsidR="004D0828" w:rsidRDefault="004D0828" w:rsidP="004D0828">
      <w:pPr>
        <w:pStyle w:val="afd"/>
        <w:jc w:val="center"/>
        <w:rPr>
          <w:rFonts w:ascii="Times New Roman" w:hAnsi="Times New Roman" w:cs="Times New Roman"/>
          <w:b/>
          <w:sz w:val="26"/>
          <w:szCs w:val="26"/>
        </w:rPr>
      </w:pPr>
      <w:r w:rsidRPr="00FF74D3">
        <w:rPr>
          <w:rFonts w:ascii="Times New Roman" w:hAnsi="Times New Roman" w:cs="Times New Roman"/>
          <w:b/>
          <w:sz w:val="26"/>
          <w:szCs w:val="26"/>
        </w:rPr>
        <w:t>за 20</w:t>
      </w:r>
      <w:r w:rsidR="003621C6" w:rsidRPr="00FF74D3">
        <w:rPr>
          <w:rFonts w:ascii="Times New Roman" w:hAnsi="Times New Roman" w:cs="Times New Roman"/>
          <w:b/>
          <w:sz w:val="26"/>
          <w:szCs w:val="26"/>
        </w:rPr>
        <w:t>2</w:t>
      </w:r>
      <w:r w:rsidR="00462222">
        <w:rPr>
          <w:rFonts w:ascii="Times New Roman" w:hAnsi="Times New Roman" w:cs="Times New Roman"/>
          <w:b/>
          <w:sz w:val="26"/>
          <w:szCs w:val="26"/>
        </w:rPr>
        <w:t>4</w:t>
      </w:r>
      <w:r w:rsidRPr="00FF74D3">
        <w:rPr>
          <w:rFonts w:ascii="Times New Roman" w:hAnsi="Times New Roman" w:cs="Times New Roman"/>
          <w:b/>
          <w:sz w:val="26"/>
          <w:szCs w:val="26"/>
        </w:rPr>
        <w:t xml:space="preserve"> год</w:t>
      </w:r>
    </w:p>
    <w:p w:rsidR="00052CEB" w:rsidRPr="005C2BA6" w:rsidRDefault="00052CEB" w:rsidP="004D0828">
      <w:pPr>
        <w:pStyle w:val="afd"/>
        <w:jc w:val="center"/>
        <w:rPr>
          <w:rFonts w:ascii="Times New Roman" w:hAnsi="Times New Roman" w:cs="Times New Roman"/>
          <w:b/>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738"/>
      </w:tblGrid>
      <w:tr w:rsidR="004D0828" w:rsidRPr="00052CEB" w:rsidTr="0093584A">
        <w:tc>
          <w:tcPr>
            <w:tcW w:w="4672" w:type="dxa"/>
            <w:hideMark/>
          </w:tcPr>
          <w:p w:rsidR="004D0828" w:rsidRPr="00052CEB" w:rsidRDefault="004D0828" w:rsidP="004D0828">
            <w:pPr>
              <w:pStyle w:val="afd"/>
              <w:jc w:val="both"/>
              <w:rPr>
                <w:rFonts w:ascii="Times New Roman" w:hAnsi="Times New Roman" w:cs="Times New Roman"/>
                <w:sz w:val="20"/>
                <w:szCs w:val="20"/>
              </w:rPr>
            </w:pPr>
            <w:r w:rsidRPr="00052CEB">
              <w:rPr>
                <w:rFonts w:ascii="Times New Roman" w:hAnsi="Times New Roman" w:cs="Times New Roman"/>
                <w:sz w:val="20"/>
                <w:szCs w:val="20"/>
              </w:rPr>
              <w:t>г. Вязьма</w:t>
            </w:r>
          </w:p>
        </w:tc>
        <w:tc>
          <w:tcPr>
            <w:tcW w:w="4792" w:type="dxa"/>
            <w:hideMark/>
          </w:tcPr>
          <w:p w:rsidR="004D0828" w:rsidRPr="00052CEB" w:rsidRDefault="00023762" w:rsidP="00462222">
            <w:pPr>
              <w:pStyle w:val="afd"/>
              <w:jc w:val="right"/>
              <w:rPr>
                <w:rFonts w:ascii="Times New Roman" w:hAnsi="Times New Roman" w:cs="Times New Roman"/>
                <w:sz w:val="20"/>
                <w:szCs w:val="20"/>
              </w:rPr>
            </w:pPr>
            <w:r w:rsidRPr="00052CEB">
              <w:rPr>
                <w:rFonts w:ascii="Times New Roman" w:hAnsi="Times New Roman" w:cs="Times New Roman"/>
                <w:sz w:val="20"/>
                <w:szCs w:val="20"/>
              </w:rPr>
              <w:t>28</w:t>
            </w:r>
            <w:r w:rsidR="004D0828" w:rsidRPr="00052CEB">
              <w:rPr>
                <w:rFonts w:ascii="Times New Roman" w:hAnsi="Times New Roman" w:cs="Times New Roman"/>
                <w:sz w:val="20"/>
                <w:szCs w:val="20"/>
              </w:rPr>
              <w:t>.02.20</w:t>
            </w:r>
            <w:r w:rsidR="003621C6" w:rsidRPr="00052CEB">
              <w:rPr>
                <w:rFonts w:ascii="Times New Roman" w:hAnsi="Times New Roman" w:cs="Times New Roman"/>
                <w:sz w:val="20"/>
                <w:szCs w:val="20"/>
              </w:rPr>
              <w:t>2</w:t>
            </w:r>
            <w:r w:rsidR="00462222">
              <w:rPr>
                <w:rFonts w:ascii="Times New Roman" w:hAnsi="Times New Roman" w:cs="Times New Roman"/>
                <w:sz w:val="20"/>
                <w:szCs w:val="20"/>
              </w:rPr>
              <w:t>5</w:t>
            </w:r>
            <w:r w:rsidR="004D0828" w:rsidRPr="00052CEB">
              <w:rPr>
                <w:rFonts w:ascii="Times New Roman" w:hAnsi="Times New Roman" w:cs="Times New Roman"/>
                <w:sz w:val="20"/>
                <w:szCs w:val="20"/>
              </w:rPr>
              <w:t xml:space="preserve"> года</w:t>
            </w:r>
          </w:p>
        </w:tc>
      </w:tr>
    </w:tbl>
    <w:p w:rsidR="004D0828" w:rsidRPr="005C2BA6" w:rsidRDefault="004D0828" w:rsidP="004D0828">
      <w:pPr>
        <w:pStyle w:val="afd"/>
        <w:jc w:val="both"/>
        <w:rPr>
          <w:rFonts w:ascii="Times New Roman" w:eastAsia="Calibri" w:hAnsi="Times New Roman" w:cs="Times New Roman"/>
          <w:sz w:val="16"/>
          <w:szCs w:val="16"/>
        </w:rPr>
      </w:pPr>
    </w:p>
    <w:p w:rsidR="004D0828" w:rsidRPr="00513478" w:rsidRDefault="004D0828" w:rsidP="0045415E">
      <w:pPr>
        <w:pStyle w:val="afd"/>
        <w:jc w:val="center"/>
        <w:rPr>
          <w:rFonts w:ascii="Times New Roman" w:hAnsi="Times New Roman" w:cs="Times New Roman"/>
          <w:b/>
          <w:sz w:val="24"/>
          <w:szCs w:val="24"/>
        </w:rPr>
      </w:pPr>
      <w:r w:rsidRPr="00513478">
        <w:rPr>
          <w:rFonts w:ascii="Times New Roman" w:hAnsi="Times New Roman" w:cs="Times New Roman"/>
          <w:b/>
          <w:sz w:val="24"/>
          <w:szCs w:val="24"/>
        </w:rPr>
        <w:t>Общие положения</w:t>
      </w:r>
    </w:p>
    <w:p w:rsidR="004D0828" w:rsidRPr="005C2BA6" w:rsidRDefault="004D0828" w:rsidP="0045415E">
      <w:pPr>
        <w:pStyle w:val="afd"/>
        <w:jc w:val="both"/>
        <w:rPr>
          <w:rFonts w:ascii="Times New Roman" w:hAnsi="Times New Roman" w:cs="Times New Roman"/>
          <w:sz w:val="16"/>
          <w:szCs w:val="16"/>
        </w:rPr>
      </w:pPr>
    </w:p>
    <w:p w:rsidR="004D0828" w:rsidRPr="00513478" w:rsidRDefault="004D0828" w:rsidP="00B46FC6">
      <w:pPr>
        <w:pStyle w:val="afd"/>
        <w:ind w:firstLine="708"/>
        <w:jc w:val="both"/>
        <w:rPr>
          <w:rFonts w:ascii="Times New Roman" w:hAnsi="Times New Roman" w:cs="Times New Roman"/>
          <w:sz w:val="24"/>
          <w:szCs w:val="24"/>
        </w:rPr>
      </w:pPr>
      <w:r w:rsidRPr="00513478">
        <w:rPr>
          <w:rFonts w:ascii="Times New Roman" w:hAnsi="Times New Roman" w:cs="Times New Roman"/>
          <w:sz w:val="24"/>
          <w:szCs w:val="24"/>
        </w:rPr>
        <w:t>Отч</w:t>
      </w:r>
      <w:r w:rsidR="00DB319A">
        <w:rPr>
          <w:rFonts w:ascii="Times New Roman" w:hAnsi="Times New Roman" w:cs="Times New Roman"/>
          <w:sz w:val="24"/>
          <w:szCs w:val="24"/>
        </w:rPr>
        <w:t>е</w:t>
      </w:r>
      <w:r w:rsidRPr="00513478">
        <w:rPr>
          <w:rFonts w:ascii="Times New Roman" w:hAnsi="Times New Roman" w:cs="Times New Roman"/>
          <w:sz w:val="24"/>
          <w:szCs w:val="24"/>
        </w:rPr>
        <w:t xml:space="preserve">т подготовлен в соответствии с требованиями части 2 статьи 19 Федерального закона от 07.02.2011 №6-ФЗ «Об общих принципах </w:t>
      </w:r>
      <w:r w:rsidR="008B4981" w:rsidRPr="00513478">
        <w:rPr>
          <w:rFonts w:ascii="Times New Roman" w:hAnsi="Times New Roman" w:cs="Times New Roman"/>
          <w:sz w:val="24"/>
          <w:szCs w:val="24"/>
        </w:rPr>
        <w:t xml:space="preserve">организации и </w:t>
      </w:r>
      <w:r w:rsidRPr="00513478">
        <w:rPr>
          <w:rFonts w:ascii="Times New Roman" w:hAnsi="Times New Roman" w:cs="Times New Roman"/>
          <w:sz w:val="24"/>
          <w:szCs w:val="24"/>
        </w:rPr>
        <w:t>деятельности контрольно-счетных органов субъектов Российской Федерации и муниципальных образований», пункта 4.2</w:t>
      </w:r>
      <w:r w:rsidR="00023762" w:rsidRPr="00513478">
        <w:rPr>
          <w:rFonts w:ascii="Times New Roman" w:hAnsi="Times New Roman" w:cs="Times New Roman"/>
          <w:sz w:val="24"/>
          <w:szCs w:val="24"/>
        </w:rPr>
        <w:t>7</w:t>
      </w:r>
      <w:r w:rsidRPr="00513478">
        <w:rPr>
          <w:rFonts w:ascii="Times New Roman" w:hAnsi="Times New Roman" w:cs="Times New Roman"/>
          <w:sz w:val="24"/>
          <w:szCs w:val="24"/>
        </w:rPr>
        <w:t xml:space="preserve"> раздела 4 Положения о Контрольно-ревизионной комиссии муниципального образования «Вяземский </w:t>
      </w:r>
      <w:r w:rsidR="00462222" w:rsidRPr="00462222">
        <w:rPr>
          <w:rFonts w:ascii="Times New Roman" w:hAnsi="Times New Roman" w:cs="Times New Roman"/>
          <w:sz w:val="24"/>
          <w:szCs w:val="24"/>
        </w:rPr>
        <w:t>муниципальный округ</w:t>
      </w:r>
      <w:r w:rsidRPr="00513478">
        <w:rPr>
          <w:rFonts w:ascii="Times New Roman" w:hAnsi="Times New Roman" w:cs="Times New Roman"/>
          <w:sz w:val="24"/>
          <w:szCs w:val="24"/>
        </w:rPr>
        <w:t xml:space="preserve">» Смоленской области, утвержденного решением Вяземского районного Совета депутатов от </w:t>
      </w:r>
      <w:r w:rsidR="00462222">
        <w:rPr>
          <w:rFonts w:ascii="Times New Roman" w:hAnsi="Times New Roman" w:cs="Times New Roman"/>
          <w:sz w:val="24"/>
          <w:szCs w:val="24"/>
        </w:rPr>
        <w:t>22</w:t>
      </w:r>
      <w:r w:rsidRPr="00513478">
        <w:rPr>
          <w:rFonts w:ascii="Times New Roman" w:hAnsi="Times New Roman" w:cs="Times New Roman"/>
          <w:sz w:val="24"/>
          <w:szCs w:val="24"/>
        </w:rPr>
        <w:t>.</w:t>
      </w:r>
      <w:r w:rsidR="00462222">
        <w:rPr>
          <w:rFonts w:ascii="Times New Roman" w:hAnsi="Times New Roman" w:cs="Times New Roman"/>
          <w:sz w:val="24"/>
          <w:szCs w:val="24"/>
        </w:rPr>
        <w:t>10</w:t>
      </w:r>
      <w:r w:rsidRPr="00513478">
        <w:rPr>
          <w:rFonts w:ascii="Times New Roman" w:hAnsi="Times New Roman" w:cs="Times New Roman"/>
          <w:sz w:val="24"/>
          <w:szCs w:val="24"/>
        </w:rPr>
        <w:t>.20</w:t>
      </w:r>
      <w:r w:rsidR="00462222">
        <w:rPr>
          <w:rFonts w:ascii="Times New Roman" w:hAnsi="Times New Roman" w:cs="Times New Roman"/>
          <w:sz w:val="24"/>
          <w:szCs w:val="24"/>
        </w:rPr>
        <w:t>24</w:t>
      </w:r>
      <w:r w:rsidRPr="00513478">
        <w:rPr>
          <w:rFonts w:ascii="Times New Roman" w:hAnsi="Times New Roman" w:cs="Times New Roman"/>
          <w:sz w:val="24"/>
          <w:szCs w:val="24"/>
        </w:rPr>
        <w:t xml:space="preserve"> №</w:t>
      </w:r>
      <w:r w:rsidR="00462222">
        <w:rPr>
          <w:rFonts w:ascii="Times New Roman" w:hAnsi="Times New Roman" w:cs="Times New Roman"/>
          <w:sz w:val="24"/>
          <w:szCs w:val="24"/>
        </w:rPr>
        <w:t>20</w:t>
      </w:r>
      <w:r w:rsidRPr="00513478">
        <w:rPr>
          <w:rFonts w:ascii="Times New Roman" w:hAnsi="Times New Roman" w:cs="Times New Roman"/>
          <w:sz w:val="24"/>
          <w:szCs w:val="24"/>
        </w:rPr>
        <w:t xml:space="preserve"> (далее – Положение о Контрольно-ревизионной комиссии).</w:t>
      </w:r>
    </w:p>
    <w:p w:rsidR="004D0828" w:rsidRPr="00513478" w:rsidRDefault="004D0828" w:rsidP="00B46FC6">
      <w:pPr>
        <w:pStyle w:val="afd"/>
        <w:ind w:firstLine="708"/>
        <w:jc w:val="both"/>
        <w:rPr>
          <w:rFonts w:ascii="Times New Roman" w:hAnsi="Times New Roman" w:cs="Times New Roman"/>
          <w:sz w:val="24"/>
          <w:szCs w:val="24"/>
        </w:rPr>
      </w:pPr>
      <w:r w:rsidRPr="00513478">
        <w:rPr>
          <w:rFonts w:ascii="Times New Roman" w:hAnsi="Times New Roman" w:cs="Times New Roman"/>
          <w:sz w:val="24"/>
          <w:szCs w:val="24"/>
        </w:rPr>
        <w:t>В отчёте представлены основные итоги деятельности Контрольно-ревизионной комиссии муниципального образования «Вяземский район» Смоленской области (далее – КРК) за 20</w:t>
      </w:r>
      <w:r w:rsidR="003621C6" w:rsidRPr="00513478">
        <w:rPr>
          <w:rFonts w:ascii="Times New Roman" w:hAnsi="Times New Roman" w:cs="Times New Roman"/>
          <w:sz w:val="24"/>
          <w:szCs w:val="24"/>
        </w:rPr>
        <w:t>2</w:t>
      </w:r>
      <w:r w:rsidR="00462222">
        <w:rPr>
          <w:rFonts w:ascii="Times New Roman" w:hAnsi="Times New Roman" w:cs="Times New Roman"/>
          <w:sz w:val="24"/>
          <w:szCs w:val="24"/>
        </w:rPr>
        <w:t>4</w:t>
      </w:r>
      <w:r w:rsidRPr="00513478">
        <w:rPr>
          <w:rFonts w:ascii="Times New Roman" w:hAnsi="Times New Roman" w:cs="Times New Roman"/>
          <w:sz w:val="24"/>
          <w:szCs w:val="24"/>
        </w:rPr>
        <w:t xml:space="preserve"> год, результаты проведенных контрольных и экспертно-аналитических мероприятий.</w:t>
      </w:r>
    </w:p>
    <w:p w:rsidR="004D0828" w:rsidRPr="005C2BA6" w:rsidRDefault="004D0828" w:rsidP="00B46FC6">
      <w:pPr>
        <w:pStyle w:val="afd"/>
        <w:ind w:firstLine="708"/>
        <w:jc w:val="both"/>
        <w:rPr>
          <w:rFonts w:ascii="Times New Roman" w:hAnsi="Times New Roman" w:cs="Times New Roman"/>
          <w:sz w:val="16"/>
          <w:szCs w:val="16"/>
        </w:rPr>
      </w:pPr>
    </w:p>
    <w:p w:rsidR="004D0828" w:rsidRPr="00513478" w:rsidRDefault="004D0828" w:rsidP="00B46FC6">
      <w:pPr>
        <w:pStyle w:val="afd"/>
        <w:ind w:firstLine="708"/>
        <w:jc w:val="both"/>
        <w:rPr>
          <w:rFonts w:ascii="Times New Roman" w:hAnsi="Times New Roman" w:cs="Times New Roman"/>
          <w:sz w:val="24"/>
          <w:szCs w:val="24"/>
        </w:rPr>
      </w:pPr>
      <w:r w:rsidRPr="0045415E">
        <w:rPr>
          <w:rFonts w:ascii="Times New Roman" w:hAnsi="Times New Roman" w:cs="Times New Roman"/>
          <w:i/>
          <w:sz w:val="24"/>
          <w:szCs w:val="24"/>
        </w:rPr>
        <w:t>Правовые основы деятельности Контрольно-ревизионной комиссии определены</w:t>
      </w:r>
      <w:r w:rsidRPr="00513478">
        <w:rPr>
          <w:rFonts w:ascii="Times New Roman" w:hAnsi="Times New Roman" w:cs="Times New Roman"/>
          <w:sz w:val="24"/>
          <w:szCs w:val="24"/>
        </w:rPr>
        <w:t>:</w:t>
      </w:r>
    </w:p>
    <w:p w:rsidR="004D0828" w:rsidRPr="00513478" w:rsidRDefault="004D0828" w:rsidP="001F78B1">
      <w:pPr>
        <w:pStyle w:val="afd"/>
        <w:numPr>
          <w:ilvl w:val="0"/>
          <w:numId w:val="4"/>
        </w:numPr>
        <w:ind w:left="0" w:hanging="218"/>
        <w:jc w:val="both"/>
        <w:rPr>
          <w:rFonts w:ascii="Times New Roman" w:hAnsi="Times New Roman" w:cs="Times New Roman"/>
          <w:sz w:val="24"/>
          <w:szCs w:val="24"/>
        </w:rPr>
      </w:pPr>
      <w:r w:rsidRPr="00513478">
        <w:rPr>
          <w:rFonts w:ascii="Times New Roman" w:hAnsi="Times New Roman" w:cs="Times New Roman"/>
          <w:sz w:val="24"/>
          <w:szCs w:val="24"/>
        </w:rPr>
        <w:t xml:space="preserve">Бюджетным кодексом Российской Федерации (далее – БК РФ), </w:t>
      </w:r>
    </w:p>
    <w:p w:rsidR="004D0828" w:rsidRPr="00513478" w:rsidRDefault="004D0828" w:rsidP="001F78B1">
      <w:pPr>
        <w:pStyle w:val="afd"/>
        <w:numPr>
          <w:ilvl w:val="0"/>
          <w:numId w:val="4"/>
        </w:numPr>
        <w:ind w:left="0" w:hanging="218"/>
        <w:jc w:val="both"/>
        <w:rPr>
          <w:rFonts w:ascii="Times New Roman" w:hAnsi="Times New Roman" w:cs="Times New Roman"/>
          <w:sz w:val="24"/>
          <w:szCs w:val="24"/>
        </w:rPr>
      </w:pPr>
      <w:r w:rsidRPr="00513478">
        <w:rPr>
          <w:rFonts w:ascii="Times New Roman" w:hAnsi="Times New Roman" w:cs="Times New Roman"/>
          <w:sz w:val="24"/>
          <w:szCs w:val="24"/>
        </w:rPr>
        <w:t>Федеральным законом от 06.10.2003 №131-ФЗ «Об общих принципах организации местного самоуправления в Российской Федерации»</w:t>
      </w:r>
      <w:r w:rsidR="000048B4" w:rsidRPr="000048B4">
        <w:rPr>
          <w:rFonts w:ascii="Times New Roman" w:hAnsi="Times New Roman" w:cs="Times New Roman"/>
          <w:sz w:val="24"/>
          <w:szCs w:val="24"/>
        </w:rPr>
        <w:t xml:space="preserve"> (далее – Федеральный закон </w:t>
      </w:r>
      <w:r w:rsidR="00A4786F">
        <w:rPr>
          <w:rFonts w:ascii="Times New Roman" w:hAnsi="Times New Roman" w:cs="Times New Roman"/>
          <w:sz w:val="24"/>
          <w:szCs w:val="24"/>
        </w:rPr>
        <w:t xml:space="preserve">                 </w:t>
      </w:r>
      <w:r w:rsidR="000048B4" w:rsidRPr="000048B4">
        <w:rPr>
          <w:rFonts w:ascii="Times New Roman" w:hAnsi="Times New Roman" w:cs="Times New Roman"/>
          <w:sz w:val="24"/>
          <w:szCs w:val="24"/>
        </w:rPr>
        <w:t>№</w:t>
      </w:r>
      <w:r w:rsidR="000048B4">
        <w:rPr>
          <w:rFonts w:ascii="Times New Roman" w:hAnsi="Times New Roman" w:cs="Times New Roman"/>
          <w:sz w:val="24"/>
          <w:szCs w:val="24"/>
        </w:rPr>
        <w:t>131</w:t>
      </w:r>
      <w:r w:rsidR="000048B4" w:rsidRPr="000048B4">
        <w:rPr>
          <w:rFonts w:ascii="Times New Roman" w:hAnsi="Times New Roman" w:cs="Times New Roman"/>
          <w:sz w:val="24"/>
          <w:szCs w:val="24"/>
        </w:rPr>
        <w:t>-ФЗ)</w:t>
      </w:r>
      <w:r w:rsidRPr="00513478">
        <w:rPr>
          <w:rFonts w:ascii="Times New Roman" w:hAnsi="Times New Roman" w:cs="Times New Roman"/>
          <w:sz w:val="24"/>
          <w:szCs w:val="24"/>
        </w:rPr>
        <w:t>;</w:t>
      </w:r>
    </w:p>
    <w:p w:rsidR="004D0828" w:rsidRPr="00513478" w:rsidRDefault="004D0828" w:rsidP="001F78B1">
      <w:pPr>
        <w:pStyle w:val="afd"/>
        <w:numPr>
          <w:ilvl w:val="0"/>
          <w:numId w:val="4"/>
        </w:numPr>
        <w:ind w:left="0" w:hanging="218"/>
        <w:jc w:val="both"/>
        <w:rPr>
          <w:rFonts w:ascii="Times New Roman" w:hAnsi="Times New Roman" w:cs="Times New Roman"/>
          <w:sz w:val="24"/>
          <w:szCs w:val="24"/>
        </w:rPr>
      </w:pPr>
      <w:r w:rsidRPr="00513478">
        <w:rPr>
          <w:rFonts w:ascii="Times New Roman" w:hAnsi="Times New Roman" w:cs="Times New Roman"/>
          <w:sz w:val="24"/>
          <w:szCs w:val="24"/>
        </w:rPr>
        <w:t xml:space="preserve">Федеральным законом от 07.02.2011 №6-ФЗ «Об общих принципах организации и деятельности контрольно-счетных органов субъектов Российской </w:t>
      </w:r>
      <w:r w:rsidR="00462222" w:rsidRPr="00513478">
        <w:rPr>
          <w:rFonts w:ascii="Times New Roman" w:hAnsi="Times New Roman" w:cs="Times New Roman"/>
          <w:sz w:val="24"/>
          <w:szCs w:val="24"/>
        </w:rPr>
        <w:t>Федерации</w:t>
      </w:r>
      <w:r w:rsidR="00462222">
        <w:rPr>
          <w:rFonts w:ascii="Times New Roman" w:hAnsi="Times New Roman" w:cs="Times New Roman"/>
          <w:sz w:val="24"/>
          <w:szCs w:val="24"/>
        </w:rPr>
        <w:t>,</w:t>
      </w:r>
      <w:r w:rsidR="00462222" w:rsidRPr="00462222">
        <w:rPr>
          <w:rFonts w:ascii="Times New Roman" w:hAnsi="Times New Roman"/>
          <w:sz w:val="28"/>
          <w:szCs w:val="28"/>
        </w:rPr>
        <w:t xml:space="preserve"> </w:t>
      </w:r>
      <w:r w:rsidR="00462222" w:rsidRPr="00462222">
        <w:rPr>
          <w:rFonts w:ascii="Times New Roman" w:hAnsi="Times New Roman" w:cs="Times New Roman"/>
          <w:sz w:val="24"/>
          <w:szCs w:val="24"/>
        </w:rPr>
        <w:t xml:space="preserve">федеральных территорий </w:t>
      </w:r>
      <w:r w:rsidR="00462222" w:rsidRPr="00513478">
        <w:rPr>
          <w:rFonts w:ascii="Times New Roman" w:hAnsi="Times New Roman" w:cs="Times New Roman"/>
          <w:sz w:val="24"/>
          <w:szCs w:val="24"/>
        </w:rPr>
        <w:t>и</w:t>
      </w:r>
      <w:r w:rsidRPr="00513478">
        <w:rPr>
          <w:rFonts w:ascii="Times New Roman" w:hAnsi="Times New Roman" w:cs="Times New Roman"/>
          <w:sz w:val="24"/>
          <w:szCs w:val="24"/>
        </w:rPr>
        <w:t xml:space="preserve"> муниципальных образований» (далее – Федеральный закон №6-ФЗ);</w:t>
      </w:r>
    </w:p>
    <w:p w:rsidR="004D0828" w:rsidRPr="00513478" w:rsidRDefault="004D0828" w:rsidP="001F78B1">
      <w:pPr>
        <w:pStyle w:val="afd"/>
        <w:numPr>
          <w:ilvl w:val="0"/>
          <w:numId w:val="4"/>
        </w:numPr>
        <w:ind w:left="0" w:hanging="218"/>
        <w:jc w:val="both"/>
        <w:rPr>
          <w:rFonts w:ascii="Times New Roman" w:hAnsi="Times New Roman" w:cs="Times New Roman"/>
          <w:sz w:val="24"/>
          <w:szCs w:val="24"/>
        </w:rPr>
      </w:pPr>
      <w:r w:rsidRPr="00513478">
        <w:rPr>
          <w:rFonts w:ascii="Times New Roman" w:hAnsi="Times New Roman" w:cs="Times New Roman"/>
          <w:sz w:val="24"/>
          <w:szCs w:val="24"/>
        </w:rPr>
        <w:t xml:space="preserve">Уставом муниципального образования «Вяземский </w:t>
      </w:r>
      <w:r w:rsidR="00462222">
        <w:rPr>
          <w:rFonts w:ascii="Times New Roman" w:hAnsi="Times New Roman" w:cs="Times New Roman"/>
          <w:sz w:val="24"/>
          <w:szCs w:val="24"/>
        </w:rPr>
        <w:t>муниципальный округ</w:t>
      </w:r>
      <w:r w:rsidRPr="00513478">
        <w:rPr>
          <w:rFonts w:ascii="Times New Roman" w:hAnsi="Times New Roman" w:cs="Times New Roman"/>
          <w:sz w:val="24"/>
          <w:szCs w:val="24"/>
        </w:rPr>
        <w:t>» Смоленской области;</w:t>
      </w:r>
    </w:p>
    <w:p w:rsidR="004D0828" w:rsidRPr="00513478" w:rsidRDefault="004D0828" w:rsidP="001F78B1">
      <w:pPr>
        <w:pStyle w:val="afd"/>
        <w:numPr>
          <w:ilvl w:val="0"/>
          <w:numId w:val="4"/>
        </w:numPr>
        <w:ind w:left="0" w:hanging="218"/>
        <w:jc w:val="both"/>
        <w:rPr>
          <w:rFonts w:ascii="Times New Roman" w:hAnsi="Times New Roman" w:cs="Times New Roman"/>
          <w:sz w:val="24"/>
          <w:szCs w:val="24"/>
        </w:rPr>
      </w:pPr>
      <w:r w:rsidRPr="00513478">
        <w:rPr>
          <w:rFonts w:ascii="Times New Roman" w:hAnsi="Times New Roman" w:cs="Times New Roman"/>
          <w:sz w:val="24"/>
          <w:szCs w:val="24"/>
        </w:rPr>
        <w:t>Областным законом от 23.11.2011 №101-з «</w:t>
      </w:r>
      <w:r w:rsidRPr="00513478">
        <w:rPr>
          <w:rFonts w:ascii="Times New Roman" w:hAnsi="Times New Roman" w:cs="Times New Roman"/>
          <w:bCs/>
          <w:sz w:val="24"/>
          <w:szCs w:val="24"/>
        </w:rPr>
        <w:t>Об отдельных вопросах организации и деятельности контрольно-счетных органов муниципальных образований Смоленской области»;</w:t>
      </w:r>
    </w:p>
    <w:p w:rsidR="008B4981" w:rsidRPr="00513478" w:rsidRDefault="004D0828" w:rsidP="001F78B1">
      <w:pPr>
        <w:pStyle w:val="afd"/>
        <w:numPr>
          <w:ilvl w:val="0"/>
          <w:numId w:val="4"/>
        </w:numPr>
        <w:ind w:left="0" w:hanging="218"/>
        <w:jc w:val="both"/>
        <w:rPr>
          <w:rFonts w:ascii="Times New Roman" w:hAnsi="Times New Roman" w:cs="Times New Roman"/>
          <w:sz w:val="24"/>
          <w:szCs w:val="24"/>
        </w:rPr>
      </w:pPr>
      <w:r w:rsidRPr="00513478">
        <w:rPr>
          <w:rFonts w:ascii="Times New Roman" w:hAnsi="Times New Roman" w:cs="Times New Roman"/>
          <w:sz w:val="24"/>
          <w:szCs w:val="24"/>
        </w:rPr>
        <w:t xml:space="preserve">Положением о Контрольно-ревизионной комиссии муниципального образования «Вяземский район» Смоленской области, утвержденным решением Вяземского районного Совета депутатов от </w:t>
      </w:r>
      <w:r w:rsidR="00513721" w:rsidRPr="00513721">
        <w:rPr>
          <w:rFonts w:ascii="Times New Roman" w:hAnsi="Times New Roman" w:cs="Times New Roman"/>
          <w:sz w:val="24"/>
          <w:szCs w:val="24"/>
        </w:rPr>
        <w:t>22.10.2024 №20</w:t>
      </w:r>
      <w:r w:rsidR="008B4981" w:rsidRPr="00513721">
        <w:rPr>
          <w:rFonts w:ascii="Times New Roman" w:hAnsi="Times New Roman" w:cs="Times New Roman"/>
          <w:sz w:val="24"/>
          <w:szCs w:val="24"/>
        </w:rPr>
        <w:t>;</w:t>
      </w:r>
    </w:p>
    <w:p w:rsidR="004D0828" w:rsidRPr="00513478" w:rsidRDefault="00E1105D" w:rsidP="001F78B1">
      <w:pPr>
        <w:pStyle w:val="afd"/>
        <w:numPr>
          <w:ilvl w:val="0"/>
          <w:numId w:val="4"/>
        </w:numPr>
        <w:ind w:left="0" w:hanging="218"/>
        <w:jc w:val="both"/>
        <w:rPr>
          <w:rFonts w:ascii="Times New Roman" w:hAnsi="Times New Roman" w:cs="Times New Roman"/>
          <w:sz w:val="24"/>
          <w:szCs w:val="24"/>
        </w:rPr>
      </w:pPr>
      <w:r w:rsidRPr="00513478">
        <w:rPr>
          <w:rFonts w:ascii="Times New Roman" w:hAnsi="Times New Roman" w:cs="Times New Roman"/>
          <w:sz w:val="24"/>
          <w:szCs w:val="24"/>
        </w:rPr>
        <w:t>Регламентом Контрольно-ревизионной комиссии муниципального образования «</w:t>
      </w:r>
      <w:r w:rsidR="00513721" w:rsidRPr="00513721">
        <w:rPr>
          <w:rFonts w:ascii="Times New Roman" w:hAnsi="Times New Roman" w:cs="Times New Roman"/>
          <w:sz w:val="24"/>
          <w:szCs w:val="24"/>
        </w:rPr>
        <w:t>Вяземский муниципальный округ</w:t>
      </w:r>
      <w:r w:rsidRPr="00513478">
        <w:rPr>
          <w:rFonts w:ascii="Times New Roman" w:hAnsi="Times New Roman" w:cs="Times New Roman"/>
          <w:sz w:val="24"/>
          <w:szCs w:val="24"/>
        </w:rPr>
        <w:t>» Смоленской области, утвержденн</w:t>
      </w:r>
      <w:r w:rsidR="00C66BBC" w:rsidRPr="00513478">
        <w:rPr>
          <w:rFonts w:ascii="Times New Roman" w:hAnsi="Times New Roman" w:cs="Times New Roman"/>
          <w:sz w:val="24"/>
          <w:szCs w:val="24"/>
        </w:rPr>
        <w:t>ым</w:t>
      </w:r>
      <w:r w:rsidR="009E0732" w:rsidRPr="00513478">
        <w:rPr>
          <w:rFonts w:ascii="Times New Roman" w:hAnsi="Times New Roman" w:cs="Times New Roman"/>
          <w:sz w:val="24"/>
          <w:szCs w:val="24"/>
        </w:rPr>
        <w:t xml:space="preserve"> </w:t>
      </w:r>
      <w:r w:rsidRPr="00513478">
        <w:rPr>
          <w:rFonts w:ascii="Times New Roman" w:hAnsi="Times New Roman" w:cs="Times New Roman"/>
          <w:sz w:val="24"/>
          <w:szCs w:val="24"/>
        </w:rPr>
        <w:t>приказом Контрольно – ревизионной комиссии муниципального образования «</w:t>
      </w:r>
      <w:r w:rsidR="00513721" w:rsidRPr="00513721">
        <w:rPr>
          <w:rFonts w:ascii="Times New Roman" w:hAnsi="Times New Roman" w:cs="Times New Roman"/>
          <w:sz w:val="24"/>
          <w:szCs w:val="24"/>
        </w:rPr>
        <w:t>Вяземский муниципальный округ</w:t>
      </w:r>
      <w:r w:rsidRPr="00513478">
        <w:rPr>
          <w:rFonts w:ascii="Times New Roman" w:hAnsi="Times New Roman" w:cs="Times New Roman"/>
          <w:sz w:val="24"/>
          <w:szCs w:val="24"/>
        </w:rPr>
        <w:t xml:space="preserve">» Смоленской области от </w:t>
      </w:r>
      <w:r w:rsidR="00513721">
        <w:rPr>
          <w:rFonts w:ascii="Times New Roman" w:hAnsi="Times New Roman" w:cs="Times New Roman"/>
          <w:sz w:val="24"/>
          <w:szCs w:val="24"/>
        </w:rPr>
        <w:t>09</w:t>
      </w:r>
      <w:r w:rsidRPr="00513478">
        <w:rPr>
          <w:rFonts w:ascii="Times New Roman" w:hAnsi="Times New Roman" w:cs="Times New Roman"/>
          <w:sz w:val="24"/>
          <w:szCs w:val="24"/>
        </w:rPr>
        <w:t>.</w:t>
      </w:r>
      <w:r w:rsidR="00513721">
        <w:rPr>
          <w:rFonts w:ascii="Times New Roman" w:hAnsi="Times New Roman" w:cs="Times New Roman"/>
          <w:sz w:val="24"/>
          <w:szCs w:val="24"/>
        </w:rPr>
        <w:t>01</w:t>
      </w:r>
      <w:r w:rsidRPr="00513478">
        <w:rPr>
          <w:rFonts w:ascii="Times New Roman" w:hAnsi="Times New Roman" w:cs="Times New Roman"/>
          <w:sz w:val="24"/>
          <w:szCs w:val="24"/>
        </w:rPr>
        <w:t>.20</w:t>
      </w:r>
      <w:r w:rsidR="00D20CFC" w:rsidRPr="00513478">
        <w:rPr>
          <w:rFonts w:ascii="Times New Roman" w:hAnsi="Times New Roman" w:cs="Times New Roman"/>
          <w:sz w:val="24"/>
          <w:szCs w:val="24"/>
        </w:rPr>
        <w:t>2</w:t>
      </w:r>
      <w:r w:rsidR="00513721">
        <w:rPr>
          <w:rFonts w:ascii="Times New Roman" w:hAnsi="Times New Roman" w:cs="Times New Roman"/>
          <w:sz w:val="24"/>
          <w:szCs w:val="24"/>
        </w:rPr>
        <w:t>5</w:t>
      </w:r>
      <w:r w:rsidRPr="00513478">
        <w:rPr>
          <w:rFonts w:ascii="Times New Roman" w:hAnsi="Times New Roman" w:cs="Times New Roman"/>
          <w:sz w:val="24"/>
          <w:szCs w:val="24"/>
        </w:rPr>
        <w:t xml:space="preserve"> №</w:t>
      </w:r>
      <w:r w:rsidR="00513721">
        <w:rPr>
          <w:rFonts w:ascii="Times New Roman" w:hAnsi="Times New Roman" w:cs="Times New Roman"/>
          <w:sz w:val="24"/>
          <w:szCs w:val="24"/>
        </w:rPr>
        <w:t>1</w:t>
      </w:r>
      <w:r w:rsidR="004D0828" w:rsidRPr="00513478">
        <w:rPr>
          <w:rFonts w:ascii="Times New Roman" w:hAnsi="Times New Roman" w:cs="Times New Roman"/>
          <w:sz w:val="24"/>
          <w:szCs w:val="24"/>
        </w:rPr>
        <w:t>.</w:t>
      </w:r>
    </w:p>
    <w:p w:rsidR="004D0828" w:rsidRPr="00513478" w:rsidRDefault="004D0828" w:rsidP="00B46FC6">
      <w:pPr>
        <w:pStyle w:val="afa"/>
        <w:rPr>
          <w:sz w:val="24"/>
          <w:szCs w:val="24"/>
        </w:rPr>
      </w:pPr>
      <w:r w:rsidRPr="00513478">
        <w:rPr>
          <w:sz w:val="24"/>
          <w:szCs w:val="24"/>
        </w:rPr>
        <w:t>В соответствии с п</w:t>
      </w:r>
      <w:r w:rsidR="00CF623A" w:rsidRPr="00513478">
        <w:rPr>
          <w:sz w:val="24"/>
          <w:szCs w:val="24"/>
        </w:rPr>
        <w:t>.</w:t>
      </w:r>
      <w:r w:rsidRPr="00513478">
        <w:rPr>
          <w:sz w:val="24"/>
          <w:szCs w:val="24"/>
        </w:rPr>
        <w:t>3 ст</w:t>
      </w:r>
      <w:r w:rsidR="00CF623A" w:rsidRPr="00513478">
        <w:rPr>
          <w:sz w:val="24"/>
          <w:szCs w:val="24"/>
        </w:rPr>
        <w:t>.</w:t>
      </w:r>
      <w:r w:rsidR="00513721">
        <w:rPr>
          <w:sz w:val="24"/>
          <w:szCs w:val="24"/>
        </w:rPr>
        <w:t>43</w:t>
      </w:r>
      <w:r w:rsidRPr="00513478">
        <w:rPr>
          <w:sz w:val="24"/>
          <w:szCs w:val="24"/>
        </w:rPr>
        <w:t xml:space="preserve"> Устава муниципального образования «</w:t>
      </w:r>
      <w:r w:rsidR="00513721" w:rsidRPr="00513721">
        <w:rPr>
          <w:sz w:val="24"/>
          <w:szCs w:val="24"/>
        </w:rPr>
        <w:t>Вяземский муниципальный округ</w:t>
      </w:r>
      <w:r w:rsidRPr="00513478">
        <w:rPr>
          <w:sz w:val="24"/>
          <w:szCs w:val="24"/>
        </w:rPr>
        <w:t xml:space="preserve">» Смоленской области Контрольно-ревизионная комиссия </w:t>
      </w:r>
      <w:r w:rsidR="00513721" w:rsidRPr="00513721">
        <w:rPr>
          <w:sz w:val="24"/>
          <w:szCs w:val="24"/>
        </w:rPr>
        <w:t xml:space="preserve">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подготовки и рассмотрения проекта местного бюджета, отчета о </w:t>
      </w:r>
      <w:r w:rsidR="00513721" w:rsidRPr="00513721">
        <w:rPr>
          <w:sz w:val="24"/>
          <w:szCs w:val="24"/>
        </w:rPr>
        <w:lastRenderedPageBreak/>
        <w:t>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Вяземского муниципального округа</w:t>
      </w:r>
      <w:r w:rsidRPr="00513478">
        <w:rPr>
          <w:sz w:val="24"/>
          <w:szCs w:val="24"/>
        </w:rPr>
        <w:t>.</w:t>
      </w:r>
    </w:p>
    <w:p w:rsidR="00734761" w:rsidRPr="00513478" w:rsidRDefault="00734761" w:rsidP="00B46FC6">
      <w:pPr>
        <w:spacing w:after="0" w:line="240" w:lineRule="auto"/>
        <w:ind w:firstLine="708"/>
        <w:jc w:val="both"/>
        <w:rPr>
          <w:rFonts w:ascii="Times New Roman" w:hAnsi="Times New Roman" w:cs="Times New Roman"/>
          <w:sz w:val="24"/>
          <w:szCs w:val="24"/>
        </w:rPr>
      </w:pPr>
      <w:r w:rsidRPr="00513478">
        <w:rPr>
          <w:rFonts w:ascii="Times New Roman" w:hAnsi="Times New Roman" w:cs="Times New Roman"/>
          <w:sz w:val="24"/>
          <w:szCs w:val="24"/>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7 февраля 2011 года №6-ФЗ «Об общих принципах организации контрольно-счетных органов субъектов Российской Федерации</w:t>
      </w:r>
      <w:r w:rsidR="00513721">
        <w:rPr>
          <w:rFonts w:ascii="Times New Roman" w:hAnsi="Times New Roman" w:cs="Times New Roman"/>
          <w:sz w:val="24"/>
          <w:szCs w:val="24"/>
        </w:rPr>
        <w:t>, федеральных территорий</w:t>
      </w:r>
      <w:r w:rsidRPr="00513478">
        <w:rPr>
          <w:rFonts w:ascii="Times New Roman" w:hAnsi="Times New Roman" w:cs="Times New Roman"/>
          <w:sz w:val="24"/>
          <w:szCs w:val="24"/>
        </w:rPr>
        <w:t xml:space="preserve"> и муниципальных образований», в соответствии с Уставом муниципального образования «Вяземский район» Смоленской области, решением Вяземского районного Совета депутатов от 29.09.2021 №88 </w:t>
      </w:r>
      <w:r w:rsidRPr="00513478">
        <w:rPr>
          <w:rFonts w:ascii="Times New Roman" w:hAnsi="Times New Roman" w:cs="Times New Roman"/>
          <w:i/>
          <w:sz w:val="24"/>
          <w:szCs w:val="24"/>
        </w:rPr>
        <w:t>создана Контрольно-ревизионная комиссия муниципального образования «Вяземский район» Смоленской области с правом юридического лица.</w:t>
      </w:r>
    </w:p>
    <w:p w:rsidR="001069E4" w:rsidRPr="00513478" w:rsidRDefault="001069E4" w:rsidP="00B46FC6">
      <w:pPr>
        <w:pStyle w:val="af4"/>
        <w:spacing w:before="0" w:beforeAutospacing="0" w:after="0" w:afterAutospacing="0"/>
        <w:ind w:firstLine="708"/>
        <w:jc w:val="both"/>
        <w:rPr>
          <w:color w:val="000000"/>
        </w:rPr>
      </w:pPr>
      <w:r w:rsidRPr="00513478">
        <w:rPr>
          <w:color w:val="00000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Контрольно-ревизионной комиссии муниципального образования «Вяземский район» Смоленской области, утвержденным решением Вяземского районного Совета депутатов от 06.09.2021 №81 (в редакции решения от 29.09.2021 №90), руководствуясь Уставом муниципального образования «Вяземский район» Смоленской области, </w:t>
      </w:r>
      <w:r w:rsidRPr="00513478">
        <w:t>решением Вяземского районного Совета депутатов от 29.09.2021 №91</w:t>
      </w:r>
      <w:r w:rsidR="00D20CFC" w:rsidRPr="00513478">
        <w:t xml:space="preserve"> </w:t>
      </w:r>
      <w:r w:rsidR="007C575E" w:rsidRPr="00513478">
        <w:rPr>
          <w:color w:val="000000"/>
        </w:rPr>
        <w:t>у</w:t>
      </w:r>
      <w:r w:rsidRPr="00513478">
        <w:rPr>
          <w:color w:val="000000"/>
        </w:rPr>
        <w:t>твер</w:t>
      </w:r>
      <w:r w:rsidR="007C575E" w:rsidRPr="00513478">
        <w:rPr>
          <w:color w:val="000000"/>
        </w:rPr>
        <w:t>ждена</w:t>
      </w:r>
      <w:r w:rsidRPr="00513478">
        <w:rPr>
          <w:color w:val="000000"/>
        </w:rPr>
        <w:t xml:space="preserve"> структур</w:t>
      </w:r>
      <w:r w:rsidR="007C575E" w:rsidRPr="00513478">
        <w:rPr>
          <w:color w:val="000000"/>
        </w:rPr>
        <w:t>а</w:t>
      </w:r>
      <w:r w:rsidRPr="00513478">
        <w:rPr>
          <w:color w:val="000000"/>
        </w:rPr>
        <w:t xml:space="preserve"> Контрольно-ревизионной комиссии муниципального образования «Вяземский район» Смоленской области</w:t>
      </w:r>
      <w:r w:rsidR="007C575E" w:rsidRPr="00513478">
        <w:rPr>
          <w:color w:val="000000"/>
        </w:rPr>
        <w:t>.</w:t>
      </w:r>
    </w:p>
    <w:p w:rsidR="00734761" w:rsidRPr="00513478" w:rsidRDefault="00734761" w:rsidP="00B46FC6">
      <w:pPr>
        <w:pStyle w:val="af4"/>
        <w:spacing w:before="0" w:beforeAutospacing="0" w:after="0" w:afterAutospacing="0"/>
        <w:ind w:firstLine="708"/>
        <w:jc w:val="both"/>
        <w:rPr>
          <w:color w:val="000000"/>
        </w:rPr>
      </w:pPr>
      <w:r w:rsidRPr="00513478">
        <w:rPr>
          <w:color w:val="000000"/>
        </w:rPr>
        <w:t>Приказом Контрольно-ревизионной комиссии муниципального образования «Вяземский район» Смоленской области от 30.09.2021 №1</w:t>
      </w:r>
      <w:r w:rsidR="00D20CFC" w:rsidRPr="00513478">
        <w:rPr>
          <w:color w:val="000000"/>
        </w:rPr>
        <w:t xml:space="preserve"> </w:t>
      </w:r>
      <w:r w:rsidRPr="00513478">
        <w:rPr>
          <w:color w:val="000000"/>
        </w:rPr>
        <w:t xml:space="preserve">(с изменениями от 21.10.2021 №7) </w:t>
      </w:r>
      <w:r w:rsidRPr="00513478">
        <w:t>утверждено штатное расписание Контрольно-ревизионной комиссии муниципального образования «Вяземский район» Смоленской области.</w:t>
      </w:r>
    </w:p>
    <w:p w:rsidR="004D0828" w:rsidRPr="00513478" w:rsidRDefault="00734761" w:rsidP="00B46FC6">
      <w:pPr>
        <w:pStyle w:val="afa"/>
        <w:rPr>
          <w:sz w:val="24"/>
          <w:szCs w:val="24"/>
        </w:rPr>
      </w:pPr>
      <w:r w:rsidRPr="00513478">
        <w:rPr>
          <w:sz w:val="24"/>
          <w:szCs w:val="24"/>
        </w:rPr>
        <w:t>Исходя из высказанного,</w:t>
      </w:r>
      <w:r w:rsidR="004D0828" w:rsidRPr="00513478">
        <w:rPr>
          <w:sz w:val="24"/>
          <w:szCs w:val="24"/>
        </w:rPr>
        <w:t xml:space="preserve"> штатная численность работников Контрольно-ревизионной комиссии муниципального образования «Вяземский район» Смоленской области </w:t>
      </w:r>
      <w:r w:rsidR="00513478" w:rsidRPr="00513478">
        <w:rPr>
          <w:sz w:val="24"/>
          <w:szCs w:val="24"/>
        </w:rPr>
        <w:t xml:space="preserve">в 2022 году </w:t>
      </w:r>
      <w:r w:rsidR="004D0828" w:rsidRPr="00513478">
        <w:rPr>
          <w:sz w:val="24"/>
          <w:szCs w:val="24"/>
        </w:rPr>
        <w:t>составляла 4 человека</w:t>
      </w:r>
      <w:r w:rsidR="003621C6" w:rsidRPr="00513478">
        <w:rPr>
          <w:sz w:val="24"/>
          <w:szCs w:val="24"/>
        </w:rPr>
        <w:t xml:space="preserve"> (председатель, аудитор, </w:t>
      </w:r>
      <w:r w:rsidRPr="00513478">
        <w:rPr>
          <w:sz w:val="24"/>
          <w:szCs w:val="24"/>
        </w:rPr>
        <w:t>инспектор, инспектор-бухгалтер</w:t>
      </w:r>
      <w:r w:rsidR="003621C6" w:rsidRPr="00513478">
        <w:rPr>
          <w:sz w:val="24"/>
          <w:szCs w:val="24"/>
        </w:rPr>
        <w:t>)</w:t>
      </w:r>
      <w:r w:rsidR="004D0828" w:rsidRPr="00513478">
        <w:rPr>
          <w:sz w:val="24"/>
          <w:szCs w:val="24"/>
        </w:rPr>
        <w:t>.</w:t>
      </w:r>
    </w:p>
    <w:p w:rsidR="00632244" w:rsidRPr="005C2BA6" w:rsidRDefault="00632244" w:rsidP="00B46FC6">
      <w:pPr>
        <w:pStyle w:val="afa"/>
        <w:rPr>
          <w:rFonts w:eastAsia="Calibri"/>
          <w:sz w:val="16"/>
          <w:szCs w:val="16"/>
        </w:rPr>
      </w:pPr>
    </w:p>
    <w:p w:rsidR="004D0828" w:rsidRPr="00513478" w:rsidRDefault="004D0828" w:rsidP="00B46FC6">
      <w:pPr>
        <w:pStyle w:val="afa"/>
        <w:rPr>
          <w:sz w:val="24"/>
          <w:szCs w:val="24"/>
        </w:rPr>
      </w:pPr>
      <w:r w:rsidRPr="00513478">
        <w:rPr>
          <w:rFonts w:eastAsia="Calibri"/>
          <w:sz w:val="24"/>
          <w:szCs w:val="24"/>
        </w:rPr>
        <w:t>Контрольно-ревизионная комиссия осуществляла свою деятельность в соответствии с планом работы на 20</w:t>
      </w:r>
      <w:r w:rsidR="003621C6" w:rsidRPr="00513478">
        <w:rPr>
          <w:rFonts w:eastAsia="Calibri"/>
          <w:sz w:val="24"/>
          <w:szCs w:val="24"/>
        </w:rPr>
        <w:t>2</w:t>
      </w:r>
      <w:r w:rsidR="00300289">
        <w:rPr>
          <w:rFonts w:eastAsia="Calibri"/>
          <w:sz w:val="24"/>
          <w:szCs w:val="24"/>
        </w:rPr>
        <w:t>4</w:t>
      </w:r>
      <w:r w:rsidRPr="00513478">
        <w:rPr>
          <w:rFonts w:eastAsia="Calibri"/>
          <w:sz w:val="24"/>
          <w:szCs w:val="24"/>
        </w:rPr>
        <w:t xml:space="preserve"> год, который </w:t>
      </w:r>
      <w:r w:rsidRPr="00513478">
        <w:rPr>
          <w:sz w:val="24"/>
          <w:szCs w:val="24"/>
        </w:rPr>
        <w:t>был сформирован с учетом предложений Вяземского районного Совета депутатов, Советов депутатов сельских поселений Вяземского района Смоленской области, Совета депутатов Вяземского городского поселения Вяземского района Смоленской области.</w:t>
      </w:r>
    </w:p>
    <w:p w:rsidR="004D0828" w:rsidRPr="00513478" w:rsidRDefault="004D0828" w:rsidP="00B46FC6">
      <w:pPr>
        <w:pStyle w:val="afa"/>
        <w:rPr>
          <w:i/>
          <w:sz w:val="24"/>
          <w:szCs w:val="24"/>
          <w:lang w:eastAsia="ru-RU"/>
        </w:rPr>
      </w:pPr>
      <w:r w:rsidRPr="00513478">
        <w:rPr>
          <w:i/>
          <w:sz w:val="24"/>
          <w:szCs w:val="24"/>
        </w:rPr>
        <w:t xml:space="preserve">За отчётный период КРК проведено </w:t>
      </w:r>
      <w:r w:rsidR="00300289">
        <w:rPr>
          <w:i/>
          <w:sz w:val="24"/>
          <w:szCs w:val="24"/>
        </w:rPr>
        <w:t>87</w:t>
      </w:r>
      <w:r w:rsidRPr="00513478">
        <w:rPr>
          <w:i/>
          <w:sz w:val="24"/>
          <w:szCs w:val="24"/>
        </w:rPr>
        <w:t xml:space="preserve"> контрольных и экспертно-аналитических мероприятий:</w:t>
      </w:r>
    </w:p>
    <w:p w:rsidR="004D0828" w:rsidRPr="00513478" w:rsidRDefault="004D0828" w:rsidP="00B46FC6">
      <w:pPr>
        <w:pStyle w:val="afa"/>
        <w:rPr>
          <w:i/>
          <w:sz w:val="24"/>
          <w:szCs w:val="24"/>
        </w:rPr>
      </w:pPr>
      <w:r w:rsidRPr="00513478">
        <w:rPr>
          <w:b/>
          <w:i/>
          <w:sz w:val="24"/>
          <w:szCs w:val="24"/>
        </w:rPr>
        <w:t xml:space="preserve">- </w:t>
      </w:r>
      <w:r w:rsidR="00A160B9" w:rsidRPr="00513478">
        <w:rPr>
          <w:i/>
          <w:sz w:val="24"/>
          <w:szCs w:val="24"/>
          <w:u w:val="single"/>
        </w:rPr>
        <w:t>2</w:t>
      </w:r>
      <w:r w:rsidRPr="00513478">
        <w:rPr>
          <w:i/>
          <w:sz w:val="24"/>
          <w:szCs w:val="24"/>
          <w:u w:val="single"/>
        </w:rPr>
        <w:t xml:space="preserve"> контрольных мероприяти</w:t>
      </w:r>
      <w:r w:rsidR="00E45C0B" w:rsidRPr="00513478">
        <w:rPr>
          <w:i/>
          <w:sz w:val="24"/>
          <w:szCs w:val="24"/>
          <w:u w:val="single"/>
        </w:rPr>
        <w:t>я</w:t>
      </w:r>
      <w:r w:rsidR="0004773E" w:rsidRPr="00513478">
        <w:rPr>
          <w:i/>
          <w:sz w:val="24"/>
          <w:szCs w:val="24"/>
        </w:rPr>
        <w:t>:</w:t>
      </w:r>
    </w:p>
    <w:p w:rsidR="0004773E" w:rsidRPr="00513478" w:rsidRDefault="00300289" w:rsidP="0004773E">
      <w:pPr>
        <w:numPr>
          <w:ilvl w:val="0"/>
          <w:numId w:val="1"/>
        </w:numPr>
        <w:spacing w:after="0" w:line="240" w:lineRule="auto"/>
        <w:ind w:left="142" w:hanging="218"/>
        <w:jc w:val="both"/>
        <w:rPr>
          <w:rFonts w:ascii="Times New Roman" w:eastAsia="Calibri" w:hAnsi="Times New Roman" w:cs="Times New Roman"/>
          <w:sz w:val="24"/>
          <w:szCs w:val="24"/>
        </w:rPr>
      </w:pPr>
      <w:bookmarkStart w:id="0" w:name="_Hlk161159146"/>
      <w:r>
        <w:rPr>
          <w:rFonts w:ascii="Times New Roman" w:hAnsi="Times New Roman" w:cs="Times New Roman"/>
          <w:sz w:val="24"/>
          <w:szCs w:val="24"/>
        </w:rPr>
        <w:t>з</w:t>
      </w:r>
      <w:r w:rsidRPr="00300289">
        <w:rPr>
          <w:rFonts w:ascii="Times New Roman" w:hAnsi="Times New Roman" w:cs="Times New Roman"/>
          <w:sz w:val="24"/>
          <w:szCs w:val="24"/>
        </w:rPr>
        <w:t>аконность и эффективность использования бюджетных средств, выделенных из бюджета муниципального образования «Вяземский район» Смоленской области на финансовое обеспечение муниципального бюджетного учреждения культуры «Вяземский историко-краеведческий музей» за 2021 и 2022 годы</w:t>
      </w:r>
      <w:bookmarkEnd w:id="0"/>
      <w:r w:rsidR="0004773E" w:rsidRPr="00513478">
        <w:rPr>
          <w:rFonts w:ascii="Times New Roman" w:eastAsia="Calibri" w:hAnsi="Times New Roman" w:cs="Times New Roman"/>
          <w:sz w:val="24"/>
          <w:szCs w:val="24"/>
        </w:rPr>
        <w:t>;</w:t>
      </w:r>
    </w:p>
    <w:p w:rsidR="0004773E" w:rsidRPr="00300289" w:rsidRDefault="00300289" w:rsidP="00300289">
      <w:pPr>
        <w:numPr>
          <w:ilvl w:val="0"/>
          <w:numId w:val="1"/>
        </w:num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300289">
        <w:rPr>
          <w:rFonts w:ascii="Times New Roman" w:eastAsia="Times New Roman" w:hAnsi="Times New Roman" w:cs="Times New Roman"/>
          <w:sz w:val="24"/>
          <w:szCs w:val="24"/>
          <w:lang w:eastAsia="ru-RU"/>
        </w:rPr>
        <w:t>аконность и эффективность формирования и использования доходов от оказания платных услуг муниципальным бюджетным учреждением дополнительного образования «Спортивная школа» г.Вязьмы Смоленской области за 2022 и 2023 го</w:t>
      </w:r>
      <w:r>
        <w:rPr>
          <w:rFonts w:ascii="Times New Roman" w:eastAsia="Times New Roman" w:hAnsi="Times New Roman" w:cs="Times New Roman"/>
          <w:sz w:val="24"/>
          <w:szCs w:val="24"/>
          <w:lang w:eastAsia="ru-RU"/>
        </w:rPr>
        <w:t>ды</w:t>
      </w:r>
      <w:r w:rsidR="0004773E" w:rsidRPr="00300289">
        <w:rPr>
          <w:rFonts w:ascii="Times New Roman" w:eastAsia="Times New Roman" w:hAnsi="Times New Roman" w:cs="Times New Roman"/>
          <w:sz w:val="24"/>
          <w:szCs w:val="24"/>
          <w:lang w:eastAsia="ru-RU"/>
        </w:rPr>
        <w:t>;</w:t>
      </w:r>
    </w:p>
    <w:p w:rsidR="004D0828" w:rsidRPr="00513478" w:rsidRDefault="004D0828" w:rsidP="00B243E8">
      <w:pPr>
        <w:pStyle w:val="afa"/>
        <w:rPr>
          <w:i/>
          <w:sz w:val="24"/>
          <w:szCs w:val="24"/>
          <w:u w:val="single"/>
        </w:rPr>
      </w:pPr>
      <w:r w:rsidRPr="00513478">
        <w:rPr>
          <w:i/>
          <w:sz w:val="24"/>
          <w:szCs w:val="24"/>
          <w:u w:val="single"/>
        </w:rPr>
        <w:t xml:space="preserve">- </w:t>
      </w:r>
      <w:r w:rsidR="00DC16D9" w:rsidRPr="00513478">
        <w:rPr>
          <w:i/>
          <w:sz w:val="24"/>
          <w:szCs w:val="24"/>
          <w:u w:val="single"/>
        </w:rPr>
        <w:t>8</w:t>
      </w:r>
      <w:r w:rsidR="00300289">
        <w:rPr>
          <w:i/>
          <w:sz w:val="24"/>
          <w:szCs w:val="24"/>
          <w:u w:val="single"/>
        </w:rPr>
        <w:t>5</w:t>
      </w:r>
      <w:r w:rsidRPr="00513478">
        <w:rPr>
          <w:i/>
          <w:sz w:val="24"/>
          <w:szCs w:val="24"/>
          <w:u w:val="single"/>
        </w:rPr>
        <w:t>экспертно-аналитических мероприятий</w:t>
      </w:r>
      <w:r w:rsidR="0004773E" w:rsidRPr="00513478">
        <w:rPr>
          <w:i/>
          <w:sz w:val="24"/>
          <w:szCs w:val="24"/>
          <w:u w:val="single"/>
        </w:rPr>
        <w:t>:</w:t>
      </w:r>
    </w:p>
    <w:p w:rsidR="004D0828" w:rsidRPr="00513478" w:rsidRDefault="004D0828" w:rsidP="001F78B1">
      <w:pPr>
        <w:pStyle w:val="afd"/>
        <w:numPr>
          <w:ilvl w:val="0"/>
          <w:numId w:val="5"/>
        </w:numPr>
        <w:ind w:left="284" w:hanging="218"/>
        <w:jc w:val="both"/>
        <w:rPr>
          <w:rFonts w:ascii="Times New Roman" w:hAnsi="Times New Roman" w:cs="Times New Roman"/>
          <w:noProof/>
          <w:sz w:val="24"/>
          <w:szCs w:val="24"/>
        </w:rPr>
      </w:pPr>
      <w:r w:rsidRPr="00513478">
        <w:rPr>
          <w:rFonts w:ascii="Times New Roman" w:hAnsi="Times New Roman" w:cs="Times New Roman"/>
          <w:noProof/>
          <w:sz w:val="24"/>
          <w:szCs w:val="24"/>
        </w:rPr>
        <w:t>на проект</w:t>
      </w:r>
      <w:r w:rsidR="00300289">
        <w:rPr>
          <w:rFonts w:ascii="Times New Roman" w:hAnsi="Times New Roman" w:cs="Times New Roman"/>
          <w:noProof/>
          <w:sz w:val="24"/>
          <w:szCs w:val="24"/>
        </w:rPr>
        <w:t xml:space="preserve"> решения</w:t>
      </w:r>
      <w:r w:rsidRPr="00513478">
        <w:rPr>
          <w:rFonts w:ascii="Times New Roman" w:hAnsi="Times New Roman" w:cs="Times New Roman"/>
          <w:noProof/>
          <w:sz w:val="24"/>
          <w:szCs w:val="24"/>
        </w:rPr>
        <w:t xml:space="preserve"> о бюджете на 202</w:t>
      </w:r>
      <w:r w:rsidR="00300289">
        <w:rPr>
          <w:rFonts w:ascii="Times New Roman" w:hAnsi="Times New Roman" w:cs="Times New Roman"/>
          <w:noProof/>
          <w:sz w:val="24"/>
          <w:szCs w:val="24"/>
        </w:rPr>
        <w:t>5</w:t>
      </w:r>
      <w:r w:rsidRPr="00513478">
        <w:rPr>
          <w:rFonts w:ascii="Times New Roman" w:hAnsi="Times New Roman" w:cs="Times New Roman"/>
          <w:noProof/>
          <w:sz w:val="24"/>
          <w:szCs w:val="24"/>
        </w:rPr>
        <w:t xml:space="preserve"> год и плановый период 202</w:t>
      </w:r>
      <w:r w:rsidR="00300289">
        <w:rPr>
          <w:rFonts w:ascii="Times New Roman" w:hAnsi="Times New Roman" w:cs="Times New Roman"/>
          <w:noProof/>
          <w:sz w:val="24"/>
          <w:szCs w:val="24"/>
        </w:rPr>
        <w:t>6</w:t>
      </w:r>
      <w:r w:rsidRPr="00513478">
        <w:rPr>
          <w:rFonts w:ascii="Times New Roman" w:hAnsi="Times New Roman" w:cs="Times New Roman"/>
          <w:noProof/>
          <w:sz w:val="24"/>
          <w:szCs w:val="24"/>
        </w:rPr>
        <w:t xml:space="preserve"> и 202</w:t>
      </w:r>
      <w:r w:rsidR="00300289">
        <w:rPr>
          <w:rFonts w:ascii="Times New Roman" w:hAnsi="Times New Roman" w:cs="Times New Roman"/>
          <w:noProof/>
          <w:sz w:val="24"/>
          <w:szCs w:val="24"/>
        </w:rPr>
        <w:t>7</w:t>
      </w:r>
      <w:r w:rsidRPr="00513478">
        <w:rPr>
          <w:rFonts w:ascii="Times New Roman" w:hAnsi="Times New Roman" w:cs="Times New Roman"/>
          <w:noProof/>
          <w:sz w:val="24"/>
          <w:szCs w:val="24"/>
        </w:rPr>
        <w:t xml:space="preserve"> годов</w:t>
      </w:r>
      <w:r w:rsidR="008B4981" w:rsidRPr="00513478">
        <w:rPr>
          <w:rFonts w:ascii="Times New Roman" w:hAnsi="Times New Roman" w:cs="Times New Roman"/>
          <w:noProof/>
          <w:sz w:val="24"/>
          <w:szCs w:val="24"/>
        </w:rPr>
        <w:t xml:space="preserve"> муниципального образования «Вяземский </w:t>
      </w:r>
      <w:r w:rsidR="00300289">
        <w:rPr>
          <w:rFonts w:ascii="Times New Roman" w:hAnsi="Times New Roman" w:cs="Times New Roman"/>
          <w:noProof/>
          <w:sz w:val="24"/>
          <w:szCs w:val="24"/>
        </w:rPr>
        <w:t>муниципальный округ</w:t>
      </w:r>
      <w:r w:rsidR="008B4981" w:rsidRPr="00513478">
        <w:rPr>
          <w:rFonts w:ascii="Times New Roman" w:hAnsi="Times New Roman" w:cs="Times New Roman"/>
          <w:noProof/>
          <w:sz w:val="24"/>
          <w:szCs w:val="24"/>
        </w:rPr>
        <w:t>» Смоленской области</w:t>
      </w:r>
      <w:r w:rsidRPr="00513478">
        <w:rPr>
          <w:rFonts w:ascii="Times New Roman" w:hAnsi="Times New Roman" w:cs="Times New Roman"/>
          <w:noProof/>
          <w:sz w:val="24"/>
          <w:szCs w:val="24"/>
        </w:rPr>
        <w:t xml:space="preserve">; </w:t>
      </w:r>
    </w:p>
    <w:p w:rsidR="004D0828" w:rsidRPr="00513478" w:rsidRDefault="004D0828" w:rsidP="00432E7B">
      <w:pPr>
        <w:numPr>
          <w:ilvl w:val="0"/>
          <w:numId w:val="2"/>
        </w:numPr>
        <w:tabs>
          <w:tab w:val="left" w:pos="1276"/>
        </w:tabs>
        <w:spacing w:after="0" w:line="240" w:lineRule="auto"/>
        <w:ind w:left="284" w:hanging="218"/>
        <w:contextualSpacing/>
        <w:jc w:val="both"/>
        <w:rPr>
          <w:rFonts w:ascii="Times New Roman" w:hAnsi="Times New Roman" w:cs="Times New Roman"/>
          <w:noProof/>
          <w:sz w:val="24"/>
          <w:szCs w:val="24"/>
        </w:rPr>
      </w:pPr>
      <w:r w:rsidRPr="00513478">
        <w:rPr>
          <w:rFonts w:ascii="Times New Roman" w:hAnsi="Times New Roman" w:cs="Times New Roman"/>
          <w:i/>
          <w:noProof/>
          <w:sz w:val="24"/>
          <w:szCs w:val="24"/>
        </w:rPr>
        <w:t>в рамках предварительного контроля</w:t>
      </w:r>
      <w:r w:rsidRPr="00513478">
        <w:rPr>
          <w:rFonts w:ascii="Times New Roman" w:hAnsi="Times New Roman" w:cs="Times New Roman"/>
          <w:noProof/>
          <w:sz w:val="24"/>
          <w:szCs w:val="24"/>
        </w:rPr>
        <w:t xml:space="preserve"> на </w:t>
      </w:r>
      <w:r w:rsidR="007019E9" w:rsidRPr="00513478">
        <w:rPr>
          <w:rFonts w:ascii="Times New Roman" w:hAnsi="Times New Roman" w:cs="Times New Roman"/>
          <w:noProof/>
          <w:sz w:val="24"/>
          <w:szCs w:val="24"/>
        </w:rPr>
        <w:t xml:space="preserve">проекты решений о </w:t>
      </w:r>
      <w:r w:rsidRPr="00513478">
        <w:rPr>
          <w:rFonts w:ascii="Times New Roman" w:hAnsi="Times New Roman" w:cs="Times New Roman"/>
          <w:noProof/>
          <w:sz w:val="24"/>
          <w:szCs w:val="24"/>
        </w:rPr>
        <w:t>внесени</w:t>
      </w:r>
      <w:r w:rsidR="007019E9" w:rsidRPr="00513478">
        <w:rPr>
          <w:rFonts w:ascii="Times New Roman" w:hAnsi="Times New Roman" w:cs="Times New Roman"/>
          <w:noProof/>
          <w:sz w:val="24"/>
          <w:szCs w:val="24"/>
        </w:rPr>
        <w:t>и</w:t>
      </w:r>
      <w:r w:rsidRPr="00513478">
        <w:rPr>
          <w:rFonts w:ascii="Times New Roman" w:hAnsi="Times New Roman" w:cs="Times New Roman"/>
          <w:noProof/>
          <w:sz w:val="24"/>
          <w:szCs w:val="24"/>
        </w:rPr>
        <w:t xml:space="preserve"> изменений в бюджет</w:t>
      </w:r>
      <w:r w:rsidR="003E638A" w:rsidRPr="00513478">
        <w:rPr>
          <w:rFonts w:ascii="Times New Roman" w:hAnsi="Times New Roman" w:cs="Times New Roman"/>
          <w:noProof/>
          <w:sz w:val="24"/>
          <w:szCs w:val="24"/>
        </w:rPr>
        <w:t xml:space="preserve"> муниципальног</w:t>
      </w:r>
      <w:r w:rsidR="00505F64" w:rsidRPr="00513478">
        <w:rPr>
          <w:rFonts w:ascii="Times New Roman" w:hAnsi="Times New Roman" w:cs="Times New Roman"/>
          <w:noProof/>
          <w:sz w:val="24"/>
          <w:szCs w:val="24"/>
        </w:rPr>
        <w:t>о</w:t>
      </w:r>
      <w:r w:rsidR="003E638A" w:rsidRPr="00513478">
        <w:rPr>
          <w:rFonts w:ascii="Times New Roman" w:hAnsi="Times New Roman" w:cs="Times New Roman"/>
          <w:noProof/>
          <w:sz w:val="24"/>
          <w:szCs w:val="24"/>
        </w:rPr>
        <w:t xml:space="preserve"> образования «Вяземский район» Смоленскй области, а также на проекты решений о внесении изменений в бюджеты </w:t>
      </w:r>
      <w:r w:rsidRPr="00513478">
        <w:rPr>
          <w:rFonts w:ascii="Times New Roman" w:hAnsi="Times New Roman" w:cs="Times New Roman"/>
          <w:noProof/>
          <w:sz w:val="24"/>
          <w:szCs w:val="24"/>
        </w:rPr>
        <w:t xml:space="preserve">городского и сельских поселений </w:t>
      </w:r>
      <w:r w:rsidRPr="00513478">
        <w:rPr>
          <w:rFonts w:ascii="Times New Roman" w:hAnsi="Times New Roman" w:cs="Times New Roman"/>
          <w:noProof/>
          <w:sz w:val="24"/>
          <w:szCs w:val="24"/>
        </w:rPr>
        <w:lastRenderedPageBreak/>
        <w:t>Вяземского района Смоленской области на 20</w:t>
      </w:r>
      <w:r w:rsidR="001465C8" w:rsidRPr="00513478">
        <w:rPr>
          <w:rFonts w:ascii="Times New Roman" w:hAnsi="Times New Roman" w:cs="Times New Roman"/>
          <w:noProof/>
          <w:sz w:val="24"/>
          <w:szCs w:val="24"/>
        </w:rPr>
        <w:t>2</w:t>
      </w:r>
      <w:r w:rsidR="00300289">
        <w:rPr>
          <w:rFonts w:ascii="Times New Roman" w:hAnsi="Times New Roman" w:cs="Times New Roman"/>
          <w:noProof/>
          <w:sz w:val="24"/>
          <w:szCs w:val="24"/>
        </w:rPr>
        <w:t>4</w:t>
      </w:r>
      <w:r w:rsidRPr="00513478">
        <w:rPr>
          <w:rFonts w:ascii="Times New Roman" w:hAnsi="Times New Roman" w:cs="Times New Roman"/>
          <w:noProof/>
          <w:sz w:val="24"/>
          <w:szCs w:val="24"/>
        </w:rPr>
        <w:t xml:space="preserve"> год и на плановый период 202</w:t>
      </w:r>
      <w:r w:rsidR="00300289">
        <w:rPr>
          <w:rFonts w:ascii="Times New Roman" w:hAnsi="Times New Roman" w:cs="Times New Roman"/>
          <w:noProof/>
          <w:sz w:val="24"/>
          <w:szCs w:val="24"/>
        </w:rPr>
        <w:t>5</w:t>
      </w:r>
      <w:r w:rsidRPr="00513478">
        <w:rPr>
          <w:rFonts w:ascii="Times New Roman" w:hAnsi="Times New Roman" w:cs="Times New Roman"/>
          <w:noProof/>
          <w:sz w:val="24"/>
          <w:szCs w:val="24"/>
        </w:rPr>
        <w:t xml:space="preserve"> и 202</w:t>
      </w:r>
      <w:r w:rsidR="00300289">
        <w:rPr>
          <w:rFonts w:ascii="Times New Roman" w:hAnsi="Times New Roman" w:cs="Times New Roman"/>
          <w:noProof/>
          <w:sz w:val="24"/>
          <w:szCs w:val="24"/>
        </w:rPr>
        <w:t>6</w:t>
      </w:r>
      <w:r w:rsidRPr="00513478">
        <w:rPr>
          <w:rFonts w:ascii="Times New Roman" w:hAnsi="Times New Roman" w:cs="Times New Roman"/>
          <w:noProof/>
          <w:sz w:val="24"/>
          <w:szCs w:val="24"/>
        </w:rPr>
        <w:t xml:space="preserve"> годов</w:t>
      </w:r>
      <w:r w:rsidR="008163A2" w:rsidRPr="00513478">
        <w:rPr>
          <w:rFonts w:ascii="Times New Roman" w:hAnsi="Times New Roman" w:cs="Times New Roman"/>
          <w:noProof/>
          <w:sz w:val="24"/>
          <w:szCs w:val="24"/>
        </w:rPr>
        <w:t xml:space="preserve"> – </w:t>
      </w:r>
      <w:r w:rsidR="00300289">
        <w:rPr>
          <w:rFonts w:ascii="Times New Roman" w:hAnsi="Times New Roman" w:cs="Times New Roman"/>
          <w:b/>
          <w:i/>
          <w:noProof/>
          <w:sz w:val="24"/>
          <w:szCs w:val="24"/>
          <w:u w:val="single"/>
        </w:rPr>
        <w:t>30</w:t>
      </w:r>
      <w:r w:rsidR="008163A2" w:rsidRPr="00513478">
        <w:rPr>
          <w:rFonts w:ascii="Times New Roman" w:hAnsi="Times New Roman" w:cs="Times New Roman"/>
          <w:i/>
          <w:noProof/>
          <w:sz w:val="24"/>
          <w:szCs w:val="24"/>
          <w:u w:val="single"/>
        </w:rPr>
        <w:t xml:space="preserve"> заключени</w:t>
      </w:r>
      <w:r w:rsidR="00300289">
        <w:rPr>
          <w:rFonts w:ascii="Times New Roman" w:hAnsi="Times New Roman" w:cs="Times New Roman"/>
          <w:i/>
          <w:noProof/>
          <w:sz w:val="24"/>
          <w:szCs w:val="24"/>
          <w:u w:val="single"/>
        </w:rPr>
        <w:t>й</w:t>
      </w:r>
      <w:r w:rsidRPr="00513478">
        <w:rPr>
          <w:rFonts w:ascii="Times New Roman" w:hAnsi="Times New Roman" w:cs="Times New Roman"/>
          <w:noProof/>
          <w:sz w:val="24"/>
          <w:szCs w:val="24"/>
        </w:rPr>
        <w:t xml:space="preserve">; </w:t>
      </w:r>
    </w:p>
    <w:p w:rsidR="004D0828" w:rsidRPr="00513478" w:rsidRDefault="004D0828" w:rsidP="00432E7B">
      <w:pPr>
        <w:numPr>
          <w:ilvl w:val="0"/>
          <w:numId w:val="2"/>
        </w:numPr>
        <w:tabs>
          <w:tab w:val="left" w:pos="1276"/>
        </w:tabs>
        <w:spacing w:after="0" w:line="240" w:lineRule="auto"/>
        <w:ind w:left="284" w:hanging="218"/>
        <w:contextualSpacing/>
        <w:jc w:val="both"/>
        <w:rPr>
          <w:rFonts w:ascii="Times New Roman" w:hAnsi="Times New Roman" w:cs="Times New Roman"/>
          <w:noProof/>
          <w:sz w:val="24"/>
          <w:szCs w:val="24"/>
        </w:rPr>
      </w:pPr>
      <w:r w:rsidRPr="00513478">
        <w:rPr>
          <w:rFonts w:ascii="Times New Roman" w:hAnsi="Times New Roman" w:cs="Times New Roman"/>
          <w:i/>
          <w:noProof/>
          <w:sz w:val="24"/>
          <w:szCs w:val="24"/>
        </w:rPr>
        <w:t>в рамках последующего контроля</w:t>
      </w:r>
      <w:r w:rsidR="00522533" w:rsidRPr="00513478">
        <w:rPr>
          <w:rFonts w:ascii="Times New Roman" w:hAnsi="Times New Roman" w:cs="Times New Roman"/>
          <w:i/>
          <w:noProof/>
          <w:sz w:val="24"/>
          <w:szCs w:val="24"/>
        </w:rPr>
        <w:t xml:space="preserve"> </w:t>
      </w:r>
      <w:r w:rsidR="00505F64" w:rsidRPr="00513478">
        <w:rPr>
          <w:rFonts w:ascii="Times New Roman" w:eastAsia="Times New Roman" w:hAnsi="Times New Roman" w:cs="Times New Roman"/>
          <w:sz w:val="24"/>
          <w:szCs w:val="24"/>
          <w:lang w:eastAsia="ru-RU"/>
        </w:rPr>
        <w:t>на годовые отчеты об исполнении бюджета муниципального образования «Вяземский район» Смоленской области, городского и сельских поселений Вяземского района Смоленской области за 20</w:t>
      </w:r>
      <w:r w:rsidR="008163A2" w:rsidRPr="00513478">
        <w:rPr>
          <w:rFonts w:ascii="Times New Roman" w:eastAsia="Times New Roman" w:hAnsi="Times New Roman" w:cs="Times New Roman"/>
          <w:sz w:val="24"/>
          <w:szCs w:val="24"/>
          <w:lang w:eastAsia="ru-RU"/>
        </w:rPr>
        <w:t>2</w:t>
      </w:r>
      <w:r w:rsidR="00300289">
        <w:rPr>
          <w:rFonts w:ascii="Times New Roman" w:eastAsia="Times New Roman" w:hAnsi="Times New Roman" w:cs="Times New Roman"/>
          <w:sz w:val="24"/>
          <w:szCs w:val="24"/>
          <w:lang w:eastAsia="ru-RU"/>
        </w:rPr>
        <w:t>3</w:t>
      </w:r>
      <w:r w:rsidR="00505F64" w:rsidRPr="00513478">
        <w:rPr>
          <w:rFonts w:ascii="Times New Roman" w:eastAsia="Times New Roman" w:hAnsi="Times New Roman" w:cs="Times New Roman"/>
          <w:sz w:val="24"/>
          <w:szCs w:val="24"/>
          <w:lang w:eastAsia="ru-RU"/>
        </w:rPr>
        <w:t xml:space="preserve"> год, которые включали внешнюю проверку бюджетной отчетности главных администраторов бюджетных </w:t>
      </w:r>
      <w:r w:rsidR="00396637" w:rsidRPr="00513478">
        <w:rPr>
          <w:rFonts w:ascii="Times New Roman" w:eastAsia="Times New Roman" w:hAnsi="Times New Roman" w:cs="Times New Roman"/>
          <w:sz w:val="24"/>
          <w:szCs w:val="24"/>
          <w:lang w:eastAsia="ru-RU"/>
        </w:rPr>
        <w:t>средств муниципального</w:t>
      </w:r>
      <w:r w:rsidR="00C66BBC" w:rsidRPr="00513478">
        <w:rPr>
          <w:rFonts w:ascii="Times New Roman" w:eastAsia="Times New Roman" w:hAnsi="Times New Roman" w:cs="Times New Roman"/>
          <w:sz w:val="24"/>
          <w:szCs w:val="24"/>
          <w:lang w:eastAsia="ru-RU"/>
        </w:rPr>
        <w:t xml:space="preserve"> образования </w:t>
      </w:r>
      <w:r w:rsidR="00505F64" w:rsidRPr="00513478">
        <w:rPr>
          <w:rFonts w:ascii="Times New Roman" w:eastAsia="Times New Roman" w:hAnsi="Times New Roman" w:cs="Times New Roman"/>
          <w:sz w:val="24"/>
          <w:szCs w:val="24"/>
          <w:lang w:eastAsia="ru-RU"/>
        </w:rPr>
        <w:t>Вяземского района Смоленской области, городского и сельских поселений Вяземского района Смоленской области</w:t>
      </w:r>
      <w:r w:rsidR="00522533" w:rsidRPr="00513478">
        <w:rPr>
          <w:rFonts w:ascii="Times New Roman" w:eastAsia="Times New Roman" w:hAnsi="Times New Roman" w:cs="Times New Roman"/>
          <w:sz w:val="24"/>
          <w:szCs w:val="24"/>
          <w:lang w:eastAsia="ru-RU"/>
        </w:rPr>
        <w:t xml:space="preserve"> </w:t>
      </w:r>
      <w:r w:rsidR="008163A2" w:rsidRPr="00513478">
        <w:rPr>
          <w:rFonts w:ascii="Times New Roman" w:hAnsi="Times New Roman" w:cs="Times New Roman"/>
          <w:noProof/>
          <w:sz w:val="24"/>
          <w:szCs w:val="24"/>
        </w:rPr>
        <w:t>–</w:t>
      </w:r>
      <w:r w:rsidR="00522533" w:rsidRPr="00513478">
        <w:rPr>
          <w:rFonts w:ascii="Times New Roman" w:hAnsi="Times New Roman" w:cs="Times New Roman"/>
          <w:noProof/>
          <w:sz w:val="24"/>
          <w:szCs w:val="24"/>
        </w:rPr>
        <w:t xml:space="preserve"> в количестве</w:t>
      </w:r>
      <w:r w:rsidR="008163A2" w:rsidRPr="00513478">
        <w:rPr>
          <w:rFonts w:ascii="Times New Roman" w:hAnsi="Times New Roman" w:cs="Times New Roman"/>
          <w:noProof/>
          <w:sz w:val="24"/>
          <w:szCs w:val="24"/>
        </w:rPr>
        <w:t xml:space="preserve"> </w:t>
      </w:r>
      <w:r w:rsidR="008163A2" w:rsidRPr="00513478">
        <w:rPr>
          <w:rFonts w:ascii="Times New Roman" w:hAnsi="Times New Roman" w:cs="Times New Roman"/>
          <w:b/>
          <w:i/>
          <w:noProof/>
          <w:sz w:val="24"/>
          <w:szCs w:val="24"/>
          <w:u w:val="single"/>
        </w:rPr>
        <w:t>2</w:t>
      </w:r>
      <w:r w:rsidR="00522533" w:rsidRPr="00513478">
        <w:rPr>
          <w:rFonts w:ascii="Times New Roman" w:hAnsi="Times New Roman" w:cs="Times New Roman"/>
          <w:b/>
          <w:i/>
          <w:noProof/>
          <w:sz w:val="24"/>
          <w:szCs w:val="24"/>
          <w:u w:val="single"/>
        </w:rPr>
        <w:t>1</w:t>
      </w:r>
      <w:r w:rsidR="008163A2" w:rsidRPr="00513478">
        <w:rPr>
          <w:rFonts w:ascii="Times New Roman" w:hAnsi="Times New Roman" w:cs="Times New Roman"/>
          <w:i/>
          <w:noProof/>
          <w:sz w:val="24"/>
          <w:szCs w:val="24"/>
          <w:u w:val="single"/>
        </w:rPr>
        <w:t xml:space="preserve"> заключени</w:t>
      </w:r>
      <w:r w:rsidR="00522533" w:rsidRPr="00513478">
        <w:rPr>
          <w:rFonts w:ascii="Times New Roman" w:hAnsi="Times New Roman" w:cs="Times New Roman"/>
          <w:i/>
          <w:noProof/>
          <w:sz w:val="24"/>
          <w:szCs w:val="24"/>
          <w:u w:val="single"/>
        </w:rPr>
        <w:t>я</w:t>
      </w:r>
      <w:r w:rsidRPr="00513478">
        <w:rPr>
          <w:rFonts w:ascii="Times New Roman" w:hAnsi="Times New Roman" w:cs="Times New Roman"/>
          <w:noProof/>
          <w:sz w:val="24"/>
          <w:szCs w:val="24"/>
        </w:rPr>
        <w:t xml:space="preserve">; </w:t>
      </w:r>
    </w:p>
    <w:p w:rsidR="00486ED0" w:rsidRPr="00513478" w:rsidRDefault="004D0828" w:rsidP="00486ED0">
      <w:pPr>
        <w:numPr>
          <w:ilvl w:val="0"/>
          <w:numId w:val="2"/>
        </w:numPr>
        <w:tabs>
          <w:tab w:val="left" w:pos="1276"/>
        </w:tabs>
        <w:spacing w:after="0" w:line="240" w:lineRule="auto"/>
        <w:ind w:left="284" w:hanging="218"/>
        <w:contextualSpacing/>
        <w:jc w:val="both"/>
        <w:rPr>
          <w:rFonts w:ascii="Times New Roman" w:hAnsi="Times New Roman" w:cs="Times New Roman"/>
          <w:noProof/>
          <w:sz w:val="24"/>
          <w:szCs w:val="24"/>
        </w:rPr>
      </w:pPr>
      <w:r w:rsidRPr="00513478">
        <w:rPr>
          <w:rFonts w:ascii="Times New Roman" w:hAnsi="Times New Roman" w:cs="Times New Roman"/>
          <w:i/>
          <w:noProof/>
          <w:sz w:val="24"/>
          <w:szCs w:val="24"/>
        </w:rPr>
        <w:t>в рамках текущего контроля</w:t>
      </w:r>
      <w:r w:rsidR="00486ED0" w:rsidRPr="00513478">
        <w:rPr>
          <w:rFonts w:ascii="Times New Roman" w:hAnsi="Times New Roman" w:cs="Times New Roman"/>
          <w:i/>
          <w:noProof/>
          <w:sz w:val="24"/>
          <w:szCs w:val="24"/>
        </w:rPr>
        <w:t xml:space="preserve"> </w:t>
      </w:r>
      <w:r w:rsidR="00FC2BAC" w:rsidRPr="00513478">
        <w:rPr>
          <w:rFonts w:ascii="Times New Roman" w:hAnsi="Times New Roman" w:cs="Times New Roman"/>
          <w:noProof/>
          <w:sz w:val="24"/>
          <w:szCs w:val="24"/>
        </w:rPr>
        <w:t xml:space="preserve">подготовка заключений на </w:t>
      </w:r>
      <w:r w:rsidRPr="00513478">
        <w:rPr>
          <w:rFonts w:ascii="Times New Roman" w:hAnsi="Times New Roman" w:cs="Times New Roman"/>
          <w:noProof/>
          <w:sz w:val="24"/>
          <w:szCs w:val="24"/>
        </w:rPr>
        <w:t>отчет</w:t>
      </w:r>
      <w:r w:rsidR="00FC2BAC" w:rsidRPr="00513478">
        <w:rPr>
          <w:rFonts w:ascii="Times New Roman" w:hAnsi="Times New Roman" w:cs="Times New Roman"/>
          <w:noProof/>
          <w:sz w:val="24"/>
          <w:szCs w:val="24"/>
        </w:rPr>
        <w:t>ы</w:t>
      </w:r>
      <w:r w:rsidRPr="00513478">
        <w:rPr>
          <w:rFonts w:ascii="Times New Roman" w:hAnsi="Times New Roman" w:cs="Times New Roman"/>
          <w:noProof/>
          <w:sz w:val="24"/>
          <w:szCs w:val="24"/>
        </w:rPr>
        <w:t xml:space="preserve"> об исполнении бюджет</w:t>
      </w:r>
      <w:r w:rsidR="00FC2BAC" w:rsidRPr="00513478">
        <w:rPr>
          <w:rFonts w:ascii="Times New Roman" w:hAnsi="Times New Roman" w:cs="Times New Roman"/>
          <w:noProof/>
          <w:sz w:val="24"/>
          <w:szCs w:val="24"/>
        </w:rPr>
        <w:t>а муниципального образования«</w:t>
      </w:r>
      <w:r w:rsidRPr="00513478">
        <w:rPr>
          <w:rFonts w:ascii="Times New Roman" w:hAnsi="Times New Roman" w:cs="Times New Roman"/>
          <w:noProof/>
          <w:sz w:val="24"/>
          <w:szCs w:val="24"/>
        </w:rPr>
        <w:t>Вяземск</w:t>
      </w:r>
      <w:r w:rsidR="00FC2BAC" w:rsidRPr="00513478">
        <w:rPr>
          <w:rFonts w:ascii="Times New Roman" w:hAnsi="Times New Roman" w:cs="Times New Roman"/>
          <w:noProof/>
          <w:sz w:val="24"/>
          <w:szCs w:val="24"/>
        </w:rPr>
        <w:t>ий</w:t>
      </w:r>
      <w:r w:rsidRPr="00513478">
        <w:rPr>
          <w:rFonts w:ascii="Times New Roman" w:hAnsi="Times New Roman" w:cs="Times New Roman"/>
          <w:noProof/>
          <w:sz w:val="24"/>
          <w:szCs w:val="24"/>
        </w:rPr>
        <w:t xml:space="preserve"> район</w:t>
      </w:r>
      <w:r w:rsidR="00FC2BAC" w:rsidRPr="00513478">
        <w:rPr>
          <w:rFonts w:ascii="Times New Roman" w:hAnsi="Times New Roman" w:cs="Times New Roman"/>
          <w:noProof/>
          <w:sz w:val="24"/>
          <w:szCs w:val="24"/>
        </w:rPr>
        <w:t>»</w:t>
      </w:r>
      <w:r w:rsidRPr="00513478">
        <w:rPr>
          <w:rFonts w:ascii="Times New Roman" w:hAnsi="Times New Roman" w:cs="Times New Roman"/>
          <w:noProof/>
          <w:sz w:val="24"/>
          <w:szCs w:val="24"/>
        </w:rPr>
        <w:t xml:space="preserve"> Смоленской области, </w:t>
      </w:r>
      <w:r w:rsidR="00FC2BAC" w:rsidRPr="00513478">
        <w:rPr>
          <w:rFonts w:ascii="Times New Roman" w:hAnsi="Times New Roman" w:cs="Times New Roman"/>
          <w:noProof/>
          <w:sz w:val="24"/>
          <w:szCs w:val="24"/>
        </w:rPr>
        <w:t xml:space="preserve">бюджетов </w:t>
      </w:r>
      <w:r w:rsidRPr="00513478">
        <w:rPr>
          <w:rFonts w:ascii="Times New Roman" w:hAnsi="Times New Roman" w:cs="Times New Roman"/>
          <w:noProof/>
          <w:sz w:val="24"/>
          <w:szCs w:val="24"/>
        </w:rPr>
        <w:t>городского и сельских поселений Вяземского района Смоленской области за первый квартал, полугодие и девять месяцев 20</w:t>
      </w:r>
      <w:r w:rsidR="001465C8" w:rsidRPr="00513478">
        <w:rPr>
          <w:rFonts w:ascii="Times New Roman" w:hAnsi="Times New Roman" w:cs="Times New Roman"/>
          <w:noProof/>
          <w:sz w:val="24"/>
          <w:szCs w:val="24"/>
        </w:rPr>
        <w:t>2</w:t>
      </w:r>
      <w:r w:rsidR="00300289">
        <w:rPr>
          <w:rFonts w:ascii="Times New Roman" w:hAnsi="Times New Roman" w:cs="Times New Roman"/>
          <w:noProof/>
          <w:sz w:val="24"/>
          <w:szCs w:val="24"/>
        </w:rPr>
        <w:t>4</w:t>
      </w:r>
      <w:r w:rsidRPr="00513478">
        <w:rPr>
          <w:rFonts w:ascii="Times New Roman" w:hAnsi="Times New Roman" w:cs="Times New Roman"/>
          <w:noProof/>
          <w:sz w:val="24"/>
          <w:szCs w:val="24"/>
        </w:rPr>
        <w:t xml:space="preserve"> года</w:t>
      </w:r>
      <w:r w:rsidR="008163A2" w:rsidRPr="00513478">
        <w:rPr>
          <w:rFonts w:ascii="Times New Roman" w:hAnsi="Times New Roman" w:cs="Times New Roman"/>
          <w:noProof/>
          <w:sz w:val="24"/>
          <w:szCs w:val="24"/>
        </w:rPr>
        <w:t xml:space="preserve"> – </w:t>
      </w:r>
      <w:r w:rsidR="008163A2" w:rsidRPr="00513478">
        <w:rPr>
          <w:rFonts w:ascii="Times New Roman" w:hAnsi="Times New Roman" w:cs="Times New Roman"/>
          <w:b/>
          <w:i/>
          <w:noProof/>
          <w:sz w:val="24"/>
          <w:szCs w:val="24"/>
          <w:u w:val="single"/>
        </w:rPr>
        <w:t>27</w:t>
      </w:r>
      <w:r w:rsidR="008163A2" w:rsidRPr="00513478">
        <w:rPr>
          <w:rFonts w:ascii="Times New Roman" w:hAnsi="Times New Roman" w:cs="Times New Roman"/>
          <w:i/>
          <w:noProof/>
          <w:sz w:val="24"/>
          <w:szCs w:val="24"/>
          <w:u w:val="single"/>
        </w:rPr>
        <w:t xml:space="preserve"> заключений</w:t>
      </w:r>
      <w:r w:rsidRPr="00513478">
        <w:rPr>
          <w:rFonts w:ascii="Times New Roman" w:hAnsi="Times New Roman" w:cs="Times New Roman"/>
          <w:noProof/>
          <w:sz w:val="24"/>
          <w:szCs w:val="24"/>
        </w:rPr>
        <w:t xml:space="preserve">; </w:t>
      </w:r>
    </w:p>
    <w:p w:rsidR="004D0828" w:rsidRPr="00513478" w:rsidRDefault="001465C8" w:rsidP="00432E7B">
      <w:pPr>
        <w:numPr>
          <w:ilvl w:val="0"/>
          <w:numId w:val="2"/>
        </w:numPr>
        <w:tabs>
          <w:tab w:val="left" w:pos="1276"/>
        </w:tabs>
        <w:spacing w:after="0" w:line="240" w:lineRule="auto"/>
        <w:ind w:left="284" w:hanging="218"/>
        <w:contextualSpacing/>
        <w:jc w:val="both"/>
        <w:rPr>
          <w:rFonts w:ascii="Times New Roman" w:hAnsi="Times New Roman" w:cs="Times New Roman"/>
          <w:noProof/>
          <w:sz w:val="24"/>
          <w:szCs w:val="24"/>
        </w:rPr>
      </w:pPr>
      <w:r w:rsidRPr="00513478">
        <w:rPr>
          <w:rFonts w:ascii="Times New Roman" w:hAnsi="Times New Roman" w:cs="Times New Roman"/>
          <w:noProof/>
          <w:sz w:val="24"/>
          <w:szCs w:val="24"/>
        </w:rPr>
        <w:t>н</w:t>
      </w:r>
      <w:r w:rsidR="004D0828" w:rsidRPr="00513478">
        <w:rPr>
          <w:rFonts w:ascii="Times New Roman" w:hAnsi="Times New Roman" w:cs="Times New Roman"/>
          <w:noProof/>
          <w:sz w:val="24"/>
          <w:szCs w:val="24"/>
        </w:rPr>
        <w:t xml:space="preserve">а проекты </w:t>
      </w:r>
      <w:r w:rsidR="009A5D28" w:rsidRPr="00513478">
        <w:rPr>
          <w:rFonts w:ascii="Times New Roman" w:hAnsi="Times New Roman" w:cs="Times New Roman"/>
          <w:noProof/>
          <w:sz w:val="24"/>
          <w:szCs w:val="24"/>
        </w:rPr>
        <w:t>нормативно-правовых актов</w:t>
      </w:r>
      <w:r w:rsidR="004D0828" w:rsidRPr="00513478">
        <w:rPr>
          <w:rFonts w:ascii="Times New Roman" w:hAnsi="Times New Roman" w:cs="Times New Roman"/>
          <w:noProof/>
          <w:sz w:val="24"/>
          <w:szCs w:val="24"/>
        </w:rPr>
        <w:t>, регулирующи</w:t>
      </w:r>
      <w:r w:rsidR="009A5D28" w:rsidRPr="00513478">
        <w:rPr>
          <w:rFonts w:ascii="Times New Roman" w:hAnsi="Times New Roman" w:cs="Times New Roman"/>
          <w:noProof/>
          <w:sz w:val="24"/>
          <w:szCs w:val="24"/>
        </w:rPr>
        <w:t>х</w:t>
      </w:r>
      <w:r w:rsidR="004D0828" w:rsidRPr="00513478">
        <w:rPr>
          <w:rFonts w:ascii="Times New Roman" w:hAnsi="Times New Roman" w:cs="Times New Roman"/>
          <w:noProof/>
          <w:sz w:val="24"/>
          <w:szCs w:val="24"/>
        </w:rPr>
        <w:t xml:space="preserve"> бюджетные </w:t>
      </w:r>
      <w:r w:rsidR="00FC2BAC" w:rsidRPr="00513478">
        <w:rPr>
          <w:rFonts w:ascii="Times New Roman" w:hAnsi="Times New Roman" w:cs="Times New Roman"/>
          <w:noProof/>
          <w:sz w:val="24"/>
          <w:szCs w:val="24"/>
        </w:rPr>
        <w:t>право</w:t>
      </w:r>
      <w:r w:rsidR="004D0828" w:rsidRPr="00513478">
        <w:rPr>
          <w:rFonts w:ascii="Times New Roman" w:hAnsi="Times New Roman" w:cs="Times New Roman"/>
          <w:noProof/>
          <w:sz w:val="24"/>
          <w:szCs w:val="24"/>
        </w:rPr>
        <w:t>отношения</w:t>
      </w:r>
      <w:r w:rsidR="009A5D28" w:rsidRPr="00513478">
        <w:rPr>
          <w:rFonts w:ascii="Times New Roman" w:hAnsi="Times New Roman" w:cs="Times New Roman"/>
          <w:noProof/>
          <w:sz w:val="24"/>
          <w:szCs w:val="24"/>
        </w:rPr>
        <w:t xml:space="preserve"> в муниципальном образовании «Вяземский район» Смоленской области, в городском и сельских поселений Вяземского района Смоленской области</w:t>
      </w:r>
      <w:r w:rsidR="008163A2" w:rsidRPr="00513478">
        <w:rPr>
          <w:rFonts w:ascii="Times New Roman" w:hAnsi="Times New Roman" w:cs="Times New Roman"/>
          <w:noProof/>
          <w:sz w:val="24"/>
          <w:szCs w:val="24"/>
        </w:rPr>
        <w:t xml:space="preserve"> – </w:t>
      </w:r>
      <w:r w:rsidR="00300289">
        <w:rPr>
          <w:rFonts w:ascii="Times New Roman" w:hAnsi="Times New Roman" w:cs="Times New Roman"/>
          <w:b/>
          <w:i/>
          <w:noProof/>
          <w:sz w:val="24"/>
          <w:szCs w:val="24"/>
          <w:u w:val="single"/>
        </w:rPr>
        <w:t>6</w:t>
      </w:r>
      <w:r w:rsidR="008163A2" w:rsidRPr="00513478">
        <w:rPr>
          <w:rFonts w:ascii="Times New Roman" w:hAnsi="Times New Roman" w:cs="Times New Roman"/>
          <w:b/>
          <w:i/>
          <w:noProof/>
          <w:sz w:val="24"/>
          <w:szCs w:val="24"/>
          <w:u w:val="single"/>
        </w:rPr>
        <w:t xml:space="preserve"> </w:t>
      </w:r>
      <w:r w:rsidR="008163A2" w:rsidRPr="00513478">
        <w:rPr>
          <w:rFonts w:ascii="Times New Roman" w:hAnsi="Times New Roman" w:cs="Times New Roman"/>
          <w:i/>
          <w:noProof/>
          <w:sz w:val="24"/>
          <w:szCs w:val="24"/>
          <w:u w:val="single"/>
        </w:rPr>
        <w:t>заключений</w:t>
      </w:r>
      <w:r w:rsidR="004D0828" w:rsidRPr="00513478">
        <w:rPr>
          <w:rFonts w:ascii="Times New Roman" w:hAnsi="Times New Roman" w:cs="Times New Roman"/>
          <w:noProof/>
          <w:sz w:val="24"/>
          <w:szCs w:val="24"/>
        </w:rPr>
        <w:t>.</w:t>
      </w:r>
    </w:p>
    <w:p w:rsidR="001465C8" w:rsidRPr="005C2BA6" w:rsidRDefault="001465C8" w:rsidP="00B46FC6">
      <w:pPr>
        <w:spacing w:after="0" w:line="240" w:lineRule="auto"/>
        <w:ind w:firstLine="66"/>
        <w:jc w:val="both"/>
        <w:rPr>
          <w:rFonts w:ascii="Times New Roman" w:hAnsi="Times New Roman" w:cs="Times New Roman"/>
          <w:noProof/>
          <w:color w:val="548DD4" w:themeColor="text2" w:themeTint="99"/>
          <w:sz w:val="16"/>
          <w:szCs w:val="16"/>
        </w:rPr>
      </w:pPr>
    </w:p>
    <w:p w:rsidR="00C0249B" w:rsidRDefault="00E9471F" w:rsidP="00DF4EE7">
      <w:pPr>
        <w:pStyle w:val="afd"/>
        <w:tabs>
          <w:tab w:val="left" w:pos="1707"/>
        </w:tabs>
        <w:ind w:firstLine="709"/>
        <w:jc w:val="both"/>
        <w:rPr>
          <w:rFonts w:ascii="Times New Roman" w:eastAsia="Times New Roman" w:hAnsi="Times New Roman" w:cs="Times New Roman"/>
          <w:sz w:val="24"/>
          <w:szCs w:val="24"/>
          <w:lang w:eastAsia="ru-RU"/>
        </w:rPr>
      </w:pPr>
      <w:r w:rsidRPr="00E9471F">
        <w:rPr>
          <w:rFonts w:ascii="Times New Roman" w:eastAsia="Times New Roman" w:hAnsi="Times New Roman" w:cs="Times New Roman"/>
          <w:sz w:val="24"/>
          <w:szCs w:val="24"/>
          <w:lang w:eastAsia="ru-RU"/>
        </w:rPr>
        <w:t>Согласно ст.28 Регламента Контрольно-ревизионная комиссия ежегодно подготавливает отчет о своей деятельности, который рассматривается и утверждается председателем Контрольно-ревизионной комиссии и в срок до 1 марта года, следующего за отчетным</w:t>
      </w:r>
      <w:r w:rsidR="00C0249B">
        <w:rPr>
          <w:rFonts w:ascii="Times New Roman" w:eastAsia="Times New Roman" w:hAnsi="Times New Roman" w:cs="Times New Roman"/>
          <w:sz w:val="24"/>
          <w:szCs w:val="24"/>
          <w:lang w:eastAsia="ru-RU"/>
        </w:rPr>
        <w:t>:</w:t>
      </w:r>
    </w:p>
    <w:p w:rsidR="00C0249B" w:rsidRDefault="00C0249B" w:rsidP="001F78B1">
      <w:pPr>
        <w:numPr>
          <w:ilvl w:val="0"/>
          <w:numId w:val="11"/>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п</w:t>
      </w:r>
      <w:r w:rsidRPr="00513478">
        <w:rPr>
          <w:rFonts w:ascii="Times New Roman" w:hAnsi="Times New Roman" w:cs="Times New Roman"/>
          <w:sz w:val="24"/>
          <w:szCs w:val="24"/>
        </w:rPr>
        <w:t xml:space="preserve">редседателем КРК подготовлен и утвержден приказом от </w:t>
      </w:r>
      <w:r w:rsidRPr="00C0249B">
        <w:rPr>
          <w:rFonts w:ascii="Times New Roman" w:eastAsia="Calibri" w:hAnsi="Times New Roman" w:cs="Times New Roman"/>
          <w:sz w:val="24"/>
          <w:szCs w:val="24"/>
        </w:rPr>
        <w:t>28.02.202</w:t>
      </w:r>
      <w:r w:rsidR="007619EA">
        <w:rPr>
          <w:rFonts w:ascii="Times New Roman" w:eastAsia="Calibri" w:hAnsi="Times New Roman" w:cs="Times New Roman"/>
          <w:sz w:val="24"/>
          <w:szCs w:val="24"/>
        </w:rPr>
        <w:t>4</w:t>
      </w:r>
      <w:r w:rsidRPr="00C0249B">
        <w:rPr>
          <w:rFonts w:ascii="Times New Roman" w:eastAsia="Calibri" w:hAnsi="Times New Roman" w:cs="Times New Roman"/>
          <w:sz w:val="24"/>
          <w:szCs w:val="24"/>
        </w:rPr>
        <w:t xml:space="preserve"> №7</w:t>
      </w:r>
      <w:r w:rsidRPr="00513478">
        <w:rPr>
          <w:rFonts w:ascii="Times New Roman" w:hAnsi="Times New Roman" w:cs="Times New Roman"/>
          <w:sz w:val="24"/>
          <w:szCs w:val="24"/>
        </w:rPr>
        <w:t xml:space="preserve"> отчёт о деятельности КРК за 20</w:t>
      </w:r>
      <w:r>
        <w:rPr>
          <w:rFonts w:ascii="Times New Roman" w:hAnsi="Times New Roman" w:cs="Times New Roman"/>
          <w:sz w:val="24"/>
          <w:szCs w:val="24"/>
        </w:rPr>
        <w:t>23</w:t>
      </w:r>
      <w:r w:rsidRPr="00513478">
        <w:rPr>
          <w:rFonts w:ascii="Times New Roman" w:hAnsi="Times New Roman" w:cs="Times New Roman"/>
          <w:sz w:val="24"/>
          <w:szCs w:val="24"/>
        </w:rPr>
        <w:t xml:space="preserve"> год. Отчёт направлен в Вяземский районный Совет депутатов на рассмотрение и утверждение. Решением Вяземского районного</w:t>
      </w:r>
      <w:r w:rsidRPr="00513478">
        <w:rPr>
          <w:rFonts w:ascii="Times New Roman" w:hAnsi="Times New Roman" w:cs="Times New Roman"/>
          <w:color w:val="548DD4" w:themeColor="text2" w:themeTint="99"/>
          <w:sz w:val="24"/>
          <w:szCs w:val="24"/>
        </w:rPr>
        <w:t xml:space="preserve"> </w:t>
      </w:r>
      <w:r w:rsidRPr="00513478">
        <w:rPr>
          <w:rFonts w:ascii="Times New Roman" w:hAnsi="Times New Roman" w:cs="Times New Roman"/>
          <w:sz w:val="24"/>
          <w:szCs w:val="24"/>
        </w:rPr>
        <w:t>Совета депутатов от</w:t>
      </w:r>
      <w:r w:rsidRPr="00513478">
        <w:rPr>
          <w:rFonts w:ascii="Times New Roman" w:hAnsi="Times New Roman" w:cs="Times New Roman"/>
          <w:color w:val="548DD4" w:themeColor="text2" w:themeTint="99"/>
          <w:sz w:val="24"/>
          <w:szCs w:val="24"/>
        </w:rPr>
        <w:t xml:space="preserve"> </w:t>
      </w:r>
      <w:r>
        <w:rPr>
          <w:rFonts w:ascii="Times New Roman" w:hAnsi="Times New Roman" w:cs="Times New Roman"/>
          <w:sz w:val="24"/>
          <w:szCs w:val="24"/>
        </w:rPr>
        <w:t>27</w:t>
      </w:r>
      <w:r w:rsidRPr="00513478">
        <w:rPr>
          <w:rFonts w:ascii="Times New Roman" w:hAnsi="Times New Roman" w:cs="Times New Roman"/>
          <w:sz w:val="24"/>
          <w:szCs w:val="24"/>
        </w:rPr>
        <w:t>.03.202</w:t>
      </w:r>
      <w:r>
        <w:rPr>
          <w:rFonts w:ascii="Times New Roman" w:hAnsi="Times New Roman" w:cs="Times New Roman"/>
          <w:sz w:val="24"/>
          <w:szCs w:val="24"/>
        </w:rPr>
        <w:t>4</w:t>
      </w:r>
      <w:r w:rsidRPr="00513478">
        <w:rPr>
          <w:rFonts w:ascii="Times New Roman" w:hAnsi="Times New Roman" w:cs="Times New Roman"/>
          <w:sz w:val="24"/>
          <w:szCs w:val="24"/>
        </w:rPr>
        <w:t xml:space="preserve"> №</w:t>
      </w:r>
      <w:r>
        <w:rPr>
          <w:rFonts w:ascii="Times New Roman" w:hAnsi="Times New Roman" w:cs="Times New Roman"/>
          <w:sz w:val="24"/>
          <w:szCs w:val="24"/>
        </w:rPr>
        <w:t>31</w:t>
      </w:r>
      <w:r w:rsidRPr="00513478">
        <w:rPr>
          <w:rFonts w:ascii="Times New Roman" w:hAnsi="Times New Roman" w:cs="Times New Roman"/>
          <w:sz w:val="24"/>
          <w:szCs w:val="24"/>
        </w:rPr>
        <w:t xml:space="preserve"> принят к сведению отчёт о деятельности Контрольно-ревизионной комиссии муниципального образования «Вяземский район» Смоленской области за 202</w:t>
      </w:r>
      <w:r>
        <w:rPr>
          <w:rFonts w:ascii="Times New Roman" w:hAnsi="Times New Roman" w:cs="Times New Roman"/>
          <w:sz w:val="24"/>
          <w:szCs w:val="24"/>
        </w:rPr>
        <w:t>3 год;</w:t>
      </w:r>
    </w:p>
    <w:p w:rsidR="007619EA" w:rsidRPr="007619EA" w:rsidRDefault="007619EA" w:rsidP="007619EA">
      <w:pPr>
        <w:numPr>
          <w:ilvl w:val="0"/>
          <w:numId w:val="11"/>
        </w:numPr>
        <w:spacing w:after="0" w:line="240" w:lineRule="auto"/>
        <w:ind w:left="284"/>
        <w:jc w:val="both"/>
        <w:rPr>
          <w:rFonts w:ascii="Times New Roman" w:hAnsi="Times New Roman" w:cs="Times New Roman"/>
          <w:sz w:val="24"/>
          <w:szCs w:val="24"/>
        </w:rPr>
      </w:pPr>
      <w:r w:rsidRPr="007619EA">
        <w:rPr>
          <w:rFonts w:ascii="Times New Roman" w:hAnsi="Times New Roman" w:cs="Times New Roman"/>
          <w:sz w:val="24"/>
          <w:szCs w:val="24"/>
        </w:rPr>
        <w:t>подготовлены и утверждены приказами Контрольно-ревизионной комиссии</w:t>
      </w:r>
      <w:r>
        <w:rPr>
          <w:rFonts w:ascii="Times New Roman" w:hAnsi="Times New Roman" w:cs="Times New Roman"/>
          <w:sz w:val="24"/>
          <w:szCs w:val="24"/>
        </w:rPr>
        <w:t xml:space="preserve">                                    (</w:t>
      </w:r>
      <w:r w:rsidRPr="007619EA">
        <w:rPr>
          <w:rFonts w:ascii="Times New Roman" w:hAnsi="Times New Roman" w:cs="Times New Roman"/>
          <w:sz w:val="24"/>
          <w:szCs w:val="24"/>
        </w:rPr>
        <w:t>от 28.02.2024 №5</w:t>
      </w:r>
      <w:r>
        <w:rPr>
          <w:rFonts w:ascii="Times New Roman" w:hAnsi="Times New Roman" w:cs="Times New Roman"/>
          <w:sz w:val="24"/>
          <w:szCs w:val="24"/>
        </w:rPr>
        <w:t xml:space="preserve">, </w:t>
      </w:r>
      <w:r w:rsidRPr="007619EA">
        <w:rPr>
          <w:rFonts w:ascii="Times New Roman" w:hAnsi="Times New Roman" w:cs="Times New Roman"/>
          <w:sz w:val="24"/>
          <w:szCs w:val="24"/>
        </w:rPr>
        <w:t>от 28.02.2024 №6</w:t>
      </w:r>
      <w:r>
        <w:rPr>
          <w:rFonts w:ascii="Times New Roman" w:hAnsi="Times New Roman" w:cs="Times New Roman"/>
          <w:sz w:val="24"/>
          <w:szCs w:val="24"/>
        </w:rPr>
        <w:t>)</w:t>
      </w:r>
      <w:r w:rsidRPr="007619EA">
        <w:rPr>
          <w:rFonts w:ascii="Times New Roman" w:hAnsi="Times New Roman" w:cs="Times New Roman"/>
          <w:sz w:val="24"/>
          <w:szCs w:val="24"/>
        </w:rPr>
        <w:t>, 8 отчетов о деятельности Контрольно-ревизионной комиссии за 202</w:t>
      </w:r>
      <w:r>
        <w:rPr>
          <w:rFonts w:ascii="Times New Roman" w:hAnsi="Times New Roman" w:cs="Times New Roman"/>
          <w:sz w:val="24"/>
          <w:szCs w:val="24"/>
        </w:rPr>
        <w:t>3</w:t>
      </w:r>
      <w:r w:rsidRPr="007619EA">
        <w:rPr>
          <w:rFonts w:ascii="Times New Roman" w:hAnsi="Times New Roman" w:cs="Times New Roman"/>
          <w:sz w:val="24"/>
          <w:szCs w:val="24"/>
        </w:rPr>
        <w:t xml:space="preserve"> год, в рамках переданных полномочий</w:t>
      </w:r>
      <w:r w:rsidRPr="007619EA">
        <w:rPr>
          <w:rFonts w:ascii="Times New Roman" w:eastAsia="Times New Roman" w:hAnsi="Times New Roman" w:cs="Times New Roman"/>
          <w:sz w:val="28"/>
          <w:szCs w:val="28"/>
          <w:lang w:eastAsia="ru-RU"/>
        </w:rPr>
        <w:t xml:space="preserve"> </w:t>
      </w:r>
      <w:r w:rsidRPr="007619EA">
        <w:rPr>
          <w:rFonts w:ascii="Times New Roman" w:hAnsi="Times New Roman" w:cs="Times New Roman"/>
          <w:sz w:val="24"/>
          <w:szCs w:val="24"/>
        </w:rPr>
        <w:t>Контрольно-ревизионных комиссий муниципальных образований городского</w:t>
      </w:r>
      <w:r>
        <w:rPr>
          <w:rFonts w:ascii="Times New Roman" w:hAnsi="Times New Roman" w:cs="Times New Roman"/>
          <w:sz w:val="24"/>
          <w:szCs w:val="24"/>
        </w:rPr>
        <w:t xml:space="preserve"> и</w:t>
      </w:r>
      <w:r w:rsidRPr="007619EA">
        <w:rPr>
          <w:rFonts w:ascii="Times New Roman" w:hAnsi="Times New Roman" w:cs="Times New Roman"/>
          <w:sz w:val="24"/>
          <w:szCs w:val="24"/>
        </w:rPr>
        <w:t xml:space="preserve"> сельских поселений Вяземского района Смоленской области</w:t>
      </w:r>
      <w:r w:rsidRPr="007619EA">
        <w:rPr>
          <w:rFonts w:ascii="Times New Roman" w:hAnsi="Times New Roman" w:cs="Times New Roman"/>
          <w:sz w:val="24"/>
          <w:szCs w:val="24"/>
        </w:rPr>
        <w:t>.</w:t>
      </w:r>
    </w:p>
    <w:p w:rsidR="007619EA" w:rsidRPr="00513478" w:rsidRDefault="007619EA" w:rsidP="007619EA">
      <w:pPr>
        <w:spacing w:after="0" w:line="240" w:lineRule="auto"/>
        <w:ind w:left="284"/>
        <w:jc w:val="both"/>
        <w:rPr>
          <w:rFonts w:ascii="Times New Roman" w:hAnsi="Times New Roman" w:cs="Times New Roman"/>
          <w:sz w:val="24"/>
          <w:szCs w:val="24"/>
        </w:rPr>
      </w:pPr>
      <w:r w:rsidRPr="007619EA">
        <w:rPr>
          <w:rFonts w:ascii="Times New Roman" w:hAnsi="Times New Roman" w:cs="Times New Roman"/>
          <w:sz w:val="24"/>
          <w:szCs w:val="24"/>
        </w:rPr>
        <w:t>Отчеты направлены на рассмотрение в Советы депутатов городского и сельских поселений Вяземского района Смоленской области. Указанные отчеты размещены на официальном сайте Вяземского районного Совета депутатов в информационно-телекоммуникационной сети Интернет, в разделе «Контрольно-ревизионная комиссия муниципального образования «Вяземский район» Смоленской области», после их рассмотрения Советами депутатов городского и сельских поселений Вяземского района Смоленской области</w:t>
      </w:r>
      <w:r>
        <w:rPr>
          <w:rFonts w:ascii="Times New Roman" w:hAnsi="Times New Roman" w:cs="Times New Roman"/>
          <w:sz w:val="24"/>
          <w:szCs w:val="24"/>
        </w:rPr>
        <w:t>;</w:t>
      </w:r>
    </w:p>
    <w:p w:rsidR="00DF4EE7" w:rsidRPr="00513478" w:rsidRDefault="00DF4EE7" w:rsidP="001F78B1">
      <w:pPr>
        <w:pStyle w:val="afd"/>
        <w:numPr>
          <w:ilvl w:val="0"/>
          <w:numId w:val="11"/>
        </w:numPr>
        <w:tabs>
          <w:tab w:val="left" w:pos="1707"/>
        </w:tabs>
        <w:ind w:left="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Pr="00513478">
        <w:rPr>
          <w:rFonts w:ascii="Times New Roman" w:eastAsia="Times New Roman" w:hAnsi="Times New Roman" w:cs="Times New Roman"/>
          <w:sz w:val="24"/>
          <w:szCs w:val="24"/>
          <w:lang w:eastAsia="ru-RU"/>
        </w:rPr>
        <w:t>одготовлена информация о деятельности Контрольно-ревизионной комиссии за полугодие 202</w:t>
      </w:r>
      <w:r w:rsidR="00C0249B">
        <w:rPr>
          <w:rFonts w:ascii="Times New Roman" w:eastAsia="Times New Roman" w:hAnsi="Times New Roman" w:cs="Times New Roman"/>
          <w:sz w:val="24"/>
          <w:szCs w:val="24"/>
          <w:lang w:eastAsia="ru-RU"/>
        </w:rPr>
        <w:t>4</w:t>
      </w:r>
      <w:r w:rsidRPr="00513478">
        <w:rPr>
          <w:rFonts w:ascii="Times New Roman" w:eastAsia="Times New Roman" w:hAnsi="Times New Roman" w:cs="Times New Roman"/>
          <w:sz w:val="24"/>
          <w:szCs w:val="24"/>
          <w:lang w:eastAsia="ru-RU"/>
        </w:rPr>
        <w:t xml:space="preserve"> года. Решением Вяземского районного Совета депутатов от </w:t>
      </w:r>
      <w:r w:rsidR="00C0249B">
        <w:rPr>
          <w:rFonts w:ascii="Times New Roman" w:eastAsia="Times New Roman" w:hAnsi="Times New Roman" w:cs="Times New Roman"/>
          <w:sz w:val="24"/>
          <w:szCs w:val="24"/>
          <w:lang w:eastAsia="ru-RU"/>
        </w:rPr>
        <w:t>21</w:t>
      </w:r>
      <w:r w:rsidRPr="00513478">
        <w:rPr>
          <w:rFonts w:ascii="Times New Roman" w:eastAsia="Times New Roman" w:hAnsi="Times New Roman" w:cs="Times New Roman"/>
          <w:sz w:val="24"/>
          <w:szCs w:val="24"/>
          <w:lang w:eastAsia="ru-RU"/>
        </w:rPr>
        <w:t>.08.202</w:t>
      </w:r>
      <w:r w:rsidR="00C0249B">
        <w:rPr>
          <w:rFonts w:ascii="Times New Roman" w:eastAsia="Times New Roman" w:hAnsi="Times New Roman" w:cs="Times New Roman"/>
          <w:sz w:val="24"/>
          <w:szCs w:val="24"/>
          <w:lang w:eastAsia="ru-RU"/>
        </w:rPr>
        <w:t>4</w:t>
      </w:r>
      <w:r w:rsidRPr="00513478">
        <w:rPr>
          <w:rFonts w:ascii="Times New Roman" w:eastAsia="Times New Roman" w:hAnsi="Times New Roman" w:cs="Times New Roman"/>
          <w:sz w:val="24"/>
          <w:szCs w:val="24"/>
          <w:lang w:eastAsia="ru-RU"/>
        </w:rPr>
        <w:t xml:space="preserve"> №</w:t>
      </w:r>
      <w:r w:rsidR="00C0249B">
        <w:rPr>
          <w:rFonts w:ascii="Times New Roman" w:eastAsia="Times New Roman" w:hAnsi="Times New Roman" w:cs="Times New Roman"/>
          <w:sz w:val="24"/>
          <w:szCs w:val="24"/>
          <w:lang w:eastAsia="ru-RU"/>
        </w:rPr>
        <w:t>79</w:t>
      </w:r>
      <w:r w:rsidRPr="00513478">
        <w:rPr>
          <w:rFonts w:ascii="Times New Roman" w:eastAsia="Times New Roman" w:hAnsi="Times New Roman" w:cs="Times New Roman"/>
          <w:color w:val="548DD4" w:themeColor="text2" w:themeTint="99"/>
          <w:sz w:val="24"/>
          <w:szCs w:val="24"/>
          <w:lang w:eastAsia="ru-RU"/>
        </w:rPr>
        <w:t xml:space="preserve"> </w:t>
      </w:r>
      <w:r w:rsidRPr="00513478">
        <w:rPr>
          <w:rFonts w:ascii="Times New Roman" w:eastAsia="Times New Roman" w:hAnsi="Times New Roman" w:cs="Times New Roman"/>
          <w:sz w:val="24"/>
          <w:szCs w:val="24"/>
          <w:lang w:eastAsia="ru-RU"/>
        </w:rPr>
        <w:t>и</w:t>
      </w:r>
      <w:r w:rsidRPr="00513478">
        <w:rPr>
          <w:rFonts w:ascii="Times New Roman" w:eastAsia="Times New Roman" w:hAnsi="Times New Roman" w:cs="Times New Roman"/>
          <w:spacing w:val="-4"/>
          <w:sz w:val="24"/>
          <w:szCs w:val="24"/>
          <w:lang w:eastAsia="ru-RU"/>
        </w:rPr>
        <w:t xml:space="preserve">нформация о работе </w:t>
      </w:r>
      <w:r w:rsidRPr="00513478">
        <w:rPr>
          <w:rFonts w:ascii="Times New Roman" w:eastAsia="Times New Roman" w:hAnsi="Times New Roman" w:cs="Times New Roman"/>
          <w:sz w:val="24"/>
          <w:szCs w:val="24"/>
          <w:lang w:eastAsia="ru-RU"/>
        </w:rPr>
        <w:t>Контрольно-ревизионной комиссии муниципального образования «Вяземский район» Смоленской области за полугодие 202</w:t>
      </w:r>
      <w:r w:rsidR="00C0249B">
        <w:rPr>
          <w:rFonts w:ascii="Times New Roman" w:eastAsia="Times New Roman" w:hAnsi="Times New Roman" w:cs="Times New Roman"/>
          <w:sz w:val="24"/>
          <w:szCs w:val="24"/>
          <w:lang w:eastAsia="ru-RU"/>
        </w:rPr>
        <w:t>4</w:t>
      </w:r>
      <w:r w:rsidRPr="00513478">
        <w:rPr>
          <w:rFonts w:ascii="Times New Roman" w:eastAsia="Times New Roman" w:hAnsi="Times New Roman" w:cs="Times New Roman"/>
          <w:sz w:val="24"/>
          <w:szCs w:val="24"/>
          <w:lang w:eastAsia="ru-RU"/>
        </w:rPr>
        <w:t xml:space="preserve"> года принята к сведению.</w:t>
      </w:r>
    </w:p>
    <w:p w:rsidR="00E9471F" w:rsidRDefault="00E9471F" w:rsidP="00C0249B">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p>
    <w:p w:rsidR="00513478" w:rsidRPr="00513478" w:rsidRDefault="00513478" w:rsidP="00C0249B">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513478">
        <w:rPr>
          <w:rFonts w:ascii="Times New Roman" w:eastAsia="Times New Roman" w:hAnsi="Times New Roman" w:cs="Times New Roman"/>
          <w:sz w:val="24"/>
          <w:szCs w:val="24"/>
          <w:lang w:eastAsia="ru-RU"/>
        </w:rPr>
        <w:t>Информация о проведенных контрольных и экспертно-аналитических мероприятиях, о выявленных при их проведении нарушениях, а также о принятых по ним решениях и мерах размещены на официальном сайте Вяземского районного Совета депутатов в информационно-телекоммуникационной сети Интернет, в разделе «Контрольно-ревизионная комиссия».</w:t>
      </w:r>
    </w:p>
    <w:p w:rsidR="00DF4EE7" w:rsidRPr="005C2BA6" w:rsidRDefault="00DF4EE7" w:rsidP="00DF4EE7">
      <w:pPr>
        <w:pStyle w:val="afd"/>
        <w:tabs>
          <w:tab w:val="left" w:pos="0"/>
          <w:tab w:val="left" w:pos="284"/>
          <w:tab w:val="left" w:pos="426"/>
        </w:tabs>
        <w:rPr>
          <w:rFonts w:ascii="Times New Roman" w:hAnsi="Times New Roman" w:cs="Times New Roman"/>
          <w:sz w:val="16"/>
          <w:szCs w:val="16"/>
        </w:rPr>
      </w:pPr>
    </w:p>
    <w:p w:rsidR="00356D2B" w:rsidRDefault="004D0828" w:rsidP="00356D2B">
      <w:pPr>
        <w:pStyle w:val="afd"/>
        <w:tabs>
          <w:tab w:val="left" w:pos="0"/>
          <w:tab w:val="left" w:pos="284"/>
          <w:tab w:val="left" w:pos="426"/>
        </w:tabs>
        <w:jc w:val="center"/>
        <w:rPr>
          <w:rFonts w:ascii="Times New Roman" w:hAnsi="Times New Roman" w:cs="Times New Roman"/>
          <w:b/>
          <w:sz w:val="24"/>
          <w:szCs w:val="24"/>
        </w:rPr>
      </w:pPr>
      <w:r w:rsidRPr="00513478">
        <w:rPr>
          <w:rFonts w:ascii="Times New Roman" w:hAnsi="Times New Roman" w:cs="Times New Roman"/>
          <w:b/>
          <w:sz w:val="24"/>
          <w:szCs w:val="24"/>
        </w:rPr>
        <w:lastRenderedPageBreak/>
        <w:t>Основные итоги деятельности Контрольно-ревизионной комиссии</w:t>
      </w:r>
    </w:p>
    <w:p w:rsidR="00356D2B" w:rsidRDefault="004D0828" w:rsidP="00356D2B">
      <w:pPr>
        <w:pStyle w:val="afd"/>
        <w:tabs>
          <w:tab w:val="left" w:pos="0"/>
          <w:tab w:val="left" w:pos="284"/>
          <w:tab w:val="left" w:pos="426"/>
        </w:tabs>
        <w:jc w:val="center"/>
        <w:rPr>
          <w:rFonts w:ascii="Times New Roman" w:hAnsi="Times New Roman" w:cs="Times New Roman"/>
          <w:b/>
          <w:sz w:val="24"/>
          <w:szCs w:val="24"/>
        </w:rPr>
      </w:pPr>
      <w:r w:rsidRPr="00513478">
        <w:rPr>
          <w:rFonts w:ascii="Times New Roman" w:hAnsi="Times New Roman" w:cs="Times New Roman"/>
          <w:b/>
          <w:sz w:val="24"/>
          <w:szCs w:val="24"/>
        </w:rPr>
        <w:t>муниципального образования «Вяземский район» Смоленской области</w:t>
      </w:r>
    </w:p>
    <w:p w:rsidR="00356D2B" w:rsidRDefault="004D0828" w:rsidP="00356D2B">
      <w:pPr>
        <w:pStyle w:val="afd"/>
        <w:tabs>
          <w:tab w:val="left" w:pos="0"/>
          <w:tab w:val="left" w:pos="284"/>
          <w:tab w:val="left" w:pos="426"/>
        </w:tabs>
        <w:jc w:val="center"/>
        <w:rPr>
          <w:rFonts w:ascii="Times New Roman" w:hAnsi="Times New Roman" w:cs="Times New Roman"/>
          <w:b/>
          <w:sz w:val="24"/>
          <w:szCs w:val="24"/>
        </w:rPr>
      </w:pPr>
      <w:r w:rsidRPr="00513478">
        <w:rPr>
          <w:rFonts w:ascii="Times New Roman" w:hAnsi="Times New Roman" w:cs="Times New Roman"/>
          <w:b/>
          <w:sz w:val="24"/>
          <w:szCs w:val="24"/>
        </w:rPr>
        <w:t>по осуществлению контроля за исполнением бюджета</w:t>
      </w:r>
    </w:p>
    <w:p w:rsidR="004D0828" w:rsidRPr="00513478" w:rsidRDefault="004D0828" w:rsidP="00356D2B">
      <w:pPr>
        <w:pStyle w:val="afd"/>
        <w:tabs>
          <w:tab w:val="left" w:pos="0"/>
          <w:tab w:val="left" w:pos="284"/>
          <w:tab w:val="left" w:pos="426"/>
        </w:tabs>
        <w:jc w:val="center"/>
        <w:rPr>
          <w:rFonts w:ascii="Times New Roman" w:hAnsi="Times New Roman" w:cs="Times New Roman"/>
          <w:b/>
          <w:sz w:val="24"/>
          <w:szCs w:val="24"/>
        </w:rPr>
      </w:pPr>
      <w:r w:rsidRPr="00513478">
        <w:rPr>
          <w:rFonts w:ascii="Times New Roman" w:hAnsi="Times New Roman" w:cs="Times New Roman"/>
          <w:b/>
          <w:sz w:val="24"/>
          <w:szCs w:val="24"/>
        </w:rPr>
        <w:t xml:space="preserve">муниципального образования «Вяземский район» Смоленской </w:t>
      </w:r>
      <w:r w:rsidR="00C05649" w:rsidRPr="00513478">
        <w:rPr>
          <w:rFonts w:ascii="Times New Roman" w:hAnsi="Times New Roman" w:cs="Times New Roman"/>
          <w:b/>
          <w:sz w:val="24"/>
          <w:szCs w:val="24"/>
        </w:rPr>
        <w:t>о</w:t>
      </w:r>
      <w:r w:rsidRPr="00513478">
        <w:rPr>
          <w:rFonts w:ascii="Times New Roman" w:hAnsi="Times New Roman" w:cs="Times New Roman"/>
          <w:b/>
          <w:sz w:val="24"/>
          <w:szCs w:val="24"/>
        </w:rPr>
        <w:t>бласти</w:t>
      </w:r>
    </w:p>
    <w:p w:rsidR="004D0828" w:rsidRPr="00C0249B" w:rsidRDefault="004D0828" w:rsidP="00B46FC6">
      <w:pPr>
        <w:pStyle w:val="afd"/>
        <w:tabs>
          <w:tab w:val="left" w:pos="284"/>
          <w:tab w:val="left" w:pos="567"/>
          <w:tab w:val="left" w:pos="851"/>
        </w:tabs>
        <w:jc w:val="center"/>
        <w:rPr>
          <w:rFonts w:ascii="Times New Roman" w:hAnsi="Times New Roman" w:cs="Times New Roman"/>
          <w:b/>
          <w:sz w:val="16"/>
          <w:szCs w:val="16"/>
        </w:rPr>
      </w:pPr>
    </w:p>
    <w:p w:rsidR="004D0828" w:rsidRPr="00513478" w:rsidRDefault="004D0828" w:rsidP="00B46FC6">
      <w:pPr>
        <w:pStyle w:val="afd"/>
        <w:tabs>
          <w:tab w:val="left" w:pos="284"/>
          <w:tab w:val="left" w:pos="567"/>
          <w:tab w:val="left" w:pos="851"/>
        </w:tabs>
        <w:jc w:val="both"/>
        <w:rPr>
          <w:rFonts w:ascii="Times New Roman" w:hAnsi="Times New Roman" w:cs="Times New Roman"/>
          <w:sz w:val="24"/>
          <w:szCs w:val="24"/>
        </w:rPr>
      </w:pPr>
      <w:r w:rsidRPr="00513478">
        <w:rPr>
          <w:rFonts w:ascii="Times New Roman" w:hAnsi="Times New Roman" w:cs="Times New Roman"/>
          <w:sz w:val="24"/>
          <w:szCs w:val="24"/>
        </w:rPr>
        <w:tab/>
      </w:r>
      <w:r w:rsidRPr="00513478">
        <w:rPr>
          <w:rFonts w:ascii="Times New Roman" w:hAnsi="Times New Roman" w:cs="Times New Roman"/>
          <w:sz w:val="24"/>
          <w:szCs w:val="24"/>
        </w:rPr>
        <w:tab/>
        <w:t xml:space="preserve">Основная задача Контрольно-ревизионной комиссии при осуществлении экспертно-аналитической деятельности – обеспечение и развитие единой системы контроля за формированием и исполнением бюджета муниципального района, осуществляемой в рамках полномочий Контрольно-ревизионной комиссии, установленных Положением о Контрольно-ревизионной комиссии. </w:t>
      </w:r>
    </w:p>
    <w:p w:rsidR="004D0828" w:rsidRPr="00513478" w:rsidRDefault="004D0828" w:rsidP="00B46FC6">
      <w:pPr>
        <w:pStyle w:val="afd"/>
        <w:tabs>
          <w:tab w:val="left" w:pos="284"/>
          <w:tab w:val="left" w:pos="567"/>
          <w:tab w:val="left" w:pos="851"/>
        </w:tabs>
        <w:jc w:val="both"/>
        <w:rPr>
          <w:rFonts w:ascii="Times New Roman" w:hAnsi="Times New Roman" w:cs="Times New Roman"/>
          <w:b/>
          <w:sz w:val="24"/>
          <w:szCs w:val="24"/>
        </w:rPr>
      </w:pPr>
      <w:r w:rsidRPr="00513478">
        <w:rPr>
          <w:rFonts w:ascii="Times New Roman" w:hAnsi="Times New Roman" w:cs="Times New Roman"/>
          <w:sz w:val="24"/>
          <w:szCs w:val="24"/>
        </w:rPr>
        <w:tab/>
      </w:r>
      <w:r w:rsidRPr="00513478">
        <w:rPr>
          <w:rFonts w:ascii="Times New Roman" w:hAnsi="Times New Roman" w:cs="Times New Roman"/>
          <w:sz w:val="24"/>
          <w:szCs w:val="24"/>
        </w:rPr>
        <w:tab/>
        <w:t>Деятельность Контрольно-ревизионной комиссии в рамках экспертно-аналитических мероприятий направлена на повышение прозрачности бюджетного процесса, повышение эффективности и целесообразности использования бюджетных ресурсов, предупреждение бюджетных нарушений в процессе исполнения бюджета муниципального района, бюджетов городских и сельских поселений Вяземского района Смоленской области, разработку рекомендаций и мер по устранению и предупреждению возникновения в дальнейшем выявленных нарушений.</w:t>
      </w:r>
    </w:p>
    <w:p w:rsidR="0004773E" w:rsidRPr="00513478" w:rsidRDefault="0004773E" w:rsidP="00B46FC6">
      <w:pPr>
        <w:pStyle w:val="afd"/>
        <w:tabs>
          <w:tab w:val="left" w:pos="851"/>
        </w:tabs>
        <w:jc w:val="center"/>
        <w:rPr>
          <w:rFonts w:ascii="Times New Roman" w:hAnsi="Times New Roman" w:cs="Times New Roman"/>
          <w:b/>
          <w:sz w:val="24"/>
          <w:szCs w:val="24"/>
        </w:rPr>
      </w:pPr>
    </w:p>
    <w:p w:rsidR="004D0828" w:rsidRDefault="004D0828" w:rsidP="00692542">
      <w:pPr>
        <w:pStyle w:val="afd"/>
        <w:tabs>
          <w:tab w:val="left" w:pos="284"/>
        </w:tabs>
        <w:jc w:val="center"/>
        <w:rPr>
          <w:rFonts w:ascii="Times New Roman" w:hAnsi="Times New Roman" w:cs="Times New Roman"/>
          <w:b/>
          <w:sz w:val="24"/>
          <w:szCs w:val="24"/>
        </w:rPr>
      </w:pPr>
      <w:r w:rsidRPr="00513478">
        <w:rPr>
          <w:rFonts w:ascii="Times New Roman" w:hAnsi="Times New Roman" w:cs="Times New Roman"/>
          <w:b/>
          <w:sz w:val="24"/>
          <w:szCs w:val="24"/>
        </w:rPr>
        <w:t>Контрольная деятельность</w:t>
      </w:r>
    </w:p>
    <w:p w:rsidR="00356D2B" w:rsidRPr="00513478" w:rsidRDefault="00356D2B" w:rsidP="00356D2B">
      <w:pPr>
        <w:pStyle w:val="afd"/>
        <w:tabs>
          <w:tab w:val="left" w:pos="851"/>
        </w:tabs>
        <w:rPr>
          <w:rFonts w:ascii="Times New Roman" w:hAnsi="Times New Roman" w:cs="Times New Roman"/>
          <w:b/>
          <w:sz w:val="24"/>
          <w:szCs w:val="24"/>
        </w:rPr>
      </w:pPr>
    </w:p>
    <w:p w:rsidR="00212FA0" w:rsidRPr="00212FA0" w:rsidRDefault="00212FA0" w:rsidP="00692542">
      <w:pPr>
        <w:pStyle w:val="ab"/>
        <w:widowControl w:val="0"/>
        <w:numPr>
          <w:ilvl w:val="0"/>
          <w:numId w:val="40"/>
        </w:numPr>
        <w:suppressAutoHyphens/>
        <w:spacing w:line="240" w:lineRule="auto"/>
        <w:ind w:left="426" w:hanging="426"/>
        <w:jc w:val="both"/>
        <w:rPr>
          <w:rFonts w:ascii="Times New Roman" w:eastAsia="Times New Roman" w:hAnsi="Times New Roman" w:cs="Times New Roman"/>
          <w:b/>
          <w:sz w:val="24"/>
          <w:szCs w:val="24"/>
          <w:lang w:eastAsia="ru-RU"/>
        </w:rPr>
      </w:pPr>
      <w:r w:rsidRPr="00212FA0">
        <w:rPr>
          <w:rFonts w:ascii="Times New Roman" w:eastAsia="Times New Roman" w:hAnsi="Times New Roman" w:cs="Times New Roman"/>
          <w:i/>
          <w:sz w:val="24"/>
          <w:szCs w:val="24"/>
          <w:lang w:eastAsia="ru-RU"/>
        </w:rPr>
        <w:t>Контрольное мероприятие</w:t>
      </w:r>
      <w:r w:rsidRPr="00212FA0">
        <w:rPr>
          <w:rFonts w:ascii="Times New Roman" w:eastAsia="Times New Roman" w:hAnsi="Times New Roman" w:cs="Times New Roman"/>
          <w:b/>
          <w:sz w:val="24"/>
          <w:szCs w:val="24"/>
          <w:lang w:eastAsia="ru-RU"/>
        </w:rPr>
        <w:t xml:space="preserve"> </w:t>
      </w:r>
      <w:r w:rsidRPr="00212FA0">
        <w:rPr>
          <w:rFonts w:ascii="Times New Roman" w:eastAsia="Times New Roman" w:hAnsi="Times New Roman" w:cs="Times New Roman"/>
          <w:b/>
          <w:i/>
          <w:sz w:val="24"/>
          <w:szCs w:val="24"/>
          <w:lang w:eastAsia="ru-RU"/>
        </w:rPr>
        <w:t>«</w:t>
      </w:r>
      <w:r w:rsidRPr="00212FA0">
        <w:rPr>
          <w:rFonts w:ascii="Times New Roman" w:eastAsia="Times New Roman" w:hAnsi="Times New Roman" w:cs="Times New Roman"/>
          <w:i/>
          <w:sz w:val="24"/>
          <w:szCs w:val="24"/>
          <w:lang w:eastAsia="ru-RU"/>
        </w:rPr>
        <w:t>Законность и эффективность использования бюджетных средств, выделенных из бюджета муниципального образования «Вяземский район» Смоленской области на финансовое обеспечение муниципального бюджетного учреждения культуры «Вяземский историко-краеведческий музей» за 2021 и 2022 годы</w:t>
      </w:r>
      <w:r w:rsidRPr="00212FA0">
        <w:rPr>
          <w:rFonts w:ascii="Times New Roman" w:eastAsia="Times New Roman" w:hAnsi="Times New Roman" w:cs="Times New Roman"/>
          <w:b/>
          <w:i/>
          <w:sz w:val="24"/>
          <w:szCs w:val="24"/>
          <w:lang w:eastAsia="ru-RU"/>
        </w:rPr>
        <w:t>»</w:t>
      </w:r>
    </w:p>
    <w:p w:rsidR="00212FA0" w:rsidRPr="00212FA0" w:rsidRDefault="00212FA0" w:rsidP="00212FA0">
      <w:pPr>
        <w:tabs>
          <w:tab w:val="left" w:pos="0"/>
        </w:tabs>
        <w:spacing w:after="0" w:line="240" w:lineRule="auto"/>
        <w:ind w:firstLine="709"/>
        <w:jc w:val="both"/>
        <w:rPr>
          <w:rFonts w:ascii="Times New Roman" w:eastAsia="Calibri" w:hAnsi="Times New Roman" w:cs="Times New Roman"/>
          <w:sz w:val="24"/>
          <w:szCs w:val="24"/>
        </w:rPr>
      </w:pPr>
      <w:r w:rsidRPr="00212FA0">
        <w:rPr>
          <w:rFonts w:ascii="Times New Roman" w:eastAsia="Calibri" w:hAnsi="Times New Roman" w:cs="Times New Roman"/>
          <w:sz w:val="24"/>
          <w:szCs w:val="24"/>
        </w:rPr>
        <w:t>По результатам контрольного мероприятия составлен акт от 11.03.2024 года, в котором установлены следующие нарушения:</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Times New Roman" w:hAnsi="Times New Roman" w:cs="Times New Roman"/>
          <w:sz w:val="24"/>
          <w:szCs w:val="24"/>
          <w:lang w:eastAsia="ru-RU"/>
        </w:rPr>
        <w:t xml:space="preserve"> </w:t>
      </w:r>
      <w:r w:rsidRPr="00212FA0">
        <w:rPr>
          <w:rFonts w:ascii="Times New Roman" w:eastAsia="Calibri" w:hAnsi="Times New Roman" w:cs="Times New Roman"/>
          <w:color w:val="000000"/>
          <w:sz w:val="24"/>
          <w:szCs w:val="24"/>
        </w:rPr>
        <w:t xml:space="preserve">Согласно Общероссийскому классификатору видов экономической деятельности, утвержденному Приказом Росстандарта от 31.01.2014 №14-ст, код ОКВЭД </w:t>
      </w:r>
      <w:bookmarkStart w:id="1" w:name="_Hlk161132051"/>
      <w:r w:rsidRPr="00212FA0">
        <w:rPr>
          <w:rFonts w:ascii="Times New Roman" w:eastAsia="Calibri" w:hAnsi="Times New Roman" w:cs="Times New Roman"/>
          <w:color w:val="000000"/>
          <w:sz w:val="24"/>
          <w:szCs w:val="24"/>
        </w:rPr>
        <w:t xml:space="preserve">47.78.4 </w:t>
      </w:r>
      <w:bookmarkEnd w:id="1"/>
      <w:r w:rsidRPr="00212FA0">
        <w:rPr>
          <w:rFonts w:ascii="Times New Roman" w:eastAsia="Calibri" w:hAnsi="Times New Roman" w:cs="Times New Roman"/>
          <w:color w:val="000000"/>
          <w:sz w:val="24"/>
          <w:szCs w:val="24"/>
        </w:rPr>
        <w:t>является подгруппой и включен в раздел G «Торговля оптовая и розничная; ремонт автотранспортных средств и мотоциклов»:</w:t>
      </w:r>
    </w:p>
    <w:p w:rsidR="00212FA0" w:rsidRPr="00212FA0" w:rsidRDefault="00212FA0" w:rsidP="001F78B1">
      <w:pPr>
        <w:numPr>
          <w:ilvl w:val="0"/>
          <w:numId w:val="13"/>
        </w:numPr>
        <w:autoSpaceDE w:val="0"/>
        <w:autoSpaceDN w:val="0"/>
        <w:adjustRightInd w:val="0"/>
        <w:spacing w:after="0" w:line="240" w:lineRule="auto"/>
        <w:ind w:left="851"/>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47 - класс «Торговля розничная, кроме торговли автотранспортными средствами и мотоциклами»;</w:t>
      </w:r>
    </w:p>
    <w:p w:rsidR="00212FA0" w:rsidRPr="00212FA0" w:rsidRDefault="00212FA0" w:rsidP="001F78B1">
      <w:pPr>
        <w:numPr>
          <w:ilvl w:val="0"/>
          <w:numId w:val="13"/>
        </w:numPr>
        <w:autoSpaceDE w:val="0"/>
        <w:autoSpaceDN w:val="0"/>
        <w:adjustRightInd w:val="0"/>
        <w:spacing w:after="0" w:line="240" w:lineRule="auto"/>
        <w:ind w:left="851"/>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47.7 - подкласс «Торговля розничная прочими товарами в специализированных магазинах». </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Эта группировка включает торговлю в специализированных магазинах, представляющих определенный ассортимент товаров, не представленный в других разделах классификации, такой как предметы одежды, обуви, изделия из кожи, фармацевтические товары и изделия, применяемые в медицинских целях, часы, сувениры, чистящие средства, оружие, цветы, домашние животные и прочее.</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Эта группировка также включает розничную торговлю бывшими в употреблении товарами;</w:t>
      </w:r>
    </w:p>
    <w:p w:rsidR="00212FA0" w:rsidRPr="00212FA0" w:rsidRDefault="00212FA0" w:rsidP="001F78B1">
      <w:pPr>
        <w:numPr>
          <w:ilvl w:val="0"/>
          <w:numId w:val="13"/>
        </w:numPr>
        <w:autoSpaceDE w:val="0"/>
        <w:autoSpaceDN w:val="0"/>
        <w:adjustRightInd w:val="0"/>
        <w:spacing w:after="0" w:line="240" w:lineRule="auto"/>
        <w:ind w:left="851"/>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47.78 - группа «Торговля розничная прочая в специализированных магазинах»;</w:t>
      </w:r>
    </w:p>
    <w:p w:rsidR="00212FA0" w:rsidRPr="00212FA0" w:rsidRDefault="00212FA0" w:rsidP="001F78B1">
      <w:pPr>
        <w:numPr>
          <w:ilvl w:val="0"/>
          <w:numId w:val="13"/>
        </w:numPr>
        <w:autoSpaceDE w:val="0"/>
        <w:autoSpaceDN w:val="0"/>
        <w:adjustRightInd w:val="0"/>
        <w:spacing w:after="0" w:line="240" w:lineRule="auto"/>
        <w:ind w:left="851"/>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47.78.4 - подгруппа </w:t>
      </w:r>
      <w:bookmarkStart w:id="2" w:name="_Hlk161147377"/>
      <w:r w:rsidRPr="00212FA0">
        <w:rPr>
          <w:rFonts w:ascii="Times New Roman" w:eastAsia="Calibri" w:hAnsi="Times New Roman" w:cs="Times New Roman"/>
          <w:color w:val="000000"/>
          <w:sz w:val="24"/>
          <w:szCs w:val="24"/>
        </w:rPr>
        <w:t>«Торговля розничная предметами культового и религиозного назначения, похоронными принадлежностями в специализированных магазинах»</w:t>
      </w:r>
      <w:bookmarkEnd w:id="2"/>
      <w:r w:rsidRPr="00212FA0">
        <w:rPr>
          <w:rFonts w:ascii="Times New Roman" w:eastAsia="Calibri" w:hAnsi="Times New Roman" w:cs="Times New Roman"/>
          <w:color w:val="000000"/>
          <w:sz w:val="24"/>
          <w:szCs w:val="24"/>
        </w:rPr>
        <w:t>.</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Однако, МБУК «ВИКМ» специализированного магазина не имеет.</w:t>
      </w:r>
    </w:p>
    <w:p w:rsidR="00212FA0" w:rsidRPr="00212FA0" w:rsidRDefault="00212FA0" w:rsidP="001F78B1">
      <w:pPr>
        <w:numPr>
          <w:ilvl w:val="0"/>
          <w:numId w:val="12"/>
        </w:numPr>
        <w:spacing w:after="0" w:line="240" w:lineRule="auto"/>
        <w:ind w:left="426"/>
        <w:jc w:val="both"/>
        <w:rPr>
          <w:rFonts w:ascii="Times New Roman" w:eastAsia="Calibri" w:hAnsi="Times New Roman" w:cs="Times New Roman"/>
          <w:sz w:val="24"/>
          <w:szCs w:val="24"/>
        </w:rPr>
      </w:pPr>
      <w:r w:rsidRPr="00212FA0">
        <w:rPr>
          <w:rFonts w:ascii="Times New Roman" w:eastAsia="Calibri" w:hAnsi="Times New Roman" w:cs="Times New Roman"/>
          <w:sz w:val="24"/>
          <w:szCs w:val="24"/>
        </w:rPr>
        <w:t>Согласно п.4 ст.9 Федерального закона №402-ФЗ первичные учетные документы составляются по формам, утвержденным руководителем экономического субъекта. При этом каждый первичный учетный документ должен содержать все обязательные реквизиты, установленные п.2 ст.9 Федерального закона №402-ФЗ.</w:t>
      </w:r>
    </w:p>
    <w:p w:rsidR="00212FA0" w:rsidRPr="00212FA0" w:rsidRDefault="00212FA0" w:rsidP="00212FA0">
      <w:pPr>
        <w:spacing w:after="0" w:line="240" w:lineRule="auto"/>
        <w:ind w:left="426"/>
        <w:jc w:val="both"/>
        <w:rPr>
          <w:rFonts w:ascii="Times New Roman" w:eastAsia="Calibri" w:hAnsi="Times New Roman" w:cs="Times New Roman"/>
          <w:sz w:val="24"/>
          <w:szCs w:val="24"/>
        </w:rPr>
      </w:pPr>
      <w:r w:rsidRPr="00212FA0">
        <w:rPr>
          <w:rFonts w:ascii="Times New Roman" w:eastAsia="Calibri" w:hAnsi="Times New Roman" w:cs="Times New Roman"/>
          <w:sz w:val="24"/>
          <w:szCs w:val="24"/>
        </w:rPr>
        <w:lastRenderedPageBreak/>
        <w:t>В нарушении Постановления Госкомстата РФ от 05.01.2004 №1 «Об утверждении унифицированных форм первичной учетной документации по учету труда и его оплаты»:</w:t>
      </w:r>
    </w:p>
    <w:p w:rsidR="00212FA0" w:rsidRPr="00212FA0" w:rsidRDefault="00212FA0" w:rsidP="001F78B1">
      <w:pPr>
        <w:numPr>
          <w:ilvl w:val="0"/>
          <w:numId w:val="14"/>
        </w:numPr>
        <w:spacing w:after="0" w:line="240" w:lineRule="auto"/>
        <w:ind w:left="851"/>
        <w:jc w:val="both"/>
        <w:rPr>
          <w:rFonts w:ascii="Times New Roman" w:eastAsia="Calibri" w:hAnsi="Times New Roman" w:cs="Times New Roman"/>
          <w:sz w:val="24"/>
          <w:szCs w:val="24"/>
        </w:rPr>
      </w:pPr>
      <w:r w:rsidRPr="00212FA0">
        <w:rPr>
          <w:rFonts w:ascii="Times New Roman" w:eastAsia="Calibri" w:hAnsi="Times New Roman" w:cs="Times New Roman"/>
          <w:sz w:val="24"/>
          <w:szCs w:val="24"/>
        </w:rPr>
        <w:t>в унифицированной форме №Т-8 «Приказ (распоряжение) о прекращении (расторжении) трудового договора с работником (увольнении)» не заполнен реквизит ОКПО (приказы Комитета по культуре Администрация муниципального образования «Вяземский район» Смоленской области о прекращении (расторжении) трудового договора с работником (увольнении) от 11.05.2022 №74 и от 30.08.2022 №135);</w:t>
      </w:r>
    </w:p>
    <w:p w:rsidR="00212FA0" w:rsidRPr="00212FA0" w:rsidRDefault="00212FA0" w:rsidP="001F78B1">
      <w:pPr>
        <w:numPr>
          <w:ilvl w:val="0"/>
          <w:numId w:val="14"/>
        </w:numPr>
        <w:spacing w:after="0" w:line="240" w:lineRule="auto"/>
        <w:ind w:left="851"/>
        <w:jc w:val="both"/>
        <w:rPr>
          <w:rFonts w:ascii="Times New Roman" w:eastAsia="Calibri" w:hAnsi="Times New Roman" w:cs="Times New Roman"/>
          <w:sz w:val="24"/>
          <w:szCs w:val="24"/>
        </w:rPr>
      </w:pPr>
      <w:r w:rsidRPr="00212FA0">
        <w:rPr>
          <w:rFonts w:ascii="Times New Roman" w:eastAsia="Calibri" w:hAnsi="Times New Roman" w:cs="Times New Roman"/>
          <w:sz w:val="24"/>
          <w:szCs w:val="24"/>
        </w:rPr>
        <w:t>в унифицированной форме №Т-1 «</w:t>
      </w:r>
      <w:r w:rsidRPr="00212FA0">
        <w:rPr>
          <w:rFonts w:ascii="Times New Roman" w:eastAsia="Calibri" w:hAnsi="Times New Roman" w:cs="Times New Roman"/>
          <w:iCs/>
          <w:sz w:val="24"/>
          <w:szCs w:val="24"/>
        </w:rPr>
        <w:t>Приказ (распоряжение) о приеме на работу в учреждение</w:t>
      </w:r>
      <w:r w:rsidRPr="00212FA0">
        <w:rPr>
          <w:rFonts w:ascii="Times New Roman" w:eastAsia="Calibri" w:hAnsi="Times New Roman" w:cs="Times New Roman"/>
          <w:sz w:val="24"/>
          <w:szCs w:val="24"/>
        </w:rPr>
        <w:t xml:space="preserve">» не заполнен реквизит ОКПО (приказы Комитета по культуре Администрация муниципального образования «Вяземский район» Смоленской области о приеме работника на работу от 18.05.2022 №78). </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Согласно решению Совета депутатов Вяземского городского поселения Вяземского района Смоленской области от 01.07.2014 №47 «О передаче исполнения полномочий Администрации Вяземского городского поселения Вяземского района Смоленской области Администрации муниципального образования «Вяземский район» Смоленской области» и решению Вяземского районного Совета депутатов от 01.08.2014 №46 «Об исполнении Администрацией муниципального образования «Вяземский район» Смоленской области полномочий Администрации Вяземского городского поселения Вяземского района Смоленской области» по договору №2 от 11.04.2019 года МБУК «ВИКМ» передано в безвозмездное пользование нежилое помещение общей площадью 164,6 </w:t>
      </w:r>
      <w:r>
        <w:rPr>
          <w:rFonts w:ascii="Times New Roman" w:eastAsia="Calibri" w:hAnsi="Times New Roman" w:cs="Times New Roman"/>
          <w:color w:val="000000"/>
          <w:sz w:val="24"/>
          <w:szCs w:val="24"/>
        </w:rPr>
        <w:t>м²</w:t>
      </w:r>
      <w:r w:rsidRPr="00212FA0">
        <w:rPr>
          <w:rFonts w:ascii="Times New Roman" w:eastAsia="Calibri" w:hAnsi="Times New Roman" w:cs="Times New Roman"/>
          <w:color w:val="000000"/>
          <w:sz w:val="24"/>
          <w:szCs w:val="24"/>
        </w:rPr>
        <w:t xml:space="preserve">, расположенное по адресу: Смоленская область, г.Вязьма, ул. Ленина, д.1/2, которое используется для размещения выставочного зала. </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Срок действия настоящего договора установлен с момента подписания по 11.04.2022 года.</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Дополнительным соглашением №2 от 02.09.2022 года к настоящему договору на основании Постановления Администрации муниципального образования «Вяземский район» Смоленской области от 02.09.2022 №1544 «О передаче в безвозмездное пользование муниципального недвижимого имущества» срок действия договора безвозмездного пользования №2 от 11.04.2019 года продлен на период с 30.08.2022 по 29.08.2025 (пункт 1 Постановления Администрации муниципального образования «Вяземский район» Смоленской области от 02.09.2022 №1544, п.4.1 п.4 Договор безвозмездного пользования №2 от 11.04.2019 года).</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Следовательно, эксплуатационные, коммунальные и иные расходы, оплаченные МБУК «ВИКМ» непосредственно эксплуатационным организациям (п.3.1. договора безвозмездного пользования №2 от 11.04.2019 года) с 12.04.2022 года по 29.08.2022 года в сумме </w:t>
      </w:r>
      <w:r w:rsidRPr="00212FA0">
        <w:rPr>
          <w:rFonts w:ascii="Times New Roman" w:eastAsia="Calibri" w:hAnsi="Times New Roman" w:cs="Times New Roman"/>
          <w:b/>
          <w:color w:val="000000"/>
          <w:sz w:val="24"/>
          <w:szCs w:val="24"/>
        </w:rPr>
        <w:t>21 343,21</w:t>
      </w:r>
      <w:r w:rsidRPr="00212FA0">
        <w:rPr>
          <w:rFonts w:ascii="Times New Roman" w:eastAsia="Calibri" w:hAnsi="Times New Roman" w:cs="Times New Roman"/>
          <w:color w:val="000000"/>
          <w:sz w:val="24"/>
          <w:szCs w:val="24"/>
        </w:rPr>
        <w:t xml:space="preserve"> рубля </w:t>
      </w:r>
      <w:r w:rsidRPr="00212FA0">
        <w:rPr>
          <w:rFonts w:ascii="Times New Roman" w:eastAsia="Calibri" w:hAnsi="Times New Roman" w:cs="Times New Roman"/>
          <w:i/>
          <w:color w:val="000000"/>
          <w:sz w:val="24"/>
          <w:szCs w:val="24"/>
          <w:u w:val="single"/>
        </w:rPr>
        <w:t>носят нецелевой характер</w:t>
      </w:r>
      <w:r w:rsidRPr="00212FA0">
        <w:rPr>
          <w:rFonts w:ascii="Times New Roman" w:eastAsia="Calibri" w:hAnsi="Times New Roman" w:cs="Times New Roman"/>
          <w:color w:val="000000"/>
          <w:sz w:val="24"/>
          <w:szCs w:val="24"/>
        </w:rPr>
        <w:t>.</w:t>
      </w:r>
    </w:p>
    <w:p w:rsidR="00212FA0" w:rsidRPr="00212FA0" w:rsidRDefault="00212FA0" w:rsidP="001F78B1">
      <w:pPr>
        <w:numPr>
          <w:ilvl w:val="0"/>
          <w:numId w:val="12"/>
        </w:num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В ходе осмотра МБУК «ВИКМ» выявлены неисправные основные средства, подлежащие списанию в количестве 7 единиц на общую балансовую стоимость </w:t>
      </w:r>
      <w:r w:rsidRPr="00212FA0">
        <w:rPr>
          <w:rFonts w:ascii="Times New Roman" w:eastAsia="Calibri" w:hAnsi="Times New Roman" w:cs="Times New Roman"/>
          <w:b/>
          <w:color w:val="000000"/>
          <w:sz w:val="24"/>
          <w:szCs w:val="24"/>
        </w:rPr>
        <w:t>70 550,82</w:t>
      </w:r>
      <w:r w:rsidRPr="00212FA0">
        <w:rPr>
          <w:rFonts w:ascii="Times New Roman" w:eastAsia="Calibri" w:hAnsi="Times New Roman" w:cs="Times New Roman"/>
          <w:color w:val="000000"/>
          <w:sz w:val="24"/>
          <w:szCs w:val="24"/>
        </w:rPr>
        <w:t xml:space="preserve"> рублей.</w:t>
      </w:r>
    </w:p>
    <w:p w:rsidR="00212FA0" w:rsidRPr="00212FA0" w:rsidRDefault="00212FA0" w:rsidP="001F78B1">
      <w:pPr>
        <w:numPr>
          <w:ilvl w:val="0"/>
          <w:numId w:val="12"/>
        </w:num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Муниципальное задание на 2021 год и плановый период на 2022-2023 годы и муниципальное задание на 2022 годы и плановый период 2023-2024 сформированы по форме, которая не соответствует форме Приложения №1 Постановления Администрации от 17.06.2016 №855 (с изменениями).</w:t>
      </w:r>
    </w:p>
    <w:p w:rsidR="00212FA0" w:rsidRPr="00212FA0" w:rsidRDefault="00212FA0" w:rsidP="001F78B1">
      <w:pPr>
        <w:numPr>
          <w:ilvl w:val="0"/>
          <w:numId w:val="12"/>
        </w:num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В нарушении абзаца 2 п.4.15 Постановления Администрации от 17.06.2016 №855 нормы в муниципальных заданиях на 2021 и 2022 года 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запланированы в пределах 5 (пяти) процентов. </w:t>
      </w:r>
    </w:p>
    <w:p w:rsidR="00212FA0" w:rsidRPr="00212FA0" w:rsidRDefault="00212FA0" w:rsidP="00212FA0">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Следовало запланировать допустимые (возможные) отклонения от установленных показателей объема муниципальной услуги, в пределах 3 (трех) процентов, так как </w:t>
      </w:r>
      <w:r w:rsidRPr="00212FA0">
        <w:rPr>
          <w:rFonts w:ascii="Times New Roman" w:eastAsia="Calibri" w:hAnsi="Times New Roman" w:cs="Times New Roman"/>
          <w:color w:val="000000"/>
          <w:sz w:val="24"/>
          <w:szCs w:val="24"/>
        </w:rPr>
        <w:lastRenderedPageBreak/>
        <w:t>показатель объема муниципальной услуги «Публичный показ музейных предметов, музейных коллекций» предоставляемой МБУК «ВИКМ» составляет более 100 единиц.</w:t>
      </w:r>
    </w:p>
    <w:p w:rsidR="00212FA0" w:rsidRPr="00212FA0" w:rsidRDefault="00212FA0" w:rsidP="001F78B1">
      <w:pPr>
        <w:numPr>
          <w:ilvl w:val="0"/>
          <w:numId w:val="12"/>
        </w:num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Расчет финансового обеспечения выполнения муниципального задания (субсидии) произведен с нарушением норм, установленных </w:t>
      </w:r>
      <w:r w:rsidRPr="00212FA0">
        <w:rPr>
          <w:rFonts w:ascii="Times New Roman" w:eastAsia="Calibri" w:hAnsi="Times New Roman" w:cs="Times New Roman"/>
          <w:sz w:val="24"/>
          <w:szCs w:val="24"/>
        </w:rPr>
        <w:t>Постановлением Администрации от 17.06.2016 №855 (с изменениями)</w:t>
      </w:r>
      <w:r w:rsidRPr="00212FA0">
        <w:rPr>
          <w:rFonts w:ascii="Times New Roman" w:eastAsia="Calibri" w:hAnsi="Times New Roman" w:cs="Times New Roman"/>
          <w:color w:val="000000"/>
          <w:sz w:val="24"/>
          <w:szCs w:val="24"/>
        </w:rPr>
        <w:t>.</w:t>
      </w:r>
    </w:p>
    <w:p w:rsidR="00212FA0" w:rsidRPr="00212FA0" w:rsidRDefault="00212FA0" w:rsidP="001F78B1">
      <w:pPr>
        <w:numPr>
          <w:ilvl w:val="0"/>
          <w:numId w:val="12"/>
        </w:num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графиках перечисления субсидии, которые являются приложениями к Соглашению о предоставлении субсидии на финансовое обеспечение выполнения муниципального задания на оказание муниципальных услуг (выполнение работ) №001 от 11.01.2021 г. (с дополнительными соглашениями) и к Соглашению о предоставлении субсидии на финансовое обеспечение выполнения муниципального задания на оказание муниципальных услуг (выполнение работ) №20/000 от 10.01.2022 года (с дополнительными соглашениями) отсутствует разбивка субсидии по срокам перечисления в течение финансового года.</w:t>
      </w:r>
    </w:p>
    <w:p w:rsidR="00212FA0" w:rsidRPr="00212FA0" w:rsidRDefault="00212FA0" w:rsidP="00212FA0">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графе 6 «сроки перечисления Субсидии», в которой необходимо было указать конкретные сроки перечисления Субсидии Учреждению, указано - «по заявке».</w:t>
      </w:r>
    </w:p>
    <w:p w:rsidR="00212FA0" w:rsidRPr="00212FA0" w:rsidRDefault="00212FA0" w:rsidP="001F78B1">
      <w:pPr>
        <w:numPr>
          <w:ilvl w:val="0"/>
          <w:numId w:val="12"/>
        </w:num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Перечисление субсидий в течение 2021-2022 гг. производилось с нарушением п.4.22 Постановления Администрации от 17.06.2016 №855 (с изменениями):</w:t>
      </w:r>
    </w:p>
    <w:p w:rsidR="00212FA0" w:rsidRPr="00212FA0" w:rsidRDefault="00212FA0" w:rsidP="001F78B1">
      <w:pPr>
        <w:numPr>
          <w:ilvl w:val="0"/>
          <w:numId w:val="15"/>
        </w:numPr>
        <w:autoSpaceDE w:val="0"/>
        <w:autoSpaceDN w:val="0"/>
        <w:adjustRightInd w:val="0"/>
        <w:spacing w:after="0" w:line="240" w:lineRule="auto"/>
        <w:ind w:left="709"/>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фактически перечислено субсидии на финансовое обеспечение выполнения муниципального задания на оказание муниципальных услуг (выполнение работ) в первом квартале 2021 года 1 186 800,00 рублей или 30,4% от запланированных бюджетных обязательств на предоставление субсидии (3 904 200,00 рублей), что на 5,4% превышает предельно допустимый размер перечисление субсидии в первом квартале (25%);</w:t>
      </w:r>
    </w:p>
    <w:p w:rsidR="00212FA0" w:rsidRPr="00212FA0" w:rsidRDefault="00212FA0" w:rsidP="001F78B1">
      <w:pPr>
        <w:numPr>
          <w:ilvl w:val="0"/>
          <w:numId w:val="15"/>
        </w:numPr>
        <w:autoSpaceDE w:val="0"/>
        <w:autoSpaceDN w:val="0"/>
        <w:adjustRightInd w:val="0"/>
        <w:spacing w:after="0" w:line="240" w:lineRule="auto"/>
        <w:ind w:left="709"/>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фактически перечислено субсидии на финансовое обеспечение выполнения муниципального задания на оказание муниципальных услуг (выполнение работ) в полугодие 2022 года 2 498 600,00 рублей или 59,2% от запланированных бюджетных обязательств на предоставление субсидии (4 221 385,01 рублей), что на 9,2% превышает предельно допустимый размер перечисление субсидии в течение первого полугодия (50%);</w:t>
      </w:r>
    </w:p>
    <w:p w:rsidR="00212FA0" w:rsidRPr="00212FA0" w:rsidRDefault="00212FA0" w:rsidP="001F78B1">
      <w:pPr>
        <w:numPr>
          <w:ilvl w:val="0"/>
          <w:numId w:val="15"/>
        </w:numPr>
        <w:autoSpaceDE w:val="0"/>
        <w:autoSpaceDN w:val="0"/>
        <w:adjustRightInd w:val="0"/>
        <w:spacing w:after="0" w:line="240" w:lineRule="auto"/>
        <w:ind w:left="709"/>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фактически перечислено субсидии на финансовое обеспечение выполнения муниципального задания на оказание муниципальных услуг (выполнение работ) в течение девяти месяцев 2022 года 3 466 721,00 рублей или 77,1% от запланированных бюджетных обязательств на предоставление субсидии (4 494 050,15 рублей), что на 7,1% превышает предельно допустимый размер перечисление субсидии в первом квартале (75%).</w:t>
      </w:r>
    </w:p>
    <w:p w:rsidR="00212FA0" w:rsidRPr="00212FA0" w:rsidRDefault="00212FA0" w:rsidP="001F78B1">
      <w:pPr>
        <w:numPr>
          <w:ilvl w:val="0"/>
          <w:numId w:val="12"/>
        </w:num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нарушении абзаца 2 п.3.5 Постановления Администрации от 17.06.2016 №855                      (с изменениями) в Муниципальном задание на 2021 год и плановый период на 2022-2023 годы и в Муниципальном задание на 2022 годы и плановый период 2023-2024 формы последующего контроля (в виде камеральных и выездных проверок) не отражены в муниципальном задании.</w:t>
      </w:r>
    </w:p>
    <w:p w:rsidR="00212FA0" w:rsidRPr="00212FA0" w:rsidRDefault="00212FA0" w:rsidP="001F78B1">
      <w:pPr>
        <w:numPr>
          <w:ilvl w:val="0"/>
          <w:numId w:val="12"/>
        </w:num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Копии Актов (справок) выездных проверок МБУК «ВИКМ» Комитетом по культуре, спорту и туризму Администрации муниципального образования «Вяземский район» Смоленской области не предоставлены, на основании вышесказанного можно сделать вывод, что последующий контроль в виде выездных проверок за выполнением учреждением муниципального задания в 2021-2022 годах не проводился.</w:t>
      </w:r>
    </w:p>
    <w:p w:rsidR="00212FA0" w:rsidRPr="00212FA0" w:rsidRDefault="00212FA0" w:rsidP="001F78B1">
      <w:pPr>
        <w:numPr>
          <w:ilvl w:val="0"/>
          <w:numId w:val="12"/>
        </w:num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Представленные Комитетом по культуре, спорту и туризму Администрации муниципального образования «Вяземский район» Смоленской области Отчеты о прогнозной оценке уровня выполнения муниципальными учреждениями муниципальных заданий за 9 месяцев 2021 года и за 9 месяцев 2022 года носят общий характер, в котором отсутствует перечень подведомственных организаций и перечень (разрез) </w:t>
      </w:r>
      <w:r w:rsidRPr="00212FA0">
        <w:rPr>
          <w:rFonts w:ascii="Times New Roman" w:eastAsia="Calibri" w:hAnsi="Times New Roman" w:cs="Times New Roman"/>
          <w:color w:val="000000"/>
          <w:sz w:val="24"/>
          <w:szCs w:val="24"/>
        </w:rPr>
        <w:lastRenderedPageBreak/>
        <w:t>муниципальных услуг которые предоставляют подведомственные организации. Показатели прогнозной оценки уровня выполнения муниципальными учреждениями муниципальных заданий, в текущем году рассчитанные в соответствии с пунктом 4.16 Постановления Администрации от 17.06.2016 №855 (с изменениями) отсутствуют.</w:t>
      </w:r>
    </w:p>
    <w:p w:rsidR="00212FA0" w:rsidRPr="00212FA0" w:rsidRDefault="00212FA0" w:rsidP="001F78B1">
      <w:pPr>
        <w:numPr>
          <w:ilvl w:val="0"/>
          <w:numId w:val="12"/>
        </w:num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последнем абзаце отчета о прогнозной оценке уровня выполнения муниципальными учреждениями муниципальных заданий за 9 месяцев 2021 года присутствует ссылка на пункт 4.17 раздела 4 Постановления Администрации от 17.06.2016 №855. Данный пункт признан утратившим силу (Постановление Администрации от 12.03.2020 №343 «О внесении изменений в Положение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212FA0" w:rsidRPr="00212FA0" w:rsidRDefault="00212FA0" w:rsidP="001F78B1">
      <w:pPr>
        <w:numPr>
          <w:ilvl w:val="0"/>
          <w:numId w:val="12"/>
        </w:num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Проверить своевременность представления отчетов о прогнозной оценке уровня выполнения муниципальными учреждениями муниципальных заданий за 9 месяцев 2021 года и за 9 месяцев 2022 года не представляется возможным, из-за отсутствия штампа о приеме отчетов финансового управления Администрации муниципального образования «Вяземский район» Смоленской области.</w:t>
      </w:r>
    </w:p>
    <w:p w:rsidR="00212FA0" w:rsidRPr="00212FA0" w:rsidRDefault="00212FA0" w:rsidP="001F78B1">
      <w:pPr>
        <w:numPr>
          <w:ilvl w:val="0"/>
          <w:numId w:val="12"/>
        </w:num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Проверкой составления Отчетов о выполнении муниципального задания установлены следующие недостатки и нарушения:</w:t>
      </w:r>
    </w:p>
    <w:p w:rsidR="00212FA0" w:rsidRPr="00212FA0" w:rsidRDefault="00212FA0" w:rsidP="00212FA0">
      <w:pPr>
        <w:autoSpaceDE w:val="0"/>
        <w:autoSpaceDN w:val="0"/>
        <w:adjustRightInd w:val="0"/>
        <w:spacing w:after="0" w:line="240" w:lineRule="auto"/>
        <w:ind w:left="426" w:hanging="283"/>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а) Проверить своевременность представления отчетов о выполнении муниципального задания в 2021-2022 гг. не представляется возможным, из-за отсутствия штампа о приеме отчета контролирующего органа.</w:t>
      </w:r>
    </w:p>
    <w:p w:rsidR="00212FA0" w:rsidRPr="00212FA0" w:rsidRDefault="00212FA0" w:rsidP="00212FA0">
      <w:pPr>
        <w:autoSpaceDE w:val="0"/>
        <w:autoSpaceDN w:val="0"/>
        <w:adjustRightInd w:val="0"/>
        <w:spacing w:after="0" w:line="240" w:lineRule="auto"/>
        <w:ind w:left="426" w:hanging="283"/>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б) отчеты о выполнении муниципального задания представленные Комитетом по культуре, спорту и туризму Администрации муниципального образования «Вяземский район» Смоленской области и МБУК «ВИКМ» за первый квартал 2021 года не идентичны. Числовые показатели, указанные в табличных формах п.5.1, п.5.2 части 1, п.5.1 раздела 1 части 2, п.5.1 раздела 2 части 2 в отчете, представленном Комитетом по культуре, спорту и туризму Администрации муниципального образования «Вяземский район» Смоленской области и в отчете, представленном МБУК «ВИКМ» различны. Различны и даты составления отчета: </w:t>
      </w:r>
    </w:p>
    <w:p w:rsidR="00212FA0" w:rsidRPr="00212FA0" w:rsidRDefault="00212FA0" w:rsidP="001F78B1">
      <w:pPr>
        <w:numPr>
          <w:ilvl w:val="0"/>
          <w:numId w:val="16"/>
        </w:numPr>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отчете, представленном Комитетом по культуре, спорту и туризму Администрации муниципального образования «Вяземский район» Смоленской области – 07 апреля 2021 года;</w:t>
      </w:r>
    </w:p>
    <w:p w:rsidR="00212FA0" w:rsidRPr="00212FA0" w:rsidRDefault="00212FA0" w:rsidP="001F78B1">
      <w:pPr>
        <w:numPr>
          <w:ilvl w:val="0"/>
          <w:numId w:val="16"/>
        </w:numPr>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отчете, представленном МБУК «ВИКМ» - 10 апреля 2021 года.</w:t>
      </w:r>
    </w:p>
    <w:p w:rsidR="00212FA0" w:rsidRPr="00212FA0" w:rsidRDefault="00212FA0" w:rsidP="00212FA0">
      <w:pPr>
        <w:autoSpaceDE w:val="0"/>
        <w:autoSpaceDN w:val="0"/>
        <w:adjustRightInd w:val="0"/>
        <w:spacing w:after="0" w:line="240" w:lineRule="auto"/>
        <w:ind w:left="426" w:hanging="283"/>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в отчетах о выполнении муниципального задания за все отчетные периоды 2021-2022 года в табличной форме п.5.1 части 1 графа 6 «допустимое (возможное) отклонение, установленное в муниципальном задании, %», графа 7 «отклонение, превышающее допустимое (возможное) значение: гр.5/гр.4* *100», графа 8 «причины отклонения» не заполнены, что затрудняет делать вывод об оценке выполнения муниципального задания.</w:t>
      </w:r>
    </w:p>
    <w:p w:rsidR="00212FA0" w:rsidRPr="00212FA0" w:rsidRDefault="00212FA0" w:rsidP="00212FA0">
      <w:pPr>
        <w:autoSpaceDE w:val="0"/>
        <w:autoSpaceDN w:val="0"/>
        <w:adjustRightInd w:val="0"/>
        <w:spacing w:after="0" w:line="240" w:lineRule="auto"/>
        <w:ind w:left="426" w:hanging="142"/>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г) в отчете о выполнении муниципального задания за 12 месяцев 2022 года:</w:t>
      </w:r>
    </w:p>
    <w:p w:rsidR="00212FA0" w:rsidRPr="00212FA0" w:rsidRDefault="00212FA0" w:rsidP="001F78B1">
      <w:pPr>
        <w:numPr>
          <w:ilvl w:val="0"/>
          <w:numId w:val="17"/>
        </w:numPr>
        <w:autoSpaceDE w:val="0"/>
        <w:autoSpaceDN w:val="0"/>
        <w:adjustRightInd w:val="0"/>
        <w:spacing w:after="0" w:line="240" w:lineRule="auto"/>
        <w:ind w:left="993"/>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по строке 1 «уникальный номер реестровой записи 910200О.99.0.ББ69АА00000» в графе 4 «утверждено в муниципальном задании на год» указан показатель «10900» (число посетителей), который не соответствует аналогичному показателю, указанному в муниципальном задание на 2022 годы и плановый период 2023-2024 годы – «11000»;</w:t>
      </w:r>
    </w:p>
    <w:p w:rsidR="00212FA0" w:rsidRPr="00212FA0" w:rsidRDefault="00212FA0" w:rsidP="001F78B1">
      <w:pPr>
        <w:numPr>
          <w:ilvl w:val="0"/>
          <w:numId w:val="17"/>
        </w:numPr>
        <w:autoSpaceDE w:val="0"/>
        <w:autoSpaceDN w:val="0"/>
        <w:adjustRightInd w:val="0"/>
        <w:spacing w:after="0" w:line="240" w:lineRule="auto"/>
        <w:ind w:left="993"/>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по строке 2 «уникальный номер реестровой записи 910200О.99.0.ББ69АА02000» в графе 4 «утверждено в муниципальном задании на год» указан показатель «5700» (число посетителей), который не соответствует аналогичному показателю, указанному в муниципальном задание на 2022 годы и плановый период 2023-2024 годы – «6000».</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lastRenderedPageBreak/>
        <w:t>Проверкой достоверности сведений, указанных в отчетах о выполнении муниципального задания по услуге «Публичный показ музейных предметов, музейных коллекций», выявлено не выполнение муниципальных заданий за 2021 год (утверждено – 10 100, по отчету – 10 402, по данным КРК – 6 654) и за 2022 год (утверждено –11 000, по отчету – 10 905, по данным КРК – 7 755). Данные несоответствия произошли в связи с отсутствием учета по предоставлению вышеназванной услуги льготной категории граждан (без выдачи входных билетов).</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В нарушение п.6, п.15 Приложения к приказу министерства финансов РФ от 21.07.2011 №86н «Об утверждении порядка предоставления информации государственным (муниципальным) учреждением, её размещения на официальном сайте в сети Интернет и ведения указанного сайта» муниципальные задания на 2021 и 2022 годы  МБУК «ВИКМ» на официальном сайте </w:t>
      </w:r>
      <w:hyperlink r:id="rId8" w:history="1">
        <w:r w:rsidRPr="00212FA0">
          <w:rPr>
            <w:rFonts w:ascii="Times New Roman" w:eastAsia="Calibri" w:hAnsi="Times New Roman" w:cs="Times New Roman"/>
            <w:color w:val="0000FF"/>
            <w:sz w:val="24"/>
            <w:szCs w:val="24"/>
            <w:u w:val="single"/>
          </w:rPr>
          <w:t>https://bus.gov.ru/agency/119675</w:t>
        </w:r>
      </w:hyperlink>
      <w:r w:rsidRPr="00212FA0">
        <w:rPr>
          <w:rFonts w:ascii="Times New Roman" w:eastAsia="Calibri" w:hAnsi="Times New Roman" w:cs="Times New Roman"/>
          <w:i/>
          <w:color w:val="000000"/>
          <w:sz w:val="24"/>
          <w:szCs w:val="24"/>
        </w:rPr>
        <w:t>не размещались</w:t>
      </w:r>
      <w:r w:rsidRPr="00212FA0">
        <w:rPr>
          <w:rFonts w:ascii="Times New Roman" w:eastAsia="Calibri" w:hAnsi="Times New Roman" w:cs="Times New Roman"/>
          <w:color w:val="000000"/>
          <w:sz w:val="24"/>
          <w:szCs w:val="24"/>
        </w:rPr>
        <w:t>.</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нарушении Приказа Минфина России №52н:</w:t>
      </w:r>
    </w:p>
    <w:p w:rsidR="00212FA0" w:rsidRPr="00212FA0" w:rsidRDefault="00212FA0" w:rsidP="001F78B1">
      <w:pPr>
        <w:numPr>
          <w:ilvl w:val="0"/>
          <w:numId w:val="18"/>
        </w:numPr>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инвентарных карточках учета нефинансовых активов (ф.0504031) (№№141-147) не полностью заполнены оборотная сторона карточек, на которой отражается краткая индивидуальная характеристика объекта, перечень составляющих его предметов и его основные качественные и количественные показатели, а также важнейшие пристройки, приспособления и принадлежности на основании данных актов и прилагаемой технической документации.</w:t>
      </w:r>
    </w:p>
    <w:p w:rsidR="00212FA0" w:rsidRPr="00212FA0" w:rsidRDefault="00212FA0" w:rsidP="001F78B1">
      <w:pPr>
        <w:numPr>
          <w:ilvl w:val="0"/>
          <w:numId w:val="18"/>
        </w:numPr>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некоторых инвентарных карточках (ф.0504031) отсутствуют инвентарные номера объектов и амортизационная группа по ОКПО (17 инвентарных карточек).</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В ходе проведения контрольного мероприятия предоставлено 13 инвентарных карточках группового учета нефинансовых активов (ф.0504032) с одним и тем же инвентарным номером 6160000000265 и наименованием объекта «стул полумягкий» (инвентарные карточки №№089,090,091, 092,093,094,095,096,098,099,100,101,103). </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Однако, Комитетом имущественных отношений Администрации муниципального образования «Вяземский район» Смоленской области предоставлен перечень объектов муниципальной собственности, находящихся в оперативном управлении муниципального бюджетного учреждения «Вяземский историко-краеведческий музей» по состоянию на 20.12.2023 года (исх. от 22.12.2023 года №2622/02), в котором отражен объект «стул полумягкий» в количестве 15 единиц (инвентарный номер 6160000000265).</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п. 1.2. Положения о платных услугах указана ссылка на нормативный правовой акт без указания его номера и даты утверждения – Порядок определения платы за оказание бюджетными учреждениями гражданам и юридическим лицам услуг (выполнение работ) относящихся к основным видам деятельности бюджетных учреждений, оказываемых ими сверх установленного государственного (муниципального) задания, а также в случаях, определенными федеральными законами в пределах установленного государственного (муниципального) задания, утвержденный постановлением Администрации муниципального образования «Вяземский район» Смоленской области.</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нарушение п.3.1. Положения о платных услугах, перечень услуг (работ), оказываемых Учреждением, с учетом фактически оказанных услуг (выполненных работ) в предыдущем календарном году на соответствующий календарный год не позднее 1 декабря руководителем Учреждения не утверждался. В Контрольно-ревизионную комиссию утвержденные перечни услуг (работ), оказываемые МБУК «ВИКМ» на 2021 год и на 2022 год, не предоставлены.</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ходе проведения контрольного мероприятия в Контрольно-ревизионную комиссию не предоставлен Порядок определения платы, что не позволяет контрольным органам просчитать рентабельность предоставляемых услуг (работ) Учреждением в 2021-2022 годах.</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lastRenderedPageBreak/>
        <w:t>В нарушение п.3.3. Положения о платных услугах перечень услуг (работ) расчет стоимости услуг (работ) для заказчиков МКУ ЦБ не выполняется. В Контрольно-ревизионную комиссию копии калькуляций услуг (работ), оказываемых МБУК «ВИКМ» в 2021 год и в 2022 год, не предоставлены.</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Учреждению в п.3.3. Положения о платных услугах, утвержденного приказом МБУК «ВИКМ» от 26.10.2018 №53, слова «муниципальное казенное учреждение «Централизованная бухгалтерия учреждений культуры» заменить словами «Муниципальное казенное учреждение «Централизованная бухгалтерия учреждений культуры и спорта».</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нарушении п.3,4 Положения о платных услугах расчет стоимости услуг (работ) не оформлялся в виде служебных записок, калькуляции, которые являются основанием для утверждения приказа о ценах на услуги (работы).</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приказах МБУК «ВИКМ» от 14.12.2019 №72 «Об установлении прейскуранта на платные услуги в МБУК «ВИКМ» (применяется с 01.01.2020 года) и от 10.04.2021 №21 «Об установлении прейскуранта на платные услуги в МБУК «ВИКМ» (применяется на правоотношения, возникшие с 10.05.2020 года) уточнить номера приказов, согласно которым утверждены категории граждан в целях бесплатного посещения музея в соответствии с Российским законодательством.</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нарушении п.42 Приказа Минфина России от 25.03.2011 №33н ф.0503737 за 2021 год (по состоянию на 01.01.2022 года) не заполнена гр.5 «через лицевые счета».</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нарушении п.42, 55.1. Приказа Минфина России от 25.03.2011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ф.0503737 и в ф.0503723 за 2021 год (по состоянию на 01.01.2022 года) сумма выручки от приносящей доход деятельности указана за вычетом расходов поставщикам по сувенирной продукции и картинам.</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Заключенные договора подрядов возмездного оказания услуг (выполнения работ) с О.В.Александровой, Ю.В.Петровой, Г.А.Ивановой, и акты выполненных работ к ним, носят признаки трудового договора:</w:t>
      </w:r>
    </w:p>
    <w:p w:rsidR="00212FA0" w:rsidRPr="00212FA0" w:rsidRDefault="00212FA0" w:rsidP="001F78B1">
      <w:pPr>
        <w:numPr>
          <w:ilvl w:val="0"/>
          <w:numId w:val="19"/>
        </w:numPr>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работник выполняет работу (услугу) в основное рабочее время;</w:t>
      </w:r>
    </w:p>
    <w:p w:rsidR="00212FA0" w:rsidRPr="00212FA0" w:rsidRDefault="00212FA0" w:rsidP="001F78B1">
      <w:pPr>
        <w:numPr>
          <w:ilvl w:val="0"/>
          <w:numId w:val="19"/>
        </w:numPr>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работа (услуга) носит продолжительный систематический характер;</w:t>
      </w:r>
    </w:p>
    <w:p w:rsidR="00212FA0" w:rsidRPr="00212FA0" w:rsidRDefault="00212FA0" w:rsidP="001F78B1">
      <w:pPr>
        <w:numPr>
          <w:ilvl w:val="0"/>
          <w:numId w:val="19"/>
        </w:numPr>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договора неоднократно заключались с одним и тем же физическим лицом, что свидетельствует о систематической потребности Учреждения в выполняемой работе;</w:t>
      </w:r>
    </w:p>
    <w:p w:rsidR="00212FA0" w:rsidRPr="00212FA0" w:rsidRDefault="00212FA0" w:rsidP="001F78B1">
      <w:pPr>
        <w:numPr>
          <w:ilvl w:val="0"/>
          <w:numId w:val="19"/>
        </w:numPr>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п.4.2. договоров подряда заказчик обязуется создать условия для производства работ на объекте в период срока действия договора, то есть тем самым заказчик возлагает на себя обязанности по организации труда.</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С сотрудником МБУК «ВИКМ» Петровой Ю.В. (главным хранителем) заключены договора подрядов №03/21 от 01.01.2021 года и №03/22 от 01.01.2022 года, по которым оказываемые услуги дублируют трудовые функции, предусмотренные должной инструкцией (приложение №3 к трудовому договору №б/н от 12.11.2009 года).</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Согласно п.2 ст.15 ТК РФ заключение гражданско-правовых договоров, фактически регулирующих трудовые отношения между работником и работодателем, не допускается.</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Следовательно, выплаты Петровой Ю.В., за оказанные услуги по договорам подрядов от №03/21 от 01.01.2021 года и №03/22 от 01.01.2022 года, в размере 82 800,0 рублей (за 2021 год – 41 200,0 рублей, за 2022 год – 41 200,0 рублей) произведены не правомерно.</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В предоставленных Актах выполненных работ к договорам на оказания дополнительных услуг, заключенных с Александровой О.В. и Ивановой А.Н., </w:t>
      </w:r>
      <w:r w:rsidRPr="00212FA0">
        <w:rPr>
          <w:rFonts w:ascii="Times New Roman" w:eastAsia="Calibri" w:hAnsi="Times New Roman" w:cs="Times New Roman"/>
          <w:color w:val="000000"/>
          <w:sz w:val="24"/>
          <w:szCs w:val="24"/>
        </w:rPr>
        <w:lastRenderedPageBreak/>
        <w:t>отсутствуют измерители хозяйственных операций в натуральном или денежном выражении с указанием единиц измерения (доход от реализации предметов искусства). В связи с этим, МКУ ЦБ данные Акты неправомерно приняты к учету.</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Актах выполненных работ необходимо было отразить общую сумму реализованных предметов искусства (в разрезе по каждому исполнителю предоставляемой услуги) за определенный период.</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Также выявлено наличие Актов приемки выполненных работ за август 2021 года, за октябрь 2021 года, за ноябрь 2021 года, за январь 2022 года, за май 2022 года, за июнь 2022 года, за август 2022 года, за ноябрь 2022 года при отсутствии доходов от реализации предметов искусства за указанные периоды. Данный факт подтверждает формальное составление документов и говорит об отсутствии контроля со стороны руководства Учреждения и руководства МКУ ЦБ.</w:t>
      </w:r>
    </w:p>
    <w:p w:rsidR="00212FA0" w:rsidRPr="00212FA0" w:rsidRDefault="00212FA0" w:rsidP="001F78B1">
      <w:pPr>
        <w:numPr>
          <w:ilvl w:val="0"/>
          <w:numId w:val="1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Нарушений по начислению вознаграждений по договорам на оказание дополнительных услуг по реализации предметов искусства, заключенным с работниками МБУК «ВИКМ», не установлено.</w:t>
      </w:r>
    </w:p>
    <w:p w:rsidR="00212FA0" w:rsidRPr="00212FA0" w:rsidRDefault="00212FA0" w:rsidP="001F78B1">
      <w:pPr>
        <w:numPr>
          <w:ilvl w:val="0"/>
          <w:numId w:val="12"/>
        </w:num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Согласно предоставленным копиям налоговых деклараций по налогу на прибыль организаций за 2022 год сумма налога, подлежащая уплате в бюджет, составила:</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первичная декларация от 18.02.2023 года – сумма к уплате 13 821 рубль;</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уточненная декларация от 01.03.2023 года – сумма к уплате 0 рублей.</w:t>
      </w:r>
    </w:p>
    <w:p w:rsidR="00212FA0" w:rsidRPr="00212FA0" w:rsidRDefault="00212FA0" w:rsidP="00212FA0">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нарушении ст.284 НК РФ Учреждением не исчислен налог на прибыль за 2022 год несмотря на то, что налоговая база для исчисления налога в уточненной декларации указана в размере 69 107 рублей</w:t>
      </w:r>
      <w:r>
        <w:rPr>
          <w:rFonts w:ascii="Times New Roman" w:eastAsia="Calibri" w:hAnsi="Times New Roman" w:cs="Times New Roman"/>
          <w:color w:val="000000"/>
          <w:sz w:val="24"/>
          <w:szCs w:val="24"/>
        </w:rPr>
        <w:t>.</w:t>
      </w:r>
    </w:p>
    <w:p w:rsidR="00212FA0" w:rsidRPr="00212FA0" w:rsidRDefault="00212FA0" w:rsidP="001F78B1">
      <w:pPr>
        <w:numPr>
          <w:ilvl w:val="0"/>
          <w:numId w:val="12"/>
        </w:num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нарушении ст.34 БК РФ МБУК «ВИКМ» неправомерно уплачена сумма налога, подлежащая уплате в бюджет, по налогу на имущество за 2021 год и 2022 год в размере 4 838 рублей, в связи с тем, что, туалет модуль-павильон не соответствует нормам п.1 ст.130 ГК РФ, а значит, не является объектом налогообложения по налогу на имущество.</w:t>
      </w:r>
    </w:p>
    <w:p w:rsidR="00212FA0" w:rsidRPr="00212FA0" w:rsidRDefault="00212FA0" w:rsidP="001F78B1">
      <w:pPr>
        <w:numPr>
          <w:ilvl w:val="0"/>
          <w:numId w:val="12"/>
        </w:num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Коллективный договор (ст.5, ст.40 ТК РФ), заключен между работниками и работодателем на 2020 – 2023 годы, сроком на 3 года и принят на собрании трудового коллектива 17.07.2020 года (протокол №2). В ОСЗН зарегистрирован в Вяземском районе 17.05.2022 года, регистрационный №36.</w:t>
      </w:r>
    </w:p>
    <w:p w:rsidR="00212FA0" w:rsidRPr="00212FA0" w:rsidRDefault="00212FA0" w:rsidP="00212FA0">
      <w:p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нарушении ст.50 ТК РФ МБУК «ВИКМ» коллективный договор зарегистрирован в ОСЗН в Вяземском районе спустя 1 год и 10 месяцев.</w:t>
      </w:r>
    </w:p>
    <w:p w:rsidR="00212FA0" w:rsidRPr="00212FA0" w:rsidRDefault="00212FA0" w:rsidP="00212FA0">
      <w:p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За нарушение данного требования трудового законодательства предусмотрена административная ответственность по ч.1 ст.5.27 КоАП РФ.</w:t>
      </w:r>
    </w:p>
    <w:p w:rsidR="00212FA0" w:rsidRPr="00212FA0" w:rsidRDefault="00212FA0" w:rsidP="001F78B1">
      <w:pPr>
        <w:numPr>
          <w:ilvl w:val="0"/>
          <w:numId w:val="12"/>
        </w:num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В проверяемом периоде установлено наличие двух действующих Положений об оплате труда работников муниципального бюджетного учреждения культуры «Вяземский историко-краеведческий музей», утвержденных приказами Учреждения от 25.12.2013 №61 и от 30.12.2018 №68. </w:t>
      </w:r>
    </w:p>
    <w:p w:rsidR="00212FA0" w:rsidRPr="00212FA0" w:rsidRDefault="00212FA0" w:rsidP="00212FA0">
      <w:p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При утверждении Положения об оплате труда работников МБУК «ВИКМ», утвержденное приказом Учреждения от 30.12.2018 №68, не предусмотрена отмена действующего ранее Положения об оплате труда работников МБУК «ВИКМ», утвержденного приказом Учреждения от 25.12.2013 №61.</w:t>
      </w:r>
    </w:p>
    <w:p w:rsidR="00212FA0" w:rsidRPr="00212FA0" w:rsidRDefault="00212FA0" w:rsidP="001F78B1">
      <w:pPr>
        <w:numPr>
          <w:ilvl w:val="0"/>
          <w:numId w:val="12"/>
        </w:num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нарушении приказа №43 от 25.08.2018 года Табель учета использования рабочего времени за июль 2021 года не подписан директором МБУК «ВИКМ» (О.Е.Селявиной).</w:t>
      </w:r>
    </w:p>
    <w:p w:rsidR="00212FA0" w:rsidRPr="00212FA0" w:rsidRDefault="00212FA0" w:rsidP="001F78B1">
      <w:pPr>
        <w:numPr>
          <w:ilvl w:val="0"/>
          <w:numId w:val="12"/>
        </w:num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Установлены 3 случая нарушений срока выплаты отпускных (ч.9 ст.136 ТК РФ) работникам Учреждения на общую сумму </w:t>
      </w:r>
      <w:r w:rsidRPr="00212FA0">
        <w:rPr>
          <w:rFonts w:ascii="Times New Roman" w:eastAsia="Calibri" w:hAnsi="Times New Roman" w:cs="Times New Roman"/>
          <w:b/>
          <w:color w:val="000000"/>
          <w:sz w:val="24"/>
          <w:szCs w:val="24"/>
        </w:rPr>
        <w:t>38 428,00</w:t>
      </w:r>
      <w:r w:rsidRPr="00212FA0">
        <w:rPr>
          <w:rFonts w:ascii="Times New Roman" w:eastAsia="Calibri" w:hAnsi="Times New Roman" w:cs="Times New Roman"/>
          <w:color w:val="000000"/>
          <w:sz w:val="24"/>
          <w:szCs w:val="24"/>
        </w:rPr>
        <w:t xml:space="preserve"> рублей:</w:t>
      </w:r>
    </w:p>
    <w:p w:rsidR="00212FA0" w:rsidRPr="00212FA0" w:rsidRDefault="00212FA0" w:rsidP="001F78B1">
      <w:pPr>
        <w:numPr>
          <w:ilvl w:val="0"/>
          <w:numId w:val="12"/>
        </w:num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В соответствии с Приказом Минфина России от 30.03.2015 №52н записки-расчеты об исчислении среднего заработка при предоставлении отпуска, увольнении и других случаях в проверяемом периоде оформлены верно. Однако, факт начисления и выплаты отпускных отражены в расчетно-платёжных ведомостях в месяце, следующем за </w:t>
      </w:r>
      <w:r w:rsidRPr="00212FA0">
        <w:rPr>
          <w:rFonts w:ascii="Times New Roman" w:eastAsia="Calibri" w:hAnsi="Times New Roman" w:cs="Times New Roman"/>
          <w:color w:val="000000"/>
          <w:sz w:val="24"/>
          <w:szCs w:val="24"/>
        </w:rPr>
        <w:lastRenderedPageBreak/>
        <w:t>месяцем, в котором произведены выплаты отпускных, тем самым нарушая пп.1 п.1 ст.223, п.1 ст.421 НК РФ. В свою очередь, за несвоевременное отражение операций в налоговых регистрах предусмотрен штраф по ст.120 НК РФ.</w:t>
      </w:r>
    </w:p>
    <w:p w:rsidR="00212FA0" w:rsidRPr="00212FA0" w:rsidRDefault="00212FA0" w:rsidP="00212FA0">
      <w:p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Таким образом, в проверяемом периоде Учреждением не осуществлялся должным образом контроль за сроками выплаты отпускных работникам и своевременного отражения начисления отпускных выплат.</w:t>
      </w:r>
    </w:p>
    <w:p w:rsidR="00212FA0" w:rsidRPr="00212FA0" w:rsidRDefault="00212FA0" w:rsidP="00212FA0">
      <w:p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Установлено 8 случаев неверного отражения в бухгалтерском учете начисленных отпускных и включения их в базу для исчисления страховых взносов.</w:t>
      </w:r>
    </w:p>
    <w:p w:rsidR="00212FA0" w:rsidRPr="00212FA0" w:rsidRDefault="00212FA0" w:rsidP="001F78B1">
      <w:pPr>
        <w:numPr>
          <w:ilvl w:val="0"/>
          <w:numId w:val="12"/>
        </w:num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проверяемом периоде в МБУК «ВИКМ» график отпусков соблюдался, нарушение нормы ст.123 ТК РФ не выявлено.</w:t>
      </w:r>
    </w:p>
    <w:p w:rsidR="00212FA0" w:rsidRPr="00212FA0" w:rsidRDefault="00212FA0" w:rsidP="001F78B1">
      <w:pPr>
        <w:numPr>
          <w:ilvl w:val="0"/>
          <w:numId w:val="12"/>
        </w:num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В графиках отпусков работников МБУК «ВИКМ» за 2021 год и 2022 год установлены работники, не являющиеся сотрудниками МБУК «ВИКМ»:</w:t>
      </w:r>
    </w:p>
    <w:p w:rsidR="00212FA0" w:rsidRPr="00212FA0" w:rsidRDefault="00212FA0" w:rsidP="001F78B1">
      <w:pPr>
        <w:numPr>
          <w:ilvl w:val="0"/>
          <w:numId w:val="20"/>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кассир Максимова Зоя Дмитриевна;</w:t>
      </w:r>
    </w:p>
    <w:p w:rsidR="00212FA0" w:rsidRPr="00212FA0" w:rsidRDefault="00212FA0" w:rsidP="001F78B1">
      <w:pPr>
        <w:numPr>
          <w:ilvl w:val="0"/>
          <w:numId w:val="20"/>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рабочий по комплексному обслуживанию здания Борисов Вячеслав Григорьевич;</w:t>
      </w:r>
    </w:p>
    <w:p w:rsidR="00212FA0" w:rsidRPr="00212FA0" w:rsidRDefault="00212FA0" w:rsidP="001F78B1">
      <w:pPr>
        <w:numPr>
          <w:ilvl w:val="0"/>
          <w:numId w:val="20"/>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уборщица Николаева Светлана Ивановна.</w:t>
      </w:r>
    </w:p>
    <w:p w:rsidR="00212FA0" w:rsidRPr="00212FA0" w:rsidRDefault="00212FA0" w:rsidP="00212FA0">
      <w:pPr>
        <w:autoSpaceDE w:val="0"/>
        <w:autoSpaceDN w:val="0"/>
        <w:adjustRightInd w:val="0"/>
        <w:spacing w:after="0" w:line="240" w:lineRule="auto"/>
        <w:ind w:left="426"/>
        <w:contextualSpacing/>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Установлено, что данные работники приняты на работу в Муниципальное казенное учреждение «Центр по обслуживанию учреждений культуры» (МКУ ЦОМУ), реорганизованное в форме присоединения к муниципальному казенному учреждению «Автотранспортное предприятие» г.Вязьмы Смоленской области на основании постановления Администрации муниципального образования «Вяземский район» Смоленской области от 08.11.2021 №1540 «О реорганизации муниципального казенного учреждения «Центр по обслуживанию муниципальных учреждений муниципального образования «Вяземский район» Смоленской области в форме присоединения к муниципальному казенному учреждению «Автотранспортное предприятие» г. Вязьмы Смоленской области».</w:t>
      </w:r>
    </w:p>
    <w:p w:rsidR="00212FA0" w:rsidRPr="00212FA0" w:rsidRDefault="00212FA0" w:rsidP="00212FA0">
      <w:pPr>
        <w:tabs>
          <w:tab w:val="left" w:pos="284"/>
          <w:tab w:val="left" w:pos="426"/>
        </w:tabs>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42)  В предоставленных графиках отпусков Учреждения на 2021 год и на 2022 год установлены нарушения требований ч.1 ст.123, ст.372 ТК РФ, п.4.4 Коллективного договора, Указаний по применению и заполнению форм первичной учетной документации по учету труда и его оплаты, утвержденных постановлением Госкомстата России от 05.01.2004 №1:</w:t>
      </w:r>
    </w:p>
    <w:p w:rsidR="00212FA0" w:rsidRPr="00212FA0" w:rsidRDefault="00212FA0" w:rsidP="001F78B1">
      <w:pPr>
        <w:numPr>
          <w:ilvl w:val="0"/>
          <w:numId w:val="21"/>
        </w:numPr>
        <w:autoSpaceDE w:val="0"/>
        <w:autoSpaceDN w:val="0"/>
        <w:adjustRightInd w:val="0"/>
        <w:spacing w:after="0" w:line="240" w:lineRule="auto"/>
        <w:ind w:left="1134"/>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предоставленные графики отпусков МБУК «ВИКМ» на 2021 год и на 2022 год не согласованы с полномочным представителем трудового коллектива;</w:t>
      </w:r>
    </w:p>
    <w:p w:rsidR="00212FA0" w:rsidRPr="00212FA0" w:rsidRDefault="00212FA0" w:rsidP="001F78B1">
      <w:pPr>
        <w:numPr>
          <w:ilvl w:val="0"/>
          <w:numId w:val="21"/>
        </w:numPr>
        <w:autoSpaceDE w:val="0"/>
        <w:autoSpaceDN w:val="0"/>
        <w:adjustRightInd w:val="0"/>
        <w:spacing w:after="0" w:line="240" w:lineRule="auto"/>
        <w:ind w:left="1134"/>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не указано наименование организации в графиках отпусков Учреждения на 2021 год и 2022 год;</w:t>
      </w:r>
    </w:p>
    <w:p w:rsidR="00212FA0" w:rsidRPr="00212FA0" w:rsidRDefault="00212FA0" w:rsidP="001F78B1">
      <w:pPr>
        <w:numPr>
          <w:ilvl w:val="0"/>
          <w:numId w:val="21"/>
        </w:numPr>
        <w:autoSpaceDE w:val="0"/>
        <w:autoSpaceDN w:val="0"/>
        <w:adjustRightInd w:val="0"/>
        <w:spacing w:after="0" w:line="240" w:lineRule="auto"/>
        <w:ind w:left="1134"/>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не отражались сведения по кодам (форма по ОКУД, ОКПО); </w:t>
      </w:r>
    </w:p>
    <w:p w:rsidR="00212FA0" w:rsidRPr="00212FA0" w:rsidRDefault="00212FA0" w:rsidP="001F78B1">
      <w:pPr>
        <w:numPr>
          <w:ilvl w:val="0"/>
          <w:numId w:val="21"/>
        </w:numPr>
        <w:autoSpaceDE w:val="0"/>
        <w:autoSpaceDN w:val="0"/>
        <w:adjustRightInd w:val="0"/>
        <w:spacing w:after="0" w:line="240" w:lineRule="auto"/>
        <w:ind w:left="1134"/>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не указывался табельный номер.</w:t>
      </w:r>
    </w:p>
    <w:p w:rsidR="00212FA0" w:rsidRPr="00212FA0" w:rsidRDefault="00212FA0" w:rsidP="00212FA0">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212FA0">
        <w:rPr>
          <w:rFonts w:ascii="Times New Roman" w:eastAsia="Calibri" w:hAnsi="Times New Roman" w:cs="Times New Roman"/>
          <w:color w:val="000000"/>
          <w:sz w:val="24"/>
          <w:szCs w:val="24"/>
        </w:rPr>
        <w:t xml:space="preserve">43)  В нарушении Приложения 1 постановления от 27.12.2013 №1832 </w:t>
      </w:r>
      <w:r w:rsidRPr="00212FA0">
        <w:rPr>
          <w:rFonts w:ascii="Times New Roman" w:eastAsia="Calibri" w:hAnsi="Times New Roman" w:cs="Times New Roman"/>
          <w:sz w:val="24"/>
          <w:szCs w:val="24"/>
        </w:rPr>
        <w:t>в Отчетах по показателям эффективности деятельности МБУК «Вяземский историко-краеведческий музей» и критериям эффективности работы его руководителя за 2021 год и 2022 год в графе наименование показателя эффективности деятельности учреждения (руководителя) отсутствует п.3.3.9 «Развитие платных услуг. Увеличение собственных доходов учреждения по отношению к уровню предыдущего года».</w:t>
      </w:r>
    </w:p>
    <w:p w:rsidR="00212FA0" w:rsidRPr="00212FA0" w:rsidRDefault="00212FA0" w:rsidP="00212FA0">
      <w:pPr>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44)</w:t>
      </w:r>
      <w:r w:rsidRPr="00212FA0">
        <w:rPr>
          <w:rFonts w:ascii="Times New Roman" w:eastAsia="Calibri" w:hAnsi="Times New Roman" w:cs="Times New Roman"/>
          <w:sz w:val="24"/>
          <w:szCs w:val="24"/>
        </w:rPr>
        <w:t xml:space="preserve"> В</w:t>
      </w:r>
      <w:r w:rsidRPr="00212FA0">
        <w:rPr>
          <w:rFonts w:ascii="Times New Roman" w:eastAsia="Calibri" w:hAnsi="Times New Roman" w:cs="Times New Roman"/>
          <w:color w:val="000000"/>
          <w:sz w:val="24"/>
          <w:szCs w:val="24"/>
        </w:rPr>
        <w:t xml:space="preserve"> нарушении Постановления Администрации муниципального образования Вяземский район» Смоленской области от 27.12.2013 №1832 «Об утверждении целевых показателей эффективности деятельности учреждений культуры и критерии оценки эффективности работы их руководителей» Учреждением не правомерно в пунктах 3.2.2., 3.2.3. указано об отсутствии задолженности, что на прямую влияет на критерии оценки деятельности учреждения (руководителя) от чего зависит размер ежемесячной премии руководителя Учреждения.</w:t>
      </w:r>
    </w:p>
    <w:p w:rsidR="00212FA0" w:rsidRPr="00212FA0" w:rsidRDefault="00212FA0" w:rsidP="00212FA0">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212FA0">
        <w:rPr>
          <w:rFonts w:ascii="Times New Roman" w:eastAsia="Calibri" w:hAnsi="Times New Roman" w:cs="Times New Roman"/>
          <w:color w:val="000000"/>
          <w:sz w:val="24"/>
          <w:szCs w:val="24"/>
        </w:rPr>
        <w:lastRenderedPageBreak/>
        <w:t xml:space="preserve">45) </w:t>
      </w:r>
      <w:r w:rsidRPr="00212FA0">
        <w:rPr>
          <w:rFonts w:ascii="Times New Roman" w:eastAsia="Calibri" w:hAnsi="Times New Roman" w:cs="Times New Roman"/>
          <w:sz w:val="24"/>
          <w:szCs w:val="24"/>
        </w:rPr>
        <w:t>Выборочной проверкой приказов о премировании руководителя МБУК «ВИКМ» и отчетов о выполнении показателей эффективности деятельности учреждения за 2021 год и 2022 год установлено, что в сентябрь 2021 года, в октябре 2021 года, в ноябре 2021 года, в марте 2022 года, в апреле 2022 года, дата приказа о премировании указана раньше даты отчета о выполнении показателей эффективности деятельности Учреждения, который является основанием для приказа о премировании руководителя МБУК «ВИКМ».</w:t>
      </w:r>
    </w:p>
    <w:p w:rsidR="00212FA0" w:rsidRPr="00212FA0" w:rsidRDefault="00212FA0" w:rsidP="00212FA0">
      <w:pPr>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ab/>
        <w:t>Данный факт подтверждает, что приказы о премировании директора МБУК «ВИКМ» выносились без основания, а ежемесячные отчеты о выполнении показателей эффективности деятельности учреждения носили формальный характер.</w:t>
      </w:r>
    </w:p>
    <w:p w:rsidR="00212FA0" w:rsidRPr="00212FA0" w:rsidRDefault="00212FA0" w:rsidP="00212FA0">
      <w:pPr>
        <w:tabs>
          <w:tab w:val="left" w:pos="567"/>
          <w:tab w:val="left" w:pos="1134"/>
        </w:tabs>
        <w:spacing w:after="0" w:line="240" w:lineRule="auto"/>
        <w:ind w:left="426" w:hanging="426"/>
        <w:jc w:val="both"/>
        <w:rPr>
          <w:rFonts w:ascii="Times New Roman" w:eastAsia="Calibri" w:hAnsi="Times New Roman" w:cs="Times New Roman"/>
          <w:sz w:val="24"/>
          <w:szCs w:val="24"/>
        </w:rPr>
      </w:pPr>
      <w:r w:rsidRPr="00212FA0">
        <w:rPr>
          <w:rFonts w:ascii="Times New Roman" w:eastAsia="Calibri" w:hAnsi="Times New Roman" w:cs="Times New Roman"/>
          <w:sz w:val="24"/>
          <w:szCs w:val="24"/>
        </w:rPr>
        <w:t xml:space="preserve">46) </w:t>
      </w:r>
      <w:r w:rsidRPr="00212FA0">
        <w:rPr>
          <w:rFonts w:ascii="Times New Roman" w:eastAsia="Calibri" w:hAnsi="Times New Roman" w:cs="Times New Roman"/>
          <w:i/>
          <w:sz w:val="24"/>
          <w:szCs w:val="24"/>
          <w:u w:val="single"/>
        </w:rPr>
        <w:t>Просроченная кредиторская задолженность</w:t>
      </w:r>
      <w:r w:rsidRPr="00212FA0">
        <w:rPr>
          <w:rFonts w:ascii="Times New Roman" w:eastAsia="Calibri" w:hAnsi="Times New Roman" w:cs="Times New Roman"/>
          <w:sz w:val="24"/>
          <w:szCs w:val="24"/>
        </w:rPr>
        <w:t xml:space="preserve"> МБУК «ВИКМ»:</w:t>
      </w:r>
    </w:p>
    <w:p w:rsidR="00212FA0" w:rsidRPr="00212FA0" w:rsidRDefault="00212FA0" w:rsidP="001F78B1">
      <w:pPr>
        <w:numPr>
          <w:ilvl w:val="0"/>
          <w:numId w:val="22"/>
        </w:numPr>
        <w:tabs>
          <w:tab w:val="left" w:pos="1134"/>
        </w:tabs>
        <w:spacing w:after="0" w:line="240" w:lineRule="auto"/>
        <w:ind w:left="709" w:hanging="207"/>
        <w:contextualSpacing/>
        <w:jc w:val="both"/>
        <w:rPr>
          <w:rFonts w:ascii="Times New Roman" w:eastAsia="Calibri" w:hAnsi="Times New Roman" w:cs="Times New Roman"/>
          <w:sz w:val="24"/>
          <w:szCs w:val="24"/>
        </w:rPr>
      </w:pPr>
      <w:r w:rsidRPr="00212FA0">
        <w:rPr>
          <w:rFonts w:ascii="Times New Roman" w:eastAsia="Calibri" w:hAnsi="Times New Roman" w:cs="Times New Roman"/>
          <w:sz w:val="24"/>
          <w:szCs w:val="24"/>
        </w:rPr>
        <w:t xml:space="preserve">по состоянию на 01.01.2021 года составила </w:t>
      </w:r>
      <w:r w:rsidRPr="00212FA0">
        <w:rPr>
          <w:rFonts w:ascii="Times New Roman" w:eastAsia="Calibri" w:hAnsi="Times New Roman" w:cs="Times New Roman"/>
          <w:b/>
          <w:sz w:val="24"/>
          <w:szCs w:val="24"/>
        </w:rPr>
        <w:t xml:space="preserve">793 838,62 рублей </w:t>
      </w:r>
      <w:r w:rsidRPr="00212FA0">
        <w:rPr>
          <w:rFonts w:ascii="Times New Roman" w:eastAsia="Calibri" w:hAnsi="Times New Roman" w:cs="Times New Roman"/>
          <w:sz w:val="24"/>
          <w:szCs w:val="24"/>
        </w:rPr>
        <w:t xml:space="preserve">(период образования задолженности с июня 2018 по декабрь 2020 года), </w:t>
      </w:r>
    </w:p>
    <w:p w:rsidR="00212FA0" w:rsidRPr="00212FA0" w:rsidRDefault="00212FA0" w:rsidP="001F78B1">
      <w:pPr>
        <w:numPr>
          <w:ilvl w:val="0"/>
          <w:numId w:val="22"/>
        </w:numPr>
        <w:tabs>
          <w:tab w:val="left" w:pos="1134"/>
        </w:tabs>
        <w:spacing w:after="0" w:line="240" w:lineRule="auto"/>
        <w:ind w:left="709" w:hanging="207"/>
        <w:contextualSpacing/>
        <w:jc w:val="both"/>
        <w:rPr>
          <w:rFonts w:ascii="Times New Roman" w:eastAsia="Calibri" w:hAnsi="Times New Roman" w:cs="Times New Roman"/>
          <w:b/>
          <w:sz w:val="24"/>
          <w:szCs w:val="24"/>
        </w:rPr>
      </w:pPr>
      <w:r w:rsidRPr="00212FA0">
        <w:rPr>
          <w:rFonts w:ascii="Times New Roman" w:eastAsia="Calibri" w:hAnsi="Times New Roman" w:cs="Times New Roman"/>
          <w:sz w:val="24"/>
          <w:szCs w:val="24"/>
        </w:rPr>
        <w:t xml:space="preserve">по состоянию на 01.01.2022 года просроченная кредиторская задолженность сократилась на </w:t>
      </w:r>
      <w:r w:rsidRPr="00212FA0">
        <w:rPr>
          <w:rFonts w:ascii="Times New Roman" w:eastAsia="Calibri" w:hAnsi="Times New Roman" w:cs="Times New Roman"/>
          <w:b/>
          <w:sz w:val="24"/>
          <w:szCs w:val="24"/>
        </w:rPr>
        <w:t xml:space="preserve">180 241,12 рубль </w:t>
      </w:r>
      <w:r w:rsidRPr="00212FA0">
        <w:rPr>
          <w:rFonts w:ascii="Times New Roman" w:eastAsia="Calibri" w:hAnsi="Times New Roman" w:cs="Times New Roman"/>
          <w:sz w:val="24"/>
          <w:szCs w:val="24"/>
        </w:rPr>
        <w:t xml:space="preserve">и составила </w:t>
      </w:r>
      <w:r w:rsidRPr="00212FA0">
        <w:rPr>
          <w:rFonts w:ascii="Times New Roman" w:eastAsia="Calibri" w:hAnsi="Times New Roman" w:cs="Times New Roman"/>
          <w:b/>
          <w:sz w:val="24"/>
          <w:szCs w:val="24"/>
        </w:rPr>
        <w:t xml:space="preserve">613 597,50 рублей. </w:t>
      </w:r>
    </w:p>
    <w:p w:rsidR="00212FA0" w:rsidRPr="00212FA0" w:rsidRDefault="00212FA0" w:rsidP="00212FA0">
      <w:p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 xml:space="preserve">47) В нарушении Приказа Минфина РФ от 25.03.2011 №33н в ф.0503769 «Сведения по дебиторской и кредиторской задолженности учреждения» </w:t>
      </w:r>
      <w:r w:rsidRPr="00212FA0">
        <w:rPr>
          <w:rFonts w:ascii="Times New Roman" w:eastAsia="Calibri" w:hAnsi="Times New Roman" w:cs="Times New Roman"/>
          <w:i/>
          <w:color w:val="000000"/>
          <w:sz w:val="24"/>
          <w:szCs w:val="24"/>
          <w:u w:val="single"/>
        </w:rPr>
        <w:t>за 2021 год и за 2022 год просроченная кредиторская задолженность (графа 4) не указана</w:t>
      </w:r>
      <w:r w:rsidRPr="00212FA0">
        <w:rPr>
          <w:rFonts w:ascii="Times New Roman" w:eastAsia="Calibri" w:hAnsi="Times New Roman" w:cs="Times New Roman"/>
          <w:color w:val="000000"/>
          <w:sz w:val="24"/>
          <w:szCs w:val="24"/>
        </w:rPr>
        <w:t>.</w:t>
      </w:r>
    </w:p>
    <w:p w:rsidR="00212FA0" w:rsidRPr="00212FA0" w:rsidRDefault="00212FA0" w:rsidP="00212FA0">
      <w:p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r w:rsidRPr="00212FA0">
        <w:rPr>
          <w:rFonts w:ascii="Times New Roman" w:eastAsia="Calibri" w:hAnsi="Times New Roman" w:cs="Times New Roman"/>
          <w:color w:val="000000"/>
          <w:sz w:val="24"/>
          <w:szCs w:val="24"/>
        </w:rPr>
        <w:t>48)  В нарушении абзаца 3 п.46 Приказа Минфина России от 31.08.2018 №186н, в котором установлено, что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 утверждение Плана финансово-хозяйственной деятельности муниципального бюджетного Учреждения производится уполномоченным лицом органа-учредителя, План финансово-хозяйственной деятельности на 2021 год (на 2021 год и плановый период 2022 и 2023 годов) и План финансово-хозяйственной деятельности на 2022 год (на 2022 год и плановый период 2023 и 2024 годов) утверждены уполномоченным лицом учреждения – директором МБУК «ВИКМ».</w:t>
      </w:r>
    </w:p>
    <w:p w:rsidR="00212FA0" w:rsidRPr="00212FA0" w:rsidRDefault="00212FA0" w:rsidP="00212FA0">
      <w:pPr>
        <w:tabs>
          <w:tab w:val="left" w:pos="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FA0">
        <w:rPr>
          <w:rFonts w:ascii="Times New Roman" w:eastAsia="Calibri" w:hAnsi="Times New Roman" w:cs="Times New Roman"/>
          <w:color w:val="000000"/>
          <w:sz w:val="24"/>
          <w:szCs w:val="24"/>
        </w:rPr>
        <w:t xml:space="preserve">49) </w:t>
      </w:r>
      <w:r w:rsidRPr="00212FA0">
        <w:rPr>
          <w:rFonts w:ascii="Times New Roman" w:eastAsia="Calibri" w:hAnsi="Times New Roman" w:cs="Times New Roman"/>
          <w:iCs/>
          <w:sz w:val="24"/>
          <w:szCs w:val="24"/>
        </w:rPr>
        <w:t>В нарушение ст.34 БК РФ в</w:t>
      </w:r>
      <w:r w:rsidRPr="00212FA0">
        <w:rPr>
          <w:rFonts w:ascii="Times New Roman" w:eastAsia="Calibri" w:hAnsi="Times New Roman" w:cs="Times New Roman"/>
          <w:sz w:val="24"/>
          <w:szCs w:val="24"/>
        </w:rPr>
        <w:t xml:space="preserve"> проверяемом периоде </w:t>
      </w:r>
      <w:r w:rsidRPr="00212FA0">
        <w:rPr>
          <w:rFonts w:ascii="Times New Roman" w:eastAsia="Calibri" w:hAnsi="Times New Roman" w:cs="Times New Roman"/>
          <w:iCs/>
          <w:sz w:val="24"/>
          <w:szCs w:val="24"/>
        </w:rPr>
        <w:t xml:space="preserve">допущено неэффективное использование средств Учреждения в результате оплаты штрафов, пени за несвоевременную уплату налогов и страховых взносов на сумму </w:t>
      </w:r>
      <w:r w:rsidRPr="00212FA0">
        <w:rPr>
          <w:rFonts w:ascii="Times New Roman" w:eastAsia="Calibri" w:hAnsi="Times New Roman" w:cs="Times New Roman"/>
          <w:b/>
          <w:iCs/>
          <w:sz w:val="24"/>
          <w:szCs w:val="24"/>
        </w:rPr>
        <w:t>78 833,35</w:t>
      </w:r>
      <w:r w:rsidRPr="00212FA0">
        <w:rPr>
          <w:rFonts w:ascii="Times New Roman" w:eastAsia="Calibri" w:hAnsi="Times New Roman" w:cs="Times New Roman"/>
          <w:iCs/>
          <w:sz w:val="24"/>
          <w:szCs w:val="24"/>
        </w:rPr>
        <w:t xml:space="preserve"> рубля.</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Объем проверенных средств составил в сумме </w:t>
      </w:r>
      <w:r w:rsidRPr="00212FA0">
        <w:rPr>
          <w:rFonts w:ascii="Times New Roman" w:eastAsia="Times New Roman" w:hAnsi="Times New Roman" w:cs="Times New Roman"/>
          <w:b/>
          <w:sz w:val="24"/>
          <w:szCs w:val="24"/>
          <w:lang w:eastAsia="ru-RU"/>
        </w:rPr>
        <w:t>10</w:t>
      </w:r>
      <w:r>
        <w:rPr>
          <w:rFonts w:ascii="Times New Roman" w:eastAsia="Times New Roman" w:hAnsi="Times New Roman" w:cs="Times New Roman"/>
          <w:b/>
          <w:sz w:val="24"/>
          <w:szCs w:val="24"/>
          <w:lang w:eastAsia="ru-RU"/>
        </w:rPr>
        <w:t xml:space="preserve"> 8</w:t>
      </w:r>
      <w:r w:rsidRPr="00212FA0">
        <w:rPr>
          <w:rFonts w:ascii="Times New Roman" w:eastAsia="Times New Roman" w:hAnsi="Times New Roman" w:cs="Times New Roman"/>
          <w:b/>
          <w:sz w:val="24"/>
          <w:szCs w:val="24"/>
          <w:lang w:eastAsia="ru-RU"/>
        </w:rPr>
        <w:t>91</w:t>
      </w:r>
      <w:r>
        <w:rPr>
          <w:rFonts w:ascii="Times New Roman" w:eastAsia="Times New Roman" w:hAnsi="Times New Roman" w:cs="Times New Roman"/>
          <w:b/>
          <w:sz w:val="24"/>
          <w:szCs w:val="24"/>
          <w:lang w:eastAsia="ru-RU"/>
        </w:rPr>
        <w:t xml:space="preserve"> </w:t>
      </w:r>
      <w:r w:rsidRPr="00212FA0">
        <w:rPr>
          <w:rFonts w:ascii="Times New Roman" w:eastAsia="Times New Roman" w:hAnsi="Times New Roman" w:cs="Times New Roman"/>
          <w:b/>
          <w:sz w:val="24"/>
          <w:szCs w:val="24"/>
          <w:lang w:eastAsia="ru-RU"/>
        </w:rPr>
        <w:t>866,54 рублей</w:t>
      </w:r>
      <w:r w:rsidRPr="00212FA0">
        <w:rPr>
          <w:rFonts w:ascii="Times New Roman" w:eastAsia="Times New Roman" w:hAnsi="Times New Roman" w:cs="Times New Roman"/>
          <w:sz w:val="24"/>
          <w:szCs w:val="24"/>
          <w:lang w:eastAsia="ru-RU"/>
        </w:rPr>
        <w:t>.</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Акт контрольного мероприятия от 11.03.2024 года директором </w:t>
      </w:r>
      <w:bookmarkStart w:id="3" w:name="_Hlk173315865"/>
      <w:r w:rsidRPr="00212FA0">
        <w:rPr>
          <w:rFonts w:ascii="Times New Roman" w:eastAsia="Times New Roman" w:hAnsi="Times New Roman" w:cs="Times New Roman"/>
          <w:sz w:val="24"/>
          <w:szCs w:val="24"/>
          <w:lang w:eastAsia="ru-RU"/>
        </w:rPr>
        <w:t>муниципального бюджетного учреждения культуры «Вяземский историко-краеведческий музей»</w:t>
      </w:r>
      <w:bookmarkEnd w:id="3"/>
      <w:r w:rsidRPr="00212FA0">
        <w:rPr>
          <w:rFonts w:ascii="Times New Roman" w:eastAsia="Times New Roman" w:hAnsi="Times New Roman" w:cs="Times New Roman"/>
          <w:sz w:val="24"/>
          <w:szCs w:val="24"/>
          <w:lang w:eastAsia="ru-RU"/>
        </w:rPr>
        <w:t xml:space="preserve"> подписан без разногласий, возвращен в установленный срок.</w:t>
      </w:r>
    </w:p>
    <w:p w:rsidR="00212FA0" w:rsidRDefault="00212FA0" w:rsidP="00212FA0">
      <w:pPr>
        <w:spacing w:after="0" w:line="240" w:lineRule="auto"/>
        <w:ind w:firstLine="709"/>
        <w:jc w:val="both"/>
        <w:rPr>
          <w:rFonts w:ascii="Times New Roman" w:eastAsia="Times New Roman" w:hAnsi="Times New Roman" w:cs="Times New Roman"/>
          <w:b/>
          <w:sz w:val="24"/>
          <w:szCs w:val="24"/>
          <w:lang w:eastAsia="ru-RU"/>
        </w:rPr>
      </w:pPr>
      <w:r w:rsidRPr="00212FA0">
        <w:rPr>
          <w:rFonts w:ascii="Times New Roman" w:eastAsia="Times New Roman" w:hAnsi="Times New Roman" w:cs="Times New Roman"/>
          <w:sz w:val="24"/>
          <w:szCs w:val="24"/>
          <w:lang w:eastAsia="ru-RU"/>
        </w:rPr>
        <w:t>Представление Контрольно-ревизионной комиссией в адрес муниципального бюджетного учреждения культуры «Вяземский историко-краеведческий музей» не направлялось.</w:t>
      </w:r>
    </w:p>
    <w:p w:rsidR="00212FA0" w:rsidRPr="00212FA0" w:rsidRDefault="00212FA0" w:rsidP="00212FA0">
      <w:pPr>
        <w:spacing w:after="0" w:line="240" w:lineRule="auto"/>
        <w:ind w:firstLine="709"/>
        <w:jc w:val="both"/>
        <w:rPr>
          <w:rFonts w:ascii="Times New Roman" w:eastAsia="Times New Roman" w:hAnsi="Times New Roman" w:cs="Times New Roman"/>
          <w:b/>
          <w:sz w:val="24"/>
          <w:szCs w:val="24"/>
          <w:lang w:eastAsia="ru-RU"/>
        </w:rPr>
      </w:pPr>
      <w:r w:rsidRPr="00212FA0">
        <w:rPr>
          <w:rFonts w:ascii="Times New Roman" w:eastAsia="Times New Roman" w:hAnsi="Times New Roman" w:cs="Times New Roman"/>
          <w:sz w:val="24"/>
          <w:szCs w:val="24"/>
          <w:lang w:eastAsia="ru-RU"/>
        </w:rPr>
        <w:t>По результатам контрольного мероприятия Контрольно-ревизионной комиссией подготовлен и утвержден Отчет 20.03.2024 года, направлен для ознакомления в адрес Вяземского районного Совета депутатов.</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Копия акта от 11.03.2024 года направлена в Вяземскую межрайонную прокуратуру (исх. от 20.03.2024 №24), информация о результатах рассмотрения акта контрольного мероприятия Вяземской межрайонной прокуратурой не предоставлена.</w:t>
      </w:r>
    </w:p>
    <w:p w:rsid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p>
    <w:p w:rsidR="00212FA0" w:rsidRPr="00692542" w:rsidRDefault="00692542" w:rsidP="00692542">
      <w:pPr>
        <w:numPr>
          <w:ilvl w:val="0"/>
          <w:numId w:val="39"/>
        </w:numPr>
        <w:spacing w:line="240" w:lineRule="auto"/>
        <w:ind w:left="284" w:hanging="284"/>
        <w:jc w:val="both"/>
        <w:rPr>
          <w:rFonts w:ascii="Times New Roman" w:eastAsia="Times New Roman" w:hAnsi="Times New Roman" w:cs="Times New Roman"/>
          <w:i/>
          <w:sz w:val="24"/>
          <w:szCs w:val="24"/>
          <w:lang w:eastAsia="ru-RU"/>
        </w:rPr>
      </w:pPr>
      <w:r w:rsidRPr="00692542">
        <w:rPr>
          <w:rFonts w:ascii="Times New Roman" w:eastAsia="Times New Roman" w:hAnsi="Times New Roman" w:cs="Times New Roman"/>
          <w:i/>
          <w:sz w:val="24"/>
          <w:szCs w:val="24"/>
          <w:lang w:eastAsia="ru-RU"/>
        </w:rPr>
        <w:t>Контрольное мероприятие «Законность и эффективность формирования и использования доходов от оказания платных услуг муниципальным бюджетным учреждением дополнительного образования «Спортивная школа» г.Вязьмы Смоленской области за 2022 и 2023 годы»</w:t>
      </w:r>
      <w:r>
        <w:rPr>
          <w:rFonts w:ascii="Times New Roman" w:eastAsia="Times New Roman" w:hAnsi="Times New Roman" w:cs="Times New Roman"/>
          <w:i/>
          <w:sz w:val="24"/>
          <w:szCs w:val="24"/>
          <w:lang w:eastAsia="ru-RU"/>
        </w:rPr>
        <w:t>.</w:t>
      </w:r>
    </w:p>
    <w:p w:rsidR="00692542" w:rsidRPr="00692542" w:rsidRDefault="00692542" w:rsidP="00692542">
      <w:pPr>
        <w:spacing w:after="0" w:line="240" w:lineRule="auto"/>
        <w:ind w:firstLine="709"/>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lastRenderedPageBreak/>
        <w:t xml:space="preserve">По результатам контрольного мероприятия составлен акт от </w:t>
      </w:r>
      <w:r>
        <w:rPr>
          <w:rFonts w:ascii="Times New Roman" w:eastAsia="Times New Roman" w:hAnsi="Times New Roman" w:cs="Times New Roman"/>
          <w:sz w:val="24"/>
          <w:szCs w:val="24"/>
          <w:lang w:eastAsia="ru-RU"/>
        </w:rPr>
        <w:t>09</w:t>
      </w:r>
      <w:r w:rsidRPr="0069254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692542">
        <w:rPr>
          <w:rFonts w:ascii="Times New Roman" w:eastAsia="Times New Roman" w:hAnsi="Times New Roman" w:cs="Times New Roman"/>
          <w:sz w:val="24"/>
          <w:szCs w:val="24"/>
          <w:lang w:eastAsia="ru-RU"/>
        </w:rPr>
        <w:t>.2024 года, в котором установлены следующие нарушения:</w:t>
      </w:r>
    </w:p>
    <w:p w:rsidR="00692542" w:rsidRPr="00692542" w:rsidRDefault="00692542" w:rsidP="00692542">
      <w:pPr>
        <w:numPr>
          <w:ilvl w:val="0"/>
          <w:numId w:val="35"/>
        </w:numPr>
        <w:tabs>
          <w:tab w:val="left" w:pos="0"/>
        </w:tabs>
        <w:spacing w:after="0" w:line="240" w:lineRule="auto"/>
        <w:ind w:left="0" w:firstLine="273"/>
        <w:jc w:val="both"/>
        <w:rPr>
          <w:rFonts w:ascii="Times New Roman" w:eastAsia="Calibri" w:hAnsi="Times New Roman" w:cs="Times New Roman"/>
          <w:sz w:val="24"/>
          <w:szCs w:val="24"/>
        </w:rPr>
      </w:pPr>
      <w:r w:rsidRPr="00692542">
        <w:rPr>
          <w:rFonts w:ascii="Times New Roman" w:eastAsia="Calibri" w:hAnsi="Times New Roman" w:cs="Times New Roman"/>
          <w:sz w:val="24"/>
          <w:szCs w:val="24"/>
        </w:rPr>
        <w:t>В пункте 9.1 раздела 9 Устава от 30.03.2023 №547 муниципального бюджетного учреждения дополнительного образования «Спортивная школа» г.Вязьмы Смоленской области определено «В связи с утверждением настоящего Устава утрачивает силу:</w:t>
      </w:r>
    </w:p>
    <w:p w:rsidR="00692542" w:rsidRPr="00692542" w:rsidRDefault="00692542" w:rsidP="00692542">
      <w:pPr>
        <w:numPr>
          <w:ilvl w:val="0"/>
          <w:numId w:val="36"/>
        </w:numPr>
        <w:tabs>
          <w:tab w:val="left" w:pos="0"/>
        </w:tabs>
        <w:spacing w:after="0" w:line="240" w:lineRule="auto"/>
        <w:ind w:left="426"/>
        <w:jc w:val="both"/>
        <w:rPr>
          <w:rFonts w:ascii="Times New Roman" w:eastAsia="Calibri" w:hAnsi="Times New Roman" w:cs="Times New Roman"/>
          <w:sz w:val="24"/>
          <w:szCs w:val="24"/>
        </w:rPr>
      </w:pPr>
      <w:r w:rsidRPr="00692542">
        <w:rPr>
          <w:rFonts w:ascii="Times New Roman" w:eastAsia="Calibri" w:hAnsi="Times New Roman" w:cs="Times New Roman"/>
          <w:sz w:val="24"/>
          <w:szCs w:val="24"/>
        </w:rPr>
        <w:t xml:space="preserve">Устав муниципального бюджетного учреждения «Спортивная школа» г.Вязьмы Смоленской области, утвержденный постановлением Администрации муниципального образования «Вяземский район» Смоленской </w:t>
      </w:r>
      <w:r w:rsidRPr="00937918">
        <w:rPr>
          <w:rFonts w:ascii="Times New Roman" w:eastAsia="Calibri" w:hAnsi="Times New Roman" w:cs="Times New Roman"/>
          <w:sz w:val="24"/>
          <w:szCs w:val="24"/>
        </w:rPr>
        <w:t xml:space="preserve">области </w:t>
      </w:r>
      <w:r w:rsidRPr="00937918">
        <w:rPr>
          <w:rFonts w:ascii="Times New Roman" w:eastAsia="Calibri" w:hAnsi="Times New Roman" w:cs="Times New Roman"/>
          <w:i/>
          <w:sz w:val="24"/>
          <w:szCs w:val="24"/>
        </w:rPr>
        <w:t>от 19.09.2018 №1751</w:t>
      </w:r>
      <w:r w:rsidRPr="00937918">
        <w:rPr>
          <w:rFonts w:ascii="Times New Roman" w:eastAsia="Calibri" w:hAnsi="Times New Roman" w:cs="Times New Roman"/>
          <w:sz w:val="24"/>
          <w:szCs w:val="24"/>
        </w:rPr>
        <w:t>.</w:t>
      </w:r>
    </w:p>
    <w:p w:rsidR="00692542" w:rsidRPr="00692542" w:rsidRDefault="00692542" w:rsidP="00692542">
      <w:pPr>
        <w:numPr>
          <w:ilvl w:val="0"/>
          <w:numId w:val="36"/>
        </w:numPr>
        <w:tabs>
          <w:tab w:val="left" w:pos="0"/>
        </w:tabs>
        <w:spacing w:after="0" w:line="240" w:lineRule="auto"/>
        <w:ind w:left="426"/>
        <w:jc w:val="both"/>
        <w:rPr>
          <w:rFonts w:ascii="Times New Roman" w:eastAsia="Calibri" w:hAnsi="Times New Roman" w:cs="Times New Roman"/>
          <w:sz w:val="24"/>
          <w:szCs w:val="24"/>
        </w:rPr>
      </w:pPr>
      <w:r w:rsidRPr="00692542">
        <w:rPr>
          <w:rFonts w:ascii="Times New Roman" w:eastAsia="Calibri" w:hAnsi="Times New Roman" w:cs="Times New Roman"/>
          <w:sz w:val="24"/>
          <w:szCs w:val="24"/>
        </w:rPr>
        <w:t>изменения в Устав муниципального бюджетного учреждения «Спортивная школа» г.Вязьмы Смоленской области, утвержденные постановлением Администрации муниципального образования «Вяземский район» Смоленской области от 08.02.2021 №145».</w:t>
      </w:r>
    </w:p>
    <w:p w:rsidR="00692542" w:rsidRPr="00692542" w:rsidRDefault="00692542" w:rsidP="00692542">
      <w:pPr>
        <w:tabs>
          <w:tab w:val="left" w:pos="0"/>
        </w:tabs>
        <w:spacing w:after="0" w:line="240" w:lineRule="auto"/>
        <w:ind w:firstLine="709"/>
        <w:jc w:val="both"/>
        <w:rPr>
          <w:rFonts w:ascii="Times New Roman" w:eastAsia="Calibri" w:hAnsi="Times New Roman" w:cs="Times New Roman"/>
          <w:sz w:val="24"/>
          <w:szCs w:val="24"/>
        </w:rPr>
      </w:pPr>
      <w:r w:rsidRPr="00692542">
        <w:rPr>
          <w:rFonts w:ascii="Times New Roman" w:eastAsia="Calibri" w:hAnsi="Times New Roman" w:cs="Times New Roman"/>
          <w:sz w:val="24"/>
          <w:szCs w:val="24"/>
        </w:rPr>
        <w:t>Однако постановлением Администрации муниципального образования «Вяземский район» Смоленской области от 19.09.2018 № 1751 «О переименовании муниципальных учреждений спорта, подведомственных комитету по культуре, спорту и туризму Администрации муниципального образования «Вяземский район» Смоленской области» муниципальное бюджетное учреждение дополнительного образования детско-юношеская спортивная школа г.Вязьмы Смоленской области переименована в муниципальное бюджетное учреждение «Спортивная школа» г.Вязьмы Смоленской области».</w:t>
      </w:r>
    </w:p>
    <w:p w:rsidR="00692542" w:rsidRPr="00692542" w:rsidRDefault="00692542" w:rsidP="00692542">
      <w:pPr>
        <w:tabs>
          <w:tab w:val="left" w:pos="0"/>
        </w:tabs>
        <w:spacing w:after="0" w:line="240" w:lineRule="auto"/>
        <w:ind w:firstLine="709"/>
        <w:jc w:val="both"/>
        <w:rPr>
          <w:rFonts w:ascii="Times New Roman" w:eastAsia="Calibri" w:hAnsi="Times New Roman" w:cs="Times New Roman"/>
          <w:sz w:val="24"/>
          <w:szCs w:val="24"/>
        </w:rPr>
      </w:pPr>
      <w:r w:rsidRPr="00692542">
        <w:rPr>
          <w:rFonts w:ascii="Times New Roman" w:eastAsia="Calibri" w:hAnsi="Times New Roman" w:cs="Times New Roman"/>
          <w:sz w:val="24"/>
          <w:szCs w:val="24"/>
        </w:rPr>
        <w:t>Устав муниципального бюджетного учреждения «Спортивная школа» г.Вязьмы Смоленской области, утвержден постановлением Администрации муниципального образования «Вяземский район» Смоленской области от 22.02.2019 №346.</w:t>
      </w:r>
    </w:p>
    <w:p w:rsidR="00692542" w:rsidRPr="00692542" w:rsidRDefault="00692542" w:rsidP="00692542">
      <w:pPr>
        <w:numPr>
          <w:ilvl w:val="0"/>
          <w:numId w:val="35"/>
        </w:numPr>
        <w:tabs>
          <w:tab w:val="left" w:pos="0"/>
        </w:tabs>
        <w:autoSpaceDE w:val="0"/>
        <w:autoSpaceDN w:val="0"/>
        <w:adjustRightInd w:val="0"/>
        <w:spacing w:after="0" w:line="240" w:lineRule="auto"/>
        <w:ind w:left="0" w:firstLine="284"/>
        <w:contextualSpacing/>
        <w:jc w:val="both"/>
        <w:rPr>
          <w:rFonts w:ascii="Times New Roman" w:eastAsia="Times New Roman" w:hAnsi="Times New Roman" w:cs="Times New Roman"/>
          <w:color w:val="C00000"/>
          <w:sz w:val="24"/>
          <w:szCs w:val="24"/>
          <w:lang w:eastAsia="ru-RU"/>
        </w:rPr>
      </w:pPr>
      <w:r w:rsidRPr="00692542">
        <w:rPr>
          <w:rFonts w:ascii="Times New Roman" w:eastAsia="Times New Roman" w:hAnsi="Times New Roman" w:cs="Times New Roman"/>
          <w:sz w:val="24"/>
          <w:szCs w:val="24"/>
          <w:lang w:eastAsia="ru-RU"/>
        </w:rPr>
        <w:t>В течении контрольного мероприятия Муниципальным казенным учреждением «Централизованная бухгалтерия учреждений культуры и спорта» не представлены следующие запрашиваемые документы (Согласно приложению №1 к уведомлению №1 о проведении контрольного мероприятия (исх. от 04.07.2024 №82)):</w:t>
      </w:r>
    </w:p>
    <w:p w:rsidR="00692542" w:rsidRPr="00692542" w:rsidRDefault="00692542" w:rsidP="00692542">
      <w:pPr>
        <w:numPr>
          <w:ilvl w:val="0"/>
          <w:numId w:val="34"/>
        </w:numPr>
        <w:tabs>
          <w:tab w:val="left" w:pos="142"/>
        </w:tabs>
        <w:spacing w:after="0" w:line="240" w:lineRule="auto"/>
        <w:ind w:left="426"/>
        <w:jc w:val="both"/>
        <w:rPr>
          <w:rFonts w:ascii="Times New Roman" w:eastAsia="Calibri" w:hAnsi="Times New Roman" w:cs="Times New Roman"/>
          <w:sz w:val="24"/>
          <w:szCs w:val="24"/>
        </w:rPr>
      </w:pPr>
      <w:r w:rsidRPr="00692542">
        <w:rPr>
          <w:rFonts w:ascii="Times New Roman" w:eastAsia="Calibri" w:hAnsi="Times New Roman" w:cs="Times New Roman"/>
          <w:sz w:val="24"/>
          <w:szCs w:val="24"/>
        </w:rPr>
        <w:t>информацию об ответственных лицах за финансово-хозяйственную деятельность Учреждения в проверяемом периоде с правом первой подписи и второй подписи;</w:t>
      </w:r>
    </w:p>
    <w:p w:rsidR="00692542" w:rsidRPr="00692542" w:rsidRDefault="00692542" w:rsidP="00692542">
      <w:pPr>
        <w:numPr>
          <w:ilvl w:val="0"/>
          <w:numId w:val="34"/>
        </w:numPr>
        <w:tabs>
          <w:tab w:val="left" w:pos="142"/>
        </w:tabs>
        <w:spacing w:after="0" w:line="240" w:lineRule="auto"/>
        <w:ind w:left="426"/>
        <w:jc w:val="both"/>
        <w:rPr>
          <w:rFonts w:ascii="Times New Roman" w:eastAsia="Calibri" w:hAnsi="Times New Roman" w:cs="Times New Roman"/>
          <w:sz w:val="24"/>
          <w:szCs w:val="24"/>
        </w:rPr>
      </w:pPr>
      <w:r w:rsidRPr="00692542">
        <w:rPr>
          <w:rFonts w:ascii="Times New Roman" w:eastAsia="Calibri" w:hAnsi="Times New Roman" w:cs="Times New Roman"/>
          <w:sz w:val="24"/>
          <w:szCs w:val="24"/>
        </w:rPr>
        <w:t>копии документов о полной материальной ответственности, документов о полной материальной ответственности за ведение кассовых операций, приема и выдачи наличных денежных средств и денежных документов;</w:t>
      </w:r>
    </w:p>
    <w:p w:rsidR="00692542" w:rsidRPr="00692542" w:rsidRDefault="00692542" w:rsidP="00692542">
      <w:pPr>
        <w:numPr>
          <w:ilvl w:val="0"/>
          <w:numId w:val="34"/>
        </w:numPr>
        <w:tabs>
          <w:tab w:val="left" w:pos="142"/>
        </w:tabs>
        <w:spacing w:after="0" w:line="240" w:lineRule="auto"/>
        <w:ind w:left="426"/>
        <w:jc w:val="both"/>
        <w:rPr>
          <w:rFonts w:ascii="Times New Roman" w:eastAsia="Calibri" w:hAnsi="Times New Roman" w:cs="Times New Roman"/>
          <w:sz w:val="24"/>
          <w:szCs w:val="24"/>
        </w:rPr>
      </w:pPr>
      <w:r w:rsidRPr="00692542">
        <w:rPr>
          <w:rFonts w:ascii="Times New Roman" w:eastAsia="Calibri" w:hAnsi="Times New Roman" w:cs="Times New Roman"/>
          <w:sz w:val="24"/>
          <w:szCs w:val="24"/>
        </w:rPr>
        <w:t>копии приказов, утверждающих перечень лиц, ответственных за получение, хранение и выдачу бланков с указанием видов бланков, места их хранения и ответственного лица с указанием его должности за 2022-2023 годы.</w:t>
      </w:r>
    </w:p>
    <w:p w:rsidR="00692542" w:rsidRPr="00692542" w:rsidRDefault="00692542" w:rsidP="00692542">
      <w:pPr>
        <w:numPr>
          <w:ilvl w:val="0"/>
          <w:numId w:val="35"/>
        </w:numPr>
        <w:tabs>
          <w:tab w:val="left" w:pos="0"/>
        </w:tabs>
        <w:spacing w:after="0" w:line="240" w:lineRule="auto"/>
        <w:ind w:left="0" w:firstLine="284"/>
        <w:jc w:val="both"/>
        <w:rPr>
          <w:rFonts w:ascii="Times New Roman" w:eastAsia="Calibri" w:hAnsi="Times New Roman" w:cs="Times New Roman"/>
          <w:sz w:val="24"/>
          <w:szCs w:val="24"/>
        </w:rPr>
      </w:pPr>
      <w:r w:rsidRPr="00692542">
        <w:rPr>
          <w:rFonts w:ascii="Times New Roman" w:eastAsia="Calibri" w:hAnsi="Times New Roman" w:cs="Times New Roman"/>
          <w:sz w:val="24"/>
          <w:szCs w:val="24"/>
        </w:rPr>
        <w:t>Положение о предоставлении платных услуг по реализации дополнительных общеразвивающих программ в области физической культуры и спорта                                                       МБУ ДО «Спортивная школа» г.Вязьмы Смоленской области, утвержденное приказом МБУ ДО «СШ» г.Вязьмы Смоленской области от 30.08.2023 №110/01-13, разработано для предоставления дополнительных общеразвивающих программ в области физической культуры, которое является одним из основных видов деятельности Учреждения. (абз.2, п.2.3. Устава от 30.03.2023 №547).</w:t>
      </w:r>
    </w:p>
    <w:p w:rsidR="00692542" w:rsidRPr="00692542" w:rsidRDefault="00692542" w:rsidP="00692542">
      <w:pPr>
        <w:tabs>
          <w:tab w:val="left" w:pos="0"/>
        </w:tabs>
        <w:spacing w:after="0" w:line="240" w:lineRule="auto"/>
        <w:ind w:firstLine="426"/>
        <w:jc w:val="both"/>
        <w:rPr>
          <w:rFonts w:ascii="Times New Roman" w:eastAsia="Calibri" w:hAnsi="Times New Roman" w:cs="Times New Roman"/>
          <w:sz w:val="24"/>
          <w:szCs w:val="24"/>
        </w:rPr>
      </w:pPr>
      <w:r w:rsidRPr="00692542">
        <w:rPr>
          <w:rFonts w:ascii="Times New Roman" w:eastAsia="Calibri" w:hAnsi="Times New Roman" w:cs="Times New Roman"/>
          <w:sz w:val="24"/>
          <w:szCs w:val="24"/>
        </w:rPr>
        <w:t>Еще одним основным видом деятельности Учреждения является предоставление дополнительных образовательных программ спортивной подготовки (абз.3, п.2.3. Устава от 30.03.2023 №547). По данному основному виду деятельности Положение не разработано.</w:t>
      </w:r>
    </w:p>
    <w:p w:rsidR="00692542" w:rsidRPr="00692542" w:rsidRDefault="00692542" w:rsidP="00692542">
      <w:pPr>
        <w:numPr>
          <w:ilvl w:val="0"/>
          <w:numId w:val="35"/>
        </w:numPr>
        <w:tabs>
          <w:tab w:val="left" w:pos="0"/>
        </w:tabs>
        <w:spacing w:after="0" w:line="240" w:lineRule="auto"/>
        <w:ind w:left="0" w:firstLine="414"/>
        <w:jc w:val="both"/>
        <w:rPr>
          <w:rFonts w:ascii="Times New Roman" w:eastAsia="Calibri" w:hAnsi="Times New Roman" w:cs="Times New Roman"/>
          <w:sz w:val="24"/>
          <w:szCs w:val="24"/>
        </w:rPr>
      </w:pPr>
      <w:r w:rsidRPr="00692542">
        <w:rPr>
          <w:rFonts w:ascii="Times New Roman" w:eastAsia="Calibri" w:hAnsi="Times New Roman" w:cs="Times New Roman"/>
          <w:sz w:val="24"/>
          <w:szCs w:val="24"/>
        </w:rPr>
        <w:t>Положение о приносящей доход деятельности МБУ «Спортивная школа» г.Вязьмы Смоленской области, утвержденное приказом директора МБУ «Спортивная школа» г.Вязьмы Смоленской области от 01.03.2019 №43/01-13, разработано для предоставления, приносящей доход деятельности, иных услуг (работ), не отнесенных Уставом к основным видам деятельности. Настоящее положение не соответствует действующему Уставу Учреждения.</w:t>
      </w:r>
    </w:p>
    <w:p w:rsidR="00692542" w:rsidRPr="00692542" w:rsidRDefault="00692542" w:rsidP="00692542">
      <w:pPr>
        <w:numPr>
          <w:ilvl w:val="0"/>
          <w:numId w:val="35"/>
        </w:numPr>
        <w:autoSpaceDE w:val="0"/>
        <w:autoSpaceDN w:val="0"/>
        <w:adjustRightInd w:val="0"/>
        <w:spacing w:after="0" w:line="240" w:lineRule="auto"/>
        <w:ind w:left="0" w:firstLine="414"/>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lastRenderedPageBreak/>
        <w:t>Пункт 6.4. Положения о приносящей доход деятельности от 01.03.2019 №43/01-13 в котором определено: «Оплата услуг производится при работе с организациями по безналичному расчету, путем перечисления средств на счет Учреждения, с физическими лицами – наличный расчет» содержит условия, ущемляющие права потребителей, а именно, ограничения по форме оплаты за оказанные услуги и возлагают на потребителя обязанности по оплате услуг, соответственно нарушает статью 37 Закона РФ от 07.02.1992 N 2300-1 "О защите прав потребителей" в которой закреплено: «Оплата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692542" w:rsidRPr="00692542" w:rsidRDefault="00692542" w:rsidP="00692542">
      <w:pPr>
        <w:numPr>
          <w:ilvl w:val="0"/>
          <w:numId w:val="35"/>
        </w:numPr>
        <w:spacing w:after="0" w:line="240" w:lineRule="auto"/>
        <w:ind w:left="0" w:firstLine="414"/>
        <w:contextualSpacing/>
        <w:jc w:val="both"/>
        <w:rPr>
          <w:rFonts w:ascii="Times New Roman" w:eastAsia="Times New Roman" w:hAnsi="Times New Roman" w:cs="Times New Roman"/>
          <w:color w:val="C00000"/>
          <w:sz w:val="24"/>
          <w:szCs w:val="24"/>
          <w:lang w:eastAsia="ru-RU"/>
        </w:rPr>
      </w:pPr>
      <w:r w:rsidRPr="00692542">
        <w:rPr>
          <w:rFonts w:ascii="Times New Roman" w:eastAsia="Times New Roman" w:hAnsi="Times New Roman" w:cs="Times New Roman"/>
          <w:sz w:val="24"/>
          <w:szCs w:val="24"/>
          <w:lang w:eastAsia="ru-RU"/>
        </w:rPr>
        <w:t>В нарушении пункта 10 Приказа Минфина России от 17.08.2020 №168н «Об утверждении Порядка составления и ведения планов финансово-хозяйственной деятельности федеральных бюджетных и автономных учреждений» п</w:t>
      </w:r>
      <w:r w:rsidRPr="00692542">
        <w:rPr>
          <w:rFonts w:ascii="Times New Roman" w:eastAsia="Times New Roman" w:hAnsi="Times New Roman" w:cs="Times New Roman"/>
          <w:bCs/>
          <w:sz w:val="24"/>
          <w:szCs w:val="24"/>
          <w:lang w:eastAsia="ru-RU"/>
        </w:rPr>
        <w:t>оступления от иной приносящий доход деятельности Учреждения</w:t>
      </w:r>
      <w:r w:rsidRPr="00692542">
        <w:rPr>
          <w:rFonts w:ascii="Times New Roman" w:eastAsia="Times New Roman" w:hAnsi="Times New Roman" w:cs="Times New Roman"/>
          <w:bCs/>
          <w:i/>
          <w:sz w:val="24"/>
          <w:szCs w:val="24"/>
          <w:lang w:eastAsia="ru-RU"/>
        </w:rPr>
        <w:t xml:space="preserve"> </w:t>
      </w:r>
      <w:r w:rsidRPr="00937918">
        <w:rPr>
          <w:rFonts w:ascii="Times New Roman" w:eastAsia="Times New Roman" w:hAnsi="Times New Roman" w:cs="Times New Roman"/>
          <w:bCs/>
          <w:i/>
          <w:sz w:val="24"/>
          <w:szCs w:val="24"/>
          <w:lang w:eastAsia="ru-RU"/>
        </w:rPr>
        <w:t xml:space="preserve">не выделены отдельной строчкой </w:t>
      </w:r>
      <w:r w:rsidRPr="00692542">
        <w:rPr>
          <w:rFonts w:ascii="Times New Roman" w:eastAsia="Times New Roman" w:hAnsi="Times New Roman" w:cs="Times New Roman"/>
          <w:bCs/>
          <w:sz w:val="24"/>
          <w:szCs w:val="24"/>
          <w:lang w:eastAsia="ru-RU"/>
        </w:rPr>
        <w:t>в планах ФХД на 2022 и 2023 годы.</w:t>
      </w:r>
    </w:p>
    <w:p w:rsidR="00692542" w:rsidRPr="00692542" w:rsidRDefault="00692542" w:rsidP="00692542">
      <w:pPr>
        <w:numPr>
          <w:ilvl w:val="0"/>
          <w:numId w:val="35"/>
        </w:numPr>
        <w:spacing w:after="0" w:line="240" w:lineRule="auto"/>
        <w:ind w:left="0" w:firstLine="426"/>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Расчет лимита остатка наличных денег в кассе на 2022 год Учреждением не предоставлен.</w:t>
      </w:r>
    </w:p>
    <w:p w:rsidR="00692542" w:rsidRPr="00692542" w:rsidRDefault="00692542" w:rsidP="00692542">
      <w:pPr>
        <w:spacing w:after="0" w:line="240" w:lineRule="auto"/>
        <w:ind w:firstLine="426"/>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Предоставленный расчет лимита остатка кассы на 2023 года, распорядительным документом учреждения не утвержден.</w:t>
      </w:r>
    </w:p>
    <w:p w:rsidR="00692542" w:rsidRPr="00692542" w:rsidRDefault="00692542" w:rsidP="00692542">
      <w:pPr>
        <w:spacing w:after="0" w:line="240" w:lineRule="auto"/>
        <w:ind w:firstLine="426"/>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Учитывая вышеизложенное, лимит остатка наличных денег в кассе в проверяемом периоде (2022-2023 гг.) не установлен.</w:t>
      </w:r>
    </w:p>
    <w:p w:rsidR="00692542" w:rsidRPr="00692542" w:rsidRDefault="00692542" w:rsidP="00692542">
      <w:pPr>
        <w:numPr>
          <w:ilvl w:val="0"/>
          <w:numId w:val="35"/>
        </w:numPr>
        <w:spacing w:after="0" w:line="240" w:lineRule="auto"/>
        <w:ind w:left="0" w:firstLine="426"/>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В нарушении пункта 167 приказа Минфина России от 01.12.2010 №157н в течении всего проверяемого периода установлено нарушение, выразившиеся в несвоевременном оприходовании наличных денежных средств в кассу централизованной бухгалтерии. На основании предоставленных квитанций (ф.0504510) наличные деньги, полученные в течение дня за оказанные услуги, не сдавались в кассу МБУ ЦБ.</w:t>
      </w:r>
    </w:p>
    <w:p w:rsidR="00692542" w:rsidRPr="00692542" w:rsidRDefault="00692542" w:rsidP="00692542">
      <w:pPr>
        <w:numPr>
          <w:ilvl w:val="0"/>
          <w:numId w:val="35"/>
        </w:numPr>
        <w:spacing w:after="0" w:line="240" w:lineRule="auto"/>
        <w:ind w:left="0" w:firstLine="426"/>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Установлены случаи неполной сдачи в кассу денежных средств, принятых от физических лиц уполномоченными лицами.</w:t>
      </w:r>
    </w:p>
    <w:p w:rsidR="00692542" w:rsidRPr="00692542" w:rsidRDefault="00692542" w:rsidP="00692542">
      <w:pPr>
        <w:spacing w:after="0" w:line="240" w:lineRule="auto"/>
        <w:ind w:firstLine="709"/>
        <w:jc w:val="both"/>
        <w:rPr>
          <w:rFonts w:ascii="Times New Roman" w:eastAsia="Calibri" w:hAnsi="Times New Roman" w:cs="Times New Roman"/>
          <w:sz w:val="24"/>
          <w:szCs w:val="24"/>
        </w:rPr>
      </w:pPr>
      <w:r w:rsidRPr="00692542">
        <w:rPr>
          <w:rFonts w:ascii="Calibri" w:eastAsia="Calibri" w:hAnsi="Calibri" w:cs="Times New Roman"/>
        </w:rPr>
        <w:t xml:space="preserve"> </w:t>
      </w:r>
      <w:r w:rsidRPr="00692542">
        <w:rPr>
          <w:rFonts w:ascii="Times New Roman" w:eastAsia="Calibri" w:hAnsi="Times New Roman" w:cs="Times New Roman"/>
          <w:sz w:val="24"/>
          <w:szCs w:val="24"/>
        </w:rPr>
        <w:t>Несоблюдения порядка хранения свободных денежных средств, в соответствии с ч.1 ст.15.1 КоАП РФ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692542" w:rsidRPr="00692542" w:rsidRDefault="00692542" w:rsidP="00692542">
      <w:pPr>
        <w:tabs>
          <w:tab w:val="left" w:pos="851"/>
        </w:tabs>
        <w:spacing w:after="0" w:line="240" w:lineRule="auto"/>
        <w:ind w:firstLine="709"/>
        <w:jc w:val="both"/>
        <w:rPr>
          <w:rFonts w:ascii="Times New Roman" w:eastAsia="Calibri" w:hAnsi="Times New Roman" w:cs="Times New Roman"/>
          <w:sz w:val="24"/>
          <w:szCs w:val="24"/>
        </w:rPr>
      </w:pPr>
      <w:r w:rsidRPr="00692542">
        <w:rPr>
          <w:rFonts w:ascii="Times New Roman" w:eastAsia="Calibri" w:hAnsi="Times New Roman" w:cs="Times New Roman"/>
          <w:i/>
          <w:sz w:val="24"/>
          <w:szCs w:val="24"/>
        </w:rPr>
        <w:t>Несвоевременное и неполное оприходование наличных денежных средств в кассу бухгалтерии говорит об отсутствии контроля со стороны МКУ «Централизованная бухгалтерия учреждений культуры и спорта»</w:t>
      </w:r>
      <w:r w:rsidRPr="00692542">
        <w:rPr>
          <w:rFonts w:ascii="Times New Roman" w:eastAsia="Calibri" w:hAnsi="Times New Roman" w:cs="Times New Roman"/>
          <w:sz w:val="24"/>
          <w:szCs w:val="24"/>
        </w:rPr>
        <w:t xml:space="preserve"> </w:t>
      </w:r>
      <w:r w:rsidRPr="00692542">
        <w:rPr>
          <w:rFonts w:ascii="Times New Roman" w:eastAsia="Times New Roman" w:hAnsi="Times New Roman" w:cs="Times New Roman"/>
          <w:sz w:val="24"/>
          <w:szCs w:val="24"/>
          <w:lang w:eastAsia="ru-RU"/>
        </w:rPr>
        <w:t>за работниками МБУ ДО «Спортивная школа» г.Вязьмы Смоленской области по вопросам кассовой дисциплины.</w:t>
      </w:r>
      <w:r w:rsidRPr="00692542">
        <w:rPr>
          <w:rFonts w:ascii="Times New Roman" w:eastAsia="Calibri" w:hAnsi="Times New Roman" w:cs="Times New Roman"/>
          <w:sz w:val="24"/>
          <w:szCs w:val="24"/>
        </w:rPr>
        <w:t xml:space="preserve"> </w:t>
      </w:r>
    </w:p>
    <w:p w:rsidR="00692542" w:rsidRPr="00692542" w:rsidRDefault="00692542" w:rsidP="00692542">
      <w:pPr>
        <w:numPr>
          <w:ilvl w:val="0"/>
          <w:numId w:val="35"/>
        </w:numPr>
        <w:tabs>
          <w:tab w:val="left" w:pos="851"/>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При анализе договоров по предоставлению платных услуг от иной приносящей доход деятельности (</w:t>
      </w:r>
      <w:r w:rsidRPr="00692542">
        <w:rPr>
          <w:rFonts w:ascii="Times New Roman" w:eastAsia="Times New Roman" w:hAnsi="Times New Roman" w:cs="Times New Roman"/>
          <w:i/>
          <w:sz w:val="24"/>
          <w:szCs w:val="24"/>
          <w:lang w:eastAsia="ru-RU"/>
        </w:rPr>
        <w:t>на примере Договора возмездного оказания услуг №НБ-21/71/Р от 28.04.2021 года с ООО «Нова-Брит»</w:t>
      </w:r>
      <w:r w:rsidRPr="00692542">
        <w:rPr>
          <w:rFonts w:ascii="Times New Roman" w:eastAsia="Times New Roman" w:hAnsi="Times New Roman" w:cs="Times New Roman"/>
          <w:sz w:val="24"/>
          <w:szCs w:val="24"/>
          <w:lang w:eastAsia="ru-RU"/>
        </w:rPr>
        <w:t xml:space="preserve">) установлено, что согласно п.1.1 Договора Исполнитель (МБУ «Спортивная школа» г.Вязьмы Смоленской области) обязуется по заданию Заказчика </w:t>
      </w:r>
      <w:r w:rsidRPr="00937918">
        <w:rPr>
          <w:rFonts w:ascii="Times New Roman" w:eastAsia="Times New Roman" w:hAnsi="Times New Roman" w:cs="Times New Roman"/>
          <w:i/>
          <w:sz w:val="24"/>
          <w:szCs w:val="24"/>
          <w:lang w:eastAsia="ru-RU"/>
        </w:rPr>
        <w:t>оказывать услуги по организации занятий фитнесом</w:t>
      </w:r>
      <w:r w:rsidRPr="00692542">
        <w:rPr>
          <w:rFonts w:ascii="Times New Roman" w:eastAsia="Times New Roman" w:hAnsi="Times New Roman" w:cs="Times New Roman"/>
          <w:sz w:val="24"/>
          <w:szCs w:val="24"/>
          <w:lang w:eastAsia="ru-RU"/>
        </w:rPr>
        <w:t xml:space="preserve">.  В свою очередь Заказчику фактически предоставлялось в пользование спортивное помещение. </w:t>
      </w:r>
      <w:r w:rsidRPr="00692542">
        <w:rPr>
          <w:rFonts w:ascii="Times New Roman" w:eastAsia="Times New Roman" w:hAnsi="Times New Roman" w:cs="Times New Roman"/>
          <w:i/>
          <w:sz w:val="24"/>
          <w:szCs w:val="24"/>
          <w:lang w:eastAsia="ru-RU"/>
        </w:rPr>
        <w:t>Исходя из этого следует, что указанный договор является не договором возмездного оказания услуг, а договорам аренды (пользования) спортивным помещением</w:t>
      </w:r>
      <w:r w:rsidRPr="00692542">
        <w:rPr>
          <w:rFonts w:ascii="Times New Roman" w:eastAsia="Times New Roman" w:hAnsi="Times New Roman" w:cs="Times New Roman"/>
          <w:sz w:val="24"/>
          <w:szCs w:val="24"/>
          <w:lang w:eastAsia="ru-RU"/>
        </w:rPr>
        <w:t>.</w:t>
      </w:r>
    </w:p>
    <w:p w:rsidR="00692542" w:rsidRPr="00692542" w:rsidRDefault="00692542" w:rsidP="00692542">
      <w:pPr>
        <w:tabs>
          <w:tab w:val="left" w:pos="851"/>
        </w:tabs>
        <w:spacing w:after="0" w:line="240" w:lineRule="auto"/>
        <w:ind w:firstLine="426"/>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 xml:space="preserve">Договор возмездного оказания услуг №НБ-21/71/р от 28.04.2021 года составлен не корректно. </w:t>
      </w:r>
    </w:p>
    <w:p w:rsidR="00692542" w:rsidRPr="00692542" w:rsidRDefault="00692542" w:rsidP="00692542">
      <w:pPr>
        <w:numPr>
          <w:ilvl w:val="0"/>
          <w:numId w:val="35"/>
        </w:numPr>
        <w:tabs>
          <w:tab w:val="left" w:pos="851"/>
        </w:tabs>
        <w:spacing w:after="0" w:line="240" w:lineRule="auto"/>
        <w:ind w:left="0" w:firstLine="426"/>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В нарушение пункта 337 приказа от 01.12.2010 №157н в Учетной политике учреждения не определен перечень бланков строгой отчетности.</w:t>
      </w:r>
    </w:p>
    <w:p w:rsidR="00692542" w:rsidRPr="00692542" w:rsidRDefault="00692542" w:rsidP="00692542">
      <w:pPr>
        <w:numPr>
          <w:ilvl w:val="0"/>
          <w:numId w:val="35"/>
        </w:numPr>
        <w:tabs>
          <w:tab w:val="left" w:pos="851"/>
        </w:tabs>
        <w:spacing w:after="0" w:line="240" w:lineRule="auto"/>
        <w:ind w:left="0" w:firstLine="426"/>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Прием денежных средств от физических лиц по квитанциям №004651-004750, №004901-004950 и №005051-005100 осуществлял И.В. Лисичкин. Согласно книге учета бланков строгой отчетности (ф.0504045) квитанции №004651-004750, №004901-004950 получала Чканикова И.В.; квитанции №005051-005100 получал Макаров С.С.</w:t>
      </w:r>
    </w:p>
    <w:p w:rsidR="00692542" w:rsidRPr="00692542" w:rsidRDefault="00692542" w:rsidP="00692542">
      <w:pPr>
        <w:numPr>
          <w:ilvl w:val="0"/>
          <w:numId w:val="35"/>
        </w:numPr>
        <w:tabs>
          <w:tab w:val="left" w:pos="851"/>
        </w:tabs>
        <w:spacing w:after="0" w:line="240" w:lineRule="auto"/>
        <w:ind w:left="0" w:firstLine="426"/>
        <w:contextualSpacing/>
        <w:jc w:val="both"/>
        <w:rPr>
          <w:rFonts w:ascii="Times New Roman" w:eastAsia="Times New Roman" w:hAnsi="Times New Roman" w:cs="Times New Roman"/>
          <w:color w:val="333333"/>
          <w:sz w:val="24"/>
          <w:szCs w:val="24"/>
          <w:lang w:eastAsia="ru-RU"/>
        </w:rPr>
      </w:pPr>
      <w:r w:rsidRPr="00692542">
        <w:rPr>
          <w:rFonts w:ascii="Times New Roman" w:eastAsia="Times New Roman" w:hAnsi="Times New Roman" w:cs="Times New Roman"/>
          <w:bCs/>
          <w:sz w:val="24"/>
          <w:szCs w:val="24"/>
          <w:lang w:eastAsia="ru-RU"/>
        </w:rPr>
        <w:lastRenderedPageBreak/>
        <w:t xml:space="preserve">Проверкой установлено в План ФХД на 2022 год и на 2023 год на протяжении всего текущего финансово года постоянно вносятся изменения. Так в ПФХД на 2022 год в течении 2022 года внесены </w:t>
      </w:r>
      <w:r w:rsidRPr="00692542">
        <w:rPr>
          <w:rFonts w:ascii="Times New Roman" w:eastAsia="Times New Roman" w:hAnsi="Times New Roman" w:cs="Times New Roman"/>
          <w:bCs/>
          <w:i/>
          <w:sz w:val="24"/>
          <w:szCs w:val="24"/>
          <w:lang w:eastAsia="ru-RU"/>
        </w:rPr>
        <w:t>тридцать шесть изменений</w:t>
      </w:r>
      <w:r w:rsidRPr="00692542">
        <w:rPr>
          <w:rFonts w:ascii="Times New Roman" w:eastAsia="Times New Roman" w:hAnsi="Times New Roman" w:cs="Times New Roman"/>
          <w:bCs/>
          <w:sz w:val="24"/>
          <w:szCs w:val="24"/>
          <w:lang w:eastAsia="ru-RU"/>
        </w:rPr>
        <w:t xml:space="preserve">, в ПФХД на 2023 год в течении 2023 года внесено </w:t>
      </w:r>
      <w:r w:rsidRPr="00692542">
        <w:rPr>
          <w:rFonts w:ascii="Times New Roman" w:eastAsia="Times New Roman" w:hAnsi="Times New Roman" w:cs="Times New Roman"/>
          <w:bCs/>
          <w:i/>
          <w:sz w:val="24"/>
          <w:szCs w:val="24"/>
          <w:lang w:eastAsia="ru-RU"/>
        </w:rPr>
        <w:t>сорок изменений</w:t>
      </w:r>
      <w:r w:rsidRPr="00692542">
        <w:rPr>
          <w:rFonts w:ascii="Times New Roman" w:eastAsia="Times New Roman" w:hAnsi="Times New Roman" w:cs="Times New Roman"/>
          <w:bCs/>
          <w:sz w:val="24"/>
          <w:szCs w:val="24"/>
          <w:lang w:eastAsia="ru-RU"/>
        </w:rPr>
        <w:t xml:space="preserve">. </w:t>
      </w:r>
    </w:p>
    <w:p w:rsidR="00692542" w:rsidRPr="00692542" w:rsidRDefault="00692542" w:rsidP="00692542">
      <w:pPr>
        <w:tabs>
          <w:tab w:val="left" w:pos="851"/>
        </w:tabs>
        <w:spacing w:after="0" w:line="240" w:lineRule="auto"/>
        <w:ind w:firstLine="709"/>
        <w:contextualSpacing/>
        <w:jc w:val="both"/>
        <w:rPr>
          <w:rFonts w:ascii="Times New Roman" w:eastAsia="Times New Roman" w:hAnsi="Times New Roman" w:cs="Times New Roman"/>
          <w:color w:val="333333"/>
          <w:sz w:val="24"/>
          <w:szCs w:val="24"/>
          <w:lang w:eastAsia="ru-RU"/>
        </w:rPr>
      </w:pPr>
      <w:r w:rsidRPr="00692542">
        <w:rPr>
          <w:rFonts w:ascii="Times New Roman" w:eastAsia="Times New Roman" w:hAnsi="Times New Roman" w:cs="Times New Roman"/>
          <w:bCs/>
          <w:sz w:val="24"/>
          <w:szCs w:val="24"/>
          <w:lang w:eastAsia="ru-RU"/>
        </w:rPr>
        <w:t>Частое внесение изменений в ПФХД на 2022 и 2023 года и значительные изменения по видам затрат, свидетельствует о формальном подходе к составлению Плана финансово-хозяйственной деятельности и подтверждают внесение изменений (принятия нового) Положения о платных услугах, с указанием четких параметров структуры расходов (по видам затрат)</w:t>
      </w:r>
      <w:r w:rsidRPr="00692542">
        <w:rPr>
          <w:rFonts w:ascii="Times New Roman" w:eastAsia="Times New Roman" w:hAnsi="Times New Roman" w:cs="Times New Roman"/>
          <w:sz w:val="24"/>
          <w:szCs w:val="24"/>
          <w:lang w:eastAsia="ru-RU"/>
        </w:rPr>
        <w:t xml:space="preserve">. </w:t>
      </w:r>
    </w:p>
    <w:p w:rsidR="00692542" w:rsidRPr="00692542" w:rsidRDefault="00692542" w:rsidP="00692542">
      <w:pPr>
        <w:numPr>
          <w:ilvl w:val="0"/>
          <w:numId w:val="35"/>
        </w:numPr>
        <w:tabs>
          <w:tab w:val="left" w:pos="851"/>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 xml:space="preserve">В ходе проведения контрольного мероприятия установлено наличие у МБУ «Спортивная школа» г.Вязьмы Смоленской области на 01.01.2022 года </w:t>
      </w:r>
      <w:r w:rsidRPr="00692542">
        <w:rPr>
          <w:rFonts w:ascii="Times New Roman" w:eastAsia="Times New Roman" w:hAnsi="Times New Roman" w:cs="Times New Roman"/>
          <w:i/>
          <w:sz w:val="24"/>
          <w:szCs w:val="24"/>
          <w:lang w:eastAsia="ru-RU"/>
        </w:rPr>
        <w:t xml:space="preserve">просроченной задолженности </w:t>
      </w:r>
      <w:r w:rsidRPr="00692542">
        <w:rPr>
          <w:rFonts w:ascii="Times New Roman" w:eastAsia="Times New Roman" w:hAnsi="Times New Roman" w:cs="Times New Roman"/>
          <w:sz w:val="24"/>
          <w:szCs w:val="24"/>
          <w:lang w:eastAsia="ru-RU"/>
        </w:rPr>
        <w:t xml:space="preserve">в сумме </w:t>
      </w:r>
      <w:r w:rsidRPr="00692542">
        <w:rPr>
          <w:rFonts w:ascii="Times New Roman" w:eastAsia="Times New Roman" w:hAnsi="Times New Roman" w:cs="Times New Roman"/>
          <w:b/>
          <w:sz w:val="24"/>
          <w:szCs w:val="24"/>
          <w:lang w:eastAsia="ru-RU"/>
        </w:rPr>
        <w:t>92 221,33 рубль</w:t>
      </w:r>
      <w:r w:rsidRPr="00692542">
        <w:rPr>
          <w:rFonts w:ascii="Times New Roman" w:eastAsia="Times New Roman" w:hAnsi="Times New Roman" w:cs="Times New Roman"/>
          <w:sz w:val="24"/>
          <w:szCs w:val="24"/>
          <w:lang w:eastAsia="ru-RU"/>
        </w:rPr>
        <w:t xml:space="preserve"> (период образования задолженности -                                     с 01.10.2021 года по 11.12.2021 года, кредитор ООО «Газпром межрегионгаз Смоленск» (ОГРН 1026701424133/ИНН 6731035426), задолженность по договору на поставку газа №48-5-7949/21 от 18.02.2021 года). </w:t>
      </w:r>
    </w:p>
    <w:p w:rsidR="00692542" w:rsidRPr="00692542" w:rsidRDefault="00692542" w:rsidP="00692542">
      <w:pPr>
        <w:tabs>
          <w:tab w:val="left" w:pos="709"/>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ab/>
        <w:t>Данный факт подтверждается Судебным приказом от 14.02.2022 года Арбитражного суда Смоленской области по делу №А62-721/2022.</w:t>
      </w:r>
    </w:p>
    <w:p w:rsidR="00692542" w:rsidRPr="00692542" w:rsidRDefault="00692542" w:rsidP="00692542">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692542">
        <w:rPr>
          <w:rFonts w:ascii="Times New Roman" w:eastAsia="Times New Roman" w:hAnsi="Times New Roman" w:cs="Times New Roman"/>
          <w:sz w:val="24"/>
          <w:szCs w:val="24"/>
          <w:lang w:eastAsia="ru-RU"/>
        </w:rPr>
        <w:t>В отчете ф.0503769 «Сведения по дебиторской и кредиторской задолженности» по состоянию на 01.01.2022 года в графе 4 «Просроченная задолженность на начало года» просроченная кредиторская задолженность отсутст</w:t>
      </w:r>
      <w:r w:rsidRPr="00692542">
        <w:rPr>
          <w:rFonts w:ascii="Times New Roman" w:eastAsia="Times New Roman" w:hAnsi="Times New Roman" w:cs="Times New Roman"/>
          <w:sz w:val="24"/>
          <w:szCs w:val="24"/>
          <w:u w:val="single"/>
          <w:lang w:eastAsia="ru-RU"/>
        </w:rPr>
        <w:t>вует</w:t>
      </w:r>
      <w:r w:rsidRPr="00692542">
        <w:rPr>
          <w:rFonts w:ascii="Times New Roman" w:eastAsia="Times New Roman" w:hAnsi="Times New Roman" w:cs="Times New Roman"/>
          <w:sz w:val="24"/>
          <w:szCs w:val="24"/>
          <w:lang w:eastAsia="ru-RU"/>
        </w:rPr>
        <w:t xml:space="preserve">, что </w:t>
      </w:r>
      <w:r w:rsidRPr="00692542">
        <w:rPr>
          <w:rFonts w:ascii="Times New Roman" w:eastAsia="Times New Roman" w:hAnsi="Times New Roman" w:cs="Times New Roman"/>
          <w:i/>
          <w:sz w:val="24"/>
          <w:szCs w:val="24"/>
          <w:lang w:eastAsia="ru-RU"/>
        </w:rPr>
        <w:t>свидетельствует о недостоверности данного отчета.</w:t>
      </w:r>
    </w:p>
    <w:p w:rsidR="00692542" w:rsidRPr="00692542" w:rsidRDefault="00692542" w:rsidP="00692542">
      <w:pPr>
        <w:numPr>
          <w:ilvl w:val="0"/>
          <w:numId w:val="35"/>
        </w:numPr>
        <w:tabs>
          <w:tab w:val="left" w:pos="851"/>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92542">
        <w:rPr>
          <w:rFonts w:ascii="Times New Roman" w:eastAsia="Times New Roman" w:hAnsi="Times New Roman" w:cs="Times New Roman"/>
          <w:bCs/>
          <w:sz w:val="24"/>
          <w:szCs w:val="24"/>
          <w:lang w:eastAsia="ru-RU"/>
        </w:rPr>
        <w:t>В нарушении абз.4 п.46 Приказа Минфина России от 31.08.2018 №186н план финансово-хозяйственной деятельности на 2022 год утвержден 02.01.2022 года уполномоченным лицом учреждения - директором МБУ «Спортивная школа» г. Вязьмы Смоленской области.</w:t>
      </w:r>
    </w:p>
    <w:p w:rsidR="00692542" w:rsidRPr="00692542" w:rsidRDefault="00692542" w:rsidP="00692542">
      <w:pPr>
        <w:numPr>
          <w:ilvl w:val="0"/>
          <w:numId w:val="35"/>
        </w:numPr>
        <w:tabs>
          <w:tab w:val="left" w:pos="851"/>
          <w:tab w:val="left" w:pos="1134"/>
        </w:tabs>
        <w:spacing w:after="0" w:line="240" w:lineRule="auto"/>
        <w:ind w:left="0" w:firstLine="709"/>
        <w:contextualSpacing/>
        <w:jc w:val="both"/>
        <w:rPr>
          <w:rFonts w:ascii="Times New Roman" w:eastAsia="Times New Roman" w:hAnsi="Times New Roman" w:cs="Times New Roman"/>
          <w:i/>
          <w:color w:val="333333"/>
          <w:sz w:val="24"/>
          <w:szCs w:val="24"/>
          <w:lang w:eastAsia="ru-RU"/>
        </w:rPr>
      </w:pPr>
      <w:r w:rsidRPr="00692542">
        <w:rPr>
          <w:rFonts w:ascii="Times New Roman" w:eastAsia="Times New Roman" w:hAnsi="Times New Roman" w:cs="Times New Roman"/>
          <w:bCs/>
          <w:sz w:val="24"/>
          <w:szCs w:val="24"/>
          <w:lang w:eastAsia="ru-RU"/>
        </w:rPr>
        <w:t xml:space="preserve">В нарушении п.213 Приказа Минфина России №157н, п.5.4 Учетной политики МБУ «Спортивная школа» г.Вязьмы Смоленской области, расходы на проведения хозяйственных операций производятся подотчетными лицами не за счет выданных денежных средств Учреждения, а за счет личных средств подотчетного лица, </w:t>
      </w:r>
      <w:r w:rsidRPr="00692542">
        <w:rPr>
          <w:rFonts w:ascii="Times New Roman" w:eastAsia="Times New Roman" w:hAnsi="Times New Roman" w:cs="Times New Roman"/>
          <w:bCs/>
          <w:i/>
          <w:sz w:val="24"/>
          <w:szCs w:val="24"/>
          <w:lang w:eastAsia="ru-RU"/>
        </w:rPr>
        <w:t>без письменного заявления подотчетного лица  по форме согласно приложению №2 к Положению  об учетной политике, без распоряжения руководителя на использования денежных средств на расходы по данному направлению.</w:t>
      </w:r>
      <w:r w:rsidRPr="00692542">
        <w:rPr>
          <w:rFonts w:ascii="Times New Roman" w:eastAsia="Times New Roman" w:hAnsi="Times New Roman" w:cs="Times New Roman"/>
          <w:i/>
          <w:sz w:val="24"/>
          <w:szCs w:val="24"/>
          <w:lang w:eastAsia="ru-RU"/>
        </w:rPr>
        <w:t xml:space="preserve"> </w:t>
      </w:r>
    </w:p>
    <w:p w:rsidR="00692542" w:rsidRPr="00692542" w:rsidRDefault="00692542" w:rsidP="00692542">
      <w:pPr>
        <w:numPr>
          <w:ilvl w:val="0"/>
          <w:numId w:val="35"/>
        </w:numPr>
        <w:tabs>
          <w:tab w:val="left" w:pos="1134"/>
        </w:tabs>
        <w:spacing w:after="0" w:line="240" w:lineRule="auto"/>
        <w:ind w:left="0" w:firstLine="709"/>
        <w:contextualSpacing/>
        <w:jc w:val="both"/>
        <w:rPr>
          <w:rFonts w:ascii="Times New Roman" w:eastAsia="Times New Roman" w:hAnsi="Times New Roman" w:cs="Times New Roman"/>
          <w:color w:val="333333"/>
          <w:sz w:val="24"/>
          <w:szCs w:val="24"/>
          <w:u w:val="single"/>
          <w:lang w:eastAsia="ru-RU"/>
        </w:rPr>
      </w:pPr>
      <w:r w:rsidRPr="00692542">
        <w:rPr>
          <w:rFonts w:ascii="Times New Roman" w:eastAsia="Times New Roman" w:hAnsi="Times New Roman" w:cs="Times New Roman"/>
          <w:sz w:val="24"/>
          <w:szCs w:val="24"/>
          <w:shd w:val="clear" w:color="auto" w:fill="FFFFFF"/>
          <w:lang w:eastAsia="ru-RU"/>
        </w:rPr>
        <w:t>Заключение договоров подряда на оказание услуг сторожей и операторов газовой котельной является нарушением ст.15 Трудового кодекса РФ.</w:t>
      </w:r>
    </w:p>
    <w:p w:rsidR="00692542" w:rsidRPr="00692542" w:rsidRDefault="00692542" w:rsidP="00692542">
      <w:pPr>
        <w:numPr>
          <w:ilvl w:val="0"/>
          <w:numId w:val="35"/>
        </w:numPr>
        <w:tabs>
          <w:tab w:val="left" w:pos="1134"/>
          <w:tab w:val="left" w:pos="2268"/>
        </w:tabs>
        <w:autoSpaceDE w:val="0"/>
        <w:autoSpaceDN w:val="0"/>
        <w:adjustRightInd w:val="0"/>
        <w:spacing w:after="0" w:line="240" w:lineRule="auto"/>
        <w:ind w:left="0" w:firstLine="709"/>
        <w:contextualSpacing/>
        <w:jc w:val="both"/>
        <w:rPr>
          <w:rFonts w:ascii="Times New Roman" w:eastAsia="Times New Roman" w:hAnsi="Times New Roman" w:cs="Times New Roman"/>
          <w:color w:val="0070C0"/>
          <w:sz w:val="24"/>
          <w:szCs w:val="24"/>
          <w:lang w:eastAsia="ru-RU"/>
        </w:rPr>
      </w:pPr>
      <w:r w:rsidRPr="00692542">
        <w:rPr>
          <w:rFonts w:ascii="Times New Roman" w:eastAsia="Times New Roman" w:hAnsi="Times New Roman" w:cs="Times New Roman"/>
          <w:sz w:val="24"/>
          <w:szCs w:val="24"/>
          <w:lang w:eastAsia="ru-RU"/>
        </w:rPr>
        <w:t>В приказах по основной деятельности Учреждения от 10.01.2022 №24/01-13, от 10.01.2022 №23/01-13,</w:t>
      </w:r>
      <w:r w:rsidRPr="00692542">
        <w:rPr>
          <w:rFonts w:ascii="Times New Roman" w:eastAsia="Calibri" w:hAnsi="Times New Roman" w:cs="Times New Roman"/>
          <w:sz w:val="24"/>
          <w:szCs w:val="24"/>
          <w:lang w:eastAsia="ru-RU"/>
        </w:rPr>
        <w:t xml:space="preserve"> от 09</w:t>
      </w:r>
      <w:r w:rsidRPr="00692542">
        <w:rPr>
          <w:rFonts w:ascii="Times New Roman" w:eastAsia="Times New Roman" w:hAnsi="Times New Roman" w:cs="Times New Roman"/>
          <w:sz w:val="24"/>
          <w:szCs w:val="24"/>
          <w:lang w:eastAsia="ru-RU"/>
        </w:rPr>
        <w:t>.01.2023 №24/01-13, от 09.01.2023 №23/01-13 в разделе «Основание» неправомерно указана ссылка на Постановление Правительства Российской Федерации от 02.07.2013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с его использованием». Настоящее постановление распространяет свое действие на федеральных государственных гражданских служащих.</w:t>
      </w:r>
      <w:r w:rsidRPr="00692542">
        <w:rPr>
          <w:rFonts w:ascii="Times New Roman" w:eastAsia="Times New Roman" w:hAnsi="Times New Roman" w:cs="Times New Roman"/>
          <w:color w:val="0070C0"/>
          <w:sz w:val="24"/>
          <w:szCs w:val="24"/>
          <w:lang w:eastAsia="ru-RU"/>
        </w:rPr>
        <w:t xml:space="preserve"> </w:t>
      </w:r>
    </w:p>
    <w:p w:rsidR="00692542" w:rsidRPr="00692542" w:rsidRDefault="00692542" w:rsidP="00692542">
      <w:pPr>
        <w:numPr>
          <w:ilvl w:val="0"/>
          <w:numId w:val="35"/>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При возмещении расходов на использование работниками личного транспорта в служебных целях, отсутствуют копии документов, подтверждающих право собственности работника на используемое имущество, а также расчеты компенсаций и документы, подтверждающие фактическое использование имущества в интересах работодателя, осуществление расходов на эти цели и суммы, произведенных в этой связи расходов (Письмо Минфина РФ от 06.12.2019 №03-04-06/94977).</w:t>
      </w:r>
    </w:p>
    <w:p w:rsidR="00692542" w:rsidRPr="00692542" w:rsidRDefault="00692542" w:rsidP="00692542">
      <w:pPr>
        <w:numPr>
          <w:ilvl w:val="0"/>
          <w:numId w:val="35"/>
        </w:numPr>
        <w:tabs>
          <w:tab w:val="left" w:pos="1134"/>
        </w:tabs>
        <w:autoSpaceDE w:val="0"/>
        <w:autoSpaceDN w:val="0"/>
        <w:adjustRightInd w:val="0"/>
        <w:spacing w:after="0" w:line="240" w:lineRule="auto"/>
        <w:ind w:left="142" w:firstLine="567"/>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 xml:space="preserve">В нарушение п.15.4.1 учетной политике Учреждения на основании предоставленных копий налоговых деклараций по налогу на прибыль организаций за 2022 </w:t>
      </w:r>
      <w:r w:rsidRPr="00692542">
        <w:rPr>
          <w:rFonts w:ascii="Times New Roman" w:eastAsia="Times New Roman" w:hAnsi="Times New Roman" w:cs="Times New Roman"/>
          <w:sz w:val="24"/>
          <w:szCs w:val="24"/>
          <w:lang w:eastAsia="ru-RU"/>
        </w:rPr>
        <w:lastRenderedPageBreak/>
        <w:t>год и 2023 год установлено, что в целях налогообложения прибыли выручка и расходы МКУ ЦБ применялись по кассовому методу.</w:t>
      </w:r>
    </w:p>
    <w:p w:rsidR="00692542" w:rsidRPr="00692542" w:rsidRDefault="00692542" w:rsidP="00692542">
      <w:pPr>
        <w:numPr>
          <w:ilvl w:val="0"/>
          <w:numId w:val="35"/>
        </w:numPr>
        <w:tabs>
          <w:tab w:val="left" w:pos="284"/>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 xml:space="preserve">В нарушении ст.251 НК РФ Учреждением: </w:t>
      </w:r>
    </w:p>
    <w:p w:rsidR="00692542" w:rsidRPr="00692542" w:rsidRDefault="00692542" w:rsidP="00692542">
      <w:pPr>
        <w:tabs>
          <w:tab w:val="left" w:pos="284"/>
        </w:tabs>
        <w:spacing w:after="0" w:line="240" w:lineRule="auto"/>
        <w:jc w:val="both"/>
        <w:rPr>
          <w:rFonts w:ascii="Times New Roman" w:eastAsia="Calibri" w:hAnsi="Times New Roman" w:cs="Times New Roman"/>
          <w:sz w:val="24"/>
          <w:szCs w:val="24"/>
        </w:rPr>
      </w:pPr>
      <w:r w:rsidRPr="00692542">
        <w:rPr>
          <w:rFonts w:ascii="Times New Roman" w:eastAsia="Calibri" w:hAnsi="Times New Roman" w:cs="Times New Roman"/>
          <w:sz w:val="24"/>
          <w:szCs w:val="24"/>
        </w:rPr>
        <w:t>увеличена выручка за 2022 год на сумму 70 367,00 рублей, за счет остатка лицевого счета по состоянию на 01.01.2022 года в объеме 85 178,38 рублей и уменьшена на сумму налога на прибыль, уплаченную ранее в размере 14 811,00 рублей;</w:t>
      </w:r>
    </w:p>
    <w:p w:rsidR="00692542" w:rsidRPr="00692542" w:rsidRDefault="00692542" w:rsidP="00692542">
      <w:pPr>
        <w:tabs>
          <w:tab w:val="left" w:pos="1418"/>
          <w:tab w:val="left" w:pos="226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уменьшена выручка за 2023 год на сумму 11 240,00 рублей (налог на прибыль, уплаченный ранее).</w:t>
      </w:r>
    </w:p>
    <w:p w:rsidR="00692542" w:rsidRPr="00692542" w:rsidRDefault="00692542" w:rsidP="00692542">
      <w:pPr>
        <w:numPr>
          <w:ilvl w:val="0"/>
          <w:numId w:val="35"/>
        </w:numPr>
        <w:tabs>
          <w:tab w:val="left" w:pos="993"/>
        </w:tabs>
        <w:autoSpaceDE w:val="0"/>
        <w:autoSpaceDN w:val="0"/>
        <w:adjustRightInd w:val="0"/>
        <w:spacing w:after="0" w:line="240" w:lineRule="auto"/>
        <w:ind w:left="0" w:firstLine="490"/>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 xml:space="preserve">В нарушении п.4 ч.2 ст.29 Федерального закона №273-ФЗ «Об образовании в Российской Федерации», п.п.3 п.1.10 Устава Учреждения от 30.03.2023 №547, на сайте Учреждения не размещены следующие документы: </w:t>
      </w:r>
    </w:p>
    <w:p w:rsidR="00692542" w:rsidRPr="00692542" w:rsidRDefault="00692542" w:rsidP="00692542">
      <w:pPr>
        <w:numPr>
          <w:ilvl w:val="0"/>
          <w:numId w:val="37"/>
        </w:numPr>
        <w:tabs>
          <w:tab w:val="left" w:pos="284"/>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 xml:space="preserve">Положение о предоставлении платных услуг по реализации дополнительных общеразвивающих программ в области физической культуры и спорта МБУ ДО «Спортивная школа» г.Вязьмы Смоленской области (утверждено приказом МБУ ДО «СШ» г.Вязьмы Смоленской области №110/01-13 от 30.08.2023); </w:t>
      </w:r>
    </w:p>
    <w:p w:rsidR="00692542" w:rsidRPr="00692542" w:rsidRDefault="00692542" w:rsidP="00692542">
      <w:pPr>
        <w:numPr>
          <w:ilvl w:val="0"/>
          <w:numId w:val="37"/>
        </w:numPr>
        <w:tabs>
          <w:tab w:val="left" w:pos="284"/>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Положение о приносящей доход деятельности муниципального бюджетного учреждения «Спортивная школа» г.Вязьмы Смоленской области (утверждено приказом директора МБУ «СШ» г.Вязьмы Смоленской области от 01.03.2019 №43/01-13);</w:t>
      </w:r>
    </w:p>
    <w:p w:rsidR="00692542" w:rsidRPr="00692542" w:rsidRDefault="00692542" w:rsidP="00692542">
      <w:pPr>
        <w:numPr>
          <w:ilvl w:val="0"/>
          <w:numId w:val="33"/>
        </w:numPr>
        <w:tabs>
          <w:tab w:val="left" w:pos="284"/>
        </w:tabs>
        <w:autoSpaceDE w:val="0"/>
        <w:autoSpaceDN w:val="0"/>
        <w:adjustRightInd w:val="0"/>
        <w:spacing w:after="0" w:line="240" w:lineRule="auto"/>
        <w:ind w:left="-426" w:firstLine="490"/>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 xml:space="preserve">образец договора об оказании дополнительных платных образовательных услуг; </w:t>
      </w:r>
    </w:p>
    <w:p w:rsidR="00692542" w:rsidRPr="00692542" w:rsidRDefault="00692542" w:rsidP="00692542">
      <w:pPr>
        <w:numPr>
          <w:ilvl w:val="0"/>
          <w:numId w:val="33"/>
        </w:numPr>
        <w:tabs>
          <w:tab w:val="left" w:pos="284"/>
        </w:tabs>
        <w:autoSpaceDE w:val="0"/>
        <w:autoSpaceDN w:val="0"/>
        <w:adjustRightInd w:val="0"/>
        <w:spacing w:after="0" w:line="240" w:lineRule="auto"/>
        <w:ind w:left="-426" w:firstLine="490"/>
        <w:contextualSpacing/>
        <w:jc w:val="both"/>
        <w:rPr>
          <w:rFonts w:ascii="Times New Roman" w:eastAsia="Times New Roman" w:hAnsi="Times New Roman" w:cs="Times New Roman"/>
          <w:sz w:val="24"/>
          <w:szCs w:val="24"/>
          <w:lang w:eastAsia="ru-RU"/>
        </w:rPr>
      </w:pPr>
      <w:r w:rsidRPr="00692542">
        <w:rPr>
          <w:rFonts w:ascii="Times New Roman" w:eastAsia="Times New Roman" w:hAnsi="Times New Roman" w:cs="Times New Roman"/>
          <w:sz w:val="24"/>
          <w:szCs w:val="24"/>
          <w:lang w:eastAsia="ru-RU"/>
        </w:rPr>
        <w:t xml:space="preserve">документы об утверждении стоимости обучения по каждой образовательной программе. </w:t>
      </w:r>
    </w:p>
    <w:p w:rsidR="00692542" w:rsidRPr="00692542" w:rsidRDefault="00692542" w:rsidP="00692542">
      <w:pPr>
        <w:numPr>
          <w:ilvl w:val="0"/>
          <w:numId w:val="35"/>
        </w:numPr>
        <w:tabs>
          <w:tab w:val="left" w:pos="284"/>
          <w:tab w:val="left" w:pos="993"/>
        </w:tabs>
        <w:autoSpaceDE w:val="0"/>
        <w:autoSpaceDN w:val="0"/>
        <w:adjustRightInd w:val="0"/>
        <w:spacing w:after="0" w:line="240" w:lineRule="auto"/>
        <w:ind w:left="0" w:firstLine="568"/>
        <w:jc w:val="both"/>
        <w:rPr>
          <w:rFonts w:ascii="Times New Roman" w:eastAsia="Calibri" w:hAnsi="Times New Roman" w:cs="Times New Roman"/>
          <w:i/>
          <w:color w:val="000000"/>
          <w:sz w:val="24"/>
          <w:szCs w:val="24"/>
        </w:rPr>
      </w:pPr>
      <w:r w:rsidRPr="00692542">
        <w:rPr>
          <w:rFonts w:ascii="Times New Roman" w:eastAsia="Calibri" w:hAnsi="Times New Roman" w:cs="Times New Roman"/>
          <w:color w:val="000000"/>
          <w:sz w:val="24"/>
          <w:szCs w:val="24"/>
        </w:rPr>
        <w:t xml:space="preserve">В нарушение   </w:t>
      </w:r>
      <w:r w:rsidRPr="00692542">
        <w:rPr>
          <w:rFonts w:ascii="Times New Roman" w:eastAsia="Calibri" w:hAnsi="Times New Roman" w:cs="Times New Roman"/>
          <w:sz w:val="24"/>
          <w:szCs w:val="24"/>
        </w:rPr>
        <w:t>п.6 и п.15 Приложения к Приказу Минфина России от 21.07.2011 №86н «Об утверждении порядка предоставления информации государственным (муниципальным) учреждением, её размещения на официальном сайте в сети Интернет и ведения указанного сайта»)</w:t>
      </w:r>
      <w:r w:rsidRPr="00692542">
        <w:rPr>
          <w:rFonts w:ascii="Times New Roman" w:eastAsia="Calibri" w:hAnsi="Times New Roman" w:cs="Times New Roman"/>
          <w:color w:val="000000"/>
          <w:sz w:val="24"/>
          <w:szCs w:val="24"/>
        </w:rPr>
        <w:t xml:space="preserve">  муниципальные задания на 2022 и 2023 годы МБУ «Спортивная школа» г.Вязьмы Смоленской области на официальном сайте (</w:t>
      </w:r>
      <w:hyperlink r:id="rId9" w:history="1">
        <w:r w:rsidRPr="00692542">
          <w:rPr>
            <w:rFonts w:ascii="Times New Roman" w:eastAsia="Calibri" w:hAnsi="Times New Roman" w:cs="Times New Roman"/>
            <w:color w:val="0563C1"/>
            <w:sz w:val="24"/>
            <w:szCs w:val="24"/>
            <w:u w:val="single"/>
          </w:rPr>
          <w:t>https://bus.gov.ru/agency/119675</w:t>
        </w:r>
      </w:hyperlink>
      <w:r w:rsidRPr="00692542">
        <w:rPr>
          <w:rFonts w:ascii="Times New Roman" w:eastAsia="Calibri" w:hAnsi="Times New Roman" w:cs="Times New Roman"/>
          <w:color w:val="000000"/>
          <w:sz w:val="24"/>
          <w:szCs w:val="24"/>
        </w:rPr>
        <w:t xml:space="preserve">) </w:t>
      </w:r>
      <w:r w:rsidRPr="00692542">
        <w:rPr>
          <w:rFonts w:ascii="Times New Roman" w:eastAsia="Calibri" w:hAnsi="Times New Roman" w:cs="Times New Roman"/>
          <w:i/>
          <w:color w:val="000000"/>
          <w:sz w:val="24"/>
          <w:szCs w:val="24"/>
        </w:rPr>
        <w:t>не размещались.</w:t>
      </w:r>
    </w:p>
    <w:p w:rsidR="001D531F" w:rsidRPr="00212FA0" w:rsidRDefault="001D531F" w:rsidP="001D531F">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Объем проверенных средств составил в сумме </w:t>
      </w:r>
      <w:r>
        <w:rPr>
          <w:rFonts w:ascii="Times New Roman" w:eastAsia="Times New Roman" w:hAnsi="Times New Roman" w:cs="Times New Roman"/>
          <w:b/>
          <w:sz w:val="24"/>
          <w:szCs w:val="24"/>
          <w:lang w:eastAsia="ru-RU"/>
        </w:rPr>
        <w:t>3 799 540,4</w:t>
      </w:r>
      <w:r w:rsidRPr="00212FA0">
        <w:rPr>
          <w:rFonts w:ascii="Times New Roman" w:eastAsia="Times New Roman" w:hAnsi="Times New Roman" w:cs="Times New Roman"/>
          <w:b/>
          <w:sz w:val="24"/>
          <w:szCs w:val="24"/>
          <w:lang w:eastAsia="ru-RU"/>
        </w:rPr>
        <w:t xml:space="preserve"> </w:t>
      </w:r>
      <w:r w:rsidRPr="001D531F">
        <w:rPr>
          <w:rFonts w:ascii="Times New Roman" w:eastAsia="Times New Roman" w:hAnsi="Times New Roman" w:cs="Times New Roman"/>
          <w:sz w:val="24"/>
          <w:szCs w:val="24"/>
          <w:lang w:eastAsia="ru-RU"/>
        </w:rPr>
        <w:t>рублей</w:t>
      </w:r>
      <w:r w:rsidRPr="00212FA0">
        <w:rPr>
          <w:rFonts w:ascii="Times New Roman" w:eastAsia="Times New Roman" w:hAnsi="Times New Roman" w:cs="Times New Roman"/>
          <w:sz w:val="24"/>
          <w:szCs w:val="24"/>
          <w:lang w:eastAsia="ru-RU"/>
        </w:rPr>
        <w:t>.</w:t>
      </w:r>
    </w:p>
    <w:p w:rsidR="001D531F" w:rsidRPr="00212FA0" w:rsidRDefault="001D531F" w:rsidP="001D531F">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Акт контрольного мероприятия от </w:t>
      </w:r>
      <w:r>
        <w:rPr>
          <w:rFonts w:ascii="Times New Roman" w:eastAsia="Times New Roman" w:hAnsi="Times New Roman" w:cs="Times New Roman"/>
          <w:sz w:val="24"/>
          <w:szCs w:val="24"/>
          <w:lang w:eastAsia="ru-RU"/>
        </w:rPr>
        <w:t>09</w:t>
      </w:r>
      <w:r w:rsidRPr="00212F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212FA0">
        <w:rPr>
          <w:rFonts w:ascii="Times New Roman" w:eastAsia="Times New Roman" w:hAnsi="Times New Roman" w:cs="Times New Roman"/>
          <w:sz w:val="24"/>
          <w:szCs w:val="24"/>
          <w:lang w:eastAsia="ru-RU"/>
        </w:rPr>
        <w:t>.2024 года подписан</w:t>
      </w:r>
      <w:r>
        <w:rPr>
          <w:rFonts w:ascii="Times New Roman" w:eastAsia="Times New Roman" w:hAnsi="Times New Roman" w:cs="Times New Roman"/>
          <w:sz w:val="24"/>
          <w:szCs w:val="24"/>
          <w:lang w:eastAsia="ru-RU"/>
        </w:rPr>
        <w:t xml:space="preserve"> И.о.</w:t>
      </w:r>
      <w:r w:rsidRPr="00212FA0">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а</w:t>
      </w:r>
      <w:r w:rsidRPr="00212FA0">
        <w:rPr>
          <w:rFonts w:ascii="Times New Roman" w:eastAsia="Times New Roman" w:hAnsi="Times New Roman" w:cs="Times New Roman"/>
          <w:sz w:val="24"/>
          <w:szCs w:val="24"/>
          <w:lang w:eastAsia="ru-RU"/>
        </w:rPr>
        <w:t xml:space="preserve"> </w:t>
      </w:r>
      <w:r w:rsidRPr="001D531F">
        <w:rPr>
          <w:rFonts w:ascii="Times New Roman" w:eastAsia="Times New Roman" w:hAnsi="Times New Roman" w:cs="Times New Roman"/>
          <w:i/>
          <w:sz w:val="24"/>
          <w:szCs w:val="24"/>
          <w:lang w:eastAsia="ru-RU"/>
        </w:rPr>
        <w:t>муниципальным бюджетным учреждением дополнительного образования «Спортивная школа» г.Вязьмы Смоленской области</w:t>
      </w:r>
      <w:r w:rsidRPr="00212F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w:t>
      </w:r>
      <w:r w:rsidRPr="00212FA0">
        <w:rPr>
          <w:rFonts w:ascii="Times New Roman" w:eastAsia="Times New Roman" w:hAnsi="Times New Roman" w:cs="Times New Roman"/>
          <w:sz w:val="24"/>
          <w:szCs w:val="24"/>
          <w:lang w:eastAsia="ru-RU"/>
        </w:rPr>
        <w:t xml:space="preserve"> возвращен в установленный срок.</w:t>
      </w:r>
    </w:p>
    <w:p w:rsidR="001D531F" w:rsidRDefault="001D531F" w:rsidP="001D531F">
      <w:pPr>
        <w:spacing w:after="0" w:line="240" w:lineRule="auto"/>
        <w:ind w:firstLine="709"/>
        <w:jc w:val="both"/>
        <w:rPr>
          <w:rFonts w:ascii="Times New Roman" w:eastAsia="Times New Roman" w:hAnsi="Times New Roman" w:cs="Times New Roman"/>
          <w:b/>
          <w:sz w:val="24"/>
          <w:szCs w:val="24"/>
          <w:lang w:eastAsia="ru-RU"/>
        </w:rPr>
      </w:pPr>
      <w:r w:rsidRPr="00212FA0">
        <w:rPr>
          <w:rFonts w:ascii="Times New Roman" w:eastAsia="Times New Roman" w:hAnsi="Times New Roman" w:cs="Times New Roman"/>
          <w:sz w:val="24"/>
          <w:szCs w:val="24"/>
          <w:lang w:eastAsia="ru-RU"/>
        </w:rPr>
        <w:t xml:space="preserve">Представление Контрольно-ревизионной комиссией в адрес </w:t>
      </w:r>
      <w:r w:rsidRPr="001D531F">
        <w:rPr>
          <w:rFonts w:ascii="Times New Roman" w:eastAsia="Times New Roman" w:hAnsi="Times New Roman" w:cs="Times New Roman"/>
          <w:sz w:val="24"/>
          <w:szCs w:val="24"/>
          <w:lang w:eastAsia="ru-RU"/>
        </w:rPr>
        <w:t>муниципальн</w:t>
      </w:r>
      <w:r>
        <w:rPr>
          <w:rFonts w:ascii="Times New Roman" w:eastAsia="Times New Roman" w:hAnsi="Times New Roman" w:cs="Times New Roman"/>
          <w:sz w:val="24"/>
          <w:szCs w:val="24"/>
          <w:lang w:eastAsia="ru-RU"/>
        </w:rPr>
        <w:t>ого</w:t>
      </w:r>
      <w:r w:rsidRPr="001D531F">
        <w:rPr>
          <w:rFonts w:ascii="Times New Roman" w:eastAsia="Times New Roman" w:hAnsi="Times New Roman" w:cs="Times New Roman"/>
          <w:sz w:val="24"/>
          <w:szCs w:val="24"/>
          <w:lang w:eastAsia="ru-RU"/>
        </w:rPr>
        <w:t xml:space="preserve"> бюджетн</w:t>
      </w:r>
      <w:r>
        <w:rPr>
          <w:rFonts w:ascii="Times New Roman" w:eastAsia="Times New Roman" w:hAnsi="Times New Roman" w:cs="Times New Roman"/>
          <w:sz w:val="24"/>
          <w:szCs w:val="24"/>
          <w:lang w:eastAsia="ru-RU"/>
        </w:rPr>
        <w:t>ого</w:t>
      </w:r>
      <w:r w:rsidRPr="001D531F">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я</w:t>
      </w:r>
      <w:r w:rsidRPr="001D531F">
        <w:rPr>
          <w:rFonts w:ascii="Times New Roman" w:eastAsia="Times New Roman" w:hAnsi="Times New Roman" w:cs="Times New Roman"/>
          <w:sz w:val="24"/>
          <w:szCs w:val="24"/>
          <w:lang w:eastAsia="ru-RU"/>
        </w:rPr>
        <w:t xml:space="preserve"> дополнительного образования «Спортивная школа» г.Вязьмы Смоленской области не направлялось</w:t>
      </w:r>
      <w:r w:rsidRPr="00212FA0">
        <w:rPr>
          <w:rFonts w:ascii="Times New Roman" w:eastAsia="Times New Roman" w:hAnsi="Times New Roman" w:cs="Times New Roman"/>
          <w:sz w:val="24"/>
          <w:szCs w:val="24"/>
          <w:lang w:eastAsia="ru-RU"/>
        </w:rPr>
        <w:t>.</w:t>
      </w:r>
    </w:p>
    <w:p w:rsidR="001D531F" w:rsidRPr="00212FA0" w:rsidRDefault="001D531F" w:rsidP="001D531F">
      <w:pPr>
        <w:spacing w:after="0" w:line="240" w:lineRule="auto"/>
        <w:ind w:firstLine="709"/>
        <w:jc w:val="both"/>
        <w:rPr>
          <w:rFonts w:ascii="Times New Roman" w:eastAsia="Times New Roman" w:hAnsi="Times New Roman" w:cs="Times New Roman"/>
          <w:b/>
          <w:sz w:val="24"/>
          <w:szCs w:val="24"/>
          <w:lang w:eastAsia="ru-RU"/>
        </w:rPr>
      </w:pPr>
      <w:r w:rsidRPr="00212FA0">
        <w:rPr>
          <w:rFonts w:ascii="Times New Roman" w:eastAsia="Times New Roman" w:hAnsi="Times New Roman" w:cs="Times New Roman"/>
          <w:sz w:val="24"/>
          <w:szCs w:val="24"/>
          <w:lang w:eastAsia="ru-RU"/>
        </w:rPr>
        <w:t xml:space="preserve">По результатам контрольного мероприятия Контрольно-ревизионной комиссией подготовлен и утвержден Отчет </w:t>
      </w:r>
      <w:r>
        <w:rPr>
          <w:rFonts w:ascii="Times New Roman" w:eastAsia="Times New Roman" w:hAnsi="Times New Roman" w:cs="Times New Roman"/>
          <w:sz w:val="24"/>
          <w:szCs w:val="24"/>
          <w:lang w:eastAsia="ru-RU"/>
        </w:rPr>
        <w:t>18</w:t>
      </w:r>
      <w:r w:rsidRPr="00212F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212FA0">
        <w:rPr>
          <w:rFonts w:ascii="Times New Roman" w:eastAsia="Times New Roman" w:hAnsi="Times New Roman" w:cs="Times New Roman"/>
          <w:sz w:val="24"/>
          <w:szCs w:val="24"/>
          <w:lang w:eastAsia="ru-RU"/>
        </w:rPr>
        <w:t>.2024 года, направлен для ознакомления в адрес Вяземского районного Совета депутатов.</w:t>
      </w:r>
    </w:p>
    <w:p w:rsid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p>
    <w:p w:rsidR="001D531F" w:rsidRDefault="001D531F" w:rsidP="00212FA0">
      <w:pPr>
        <w:spacing w:after="0" w:line="240" w:lineRule="auto"/>
        <w:ind w:firstLine="709"/>
        <w:jc w:val="both"/>
        <w:rPr>
          <w:rFonts w:ascii="Times New Roman" w:eastAsia="Times New Roman" w:hAnsi="Times New Roman" w:cs="Times New Roman"/>
          <w:sz w:val="24"/>
          <w:szCs w:val="24"/>
          <w:lang w:eastAsia="ru-RU"/>
        </w:rPr>
      </w:pPr>
    </w:p>
    <w:p w:rsidR="00212FA0" w:rsidRPr="00212FA0" w:rsidRDefault="00212FA0" w:rsidP="00212FA0">
      <w:pPr>
        <w:spacing w:after="0" w:line="240" w:lineRule="auto"/>
        <w:jc w:val="center"/>
        <w:rPr>
          <w:rFonts w:ascii="Times New Roman" w:eastAsia="Times New Roman" w:hAnsi="Times New Roman" w:cs="Times New Roman"/>
          <w:b/>
          <w:i/>
          <w:sz w:val="24"/>
          <w:szCs w:val="24"/>
          <w:lang w:eastAsia="ru-RU"/>
        </w:rPr>
      </w:pPr>
      <w:r w:rsidRPr="00212FA0">
        <w:rPr>
          <w:rFonts w:ascii="Times New Roman" w:eastAsia="Times New Roman" w:hAnsi="Times New Roman" w:cs="Times New Roman"/>
          <w:b/>
          <w:i/>
          <w:sz w:val="24"/>
          <w:szCs w:val="24"/>
          <w:lang w:eastAsia="ru-RU"/>
        </w:rPr>
        <w:t>Обращение граждан</w:t>
      </w:r>
    </w:p>
    <w:p w:rsidR="00212FA0" w:rsidRPr="00212FA0" w:rsidRDefault="00212FA0" w:rsidP="00212FA0">
      <w:pPr>
        <w:spacing w:after="0" w:line="240" w:lineRule="auto"/>
        <w:jc w:val="center"/>
        <w:rPr>
          <w:rFonts w:ascii="Times New Roman" w:eastAsia="Times New Roman" w:hAnsi="Times New Roman" w:cs="Times New Roman"/>
          <w:b/>
          <w:i/>
          <w:sz w:val="24"/>
          <w:szCs w:val="24"/>
          <w:lang w:eastAsia="ru-RU"/>
        </w:rPr>
      </w:pPr>
      <w:r w:rsidRPr="00212FA0">
        <w:rPr>
          <w:rFonts w:ascii="Times New Roman" w:eastAsia="Times New Roman" w:hAnsi="Times New Roman" w:cs="Times New Roman"/>
          <w:b/>
          <w:i/>
          <w:sz w:val="24"/>
          <w:szCs w:val="24"/>
          <w:lang w:eastAsia="ru-RU"/>
        </w:rPr>
        <w:t>в соответствии с Федеральным законом от 02.05.2006 №59-ФЗ</w:t>
      </w:r>
    </w:p>
    <w:p w:rsidR="00212FA0" w:rsidRPr="00212FA0" w:rsidRDefault="00212FA0" w:rsidP="00212FA0">
      <w:pPr>
        <w:spacing w:after="0" w:line="240" w:lineRule="auto"/>
        <w:jc w:val="center"/>
        <w:rPr>
          <w:rFonts w:ascii="Times New Roman" w:eastAsia="Times New Roman" w:hAnsi="Times New Roman" w:cs="Times New Roman"/>
          <w:b/>
          <w:i/>
          <w:sz w:val="24"/>
          <w:szCs w:val="24"/>
          <w:lang w:eastAsia="ru-RU"/>
        </w:rPr>
      </w:pPr>
      <w:r w:rsidRPr="00212FA0">
        <w:rPr>
          <w:rFonts w:ascii="Times New Roman" w:eastAsia="Times New Roman" w:hAnsi="Times New Roman" w:cs="Times New Roman"/>
          <w:b/>
          <w:i/>
          <w:sz w:val="24"/>
          <w:szCs w:val="24"/>
          <w:lang w:eastAsia="ru-RU"/>
        </w:rPr>
        <w:t>«О порядке рассмотрения обращения граждан Российской Федерации»</w:t>
      </w:r>
    </w:p>
    <w:p w:rsidR="00212FA0" w:rsidRPr="00212FA0" w:rsidRDefault="00212FA0" w:rsidP="00212FA0">
      <w:pPr>
        <w:spacing w:after="0" w:line="240" w:lineRule="auto"/>
        <w:ind w:firstLine="709"/>
        <w:jc w:val="both"/>
        <w:rPr>
          <w:rFonts w:ascii="Times New Roman" w:eastAsia="Times New Roman" w:hAnsi="Times New Roman" w:cs="Times New Roman"/>
          <w:sz w:val="16"/>
          <w:szCs w:val="16"/>
          <w:lang w:eastAsia="ru-RU"/>
        </w:rPr>
      </w:pP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Контрольно-ревизионная комиссия в соответствии с </w:t>
      </w:r>
      <w:bookmarkStart w:id="4" w:name="_Hlk173321225"/>
      <w:r w:rsidRPr="00212FA0">
        <w:rPr>
          <w:rFonts w:ascii="Times New Roman" w:eastAsia="Times New Roman" w:hAnsi="Times New Roman" w:cs="Times New Roman"/>
          <w:sz w:val="24"/>
          <w:szCs w:val="24"/>
          <w:lang w:eastAsia="ru-RU"/>
        </w:rPr>
        <w:t>Федеральным законом от 02.05.2006 №59-ФЗ «О порядке рассмотрения обращения граждан Российской Федерации»</w:t>
      </w:r>
      <w:bookmarkEnd w:id="4"/>
      <w:r w:rsidRPr="00212FA0">
        <w:rPr>
          <w:rFonts w:ascii="Times New Roman" w:eastAsia="Times New Roman" w:hAnsi="Times New Roman" w:cs="Times New Roman"/>
          <w:sz w:val="24"/>
          <w:szCs w:val="24"/>
          <w:lang w:eastAsia="ru-RU"/>
        </w:rPr>
        <w:t xml:space="preserve"> рассмотрела </w:t>
      </w:r>
      <w:r w:rsidRPr="00212FA0">
        <w:rPr>
          <w:rFonts w:ascii="Times New Roman" w:eastAsia="Times New Roman" w:hAnsi="Times New Roman" w:cs="Times New Roman"/>
          <w:i/>
          <w:sz w:val="24"/>
          <w:szCs w:val="24"/>
          <w:u w:val="single"/>
          <w:lang w:eastAsia="ru-RU"/>
        </w:rPr>
        <w:t xml:space="preserve">обращение </w:t>
      </w:r>
      <w:bookmarkStart w:id="5" w:name="_Hlk166683556"/>
      <w:r w:rsidRPr="00212FA0">
        <w:rPr>
          <w:rFonts w:ascii="Times New Roman" w:eastAsia="Times New Roman" w:hAnsi="Times New Roman" w:cs="Times New Roman"/>
          <w:i/>
          <w:sz w:val="24"/>
          <w:szCs w:val="24"/>
          <w:u w:val="single"/>
          <w:lang w:eastAsia="ru-RU"/>
        </w:rPr>
        <w:t>Савровской Е.Е.</w:t>
      </w:r>
      <w:r w:rsidRPr="00212FA0">
        <w:rPr>
          <w:rFonts w:ascii="Times New Roman" w:eastAsia="Times New Roman" w:hAnsi="Times New Roman" w:cs="Times New Roman"/>
          <w:sz w:val="24"/>
          <w:szCs w:val="24"/>
          <w:lang w:eastAsia="ru-RU"/>
        </w:rPr>
        <w:t xml:space="preserve"> от 10.04.2024 года №462754 в Администрацию Президента РФ</w:t>
      </w:r>
      <w:bookmarkEnd w:id="5"/>
      <w:r w:rsidRPr="00212FA0">
        <w:rPr>
          <w:rFonts w:ascii="Times New Roman" w:eastAsia="Times New Roman" w:hAnsi="Times New Roman" w:cs="Times New Roman"/>
          <w:sz w:val="24"/>
          <w:szCs w:val="24"/>
          <w:lang w:eastAsia="ru-RU"/>
        </w:rPr>
        <w:t xml:space="preserve"> по вопросу ремонта путепровода в 2018 году и подготовила ответ:</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В соответствии с Федеральным законом</w:t>
      </w:r>
      <w:r>
        <w:rPr>
          <w:rFonts w:ascii="Times New Roman" w:eastAsia="Times New Roman" w:hAnsi="Times New Roman" w:cs="Times New Roman"/>
          <w:sz w:val="24"/>
          <w:szCs w:val="24"/>
          <w:lang w:eastAsia="ru-RU"/>
        </w:rPr>
        <w:t xml:space="preserve"> </w:t>
      </w:r>
      <w:r w:rsidRPr="00212FA0">
        <w:rPr>
          <w:rFonts w:ascii="Times New Roman" w:eastAsia="Times New Roman" w:hAnsi="Times New Roman" w:cs="Times New Roman"/>
          <w:sz w:val="24"/>
          <w:szCs w:val="24"/>
          <w:lang w:eastAsia="ru-RU"/>
        </w:rPr>
        <w:t>от 08.11.2007 №257-ФЗ</w:t>
      </w:r>
      <w:r>
        <w:rPr>
          <w:rFonts w:ascii="Times New Roman" w:eastAsia="Times New Roman" w:hAnsi="Times New Roman" w:cs="Times New Roman"/>
          <w:sz w:val="24"/>
          <w:szCs w:val="24"/>
          <w:lang w:eastAsia="ru-RU"/>
        </w:rPr>
        <w:t xml:space="preserve"> </w:t>
      </w:r>
      <w:r w:rsidRPr="00212FA0">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путепровод относится к искусственным дорожным сооружениям, которые являю</w:t>
      </w:r>
      <w:r>
        <w:rPr>
          <w:rFonts w:ascii="Times New Roman" w:eastAsia="Times New Roman" w:hAnsi="Times New Roman" w:cs="Times New Roman"/>
          <w:sz w:val="24"/>
          <w:szCs w:val="24"/>
          <w:lang w:eastAsia="ru-RU"/>
        </w:rPr>
        <w:t xml:space="preserve">тся частью автомобильных дорог. </w:t>
      </w:r>
      <w:r w:rsidRPr="00212FA0">
        <w:rPr>
          <w:rFonts w:ascii="Times New Roman" w:eastAsia="Times New Roman" w:hAnsi="Times New Roman" w:cs="Times New Roman"/>
          <w:sz w:val="24"/>
          <w:szCs w:val="24"/>
          <w:lang w:eastAsia="ru-RU"/>
        </w:rPr>
        <w:lastRenderedPageBreak/>
        <w:t>Статьей 13 настоящего закона определены полномочия органов местного самоуправления в области использования автомобильных дорог и осуществления дорожной деятельности.</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Согласно предоставленной копии Постановления Главы муниципального образования Вяземского городского поселения Вяземского района Смоленской области от 14.04.2009 №21 «О принятии в муниципальную собственность Вяземского городского поселения Вяземского района Смоленской области имущества» путепровод через железнодорожные пути (Смоленская область, г.Вязьма, в районе кожзавода) принят в муниципальную собственность Вяземского городского поселения Вяземского района Смоленской области и включен в реестр объектов муниципальной собственности Вяземского городского поселения Вяземского района Смоленской области (№ объекта по реестру 2779).</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В свою очередь, в сопроводительном письме комитета имущественных отношений Администрации муниципального образования «Вяземский район» Смоленской области (исх.№1068/04 от 26.04.2024 года) направленном в Контрольно - ревизионную комиссию муниципального образования «Вяземский район» Смоленской области (вх.№83 от 27.04.2024 года) указано, что свидетельство о государственной регистрации права, кадастровый паспорт, выписка из Единого государственного реестра недвижимости и координаты путепровода (начальная и конечная точка) отсутствуют в комитете имущественных отношений Администрации муниципального образования «Вяземский район» Смоленской области, так как данный объект недвижимости не был зарегистрирован в Едином государственном реестре недвижимости.</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Причиной отсутствия в ЕГРН актуальных сведений о правах на недвижимое имущество и их правообладателях часто является отсутствие волеизъявления собственника объекта недвижимости на регистрацию прав на него.</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В связи с тем, что государственная регистрация прав носит заявительный характер, в ЕГРН также отсутствуют сведения и о правах на недвижимость, которые считаются ранее возникшими.</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Ранее возникшие права на недвижимое имущество – это права, которые возникли до вступления в силу Федерального закона от 21.07.1997 №122-ФЗ «О государственной регистрации прав на недвижимое имущество и сделок с ним», то есть до 31.01.1998 года, в период, когда права на недвижимое имущество регистрировали органы технической инвентаризации и органы местного самоуправления.</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Такие права признаются юридически действительными при отсутствии их государственной регистрации в ЕГРН. То есть, выданные в 90-х годах государственные акты, свидетельства и другие документы, удостоверяющие права на объекты недвижимости, имеют такую же юридическую силу, как и записи в ЕГРН. Но, для подтверждения наличия ранее возникших прав, рекомендуется все-таки внести сведения о них в ЕГРН.</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Администрация муниципального образования «Вяземский район» Смоленской области (в рамках исполнения полномочий Администрации Вяземского городского поселения Вяземского района Смоленской области в соответствии с Уставом муниципального образования «Вяземский район» Смоленской области) 27.04.2018 года заключила с Департаментом Смоленской области по транспорту и дорожному хозяйству (далее - Департамент) соглашение о предоставлении в 2018 году из бюджета Смоленской области в местный бюджет муниципального образования субсидии для софинансирования расходов бюджетов муниципальных образования Смоленской области в рамках реализации областной государственной программы «Развитие дорожно-транспортного комплекса Смоленской области» на 2014-2020 годы на проектирование, строительство, реконструкцию, капитальный ремонт и ремонт автомобильных дорог общего пользования местного значения (регистрационный №16-18/03-с) (далее – Соглашение №16-18/03-с от 27.04.2018 года, Соглашение). </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lastRenderedPageBreak/>
        <w:t xml:space="preserve">Пунктом 1.3 настоящего Соглашения в соответствии с положениями Бюджетного кодекса РФ и областным законом от 21.12.2017 №145-з «Об областном бюджете на 2018 год и на плановый период 2019 и 2020 годов» объем субсидии определен в размере </w:t>
      </w:r>
      <w:r w:rsidR="00677FF6">
        <w:rPr>
          <w:rFonts w:ascii="Times New Roman" w:eastAsia="Times New Roman" w:hAnsi="Times New Roman" w:cs="Times New Roman"/>
          <w:sz w:val="24"/>
          <w:szCs w:val="24"/>
          <w:lang w:eastAsia="ru-RU"/>
        </w:rPr>
        <w:t xml:space="preserve">                               </w:t>
      </w:r>
      <w:r w:rsidRPr="00212FA0">
        <w:rPr>
          <w:rFonts w:ascii="Times New Roman" w:eastAsia="Times New Roman" w:hAnsi="Times New Roman" w:cs="Times New Roman"/>
          <w:b/>
          <w:sz w:val="24"/>
          <w:szCs w:val="24"/>
          <w:lang w:eastAsia="ru-RU"/>
        </w:rPr>
        <w:t>3 105 776</w:t>
      </w:r>
      <w:r w:rsidRPr="00212FA0">
        <w:rPr>
          <w:rFonts w:ascii="Times New Roman" w:eastAsia="Times New Roman" w:hAnsi="Times New Roman" w:cs="Times New Roman"/>
          <w:sz w:val="24"/>
          <w:szCs w:val="24"/>
          <w:lang w:eastAsia="ru-RU"/>
        </w:rPr>
        <w:t xml:space="preserve"> (три миллиона сто пять тысяч семьсот семьдесят шесть) рублей.</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Согласно Дополнительному соглашению №1 к Соглашению №16-18/03-с                           от 27.04.2018 года, заключенному 09.07.2018 года, в п.1.3. слова «в размере </w:t>
      </w:r>
      <w:r w:rsidRPr="00212FA0">
        <w:rPr>
          <w:rFonts w:ascii="Times New Roman" w:eastAsia="Times New Roman" w:hAnsi="Times New Roman" w:cs="Times New Roman"/>
          <w:b/>
          <w:sz w:val="24"/>
          <w:szCs w:val="24"/>
          <w:lang w:eastAsia="ru-RU"/>
        </w:rPr>
        <w:t>3 105 776</w:t>
      </w:r>
      <w:r w:rsidRPr="00212FA0">
        <w:rPr>
          <w:rFonts w:ascii="Times New Roman" w:eastAsia="Times New Roman" w:hAnsi="Times New Roman" w:cs="Times New Roman"/>
          <w:sz w:val="24"/>
          <w:szCs w:val="24"/>
          <w:lang w:eastAsia="ru-RU"/>
        </w:rPr>
        <w:t xml:space="preserve"> </w:t>
      </w:r>
      <w:r w:rsidR="00677FF6">
        <w:rPr>
          <w:rFonts w:ascii="Times New Roman" w:eastAsia="Times New Roman" w:hAnsi="Times New Roman" w:cs="Times New Roman"/>
          <w:sz w:val="24"/>
          <w:szCs w:val="24"/>
          <w:lang w:eastAsia="ru-RU"/>
        </w:rPr>
        <w:t xml:space="preserve">                    </w:t>
      </w:r>
      <w:r w:rsidRPr="00212FA0">
        <w:rPr>
          <w:rFonts w:ascii="Times New Roman" w:eastAsia="Times New Roman" w:hAnsi="Times New Roman" w:cs="Times New Roman"/>
          <w:sz w:val="24"/>
          <w:szCs w:val="24"/>
          <w:lang w:eastAsia="ru-RU"/>
        </w:rPr>
        <w:t xml:space="preserve">(три миллиона сто пять тысяч семьсот семьдесят шесть) рублей» заменили словами «в размере </w:t>
      </w:r>
      <w:r w:rsidRPr="00212FA0">
        <w:rPr>
          <w:rFonts w:ascii="Times New Roman" w:eastAsia="Times New Roman" w:hAnsi="Times New Roman" w:cs="Times New Roman"/>
          <w:b/>
          <w:sz w:val="24"/>
          <w:szCs w:val="24"/>
          <w:lang w:eastAsia="ru-RU"/>
        </w:rPr>
        <w:t>14 925 233</w:t>
      </w:r>
      <w:r w:rsidRPr="00212FA0">
        <w:rPr>
          <w:rFonts w:ascii="Times New Roman" w:eastAsia="Times New Roman" w:hAnsi="Times New Roman" w:cs="Times New Roman"/>
          <w:sz w:val="24"/>
          <w:szCs w:val="24"/>
          <w:lang w:eastAsia="ru-RU"/>
        </w:rPr>
        <w:t xml:space="preserve"> (четырнадцать миллионов девятьсот двадцать пять тысяч двести тридцать три) рубля».</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Муниципальный контракт №0163300025018000080-0177025-01 на выполнение работ по ремонту путепровода через ж/д пути в районе кожзавода в г.Вязьма Смоленской области заключен 02.07.2018 года (регистрационный №223/02-39-2) между Администрацией муниципального образования «Вяземский район» Смоленской области и ЗАО «Вязьмадор» (далее - муниципальный контракт №223/02-39-2 от 02.07.2018 года, муниципальный контракт, контракт).</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Пунктом 1.3. муниципального контракта №223/02-39-2 от 02.07.2018 года подрядчик в соответствии с условиями настоящего муниципального контракта обязуется выполнить работы по ремонту путепровода через ж/д пути в районе кожзавода в г.Вязьма Смоленской области, в соответствии со сметой (приложение №1) и техническим заданием (приложение №2), являющиеся неотъемлемой частью настоящего контракта. </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На работы, выполняемые по настоящему муниципальному контракту, подрядчиком устанавливается гарантийный срок в течение 5 (пяти) лет с даты приемки работ (п.1.7. муниципального контракта №223/02-39-2 от 02.07.2018 года).</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Пунктом 3.1. муниципального контракта №223/02-39-2 от 02.07.2018 года стоимость работ, по настоящему муниципальному контракту определена на основании проектно-сметного расчета и составляет </w:t>
      </w:r>
      <w:r w:rsidRPr="00212FA0">
        <w:rPr>
          <w:rFonts w:ascii="Times New Roman" w:eastAsia="Times New Roman" w:hAnsi="Times New Roman" w:cs="Times New Roman"/>
          <w:b/>
          <w:sz w:val="24"/>
          <w:szCs w:val="24"/>
          <w:lang w:eastAsia="ru-RU"/>
        </w:rPr>
        <w:t>9 100 659,00</w:t>
      </w:r>
      <w:r w:rsidRPr="00212FA0">
        <w:rPr>
          <w:rFonts w:ascii="Times New Roman" w:eastAsia="Times New Roman" w:hAnsi="Times New Roman" w:cs="Times New Roman"/>
          <w:sz w:val="24"/>
          <w:szCs w:val="24"/>
          <w:lang w:eastAsia="ru-RU"/>
        </w:rPr>
        <w:t xml:space="preserve"> рублей, без НДС, являющаяся договорной ценой контракта.</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Соглашением №264/02-39-2 от 27.07.2018 года о внесении изменений в муниципальный контракт №223/02-39-2 от 02.07.2018 года (№0163300025018000080-0177025-01) на выполнение работ по ремонту путепровода через ж/д пути в районе кожзавода в г.Вязьма Смоленской области стоимость работ по настоящему муниципальному контракту определена на основании проектно-сметного расчета и составляет </w:t>
      </w:r>
      <w:r w:rsidRPr="00212FA0">
        <w:rPr>
          <w:rFonts w:ascii="Times New Roman" w:eastAsia="Times New Roman" w:hAnsi="Times New Roman" w:cs="Times New Roman"/>
          <w:b/>
          <w:sz w:val="24"/>
          <w:szCs w:val="24"/>
          <w:lang w:eastAsia="ru-RU"/>
        </w:rPr>
        <w:t>9 100 659,00</w:t>
      </w:r>
      <w:r w:rsidRPr="00212FA0">
        <w:rPr>
          <w:rFonts w:ascii="Times New Roman" w:eastAsia="Times New Roman" w:hAnsi="Times New Roman" w:cs="Times New Roman"/>
          <w:sz w:val="24"/>
          <w:szCs w:val="24"/>
          <w:lang w:eastAsia="ru-RU"/>
        </w:rPr>
        <w:t xml:space="preserve"> рублей:</w:t>
      </w:r>
    </w:p>
    <w:p w:rsidR="00212FA0" w:rsidRPr="00212FA0" w:rsidRDefault="00212FA0" w:rsidP="001F78B1">
      <w:pPr>
        <w:numPr>
          <w:ilvl w:val="0"/>
          <w:numId w:val="23"/>
        </w:numPr>
        <w:spacing w:after="0" w:line="240" w:lineRule="auto"/>
        <w:ind w:left="426"/>
        <w:jc w:val="both"/>
        <w:rPr>
          <w:rFonts w:ascii="Times New Roman" w:eastAsia="Times New Roman" w:hAnsi="Times New Roman" w:cs="Times New Roman"/>
          <w:i/>
          <w:sz w:val="24"/>
          <w:szCs w:val="24"/>
          <w:lang w:eastAsia="ru-RU"/>
        </w:rPr>
      </w:pPr>
      <w:bookmarkStart w:id="6" w:name="_Hlk111021337"/>
      <w:r w:rsidRPr="00212FA0">
        <w:rPr>
          <w:rFonts w:ascii="Times New Roman" w:eastAsia="Times New Roman" w:hAnsi="Times New Roman" w:cs="Times New Roman"/>
          <w:i/>
          <w:sz w:val="24"/>
          <w:szCs w:val="24"/>
          <w:lang w:eastAsia="ru-RU"/>
        </w:rPr>
        <w:t>9109,66 рублей – средства бюджета Вяземского городского поселения Вяземского района Смоленской области;</w:t>
      </w:r>
    </w:p>
    <w:p w:rsidR="00212FA0" w:rsidRPr="00212FA0" w:rsidRDefault="00212FA0" w:rsidP="001F78B1">
      <w:pPr>
        <w:numPr>
          <w:ilvl w:val="0"/>
          <w:numId w:val="23"/>
        </w:numPr>
        <w:spacing w:after="0" w:line="240" w:lineRule="auto"/>
        <w:ind w:left="426"/>
        <w:jc w:val="both"/>
        <w:rPr>
          <w:rFonts w:ascii="Times New Roman" w:eastAsia="Times New Roman" w:hAnsi="Times New Roman" w:cs="Times New Roman"/>
          <w:i/>
          <w:sz w:val="24"/>
          <w:szCs w:val="24"/>
          <w:lang w:eastAsia="ru-RU"/>
        </w:rPr>
      </w:pPr>
      <w:r w:rsidRPr="00212FA0">
        <w:rPr>
          <w:rFonts w:ascii="Times New Roman" w:eastAsia="Times New Roman" w:hAnsi="Times New Roman" w:cs="Times New Roman"/>
          <w:i/>
          <w:sz w:val="24"/>
          <w:szCs w:val="24"/>
          <w:lang w:eastAsia="ru-RU"/>
        </w:rPr>
        <w:t>9 091 549,34 рублей – средства бюджета Смоленской области, без НДС.</w:t>
      </w:r>
    </w:p>
    <w:bookmarkEnd w:id="6"/>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В цену контракта включены все уплачиваемые и взимаемые на территории Российской Федерации налоги и пошлины, расходы на страхование, транспортные, командировочные и прочие расходы, связанные с выполнением контракта.</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Финансирование данных работ осуществляется путем перечисления средств на счет подрядчика заказчиком за счет средств бюджета Вяземского городского поселения Вяземского района Смоленской области.</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Расчет производится после сдачи работ Подрядчиком в течение 30 календарных дней с даты представления актов о приемке выполненных работ, справки о стоимости выполненных работ и затрат в порядке, предусмотренном ст.110.2 Федерального закона от 05.04.2013 №44-ФЗ (п.3.2. муниципального контракта №223/02-39-2 от 02.07.2018 года).</w:t>
      </w:r>
    </w:p>
    <w:p w:rsidR="00212FA0" w:rsidRPr="00212FA0" w:rsidRDefault="00212FA0" w:rsidP="00212FA0">
      <w:pPr>
        <w:spacing w:after="0" w:line="240" w:lineRule="auto"/>
        <w:ind w:firstLine="709"/>
        <w:jc w:val="both"/>
        <w:rPr>
          <w:rFonts w:ascii="Times New Roman" w:eastAsia="Times New Roman" w:hAnsi="Times New Roman" w:cs="Times New Roman"/>
          <w:i/>
          <w:sz w:val="24"/>
          <w:szCs w:val="24"/>
          <w:lang w:eastAsia="ru-RU"/>
        </w:rPr>
      </w:pPr>
      <w:r w:rsidRPr="00212FA0">
        <w:rPr>
          <w:rFonts w:ascii="Times New Roman" w:eastAsia="Times New Roman" w:hAnsi="Times New Roman" w:cs="Times New Roman"/>
          <w:i/>
          <w:sz w:val="24"/>
          <w:szCs w:val="24"/>
          <w:lang w:eastAsia="ru-RU"/>
        </w:rPr>
        <w:t xml:space="preserve">В предоставленной Администрацией муниципального образования «Вяземский район» Смоленской области копии муниципального контракта №223/02-39-2 от 02.07.2018 года (№0163300025018000080-0177025-01) на выполнение работ по ремонту путепровода через ж/д пути в районе кожзавода в г.Вязьма Смоленской области отсутствует подпись генерального директора ЗАО «Вязьмадор» (В.А. Помозова). Так же </w:t>
      </w:r>
      <w:r w:rsidRPr="00212FA0">
        <w:rPr>
          <w:rFonts w:ascii="Times New Roman" w:eastAsia="Times New Roman" w:hAnsi="Times New Roman" w:cs="Times New Roman"/>
          <w:i/>
          <w:sz w:val="24"/>
          <w:szCs w:val="24"/>
          <w:lang w:eastAsia="ru-RU"/>
        </w:rPr>
        <w:lastRenderedPageBreak/>
        <w:t xml:space="preserve">подпись отсутствует и в муниципальном контракте №223/02-39-2 от 02.07.2018 года, размещенном на официальном сайт единой информационной системы в сфере закупок </w:t>
      </w:r>
      <w:hyperlink r:id="rId10" w:history="1">
        <w:r w:rsidRPr="00212FA0">
          <w:rPr>
            <w:rStyle w:val="a3"/>
            <w:rFonts w:ascii="Times New Roman" w:eastAsia="Times New Roman" w:hAnsi="Times New Roman" w:cs="Times New Roman"/>
            <w:i/>
            <w:sz w:val="24"/>
            <w:szCs w:val="24"/>
            <w:lang w:eastAsia="ru-RU"/>
          </w:rPr>
          <w:t>https://zakupki.gov.ru/epz/contract/contractCard/common-info.html?reestrNumber=3672200653118000080</w:t>
        </w:r>
      </w:hyperlink>
      <w:r w:rsidRPr="00212FA0">
        <w:rPr>
          <w:rFonts w:ascii="Times New Roman" w:eastAsia="Times New Roman" w:hAnsi="Times New Roman" w:cs="Times New Roman"/>
          <w:i/>
          <w:sz w:val="24"/>
          <w:szCs w:val="24"/>
          <w:lang w:eastAsia="ru-RU"/>
        </w:rPr>
        <w:t xml:space="preserve">  .</w:t>
      </w:r>
    </w:p>
    <w:p w:rsidR="00212FA0" w:rsidRPr="00212FA0" w:rsidRDefault="00212FA0" w:rsidP="00212FA0">
      <w:pPr>
        <w:spacing w:after="0" w:line="240" w:lineRule="auto"/>
        <w:ind w:firstLine="709"/>
        <w:jc w:val="both"/>
        <w:rPr>
          <w:rFonts w:ascii="Times New Roman" w:eastAsia="Times New Roman" w:hAnsi="Times New Roman" w:cs="Times New Roman"/>
          <w:i/>
          <w:sz w:val="24"/>
          <w:szCs w:val="24"/>
          <w:lang w:eastAsia="ru-RU"/>
        </w:rPr>
      </w:pPr>
      <w:r w:rsidRPr="00212FA0">
        <w:rPr>
          <w:rFonts w:ascii="Times New Roman" w:eastAsia="Times New Roman" w:hAnsi="Times New Roman" w:cs="Times New Roman"/>
          <w:i/>
          <w:sz w:val="24"/>
          <w:szCs w:val="24"/>
          <w:lang w:eastAsia="ru-RU"/>
        </w:rPr>
        <w:t>Несмотря на</w:t>
      </w:r>
      <w:r w:rsidRPr="00212FA0">
        <w:rPr>
          <w:rFonts w:ascii="Times New Roman" w:eastAsia="Times New Roman" w:hAnsi="Times New Roman" w:cs="Times New Roman"/>
          <w:sz w:val="24"/>
          <w:szCs w:val="24"/>
          <w:lang w:eastAsia="ru-RU"/>
        </w:rPr>
        <w:t xml:space="preserve"> </w:t>
      </w:r>
      <w:r w:rsidRPr="00212FA0">
        <w:rPr>
          <w:rFonts w:ascii="Times New Roman" w:eastAsia="Times New Roman" w:hAnsi="Times New Roman" w:cs="Times New Roman"/>
          <w:i/>
          <w:sz w:val="24"/>
          <w:szCs w:val="24"/>
          <w:lang w:eastAsia="ru-RU"/>
        </w:rPr>
        <w:t>отсутствие подписи генерального директора ЗАО «Вязьмадор» в настоящем контракте, 03.07.2018 года копия муниципального контракта №223/02-39-2 от 02.07.2018 года заверена начальником организационного отдела Администрации муниципального образования «Вяземский район» Смоленской области (Л.П. Чинаревой).</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В силу п.1 ст.424 ГК РФ исполнение договора оплачивается по цене, установленной соглашением сторон.</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Так, п.1.8. муниципального контракта №223/02-39-2 от 02.07.2018 года предусмотрено право муниципального заказчика, по согласованию с подрядчиком, в ходе исполнения контракта изменить не более чем на десять процентов, предусмотренных контрактом выполняемых работ. При выполнении дополнительного объема таких работ муниципальный заказчик, по согласованию с подрядчиком, вправе изменить первоначальную цену контракта пропорционально дополнительному объему таких работ, исходя из установленной в контракте цены работы, но не более, чем на десять процентов такой цены контракта, а при внесении соответствующих изменений в контракт, в связи с сокращением объема выполняемых работ, Заказчик обязан изменить цену контракта указанным образом.</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Пунктом 2.2.4. муниципальный заказчик обязуется осуществить оплату работ подрядчика исходя из установленной стоимости работ по настоящему контракту в соответствии с требованиями, установленными сметой (приложение №1 к муниципальному контракту №223/02-39-2 от 02.07.2018 года), и фактическим объемом их выполнения. </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Локально-сметный расчет по ремонту путепровода через ж/д пути в районе кожзавода (далее – локальная сета) составлен в текущих (прогнозных) ценах по состоянию на первый квартал 2018 года на общую сумму </w:t>
      </w:r>
      <w:r w:rsidRPr="00212FA0">
        <w:rPr>
          <w:rFonts w:ascii="Times New Roman" w:eastAsia="Times New Roman" w:hAnsi="Times New Roman" w:cs="Times New Roman"/>
          <w:b/>
          <w:sz w:val="24"/>
          <w:szCs w:val="24"/>
          <w:lang w:eastAsia="ru-RU"/>
        </w:rPr>
        <w:t>9</w:t>
      </w:r>
      <w:r w:rsidR="00677FF6">
        <w:rPr>
          <w:rFonts w:ascii="Times New Roman" w:eastAsia="Times New Roman" w:hAnsi="Times New Roman" w:cs="Times New Roman"/>
          <w:b/>
          <w:sz w:val="24"/>
          <w:szCs w:val="24"/>
          <w:lang w:eastAsia="ru-RU"/>
        </w:rPr>
        <w:t xml:space="preserve"> 100 </w:t>
      </w:r>
      <w:r w:rsidRPr="00212FA0">
        <w:rPr>
          <w:rFonts w:ascii="Times New Roman" w:eastAsia="Times New Roman" w:hAnsi="Times New Roman" w:cs="Times New Roman"/>
          <w:b/>
          <w:sz w:val="24"/>
          <w:szCs w:val="24"/>
          <w:lang w:eastAsia="ru-RU"/>
        </w:rPr>
        <w:t>659</w:t>
      </w:r>
      <w:r w:rsidRPr="00212FA0">
        <w:rPr>
          <w:rFonts w:ascii="Times New Roman" w:eastAsia="Times New Roman" w:hAnsi="Times New Roman" w:cs="Times New Roman"/>
          <w:sz w:val="24"/>
          <w:szCs w:val="24"/>
          <w:lang w:eastAsia="ru-RU"/>
        </w:rPr>
        <w:t xml:space="preserve"> рублей (</w:t>
      </w:r>
      <w:r w:rsidRPr="00212FA0">
        <w:rPr>
          <w:rFonts w:ascii="Times New Roman" w:eastAsia="Times New Roman" w:hAnsi="Times New Roman" w:cs="Times New Roman"/>
          <w:i/>
          <w:sz w:val="24"/>
          <w:szCs w:val="24"/>
          <w:lang w:eastAsia="ru-RU"/>
        </w:rPr>
        <w:t>в том числе налог на добавленную стоимость 1</w:t>
      </w:r>
      <w:r w:rsidR="00677FF6">
        <w:rPr>
          <w:rFonts w:ascii="Times New Roman" w:eastAsia="Times New Roman" w:hAnsi="Times New Roman" w:cs="Times New Roman"/>
          <w:i/>
          <w:sz w:val="24"/>
          <w:szCs w:val="24"/>
          <w:lang w:eastAsia="ru-RU"/>
        </w:rPr>
        <w:t xml:space="preserve"> </w:t>
      </w:r>
      <w:r w:rsidRPr="00212FA0">
        <w:rPr>
          <w:rFonts w:ascii="Times New Roman" w:eastAsia="Times New Roman" w:hAnsi="Times New Roman" w:cs="Times New Roman"/>
          <w:i/>
          <w:sz w:val="24"/>
          <w:szCs w:val="24"/>
          <w:lang w:eastAsia="ru-RU"/>
        </w:rPr>
        <w:t>388</w:t>
      </w:r>
      <w:r w:rsidR="00677FF6">
        <w:rPr>
          <w:rFonts w:ascii="Times New Roman" w:eastAsia="Times New Roman" w:hAnsi="Times New Roman" w:cs="Times New Roman"/>
          <w:i/>
          <w:sz w:val="24"/>
          <w:szCs w:val="24"/>
          <w:lang w:eastAsia="ru-RU"/>
        </w:rPr>
        <w:t xml:space="preserve"> </w:t>
      </w:r>
      <w:r w:rsidRPr="00212FA0">
        <w:rPr>
          <w:rFonts w:ascii="Times New Roman" w:eastAsia="Times New Roman" w:hAnsi="Times New Roman" w:cs="Times New Roman"/>
          <w:i/>
          <w:sz w:val="24"/>
          <w:szCs w:val="24"/>
          <w:lang w:eastAsia="ru-RU"/>
        </w:rPr>
        <w:t>236 рублей</w:t>
      </w:r>
      <w:r w:rsidRPr="00212FA0">
        <w:rPr>
          <w:rFonts w:ascii="Times New Roman" w:eastAsia="Times New Roman" w:hAnsi="Times New Roman" w:cs="Times New Roman"/>
          <w:sz w:val="24"/>
          <w:szCs w:val="24"/>
          <w:lang w:eastAsia="ru-RU"/>
        </w:rPr>
        <w:t xml:space="preserve">). </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Данным локально-сметным расчетом предусмотрен ремонт асфальтобетонного покрытия путепровода (срезка поверхностного слоя асфальтобетонных дорожных покрытий, розлив вяжущих материалов, покрытие слоя из асфальтобетонной смеси, выравнивание </w:t>
      </w:r>
      <w:bookmarkStart w:id="7" w:name="_Hlk166681894"/>
      <w:r w:rsidRPr="00212FA0">
        <w:rPr>
          <w:rFonts w:ascii="Times New Roman" w:eastAsia="Times New Roman" w:hAnsi="Times New Roman" w:cs="Times New Roman"/>
          <w:sz w:val="24"/>
          <w:szCs w:val="24"/>
          <w:lang w:eastAsia="ru-RU"/>
        </w:rPr>
        <w:t>слоя из асфальтобетонной смеси</w:t>
      </w:r>
      <w:bookmarkEnd w:id="7"/>
      <w:r w:rsidRPr="00212FA0">
        <w:rPr>
          <w:rFonts w:ascii="Times New Roman" w:eastAsia="Times New Roman" w:hAnsi="Times New Roman" w:cs="Times New Roman"/>
          <w:sz w:val="24"/>
          <w:szCs w:val="24"/>
          <w:lang w:eastAsia="ru-RU"/>
        </w:rPr>
        <w:t>).</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Частью 3 ст.9 Федерального закона от 05.04.2013 №44-ФЗ установлено, что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Предусмотренные муниципальным контрактом №223/02-39-2 от 02.07.2018 года, работы выполнены ЗАО «Вязьмадор» в полном объеме. При этом фактические расходы ЗАО «Вязьмадор» (подрядчика) оказались меньше тех, которые учитывались при расчете цены контракта.</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Согласно Акта выполненных работ №9 от 31.07.2018 года фактические расходы ЗАО «Вязьмадор» составили </w:t>
      </w:r>
      <w:r w:rsidR="00677FF6">
        <w:rPr>
          <w:rFonts w:ascii="Times New Roman" w:eastAsia="Times New Roman" w:hAnsi="Times New Roman" w:cs="Times New Roman"/>
          <w:b/>
          <w:sz w:val="24"/>
          <w:szCs w:val="24"/>
          <w:lang w:eastAsia="ru-RU"/>
        </w:rPr>
        <w:t>8 </w:t>
      </w:r>
      <w:r w:rsidRPr="00212FA0">
        <w:rPr>
          <w:rFonts w:ascii="Times New Roman" w:eastAsia="Times New Roman" w:hAnsi="Times New Roman" w:cs="Times New Roman"/>
          <w:b/>
          <w:sz w:val="24"/>
          <w:szCs w:val="24"/>
          <w:lang w:eastAsia="ru-RU"/>
        </w:rPr>
        <w:t>868</w:t>
      </w:r>
      <w:r w:rsidR="00677FF6">
        <w:rPr>
          <w:rFonts w:ascii="Times New Roman" w:eastAsia="Times New Roman" w:hAnsi="Times New Roman" w:cs="Times New Roman"/>
          <w:b/>
          <w:sz w:val="24"/>
          <w:szCs w:val="24"/>
          <w:lang w:eastAsia="ru-RU"/>
        </w:rPr>
        <w:t xml:space="preserve"> </w:t>
      </w:r>
      <w:r w:rsidRPr="00212FA0">
        <w:rPr>
          <w:rFonts w:ascii="Times New Roman" w:eastAsia="Times New Roman" w:hAnsi="Times New Roman" w:cs="Times New Roman"/>
          <w:b/>
          <w:sz w:val="24"/>
          <w:szCs w:val="24"/>
          <w:lang w:eastAsia="ru-RU"/>
        </w:rPr>
        <w:t>153,64</w:t>
      </w:r>
      <w:r w:rsidRPr="00212FA0">
        <w:rPr>
          <w:rFonts w:ascii="Times New Roman" w:eastAsia="Times New Roman" w:hAnsi="Times New Roman" w:cs="Times New Roman"/>
          <w:sz w:val="24"/>
          <w:szCs w:val="24"/>
          <w:lang w:eastAsia="ru-RU"/>
        </w:rPr>
        <w:t xml:space="preserve"> рубля:</w:t>
      </w:r>
    </w:p>
    <w:p w:rsidR="00212FA0" w:rsidRPr="00212FA0" w:rsidRDefault="00212FA0" w:rsidP="001F78B1">
      <w:pPr>
        <w:numPr>
          <w:ilvl w:val="0"/>
          <w:numId w:val="24"/>
        </w:numPr>
        <w:spacing w:after="0" w:line="240" w:lineRule="auto"/>
        <w:jc w:val="both"/>
        <w:rPr>
          <w:rFonts w:ascii="Times New Roman" w:eastAsia="Times New Roman" w:hAnsi="Times New Roman" w:cs="Times New Roman"/>
          <w:i/>
          <w:sz w:val="24"/>
          <w:szCs w:val="24"/>
          <w:lang w:eastAsia="ru-RU"/>
        </w:rPr>
      </w:pPr>
      <w:r w:rsidRPr="00212FA0">
        <w:rPr>
          <w:rFonts w:ascii="Times New Roman" w:eastAsia="Times New Roman" w:hAnsi="Times New Roman" w:cs="Times New Roman"/>
          <w:i/>
          <w:sz w:val="24"/>
          <w:szCs w:val="24"/>
          <w:lang w:eastAsia="ru-RU"/>
        </w:rPr>
        <w:t>накладные расходы – 7</w:t>
      </w:r>
      <w:r w:rsidR="00677FF6">
        <w:rPr>
          <w:rFonts w:ascii="Times New Roman" w:eastAsia="Times New Roman" w:hAnsi="Times New Roman" w:cs="Times New Roman"/>
          <w:i/>
          <w:sz w:val="24"/>
          <w:szCs w:val="24"/>
          <w:lang w:eastAsia="ru-RU"/>
        </w:rPr>
        <w:t> </w:t>
      </w:r>
      <w:r w:rsidRPr="00212FA0">
        <w:rPr>
          <w:rFonts w:ascii="Times New Roman" w:eastAsia="Times New Roman" w:hAnsi="Times New Roman" w:cs="Times New Roman"/>
          <w:i/>
          <w:sz w:val="24"/>
          <w:szCs w:val="24"/>
          <w:lang w:eastAsia="ru-RU"/>
        </w:rPr>
        <w:t>606</w:t>
      </w:r>
      <w:r w:rsidR="00677FF6">
        <w:rPr>
          <w:rFonts w:ascii="Times New Roman" w:eastAsia="Times New Roman" w:hAnsi="Times New Roman" w:cs="Times New Roman"/>
          <w:i/>
          <w:sz w:val="24"/>
          <w:szCs w:val="24"/>
          <w:lang w:eastAsia="ru-RU"/>
        </w:rPr>
        <w:t xml:space="preserve"> </w:t>
      </w:r>
      <w:r w:rsidRPr="00212FA0">
        <w:rPr>
          <w:rFonts w:ascii="Times New Roman" w:eastAsia="Times New Roman" w:hAnsi="Times New Roman" w:cs="Times New Roman"/>
          <w:i/>
          <w:sz w:val="24"/>
          <w:szCs w:val="24"/>
          <w:lang w:eastAsia="ru-RU"/>
        </w:rPr>
        <w:t>003,28 рубля;</w:t>
      </w:r>
    </w:p>
    <w:p w:rsidR="00212FA0" w:rsidRPr="00212FA0" w:rsidRDefault="00212FA0" w:rsidP="001F78B1">
      <w:pPr>
        <w:numPr>
          <w:ilvl w:val="0"/>
          <w:numId w:val="24"/>
        </w:numPr>
        <w:spacing w:after="0" w:line="240" w:lineRule="auto"/>
        <w:jc w:val="both"/>
        <w:rPr>
          <w:rFonts w:ascii="Times New Roman" w:eastAsia="Times New Roman" w:hAnsi="Times New Roman" w:cs="Times New Roman"/>
          <w:i/>
          <w:sz w:val="24"/>
          <w:szCs w:val="24"/>
          <w:lang w:eastAsia="ru-RU"/>
        </w:rPr>
      </w:pPr>
      <w:r w:rsidRPr="00212FA0">
        <w:rPr>
          <w:rFonts w:ascii="Times New Roman" w:eastAsia="Times New Roman" w:hAnsi="Times New Roman" w:cs="Times New Roman"/>
          <w:i/>
          <w:sz w:val="24"/>
          <w:szCs w:val="24"/>
          <w:lang w:eastAsia="ru-RU"/>
        </w:rPr>
        <w:t>«компенсация НДС при УСН» - 1</w:t>
      </w:r>
      <w:r w:rsidR="00677FF6">
        <w:rPr>
          <w:rFonts w:ascii="Times New Roman" w:eastAsia="Times New Roman" w:hAnsi="Times New Roman" w:cs="Times New Roman"/>
          <w:i/>
          <w:sz w:val="24"/>
          <w:szCs w:val="24"/>
          <w:lang w:eastAsia="ru-RU"/>
        </w:rPr>
        <w:t> </w:t>
      </w:r>
      <w:r w:rsidRPr="00212FA0">
        <w:rPr>
          <w:rFonts w:ascii="Times New Roman" w:eastAsia="Times New Roman" w:hAnsi="Times New Roman" w:cs="Times New Roman"/>
          <w:i/>
          <w:sz w:val="24"/>
          <w:szCs w:val="24"/>
          <w:lang w:eastAsia="ru-RU"/>
        </w:rPr>
        <w:t>262</w:t>
      </w:r>
      <w:r w:rsidR="00677FF6">
        <w:rPr>
          <w:rFonts w:ascii="Times New Roman" w:eastAsia="Times New Roman" w:hAnsi="Times New Roman" w:cs="Times New Roman"/>
          <w:i/>
          <w:sz w:val="24"/>
          <w:szCs w:val="24"/>
          <w:lang w:eastAsia="ru-RU"/>
        </w:rPr>
        <w:t xml:space="preserve"> </w:t>
      </w:r>
      <w:r w:rsidRPr="00212FA0">
        <w:rPr>
          <w:rFonts w:ascii="Times New Roman" w:eastAsia="Times New Roman" w:hAnsi="Times New Roman" w:cs="Times New Roman"/>
          <w:i/>
          <w:sz w:val="24"/>
          <w:szCs w:val="24"/>
          <w:lang w:eastAsia="ru-RU"/>
        </w:rPr>
        <w:t>150,36 рублей.</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Согласно п.1 ст.710 ГК РФ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w:t>
      </w:r>
      <w:r w:rsidRPr="00212FA0">
        <w:rPr>
          <w:rFonts w:ascii="Times New Roman" w:eastAsia="Times New Roman" w:hAnsi="Times New Roman" w:cs="Times New Roman"/>
          <w:sz w:val="24"/>
          <w:szCs w:val="24"/>
          <w:lang w:eastAsia="ru-RU"/>
        </w:rPr>
        <w:lastRenderedPageBreak/>
        <w:t>заказчик не докажет, что полученная подрядчиком экономия повлияла на качество выполненных работ.</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Частью 1 ст.34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предусмотрено, что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 xml:space="preserve">Исходя из высказанного, в соответствии с п.1 ст.710 ГК РФ оплата                                             ЗАО «Вязьмадор» (ИНН 6722009927 КПП 672201001) по муниципальному контракту №223/02-39-2 от 02.07.2018 года на выполнение работ по ремонту путепровода через ж/д пути в районе кожзавода в г.Вязьма Смоленской области согласно платежным поручениям произведена в сумме </w:t>
      </w:r>
      <w:r w:rsidRPr="00212FA0">
        <w:rPr>
          <w:rFonts w:ascii="Times New Roman" w:eastAsia="Times New Roman" w:hAnsi="Times New Roman" w:cs="Times New Roman"/>
          <w:b/>
          <w:sz w:val="24"/>
          <w:szCs w:val="24"/>
          <w:lang w:eastAsia="ru-RU"/>
        </w:rPr>
        <w:t>9 100 659,00</w:t>
      </w:r>
      <w:r w:rsidRPr="00212FA0">
        <w:rPr>
          <w:rFonts w:ascii="Times New Roman" w:eastAsia="Times New Roman" w:hAnsi="Times New Roman" w:cs="Times New Roman"/>
          <w:sz w:val="24"/>
          <w:szCs w:val="24"/>
          <w:lang w:eastAsia="ru-RU"/>
        </w:rPr>
        <w:t xml:space="preserve"> рублей:</w:t>
      </w:r>
    </w:p>
    <w:p w:rsidR="00212FA0" w:rsidRPr="00212FA0" w:rsidRDefault="00212FA0" w:rsidP="00677FF6">
      <w:pPr>
        <w:spacing w:after="0" w:line="240" w:lineRule="auto"/>
        <w:ind w:left="426" w:hanging="426"/>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1.</w:t>
      </w:r>
      <w:r w:rsidRPr="00212FA0">
        <w:rPr>
          <w:rFonts w:ascii="Times New Roman" w:eastAsia="Times New Roman" w:hAnsi="Times New Roman" w:cs="Times New Roman"/>
          <w:sz w:val="24"/>
          <w:szCs w:val="24"/>
          <w:lang w:eastAsia="ru-RU"/>
        </w:rPr>
        <w:tab/>
        <w:t>платежное поручение от 31.08.2018 №646 на сумму 9 091 549,34 рубля за счет средств областного бюджета. Назначение платежа – ремонт путепровода, НДС нет.</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Средства областного бюджета предоставлены в виде субсидии на основании соглашения №16-18/03-с от 27.04.2018 года о предоставлении в 2018 году из бюджета Смоленской области в местный бюджет муниципального образования субсидии для софинансирования расходов бюджетов муниципальных образования Смоленской области в рамках реализации областной государственной программы «Развитие дорожно-транспортного комплекса Смоленской области» на 2014-2020 годы на проектирование, строительство, реконструкцию, капитальный ремонт и ремонт автомобильных дорог общего пользования местного значения.</w:t>
      </w:r>
    </w:p>
    <w:p w:rsidR="00212FA0" w:rsidRP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Предоставление субсидий местным бюджетам из бюджета субъекта Российской Федерации регулируется положениями ст.139 БК РФ, в соответствии с пунктом 1 которой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212FA0" w:rsidRPr="00212FA0" w:rsidRDefault="00212FA0" w:rsidP="00677FF6">
      <w:pPr>
        <w:spacing w:after="0" w:line="240" w:lineRule="auto"/>
        <w:ind w:left="426" w:hanging="426"/>
        <w:jc w:val="both"/>
        <w:rPr>
          <w:rFonts w:ascii="Times New Roman" w:eastAsia="Times New Roman" w:hAnsi="Times New Roman" w:cs="Times New Roman"/>
          <w:sz w:val="24"/>
          <w:szCs w:val="24"/>
          <w:lang w:eastAsia="ru-RU"/>
        </w:rPr>
      </w:pPr>
      <w:r w:rsidRPr="00212FA0">
        <w:rPr>
          <w:rFonts w:ascii="Times New Roman" w:eastAsia="Times New Roman" w:hAnsi="Times New Roman" w:cs="Times New Roman"/>
          <w:sz w:val="24"/>
          <w:szCs w:val="24"/>
          <w:lang w:eastAsia="ru-RU"/>
        </w:rPr>
        <w:t>2.</w:t>
      </w:r>
      <w:r w:rsidRPr="00212FA0">
        <w:rPr>
          <w:rFonts w:ascii="Times New Roman" w:eastAsia="Times New Roman" w:hAnsi="Times New Roman" w:cs="Times New Roman"/>
          <w:sz w:val="24"/>
          <w:szCs w:val="24"/>
          <w:lang w:eastAsia="ru-RU"/>
        </w:rPr>
        <w:tab/>
        <w:t>платежное поручение от 06.08.2018 №574 на сумму 9 109,66 рублей за счет средств бюджета Вяземского городского поселения Вяземского района Смоленской области. Назначение платежа – ремонт путепровода, НДС нет.</w:t>
      </w:r>
    </w:p>
    <w:p w:rsidR="00212FA0" w:rsidRPr="00212FA0" w:rsidRDefault="00212FA0" w:rsidP="00212FA0">
      <w:pPr>
        <w:spacing w:after="0" w:line="240" w:lineRule="auto"/>
        <w:ind w:firstLine="709"/>
        <w:jc w:val="both"/>
        <w:rPr>
          <w:rFonts w:ascii="Times New Roman" w:eastAsia="Times New Roman" w:hAnsi="Times New Roman" w:cs="Times New Roman"/>
          <w:i/>
          <w:sz w:val="24"/>
          <w:szCs w:val="24"/>
          <w:lang w:eastAsia="ru-RU"/>
        </w:rPr>
      </w:pPr>
      <w:r w:rsidRPr="00212FA0">
        <w:rPr>
          <w:rFonts w:ascii="Times New Roman" w:eastAsia="Times New Roman" w:hAnsi="Times New Roman" w:cs="Times New Roman"/>
          <w:i/>
          <w:sz w:val="24"/>
          <w:szCs w:val="24"/>
          <w:lang w:eastAsia="ru-RU"/>
        </w:rPr>
        <w:t xml:space="preserve">Исходя из вышеизложенного, Администрацией муниципального образования «Вяземский район» Смоленской области в 2018 году на основании муниципального контракта №223/02-39-2 от 02.07.2018 года на выполнение работ по ремонту путепровода через ж/д пути в районе кожзавода в г.Вязьма Смоленской области проведен ремонт асфальтобетонного покрытия путепровода (срезка поверхностного слоя асфальтобетонных дорожных покрытий, розлив вяжущих материалов, покрытие слоя из асфальтобетонной смеси, выравнивание слоя из асфальтобетонной смеси) на общую сумму </w:t>
      </w:r>
      <w:r w:rsidRPr="00212FA0">
        <w:rPr>
          <w:rFonts w:ascii="Times New Roman" w:eastAsia="Times New Roman" w:hAnsi="Times New Roman" w:cs="Times New Roman"/>
          <w:b/>
          <w:i/>
          <w:sz w:val="24"/>
          <w:szCs w:val="24"/>
          <w:lang w:eastAsia="ru-RU"/>
        </w:rPr>
        <w:t>9 100 659</w:t>
      </w:r>
      <w:r w:rsidRPr="00212FA0">
        <w:rPr>
          <w:rFonts w:ascii="Times New Roman" w:eastAsia="Times New Roman" w:hAnsi="Times New Roman" w:cs="Times New Roman"/>
          <w:i/>
          <w:sz w:val="24"/>
          <w:szCs w:val="24"/>
          <w:lang w:eastAsia="ru-RU"/>
        </w:rPr>
        <w:t xml:space="preserve"> рублей.</w:t>
      </w:r>
    </w:p>
    <w:p w:rsidR="00212FA0" w:rsidRDefault="00212FA0" w:rsidP="00212FA0">
      <w:pPr>
        <w:spacing w:after="0" w:line="240" w:lineRule="auto"/>
        <w:ind w:firstLine="709"/>
        <w:jc w:val="both"/>
        <w:rPr>
          <w:rFonts w:ascii="Times New Roman" w:eastAsia="Times New Roman" w:hAnsi="Times New Roman" w:cs="Times New Roman"/>
          <w:sz w:val="24"/>
          <w:szCs w:val="24"/>
          <w:lang w:eastAsia="ru-RU"/>
        </w:rPr>
      </w:pPr>
    </w:p>
    <w:p w:rsidR="004D0828" w:rsidRPr="00531B3A" w:rsidRDefault="004D0828" w:rsidP="00C3119F">
      <w:pPr>
        <w:tabs>
          <w:tab w:val="left" w:pos="284"/>
        </w:tabs>
        <w:spacing w:after="0" w:line="240" w:lineRule="auto"/>
        <w:jc w:val="center"/>
        <w:rPr>
          <w:rFonts w:ascii="Times New Roman" w:hAnsi="Times New Roman" w:cs="Times New Roman"/>
          <w:b/>
          <w:sz w:val="24"/>
          <w:szCs w:val="24"/>
        </w:rPr>
      </w:pPr>
      <w:r w:rsidRPr="00531B3A">
        <w:rPr>
          <w:rFonts w:ascii="Times New Roman" w:hAnsi="Times New Roman" w:cs="Times New Roman"/>
          <w:b/>
          <w:sz w:val="24"/>
          <w:szCs w:val="24"/>
        </w:rPr>
        <w:t>Экспертно-аналитическая деятельность</w:t>
      </w:r>
    </w:p>
    <w:p w:rsidR="00052CEB" w:rsidRPr="00C3119F" w:rsidRDefault="00052CEB" w:rsidP="00052CEB">
      <w:pPr>
        <w:spacing w:after="0" w:line="240" w:lineRule="auto"/>
        <w:ind w:left="1080"/>
        <w:rPr>
          <w:rFonts w:ascii="Times New Roman" w:hAnsi="Times New Roman" w:cs="Times New Roman"/>
          <w:b/>
          <w:sz w:val="16"/>
          <w:szCs w:val="16"/>
        </w:rPr>
      </w:pPr>
    </w:p>
    <w:p w:rsidR="004D0828" w:rsidRPr="00531B3A" w:rsidRDefault="004D0828" w:rsidP="00B46FC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1B3A">
        <w:rPr>
          <w:rFonts w:ascii="Times New Roman" w:eastAsia="Calibri" w:hAnsi="Times New Roman" w:cs="Times New Roman"/>
          <w:sz w:val="24"/>
          <w:szCs w:val="24"/>
        </w:rPr>
        <w:t>В соответствии с п</w:t>
      </w:r>
      <w:r w:rsidR="00096B27" w:rsidRPr="00531B3A">
        <w:rPr>
          <w:rFonts w:ascii="Times New Roman" w:eastAsia="Calibri" w:hAnsi="Times New Roman" w:cs="Times New Roman"/>
          <w:sz w:val="24"/>
          <w:szCs w:val="24"/>
        </w:rPr>
        <w:t>.</w:t>
      </w:r>
      <w:r w:rsidRPr="00531B3A">
        <w:rPr>
          <w:rFonts w:ascii="Times New Roman" w:eastAsia="Calibri" w:hAnsi="Times New Roman" w:cs="Times New Roman"/>
          <w:sz w:val="24"/>
          <w:szCs w:val="24"/>
        </w:rPr>
        <w:t>2 ст</w:t>
      </w:r>
      <w:r w:rsidR="00096B27" w:rsidRPr="00531B3A">
        <w:rPr>
          <w:rFonts w:ascii="Times New Roman" w:eastAsia="Calibri" w:hAnsi="Times New Roman" w:cs="Times New Roman"/>
          <w:sz w:val="24"/>
          <w:szCs w:val="24"/>
        </w:rPr>
        <w:t>.</w:t>
      </w:r>
      <w:r w:rsidRPr="00531B3A">
        <w:rPr>
          <w:rFonts w:ascii="Times New Roman" w:eastAsia="Calibri" w:hAnsi="Times New Roman" w:cs="Times New Roman"/>
          <w:sz w:val="24"/>
          <w:szCs w:val="24"/>
        </w:rPr>
        <w:t xml:space="preserve">9 </w:t>
      </w:r>
      <w:r w:rsidRPr="00531B3A">
        <w:rPr>
          <w:rFonts w:ascii="Times New Roman" w:hAnsi="Times New Roman" w:cs="Times New Roman"/>
          <w:sz w:val="24"/>
          <w:szCs w:val="24"/>
        </w:rPr>
        <w:t xml:space="preserve">Федерального закона от 07.02.2011 №6-ФЗ </w:t>
      </w:r>
      <w:r w:rsidR="00136865" w:rsidRPr="00531B3A">
        <w:rPr>
          <w:rFonts w:ascii="Times New Roman" w:eastAsia="Calibri" w:hAnsi="Times New Roman" w:cs="Times New Roman"/>
          <w:sz w:val="24"/>
          <w:szCs w:val="24"/>
        </w:rPr>
        <w:t xml:space="preserve">КРК </w:t>
      </w:r>
      <w:r w:rsidRPr="00531B3A">
        <w:rPr>
          <w:rFonts w:ascii="Times New Roman" w:eastAsia="Calibri" w:hAnsi="Times New Roman" w:cs="Times New Roman"/>
          <w:sz w:val="24"/>
          <w:szCs w:val="24"/>
        </w:rPr>
        <w:t>в 20</w:t>
      </w:r>
      <w:r w:rsidR="000C1AD4" w:rsidRPr="00531B3A">
        <w:rPr>
          <w:rFonts w:ascii="Times New Roman" w:eastAsia="Calibri" w:hAnsi="Times New Roman" w:cs="Times New Roman"/>
          <w:sz w:val="24"/>
          <w:szCs w:val="24"/>
        </w:rPr>
        <w:t>2</w:t>
      </w:r>
      <w:r w:rsidR="00136865">
        <w:rPr>
          <w:rFonts w:ascii="Times New Roman" w:eastAsia="Calibri" w:hAnsi="Times New Roman" w:cs="Times New Roman"/>
          <w:sz w:val="24"/>
          <w:szCs w:val="24"/>
        </w:rPr>
        <w:t>4</w:t>
      </w:r>
      <w:r w:rsidRPr="00531B3A">
        <w:rPr>
          <w:rFonts w:ascii="Times New Roman" w:eastAsia="Calibri" w:hAnsi="Times New Roman" w:cs="Times New Roman"/>
          <w:sz w:val="24"/>
          <w:szCs w:val="24"/>
        </w:rPr>
        <w:t xml:space="preserve"> году </w:t>
      </w:r>
      <w:r w:rsidRPr="00531B3A">
        <w:rPr>
          <w:rFonts w:ascii="Times New Roman" w:hAnsi="Times New Roman" w:cs="Times New Roman"/>
          <w:sz w:val="24"/>
          <w:szCs w:val="24"/>
        </w:rPr>
        <w:t>осуществляла следующие основные полномочия:</w:t>
      </w:r>
    </w:p>
    <w:p w:rsidR="004D0828" w:rsidRPr="00531B3A" w:rsidRDefault="004D0828" w:rsidP="00805B26">
      <w:pPr>
        <w:spacing w:after="0" w:line="240" w:lineRule="auto"/>
        <w:ind w:firstLine="426"/>
        <w:jc w:val="both"/>
        <w:rPr>
          <w:rFonts w:ascii="Times New Roman" w:eastAsia="Calibri" w:hAnsi="Times New Roman" w:cs="Times New Roman"/>
          <w:sz w:val="24"/>
          <w:szCs w:val="24"/>
        </w:rPr>
      </w:pPr>
      <w:r w:rsidRPr="00531B3A">
        <w:rPr>
          <w:rFonts w:ascii="Times New Roman" w:hAnsi="Times New Roman" w:cs="Times New Roman"/>
          <w:sz w:val="24"/>
          <w:szCs w:val="24"/>
        </w:rPr>
        <w:t xml:space="preserve">1) контроль за исполнением бюджета муниципального </w:t>
      </w:r>
      <w:r w:rsidR="00C66BBC" w:rsidRPr="00531B3A">
        <w:rPr>
          <w:rFonts w:ascii="Times New Roman" w:hAnsi="Times New Roman" w:cs="Times New Roman"/>
          <w:sz w:val="24"/>
          <w:szCs w:val="24"/>
        </w:rPr>
        <w:t>образования «Вяземский район» Смоленской области</w:t>
      </w:r>
      <w:r w:rsidRPr="00531B3A">
        <w:rPr>
          <w:rFonts w:ascii="Times New Roman" w:hAnsi="Times New Roman" w:cs="Times New Roman"/>
          <w:sz w:val="24"/>
          <w:szCs w:val="24"/>
        </w:rPr>
        <w:t xml:space="preserve"> и бюджетов городского и сельских поселений Вяземского района Смоленской области;</w:t>
      </w:r>
    </w:p>
    <w:p w:rsidR="004D0828" w:rsidRPr="00531B3A" w:rsidRDefault="004D0828" w:rsidP="00805B26">
      <w:pPr>
        <w:spacing w:after="0" w:line="240" w:lineRule="auto"/>
        <w:ind w:firstLine="426"/>
        <w:jc w:val="both"/>
        <w:rPr>
          <w:rFonts w:ascii="Times New Roman" w:eastAsia="Calibri" w:hAnsi="Times New Roman" w:cs="Times New Roman"/>
          <w:sz w:val="24"/>
          <w:szCs w:val="24"/>
        </w:rPr>
      </w:pPr>
      <w:r w:rsidRPr="00531B3A">
        <w:rPr>
          <w:rFonts w:ascii="Times New Roman" w:hAnsi="Times New Roman" w:cs="Times New Roman"/>
          <w:sz w:val="24"/>
          <w:szCs w:val="24"/>
        </w:rPr>
        <w:lastRenderedPageBreak/>
        <w:t xml:space="preserve">2) экспертиза проектов бюджета </w:t>
      </w:r>
      <w:r w:rsidR="00C66BBC" w:rsidRPr="00531B3A">
        <w:rPr>
          <w:rFonts w:ascii="Times New Roman" w:hAnsi="Times New Roman" w:cs="Times New Roman"/>
          <w:sz w:val="24"/>
          <w:szCs w:val="24"/>
        </w:rPr>
        <w:t>муниципального образования «Вяземский район» Смоленской области</w:t>
      </w:r>
      <w:r w:rsidRPr="00531B3A">
        <w:rPr>
          <w:rFonts w:ascii="Times New Roman" w:hAnsi="Times New Roman" w:cs="Times New Roman"/>
          <w:sz w:val="24"/>
          <w:szCs w:val="24"/>
        </w:rPr>
        <w:t xml:space="preserve"> и бюджетов городского и сельских поселений Вяземского района Смоленской области;</w:t>
      </w:r>
    </w:p>
    <w:p w:rsidR="004D0828" w:rsidRPr="00531B3A" w:rsidRDefault="004D0828" w:rsidP="00805B26">
      <w:pPr>
        <w:spacing w:after="0" w:line="240" w:lineRule="auto"/>
        <w:ind w:firstLine="426"/>
        <w:jc w:val="both"/>
        <w:rPr>
          <w:rFonts w:ascii="Times New Roman" w:eastAsia="Calibri" w:hAnsi="Times New Roman" w:cs="Times New Roman"/>
          <w:sz w:val="24"/>
          <w:szCs w:val="24"/>
        </w:rPr>
      </w:pPr>
      <w:r w:rsidRPr="00531B3A">
        <w:rPr>
          <w:rFonts w:ascii="Times New Roman" w:hAnsi="Times New Roman" w:cs="Times New Roman"/>
          <w:sz w:val="24"/>
          <w:szCs w:val="24"/>
        </w:rPr>
        <w:t xml:space="preserve">3) внешняя проверка годового отчёта об исполнении бюджета </w:t>
      </w:r>
      <w:r w:rsidR="00C66BBC" w:rsidRPr="00531B3A">
        <w:rPr>
          <w:rFonts w:ascii="Times New Roman" w:hAnsi="Times New Roman" w:cs="Times New Roman"/>
          <w:sz w:val="24"/>
          <w:szCs w:val="24"/>
        </w:rPr>
        <w:t>муниципального образования «Вяземский район» Смоленской области</w:t>
      </w:r>
      <w:r w:rsidRPr="00531B3A">
        <w:rPr>
          <w:rFonts w:ascii="Times New Roman" w:hAnsi="Times New Roman" w:cs="Times New Roman"/>
          <w:sz w:val="24"/>
          <w:szCs w:val="24"/>
        </w:rPr>
        <w:t xml:space="preserve"> и бюджетов городского и сельских поселений Вяземского района Смоленской области;</w:t>
      </w:r>
    </w:p>
    <w:p w:rsidR="004D0828" w:rsidRPr="00531B3A" w:rsidRDefault="004D0828" w:rsidP="00805B26">
      <w:pPr>
        <w:spacing w:after="0" w:line="240" w:lineRule="auto"/>
        <w:ind w:firstLine="426"/>
        <w:jc w:val="both"/>
        <w:rPr>
          <w:rFonts w:ascii="Times New Roman" w:eastAsia="Calibri" w:hAnsi="Times New Roman" w:cs="Times New Roman"/>
          <w:sz w:val="24"/>
          <w:szCs w:val="24"/>
        </w:rPr>
      </w:pPr>
      <w:r w:rsidRPr="00531B3A">
        <w:rPr>
          <w:rFonts w:ascii="Times New Roman" w:hAnsi="Times New Roman" w:cs="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00C66BBC" w:rsidRPr="00531B3A">
        <w:rPr>
          <w:rFonts w:ascii="Times New Roman" w:hAnsi="Times New Roman" w:cs="Times New Roman"/>
          <w:sz w:val="24"/>
          <w:szCs w:val="24"/>
        </w:rPr>
        <w:t>муниципального образования «Вяземский район» Смоленской области</w:t>
      </w:r>
      <w:r w:rsidRPr="00531B3A">
        <w:rPr>
          <w:rFonts w:ascii="Times New Roman" w:hAnsi="Times New Roman" w:cs="Times New Roman"/>
          <w:sz w:val="24"/>
          <w:szCs w:val="24"/>
        </w:rPr>
        <w:t xml:space="preserve"> и бюджетов городского и сельских поселений, а также средств, получаемых бюджетом </w:t>
      </w:r>
      <w:r w:rsidR="00C66BBC" w:rsidRPr="00531B3A">
        <w:rPr>
          <w:rFonts w:ascii="Times New Roman" w:hAnsi="Times New Roman" w:cs="Times New Roman"/>
          <w:sz w:val="24"/>
          <w:szCs w:val="24"/>
        </w:rPr>
        <w:t>муниципального образования «Вяземский район» Смоленской области</w:t>
      </w:r>
      <w:r w:rsidRPr="00531B3A">
        <w:rPr>
          <w:rFonts w:ascii="Times New Roman" w:hAnsi="Times New Roman" w:cs="Times New Roman"/>
          <w:sz w:val="24"/>
          <w:szCs w:val="24"/>
        </w:rPr>
        <w:t xml:space="preserve"> и бюджетами городского и сельских поселений из иных источников, предусмотренных законодательством Российской Федерации;</w:t>
      </w:r>
    </w:p>
    <w:p w:rsidR="004D0828" w:rsidRPr="00531B3A" w:rsidRDefault="004D0828" w:rsidP="00805B26">
      <w:pPr>
        <w:spacing w:after="0" w:line="240" w:lineRule="auto"/>
        <w:ind w:firstLine="426"/>
        <w:jc w:val="both"/>
        <w:rPr>
          <w:rFonts w:ascii="Times New Roman" w:eastAsia="Times New Roman" w:hAnsi="Times New Roman" w:cs="Times New Roman"/>
          <w:sz w:val="24"/>
          <w:szCs w:val="24"/>
          <w:lang w:eastAsia="ru-RU"/>
        </w:rPr>
      </w:pPr>
      <w:r w:rsidRPr="00531B3A">
        <w:rPr>
          <w:rFonts w:ascii="Times New Roman" w:hAnsi="Times New Roman" w:cs="Times New Roman"/>
          <w:sz w:val="24"/>
          <w:szCs w:val="24"/>
        </w:rPr>
        <w:t>5) анализ бюджетного процесса в муниципальном образовании «Вяземский район» Смоленской области и в муниципальном образовании Вяземское городское поселение Вяземского района Смоленской области и подготовка предложений, направленных на его совершенствование;</w:t>
      </w:r>
    </w:p>
    <w:p w:rsidR="004D0828" w:rsidRPr="00531B3A" w:rsidRDefault="004D0828" w:rsidP="00805B26">
      <w:pPr>
        <w:spacing w:after="0" w:line="240" w:lineRule="auto"/>
        <w:ind w:firstLine="426"/>
        <w:jc w:val="both"/>
        <w:rPr>
          <w:rFonts w:ascii="Times New Roman" w:eastAsia="Calibri" w:hAnsi="Times New Roman" w:cs="Times New Roman"/>
          <w:sz w:val="24"/>
          <w:szCs w:val="24"/>
        </w:rPr>
      </w:pPr>
      <w:r w:rsidRPr="00531B3A">
        <w:rPr>
          <w:rFonts w:ascii="Times New Roman" w:hAnsi="Times New Roman" w:cs="Times New Roman"/>
          <w:sz w:val="24"/>
          <w:szCs w:val="24"/>
        </w:rPr>
        <w:t>6) подготовка информации о ходе исполнения бюджета муниципального образования, а также бюджетов городского и сельских поселений по результатам проведенных экспертно-аналитических мероприятий и представление такой информации в Вяземский районный Совет депутатов, Совет депутатов Вяземского городского поселения Вяземского района Смоленской области и депутатам сельских поселений;</w:t>
      </w:r>
    </w:p>
    <w:p w:rsidR="004D0828" w:rsidRPr="00531B3A" w:rsidRDefault="004D0828" w:rsidP="00805B26">
      <w:pPr>
        <w:spacing w:after="0" w:line="240" w:lineRule="auto"/>
        <w:ind w:firstLine="426"/>
        <w:jc w:val="both"/>
        <w:rPr>
          <w:rFonts w:ascii="Times New Roman" w:eastAsia="Times New Roman" w:hAnsi="Times New Roman" w:cs="Times New Roman"/>
          <w:sz w:val="24"/>
          <w:szCs w:val="24"/>
          <w:lang w:eastAsia="ru-RU"/>
        </w:rPr>
      </w:pPr>
      <w:r w:rsidRPr="00531B3A">
        <w:rPr>
          <w:rFonts w:ascii="Times New Roman" w:hAnsi="Times New Roman" w:cs="Times New Roman"/>
          <w:sz w:val="24"/>
          <w:szCs w:val="24"/>
        </w:rPr>
        <w:t>7)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4D0828" w:rsidRPr="00531B3A" w:rsidRDefault="00805B26" w:rsidP="00B46FC6">
      <w:pPr>
        <w:spacing w:after="0" w:line="240" w:lineRule="auto"/>
        <w:ind w:firstLine="708"/>
        <w:jc w:val="both"/>
        <w:rPr>
          <w:rFonts w:ascii="Times New Roman" w:hAnsi="Times New Roman" w:cs="Times New Roman"/>
          <w:sz w:val="24"/>
          <w:szCs w:val="24"/>
        </w:rPr>
      </w:pPr>
      <w:r w:rsidRPr="00531B3A">
        <w:rPr>
          <w:rFonts w:ascii="Times New Roman" w:hAnsi="Times New Roman" w:cs="Times New Roman"/>
          <w:sz w:val="24"/>
          <w:szCs w:val="24"/>
        </w:rPr>
        <w:t>О</w:t>
      </w:r>
      <w:r w:rsidR="004D0828" w:rsidRPr="00531B3A">
        <w:rPr>
          <w:rFonts w:ascii="Times New Roman" w:hAnsi="Times New Roman" w:cs="Times New Roman"/>
          <w:sz w:val="24"/>
          <w:szCs w:val="24"/>
        </w:rPr>
        <w:t xml:space="preserve">сновная задача Контрольно-ревизионной комиссии при осуществлении экспертно-аналитической деятельности – обеспечение и развитие единой системы контроля за формированием и исполнением бюджета муниципального образования «Вяземский район» Смоленской области и бюджетов городского и сельских поселений Вяземского района Смоленской области, осуществляемой в рамках полномочий Контрольно-ревизионной комиссии, установленных Положением о Контрольно-ревизионной комиссии. </w:t>
      </w:r>
    </w:p>
    <w:p w:rsidR="004D0828" w:rsidRPr="00531B3A" w:rsidRDefault="004D0828" w:rsidP="00B46FC6">
      <w:pPr>
        <w:spacing w:after="0" w:line="240" w:lineRule="auto"/>
        <w:ind w:firstLine="708"/>
        <w:jc w:val="both"/>
        <w:rPr>
          <w:rFonts w:ascii="Times New Roman" w:hAnsi="Times New Roman" w:cs="Times New Roman"/>
          <w:sz w:val="24"/>
          <w:szCs w:val="24"/>
        </w:rPr>
      </w:pPr>
      <w:r w:rsidRPr="00531B3A">
        <w:rPr>
          <w:rFonts w:ascii="Times New Roman" w:hAnsi="Times New Roman" w:cs="Times New Roman"/>
          <w:sz w:val="24"/>
          <w:szCs w:val="24"/>
        </w:rPr>
        <w:t>Деятельность Контрольно-ревизионной комиссии в рамках экспертно-аналитических мероприятий направлена на:</w:t>
      </w:r>
    </w:p>
    <w:p w:rsidR="004D0828" w:rsidRPr="00531B3A" w:rsidRDefault="004D0828" w:rsidP="001F78B1">
      <w:pPr>
        <w:pStyle w:val="ab"/>
        <w:numPr>
          <w:ilvl w:val="0"/>
          <w:numId w:val="6"/>
        </w:numPr>
        <w:spacing w:after="0" w:line="240" w:lineRule="auto"/>
        <w:ind w:left="284" w:hanging="284"/>
        <w:jc w:val="both"/>
        <w:rPr>
          <w:rFonts w:ascii="Times New Roman" w:hAnsi="Times New Roman" w:cs="Times New Roman"/>
          <w:sz w:val="24"/>
          <w:szCs w:val="24"/>
        </w:rPr>
      </w:pPr>
      <w:r w:rsidRPr="00531B3A">
        <w:rPr>
          <w:rFonts w:ascii="Times New Roman" w:hAnsi="Times New Roman" w:cs="Times New Roman"/>
          <w:sz w:val="24"/>
          <w:szCs w:val="24"/>
        </w:rPr>
        <w:t>повышение прозрачности бюджетного процесса;</w:t>
      </w:r>
    </w:p>
    <w:p w:rsidR="004D0828" w:rsidRPr="00531B3A" w:rsidRDefault="004D0828" w:rsidP="001F78B1">
      <w:pPr>
        <w:pStyle w:val="ab"/>
        <w:numPr>
          <w:ilvl w:val="0"/>
          <w:numId w:val="6"/>
        </w:numPr>
        <w:spacing w:after="0" w:line="240" w:lineRule="auto"/>
        <w:ind w:left="284" w:hanging="284"/>
        <w:jc w:val="both"/>
        <w:rPr>
          <w:rFonts w:ascii="Times New Roman" w:hAnsi="Times New Roman" w:cs="Times New Roman"/>
          <w:sz w:val="24"/>
          <w:szCs w:val="24"/>
        </w:rPr>
      </w:pPr>
      <w:r w:rsidRPr="00531B3A">
        <w:rPr>
          <w:rFonts w:ascii="Times New Roman" w:hAnsi="Times New Roman" w:cs="Times New Roman"/>
          <w:sz w:val="24"/>
          <w:szCs w:val="24"/>
        </w:rPr>
        <w:t>повышение эффективности и целесообразности использования бюджетных ресурсов;</w:t>
      </w:r>
    </w:p>
    <w:p w:rsidR="004D0828" w:rsidRPr="00531B3A" w:rsidRDefault="004D0828" w:rsidP="001F78B1">
      <w:pPr>
        <w:pStyle w:val="ab"/>
        <w:numPr>
          <w:ilvl w:val="0"/>
          <w:numId w:val="6"/>
        </w:numPr>
        <w:spacing w:after="0" w:line="240" w:lineRule="auto"/>
        <w:ind w:left="284" w:hanging="284"/>
        <w:jc w:val="both"/>
        <w:rPr>
          <w:rFonts w:ascii="Times New Roman" w:hAnsi="Times New Roman" w:cs="Times New Roman"/>
          <w:sz w:val="24"/>
          <w:szCs w:val="24"/>
        </w:rPr>
      </w:pPr>
      <w:r w:rsidRPr="00531B3A">
        <w:rPr>
          <w:rFonts w:ascii="Times New Roman" w:hAnsi="Times New Roman" w:cs="Times New Roman"/>
          <w:sz w:val="24"/>
          <w:szCs w:val="24"/>
        </w:rPr>
        <w:t xml:space="preserve">предупреждение бюджетных нарушений в процессе исполнения бюджета </w:t>
      </w:r>
      <w:r w:rsidR="00C66BBC" w:rsidRPr="00531B3A">
        <w:rPr>
          <w:rFonts w:ascii="Times New Roman" w:hAnsi="Times New Roman" w:cs="Times New Roman"/>
          <w:sz w:val="24"/>
          <w:szCs w:val="24"/>
        </w:rPr>
        <w:t>муниципального образования «Вяземский район» Смоленской области</w:t>
      </w:r>
      <w:r w:rsidRPr="00531B3A">
        <w:rPr>
          <w:rFonts w:ascii="Times New Roman" w:hAnsi="Times New Roman" w:cs="Times New Roman"/>
          <w:sz w:val="24"/>
          <w:szCs w:val="24"/>
        </w:rPr>
        <w:t xml:space="preserve"> и бюджетов городского и сельских поселений Вяземского района Смоленской области;</w:t>
      </w:r>
    </w:p>
    <w:p w:rsidR="004D0828" w:rsidRPr="00531B3A" w:rsidRDefault="004D0828" w:rsidP="001F78B1">
      <w:pPr>
        <w:pStyle w:val="ab"/>
        <w:numPr>
          <w:ilvl w:val="0"/>
          <w:numId w:val="6"/>
        </w:numPr>
        <w:spacing w:after="0" w:line="240" w:lineRule="auto"/>
        <w:ind w:left="284" w:hanging="284"/>
        <w:jc w:val="both"/>
        <w:rPr>
          <w:rFonts w:ascii="Times New Roman" w:hAnsi="Times New Roman" w:cs="Times New Roman"/>
          <w:sz w:val="24"/>
          <w:szCs w:val="24"/>
        </w:rPr>
      </w:pPr>
      <w:r w:rsidRPr="00531B3A">
        <w:rPr>
          <w:rFonts w:ascii="Times New Roman" w:hAnsi="Times New Roman" w:cs="Times New Roman"/>
          <w:sz w:val="24"/>
          <w:szCs w:val="24"/>
        </w:rPr>
        <w:t>разработку рекомендаций и мер по устранению и предупреждению возникновения в дальнейшем выявленных нарушений.</w:t>
      </w:r>
    </w:p>
    <w:p w:rsidR="004D0828" w:rsidRPr="00531B3A" w:rsidRDefault="004D0828" w:rsidP="00B46FC6">
      <w:pPr>
        <w:spacing w:after="0" w:line="240" w:lineRule="auto"/>
        <w:ind w:firstLine="708"/>
        <w:jc w:val="both"/>
        <w:rPr>
          <w:rFonts w:ascii="Times New Roman" w:hAnsi="Times New Roman" w:cs="Times New Roman"/>
          <w:color w:val="548DD4" w:themeColor="text2" w:themeTint="99"/>
          <w:sz w:val="24"/>
          <w:szCs w:val="24"/>
        </w:rPr>
      </w:pPr>
    </w:p>
    <w:p w:rsidR="004D0828" w:rsidRPr="00531B3A" w:rsidRDefault="00B873DE" w:rsidP="00B46F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4D0828" w:rsidRPr="00531B3A">
        <w:rPr>
          <w:rFonts w:ascii="Times New Roman" w:hAnsi="Times New Roman" w:cs="Times New Roman"/>
          <w:sz w:val="24"/>
          <w:szCs w:val="24"/>
        </w:rPr>
        <w:t xml:space="preserve"> </w:t>
      </w:r>
      <w:r w:rsidR="00655B56">
        <w:rPr>
          <w:rFonts w:ascii="Times New Roman" w:hAnsi="Times New Roman" w:cs="Times New Roman"/>
          <w:sz w:val="24"/>
          <w:szCs w:val="24"/>
        </w:rPr>
        <w:t>отчетном</w:t>
      </w:r>
      <w:r w:rsidR="004D0828" w:rsidRPr="00531B3A">
        <w:rPr>
          <w:rFonts w:ascii="Times New Roman" w:hAnsi="Times New Roman" w:cs="Times New Roman"/>
          <w:sz w:val="24"/>
          <w:szCs w:val="24"/>
        </w:rPr>
        <w:t xml:space="preserve"> году КРК проведено </w:t>
      </w:r>
      <w:r w:rsidR="00D603A0">
        <w:rPr>
          <w:rFonts w:ascii="Times New Roman" w:hAnsi="Times New Roman" w:cs="Times New Roman"/>
          <w:b/>
          <w:i/>
          <w:sz w:val="24"/>
          <w:szCs w:val="24"/>
          <w:u w:val="single"/>
        </w:rPr>
        <w:t>8</w:t>
      </w:r>
      <w:r w:rsidR="00136865">
        <w:rPr>
          <w:rFonts w:ascii="Times New Roman" w:hAnsi="Times New Roman" w:cs="Times New Roman"/>
          <w:b/>
          <w:i/>
          <w:sz w:val="24"/>
          <w:szCs w:val="24"/>
          <w:u w:val="single"/>
        </w:rPr>
        <w:t>5</w:t>
      </w:r>
      <w:r w:rsidR="004D0828" w:rsidRPr="00531B3A">
        <w:rPr>
          <w:rFonts w:ascii="Times New Roman" w:hAnsi="Times New Roman" w:cs="Times New Roman"/>
          <w:b/>
          <w:i/>
          <w:sz w:val="24"/>
          <w:szCs w:val="24"/>
          <w:u w:val="single"/>
        </w:rPr>
        <w:t xml:space="preserve"> экспертно-аналитических мероприятий</w:t>
      </w:r>
      <w:r w:rsidR="004D0828" w:rsidRPr="00531B3A">
        <w:rPr>
          <w:rFonts w:ascii="Times New Roman" w:hAnsi="Times New Roman" w:cs="Times New Roman"/>
          <w:sz w:val="24"/>
          <w:szCs w:val="24"/>
        </w:rPr>
        <w:t>:</w:t>
      </w:r>
    </w:p>
    <w:p w:rsidR="00136865" w:rsidRPr="00136865" w:rsidRDefault="00136865" w:rsidP="001F78B1">
      <w:pPr>
        <w:numPr>
          <w:ilvl w:val="0"/>
          <w:numId w:val="27"/>
        </w:numPr>
        <w:spacing w:after="0" w:line="240" w:lineRule="auto"/>
        <w:ind w:left="284" w:hanging="284"/>
        <w:jc w:val="both"/>
        <w:textAlignment w:val="top"/>
        <w:rPr>
          <w:rFonts w:ascii="Times New Roman" w:eastAsia="Times New Roman" w:hAnsi="Times New Roman" w:cs="Times New Roman"/>
          <w:sz w:val="24"/>
          <w:szCs w:val="24"/>
          <w:lang w:eastAsia="ru-RU"/>
        </w:rPr>
      </w:pPr>
      <w:r w:rsidRPr="00136865">
        <w:rPr>
          <w:rFonts w:ascii="Times New Roman" w:eastAsia="Times New Roman" w:hAnsi="Times New Roman" w:cs="Times New Roman"/>
          <w:i/>
          <w:sz w:val="24"/>
          <w:szCs w:val="24"/>
          <w:u w:val="single"/>
          <w:lang w:eastAsia="ru-RU"/>
        </w:rPr>
        <w:t>В рамках предварительного контроля</w:t>
      </w:r>
      <w:r w:rsidRPr="00136865">
        <w:rPr>
          <w:rFonts w:ascii="Times New Roman" w:eastAsia="Times New Roman" w:hAnsi="Times New Roman" w:cs="Times New Roman"/>
          <w:b/>
          <w:sz w:val="24"/>
          <w:szCs w:val="24"/>
          <w:lang w:eastAsia="ru-RU"/>
        </w:rPr>
        <w:t xml:space="preserve"> </w:t>
      </w:r>
      <w:r w:rsidRPr="00136865">
        <w:rPr>
          <w:rFonts w:ascii="Times New Roman" w:eastAsia="Times New Roman" w:hAnsi="Times New Roman" w:cs="Times New Roman"/>
          <w:sz w:val="24"/>
          <w:szCs w:val="24"/>
          <w:lang w:eastAsia="ru-RU"/>
        </w:rPr>
        <w:t xml:space="preserve">проведена экспертиза </w:t>
      </w:r>
      <w:r w:rsidR="00F95230">
        <w:rPr>
          <w:rFonts w:ascii="Times New Roman" w:eastAsia="Times New Roman" w:hAnsi="Times New Roman" w:cs="Times New Roman"/>
          <w:i/>
          <w:sz w:val="24"/>
          <w:szCs w:val="24"/>
          <w:lang w:eastAsia="ru-RU"/>
        </w:rPr>
        <w:t>30</w:t>
      </w:r>
      <w:r w:rsidRPr="00136865">
        <w:rPr>
          <w:rFonts w:ascii="Times New Roman" w:eastAsia="Times New Roman" w:hAnsi="Times New Roman" w:cs="Times New Roman"/>
          <w:i/>
          <w:sz w:val="24"/>
          <w:szCs w:val="24"/>
          <w:lang w:eastAsia="ru-RU"/>
        </w:rPr>
        <w:t xml:space="preserve"> проектов</w:t>
      </w:r>
      <w:r w:rsidRPr="00136865">
        <w:rPr>
          <w:rFonts w:ascii="Times New Roman" w:eastAsia="Times New Roman" w:hAnsi="Times New Roman" w:cs="Times New Roman"/>
          <w:sz w:val="24"/>
          <w:szCs w:val="24"/>
          <w:lang w:eastAsia="ru-RU"/>
        </w:rPr>
        <w:t xml:space="preserve"> </w:t>
      </w:r>
      <w:r w:rsidRPr="00136865">
        <w:rPr>
          <w:rFonts w:ascii="Times New Roman" w:eastAsia="Times New Roman" w:hAnsi="Times New Roman" w:cs="Times New Roman"/>
          <w:i/>
          <w:sz w:val="24"/>
          <w:szCs w:val="24"/>
          <w:lang w:eastAsia="ru-RU"/>
        </w:rPr>
        <w:t>решений</w:t>
      </w:r>
      <w:r w:rsidRPr="00136865">
        <w:rPr>
          <w:rFonts w:ascii="Times New Roman" w:eastAsia="Times New Roman" w:hAnsi="Times New Roman" w:cs="Times New Roman"/>
          <w:sz w:val="24"/>
          <w:szCs w:val="24"/>
          <w:lang w:eastAsia="ru-RU"/>
        </w:rPr>
        <w:t>, предоставленных представительными органами муниципального района, городского и сельских поселений о внесении изменений в решения о бюджете Вяземского района Смоленской области, городского и сельских поселений Вяземского района Смоленской области на 2023 год и на плановый период 2024 и 2025 годов</w:t>
      </w:r>
      <w:r w:rsidR="00F95230">
        <w:rPr>
          <w:rFonts w:ascii="Times New Roman" w:eastAsia="Times New Roman" w:hAnsi="Times New Roman" w:cs="Times New Roman"/>
          <w:sz w:val="24"/>
          <w:szCs w:val="24"/>
          <w:lang w:eastAsia="ru-RU"/>
        </w:rPr>
        <w:t>.</w:t>
      </w:r>
    </w:p>
    <w:p w:rsidR="00136865" w:rsidRPr="00136865" w:rsidRDefault="00136865" w:rsidP="001F78B1">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136865">
        <w:rPr>
          <w:rFonts w:ascii="Times New Roman" w:eastAsia="Calibri" w:hAnsi="Times New Roman" w:cs="Times New Roman"/>
          <w:noProof/>
          <w:sz w:val="24"/>
          <w:szCs w:val="24"/>
        </w:rPr>
        <w:tab/>
      </w:r>
      <w:r w:rsidRPr="00136865">
        <w:rPr>
          <w:rFonts w:ascii="Times New Roman" w:eastAsia="Calibri" w:hAnsi="Times New Roman" w:cs="Times New Roman"/>
          <w:i/>
          <w:noProof/>
          <w:sz w:val="24"/>
          <w:szCs w:val="24"/>
        </w:rPr>
        <w:t xml:space="preserve">В нарушение п.2 ст.265 БК РФ </w:t>
      </w:r>
      <w:r w:rsidRPr="00136865">
        <w:rPr>
          <w:rFonts w:ascii="Times New Roman" w:eastAsia="Calibri" w:hAnsi="Times New Roman" w:cs="Times New Roman"/>
          <w:noProof/>
          <w:sz w:val="24"/>
          <w:szCs w:val="24"/>
        </w:rPr>
        <w:t xml:space="preserve">ряд решений о внесении изменений в решения о бюджете </w:t>
      </w:r>
      <w:r w:rsidRPr="00136865">
        <w:rPr>
          <w:rFonts w:ascii="Times New Roman" w:eastAsia="Calibri" w:hAnsi="Times New Roman" w:cs="Times New Roman"/>
          <w:i/>
          <w:noProof/>
          <w:sz w:val="24"/>
          <w:szCs w:val="24"/>
        </w:rPr>
        <w:t>решение</w:t>
      </w:r>
      <w:r w:rsidRPr="00136865">
        <w:rPr>
          <w:rFonts w:ascii="Times New Roman" w:eastAsia="Calibri" w:hAnsi="Times New Roman" w:cs="Times New Roman"/>
          <w:noProof/>
          <w:sz w:val="24"/>
          <w:szCs w:val="24"/>
        </w:rPr>
        <w:t xml:space="preserve"> </w:t>
      </w:r>
      <w:r w:rsidRPr="00136865">
        <w:rPr>
          <w:rFonts w:ascii="Times New Roman" w:eastAsia="Calibri" w:hAnsi="Times New Roman" w:cs="Times New Roman"/>
          <w:sz w:val="24"/>
          <w:szCs w:val="24"/>
        </w:rPr>
        <w:t xml:space="preserve">Совета депутатов Кайдаковского сельского поселения Вяземского района Смоленской области от 29.03.2024 №4 «О внесении изменений в решение совета депутатов Кайдаковского сельского поселения Вяземского района Смоленской области от </w:t>
      </w:r>
      <w:r w:rsidRPr="00136865">
        <w:rPr>
          <w:rFonts w:ascii="Times New Roman" w:eastAsia="Calibri" w:hAnsi="Times New Roman" w:cs="Times New Roman"/>
          <w:sz w:val="24"/>
          <w:szCs w:val="24"/>
        </w:rPr>
        <w:lastRenderedPageBreak/>
        <w:t>21.12.2023 №39 «О бюджете Кайдаковского сельского поселения Вяземского района Смоленской области на 2024 год и на плановый период 2025 и 2026 годов»</w:t>
      </w:r>
      <w:r w:rsidRPr="00136865">
        <w:rPr>
          <w:rFonts w:ascii="Times New Roman" w:eastAsia="Calibri" w:hAnsi="Times New Roman" w:cs="Times New Roman"/>
          <w:noProof/>
          <w:sz w:val="24"/>
          <w:szCs w:val="24"/>
        </w:rPr>
        <w:t xml:space="preserve"> принималось без заключения Контрольно-ревизионной комиссии.</w:t>
      </w:r>
    </w:p>
    <w:p w:rsidR="00136865" w:rsidRPr="00136865" w:rsidRDefault="00136865" w:rsidP="001F78B1">
      <w:pPr>
        <w:numPr>
          <w:ilvl w:val="0"/>
          <w:numId w:val="27"/>
        </w:numPr>
        <w:spacing w:before="240" w:after="0" w:line="240" w:lineRule="auto"/>
        <w:ind w:left="284" w:hanging="284"/>
        <w:jc w:val="both"/>
        <w:rPr>
          <w:rFonts w:ascii="Times New Roman" w:eastAsia="Times New Roman" w:hAnsi="Times New Roman" w:cs="Times New Roman"/>
          <w:sz w:val="24"/>
          <w:szCs w:val="24"/>
          <w:lang w:eastAsia="ru-RU"/>
        </w:rPr>
      </w:pPr>
      <w:r w:rsidRPr="00136865">
        <w:rPr>
          <w:rFonts w:ascii="Times New Roman" w:eastAsia="Times New Roman" w:hAnsi="Times New Roman" w:cs="Times New Roman"/>
          <w:i/>
          <w:sz w:val="24"/>
          <w:szCs w:val="24"/>
          <w:u w:val="single"/>
          <w:lang w:eastAsia="ru-RU"/>
        </w:rPr>
        <w:t>В рамках последующего контроля</w:t>
      </w:r>
      <w:r w:rsidRPr="00136865">
        <w:rPr>
          <w:rFonts w:ascii="Times New Roman" w:eastAsia="Times New Roman" w:hAnsi="Times New Roman" w:cs="Times New Roman"/>
          <w:sz w:val="24"/>
          <w:szCs w:val="24"/>
          <w:lang w:eastAsia="ru-RU"/>
        </w:rPr>
        <w:t xml:space="preserve"> за исполнением бюджета муниципального образования «Вяземский район» Смоленской области, городского и сельских поселений Вяземского района Смоленской области в отчётном периоде проведены </w:t>
      </w:r>
      <w:r w:rsidRPr="00136865">
        <w:rPr>
          <w:rFonts w:ascii="Times New Roman" w:eastAsia="Times New Roman" w:hAnsi="Times New Roman" w:cs="Times New Roman"/>
          <w:i/>
          <w:sz w:val="24"/>
          <w:szCs w:val="24"/>
          <w:lang w:eastAsia="ru-RU"/>
        </w:rPr>
        <w:t>21 внешняя проверка</w:t>
      </w:r>
      <w:r w:rsidRPr="00136865">
        <w:rPr>
          <w:rFonts w:ascii="Times New Roman" w:eastAsia="Times New Roman" w:hAnsi="Times New Roman" w:cs="Times New Roman"/>
          <w:sz w:val="24"/>
          <w:szCs w:val="24"/>
          <w:lang w:eastAsia="ru-RU"/>
        </w:rPr>
        <w:t xml:space="preserve"> годовой бюджетной отчетности:</w:t>
      </w:r>
    </w:p>
    <w:p w:rsidR="00136865" w:rsidRPr="00136865" w:rsidRDefault="00136865" w:rsidP="001F78B1">
      <w:pPr>
        <w:numPr>
          <w:ilvl w:val="0"/>
          <w:numId w:val="25"/>
        </w:numPr>
        <w:spacing w:after="0" w:line="240" w:lineRule="auto"/>
        <w:ind w:left="426"/>
        <w:contextualSpacing/>
        <w:jc w:val="both"/>
        <w:rPr>
          <w:rFonts w:ascii="Times New Roman" w:eastAsia="Times New Roman" w:hAnsi="Times New Roman" w:cs="Times New Roman"/>
          <w:sz w:val="24"/>
          <w:szCs w:val="24"/>
          <w:lang w:eastAsia="ru-RU"/>
        </w:rPr>
      </w:pPr>
      <w:r w:rsidRPr="00136865">
        <w:rPr>
          <w:rFonts w:ascii="Times New Roman" w:eastAsia="Times New Roman" w:hAnsi="Times New Roman" w:cs="Times New Roman"/>
          <w:i/>
          <w:sz w:val="24"/>
          <w:szCs w:val="24"/>
          <w:lang w:eastAsia="ru-RU"/>
        </w:rPr>
        <w:t>семь внешних проверок</w:t>
      </w:r>
      <w:r w:rsidRPr="00136865">
        <w:rPr>
          <w:rFonts w:ascii="Times New Roman" w:eastAsia="Times New Roman" w:hAnsi="Times New Roman" w:cs="Times New Roman"/>
          <w:sz w:val="24"/>
          <w:szCs w:val="24"/>
          <w:lang w:eastAsia="ru-RU"/>
        </w:rPr>
        <w:t xml:space="preserve"> годовой бюджетной отчетности главных администраторов бюджетных средств, в части исполнения бюджета муниципального образования «Вяземский район» Смоленской области</w:t>
      </w:r>
      <w:r w:rsidR="00CE302A">
        <w:rPr>
          <w:rFonts w:ascii="Times New Roman" w:eastAsia="Times New Roman" w:hAnsi="Times New Roman" w:cs="Times New Roman"/>
          <w:sz w:val="24"/>
          <w:szCs w:val="24"/>
          <w:lang w:eastAsia="ru-RU"/>
        </w:rPr>
        <w:t xml:space="preserve"> за 2023 год</w:t>
      </w:r>
      <w:r w:rsidRPr="00136865">
        <w:rPr>
          <w:rFonts w:ascii="Times New Roman" w:eastAsia="Times New Roman" w:hAnsi="Times New Roman" w:cs="Times New Roman"/>
          <w:sz w:val="24"/>
          <w:szCs w:val="24"/>
          <w:lang w:eastAsia="ru-RU"/>
        </w:rPr>
        <w:t>;</w:t>
      </w:r>
    </w:p>
    <w:p w:rsidR="00136865" w:rsidRPr="00136865" w:rsidRDefault="00136865" w:rsidP="001F78B1">
      <w:pPr>
        <w:numPr>
          <w:ilvl w:val="0"/>
          <w:numId w:val="25"/>
        </w:numPr>
        <w:spacing w:after="0" w:line="240" w:lineRule="auto"/>
        <w:ind w:left="426"/>
        <w:contextualSpacing/>
        <w:jc w:val="both"/>
        <w:rPr>
          <w:rFonts w:ascii="Times New Roman" w:eastAsia="Times New Roman" w:hAnsi="Times New Roman" w:cs="Times New Roman"/>
          <w:sz w:val="24"/>
          <w:szCs w:val="24"/>
          <w:lang w:eastAsia="ru-RU"/>
        </w:rPr>
      </w:pPr>
      <w:r w:rsidRPr="00136865">
        <w:rPr>
          <w:rFonts w:ascii="Times New Roman" w:eastAsia="Times New Roman" w:hAnsi="Times New Roman" w:cs="Times New Roman"/>
          <w:i/>
          <w:sz w:val="24"/>
          <w:szCs w:val="24"/>
          <w:lang w:eastAsia="ru-RU"/>
        </w:rPr>
        <w:t>внешняя проверка</w:t>
      </w:r>
      <w:r w:rsidRPr="00136865">
        <w:rPr>
          <w:rFonts w:ascii="Times New Roman" w:eastAsia="Times New Roman" w:hAnsi="Times New Roman" w:cs="Times New Roman"/>
          <w:sz w:val="24"/>
          <w:szCs w:val="24"/>
          <w:lang w:eastAsia="ru-RU"/>
        </w:rPr>
        <w:t xml:space="preserve"> годового отчета об исполнении бюджета муниципального образования «Вяземский район» Смоленской области за 202</w:t>
      </w:r>
      <w:r w:rsidR="00CE302A">
        <w:rPr>
          <w:rFonts w:ascii="Times New Roman" w:eastAsia="Times New Roman" w:hAnsi="Times New Roman" w:cs="Times New Roman"/>
          <w:sz w:val="24"/>
          <w:szCs w:val="24"/>
          <w:lang w:eastAsia="ru-RU"/>
        </w:rPr>
        <w:t>3</w:t>
      </w:r>
      <w:r w:rsidRPr="00136865">
        <w:rPr>
          <w:rFonts w:ascii="Times New Roman" w:eastAsia="Times New Roman" w:hAnsi="Times New Roman" w:cs="Times New Roman"/>
          <w:sz w:val="24"/>
          <w:szCs w:val="24"/>
          <w:lang w:eastAsia="ru-RU"/>
        </w:rPr>
        <w:t xml:space="preserve"> год;</w:t>
      </w:r>
    </w:p>
    <w:p w:rsidR="00136865" w:rsidRPr="00136865" w:rsidRDefault="00136865" w:rsidP="001F78B1">
      <w:pPr>
        <w:numPr>
          <w:ilvl w:val="0"/>
          <w:numId w:val="25"/>
        </w:numPr>
        <w:spacing w:after="0" w:line="240" w:lineRule="auto"/>
        <w:ind w:left="426"/>
        <w:contextualSpacing/>
        <w:jc w:val="both"/>
        <w:rPr>
          <w:rFonts w:ascii="Times New Roman" w:eastAsia="Times New Roman" w:hAnsi="Times New Roman" w:cs="Times New Roman"/>
          <w:sz w:val="24"/>
          <w:szCs w:val="24"/>
          <w:lang w:eastAsia="ru-RU"/>
        </w:rPr>
      </w:pPr>
      <w:r w:rsidRPr="00136865">
        <w:rPr>
          <w:rFonts w:ascii="Times New Roman" w:eastAsia="Times New Roman" w:hAnsi="Times New Roman" w:cs="Times New Roman"/>
          <w:i/>
          <w:sz w:val="24"/>
          <w:szCs w:val="24"/>
          <w:lang w:eastAsia="ru-RU"/>
        </w:rPr>
        <w:t>пять внешних проверок</w:t>
      </w:r>
      <w:r w:rsidRPr="00136865">
        <w:rPr>
          <w:rFonts w:ascii="Times New Roman" w:eastAsia="Times New Roman" w:hAnsi="Times New Roman" w:cs="Times New Roman"/>
          <w:sz w:val="24"/>
          <w:szCs w:val="24"/>
          <w:lang w:eastAsia="ru-RU"/>
        </w:rPr>
        <w:t xml:space="preserve"> годовой бюджетной отчетности главных администраторов бюджетных средств, в части исполнения бюджета Вяземского городского поселения за 2022 год, </w:t>
      </w:r>
    </w:p>
    <w:p w:rsidR="00136865" w:rsidRPr="00136865" w:rsidRDefault="00136865" w:rsidP="001F78B1">
      <w:pPr>
        <w:numPr>
          <w:ilvl w:val="0"/>
          <w:numId w:val="25"/>
        </w:numPr>
        <w:spacing w:after="0" w:line="240" w:lineRule="auto"/>
        <w:ind w:left="426"/>
        <w:contextualSpacing/>
        <w:jc w:val="both"/>
        <w:rPr>
          <w:rFonts w:ascii="Times New Roman" w:eastAsia="Times New Roman" w:hAnsi="Times New Roman" w:cs="Times New Roman"/>
          <w:sz w:val="24"/>
          <w:szCs w:val="24"/>
          <w:lang w:eastAsia="ru-RU"/>
        </w:rPr>
      </w:pPr>
      <w:r w:rsidRPr="00136865">
        <w:rPr>
          <w:rFonts w:ascii="Times New Roman" w:eastAsia="Times New Roman" w:hAnsi="Times New Roman" w:cs="Times New Roman"/>
          <w:i/>
          <w:sz w:val="24"/>
          <w:szCs w:val="24"/>
          <w:lang w:eastAsia="ru-RU"/>
        </w:rPr>
        <w:t>внешняя проверка</w:t>
      </w:r>
      <w:r w:rsidRPr="00136865">
        <w:rPr>
          <w:rFonts w:ascii="Times New Roman" w:eastAsia="Times New Roman" w:hAnsi="Times New Roman" w:cs="Times New Roman"/>
          <w:sz w:val="24"/>
          <w:szCs w:val="24"/>
          <w:lang w:eastAsia="ru-RU"/>
        </w:rPr>
        <w:t xml:space="preserve"> годового отчета об исполнении бюджета Вяземского городского поселения Вяземского района Смоленской области за 202</w:t>
      </w:r>
      <w:r w:rsidR="00CE302A">
        <w:rPr>
          <w:rFonts w:ascii="Times New Roman" w:eastAsia="Times New Roman" w:hAnsi="Times New Roman" w:cs="Times New Roman"/>
          <w:sz w:val="24"/>
          <w:szCs w:val="24"/>
          <w:lang w:eastAsia="ru-RU"/>
        </w:rPr>
        <w:t>3</w:t>
      </w:r>
      <w:r w:rsidRPr="00136865">
        <w:rPr>
          <w:rFonts w:ascii="Times New Roman" w:eastAsia="Times New Roman" w:hAnsi="Times New Roman" w:cs="Times New Roman"/>
          <w:sz w:val="24"/>
          <w:szCs w:val="24"/>
          <w:lang w:eastAsia="ru-RU"/>
        </w:rPr>
        <w:t xml:space="preserve"> год;</w:t>
      </w:r>
    </w:p>
    <w:p w:rsidR="00136865" w:rsidRPr="00136865" w:rsidRDefault="00136865" w:rsidP="001F78B1">
      <w:pPr>
        <w:numPr>
          <w:ilvl w:val="0"/>
          <w:numId w:val="25"/>
        </w:numPr>
        <w:spacing w:after="0" w:line="240" w:lineRule="auto"/>
        <w:ind w:left="426"/>
        <w:contextualSpacing/>
        <w:jc w:val="both"/>
        <w:rPr>
          <w:rFonts w:ascii="Times New Roman" w:eastAsia="Times New Roman" w:hAnsi="Times New Roman" w:cs="Times New Roman"/>
          <w:sz w:val="24"/>
          <w:szCs w:val="24"/>
          <w:lang w:eastAsia="ru-RU"/>
        </w:rPr>
      </w:pPr>
      <w:r w:rsidRPr="00136865">
        <w:rPr>
          <w:rFonts w:ascii="Times New Roman" w:eastAsia="Times New Roman" w:hAnsi="Times New Roman" w:cs="Times New Roman"/>
          <w:i/>
          <w:sz w:val="24"/>
          <w:szCs w:val="24"/>
          <w:lang w:eastAsia="ru-RU"/>
        </w:rPr>
        <w:t>семь внешних проверок</w:t>
      </w:r>
      <w:r w:rsidRPr="00136865">
        <w:rPr>
          <w:rFonts w:ascii="Times New Roman" w:eastAsia="Times New Roman" w:hAnsi="Times New Roman" w:cs="Times New Roman"/>
          <w:sz w:val="24"/>
          <w:szCs w:val="24"/>
          <w:lang w:eastAsia="ru-RU"/>
        </w:rPr>
        <w:t xml:space="preserve"> годовых отчетов об исполнении бюджетов сельских поселений Вяземского района Смоленской области за 202</w:t>
      </w:r>
      <w:r w:rsidR="00CE302A">
        <w:rPr>
          <w:rFonts w:ascii="Times New Roman" w:eastAsia="Times New Roman" w:hAnsi="Times New Roman" w:cs="Times New Roman"/>
          <w:sz w:val="24"/>
          <w:szCs w:val="24"/>
          <w:lang w:eastAsia="ru-RU"/>
        </w:rPr>
        <w:t>3</w:t>
      </w:r>
      <w:r w:rsidRPr="00136865">
        <w:rPr>
          <w:rFonts w:ascii="Times New Roman" w:eastAsia="Times New Roman" w:hAnsi="Times New Roman" w:cs="Times New Roman"/>
          <w:sz w:val="24"/>
          <w:szCs w:val="24"/>
          <w:lang w:eastAsia="ru-RU"/>
        </w:rPr>
        <w:t xml:space="preserve"> год.</w:t>
      </w:r>
    </w:p>
    <w:p w:rsidR="00034082" w:rsidRDefault="00136865" w:rsidP="001F78B1">
      <w:pPr>
        <w:numPr>
          <w:ilvl w:val="0"/>
          <w:numId w:val="27"/>
        </w:numPr>
        <w:spacing w:before="240" w:after="0" w:line="240" w:lineRule="auto"/>
        <w:ind w:left="284" w:hanging="284"/>
        <w:jc w:val="both"/>
        <w:rPr>
          <w:rFonts w:ascii="Times New Roman" w:eastAsia="Times New Roman" w:hAnsi="Times New Roman" w:cs="Times New Roman"/>
          <w:bCs/>
          <w:sz w:val="24"/>
          <w:szCs w:val="24"/>
          <w:lang w:eastAsia="ru-RU"/>
        </w:rPr>
      </w:pPr>
      <w:r w:rsidRPr="00136865">
        <w:rPr>
          <w:rFonts w:ascii="Times New Roman" w:eastAsia="Times New Roman" w:hAnsi="Times New Roman" w:cs="Times New Roman"/>
          <w:i/>
          <w:sz w:val="24"/>
          <w:szCs w:val="24"/>
          <w:u w:val="single"/>
          <w:lang w:eastAsia="ru-RU"/>
        </w:rPr>
        <w:t>В рамках текущего контроля</w:t>
      </w:r>
      <w:r w:rsidRPr="00136865">
        <w:rPr>
          <w:rFonts w:ascii="Times New Roman" w:eastAsia="Times New Roman" w:hAnsi="Times New Roman" w:cs="Times New Roman"/>
          <w:sz w:val="24"/>
          <w:szCs w:val="24"/>
          <w:lang w:eastAsia="ru-RU"/>
        </w:rPr>
        <w:t xml:space="preserve"> за исполнением бюджета муниципального образования «Вяземский район» Смоленской области, городского и сельских поселений Вяземского района Смоленской области </w:t>
      </w:r>
      <w:r w:rsidRPr="00136865">
        <w:rPr>
          <w:rFonts w:ascii="Times New Roman" w:eastAsia="Times New Roman" w:hAnsi="Times New Roman" w:cs="Times New Roman"/>
          <w:bCs/>
          <w:sz w:val="24"/>
          <w:szCs w:val="24"/>
          <w:lang w:eastAsia="ru-RU"/>
        </w:rPr>
        <w:t>проведены</w:t>
      </w:r>
      <w:r w:rsidR="00034082">
        <w:rPr>
          <w:rFonts w:ascii="Times New Roman" w:eastAsia="Times New Roman" w:hAnsi="Times New Roman" w:cs="Times New Roman"/>
          <w:bCs/>
          <w:sz w:val="24"/>
          <w:szCs w:val="24"/>
          <w:lang w:eastAsia="ru-RU"/>
        </w:rPr>
        <w:t>:</w:t>
      </w:r>
    </w:p>
    <w:p w:rsidR="00136865" w:rsidRDefault="00034082" w:rsidP="001F78B1">
      <w:pPr>
        <w:numPr>
          <w:ilvl w:val="0"/>
          <w:numId w:val="26"/>
        </w:numPr>
        <w:spacing w:after="0" w:line="240" w:lineRule="auto"/>
        <w:ind w:left="426" w:hanging="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27</w:t>
      </w:r>
      <w:r w:rsidR="00136865" w:rsidRPr="00136865">
        <w:rPr>
          <w:rFonts w:ascii="Times New Roman" w:eastAsia="Times New Roman" w:hAnsi="Times New Roman" w:cs="Times New Roman"/>
          <w:bCs/>
          <w:i/>
          <w:sz w:val="24"/>
          <w:szCs w:val="24"/>
          <w:lang w:eastAsia="ru-RU"/>
        </w:rPr>
        <w:t xml:space="preserve"> внешних проверок</w:t>
      </w:r>
      <w:r w:rsidR="00136865" w:rsidRPr="00136865">
        <w:rPr>
          <w:rFonts w:ascii="Times New Roman" w:eastAsia="Times New Roman" w:hAnsi="Times New Roman" w:cs="Times New Roman"/>
          <w:bCs/>
          <w:sz w:val="24"/>
          <w:szCs w:val="24"/>
          <w:lang w:eastAsia="ru-RU"/>
        </w:rPr>
        <w:t xml:space="preserve"> </w:t>
      </w:r>
      <w:r w:rsidR="00136865" w:rsidRPr="00136865">
        <w:rPr>
          <w:rFonts w:ascii="Times New Roman" w:eastAsia="Times New Roman" w:hAnsi="Times New Roman" w:cs="Times New Roman"/>
          <w:bCs/>
          <w:i/>
          <w:sz w:val="24"/>
          <w:szCs w:val="24"/>
          <w:lang w:eastAsia="ru-RU"/>
        </w:rPr>
        <w:t xml:space="preserve">отчетов об исполнении </w:t>
      </w:r>
      <w:r w:rsidR="00136865" w:rsidRPr="00136865">
        <w:rPr>
          <w:rFonts w:ascii="Times New Roman" w:eastAsia="Times New Roman" w:hAnsi="Times New Roman" w:cs="Times New Roman"/>
          <w:bCs/>
          <w:sz w:val="24"/>
          <w:szCs w:val="24"/>
          <w:lang w:eastAsia="ru-RU"/>
        </w:rPr>
        <w:t xml:space="preserve">Вяземского района Смоленской области, городского и сельских поселений Вяземского района Смоленской области </w:t>
      </w:r>
      <w:r w:rsidR="00136865" w:rsidRPr="00136865">
        <w:rPr>
          <w:rFonts w:ascii="Times New Roman" w:eastAsia="Times New Roman" w:hAnsi="Times New Roman" w:cs="Times New Roman"/>
          <w:bCs/>
          <w:i/>
          <w:sz w:val="24"/>
          <w:szCs w:val="24"/>
          <w:lang w:eastAsia="ru-RU"/>
        </w:rPr>
        <w:t>за первый квартал</w:t>
      </w:r>
      <w:r w:rsidR="00CE302A" w:rsidRPr="00034082">
        <w:rPr>
          <w:rFonts w:ascii="Times New Roman" w:eastAsia="Times New Roman" w:hAnsi="Times New Roman" w:cs="Times New Roman"/>
          <w:bCs/>
          <w:i/>
          <w:sz w:val="24"/>
          <w:szCs w:val="24"/>
          <w:lang w:eastAsia="ru-RU"/>
        </w:rPr>
        <w:t>, полугодие и девять месяцев</w:t>
      </w:r>
      <w:r w:rsidR="00136865" w:rsidRPr="00136865">
        <w:rPr>
          <w:rFonts w:ascii="Times New Roman" w:eastAsia="Times New Roman" w:hAnsi="Times New Roman" w:cs="Times New Roman"/>
          <w:bCs/>
          <w:i/>
          <w:sz w:val="24"/>
          <w:szCs w:val="24"/>
          <w:lang w:eastAsia="ru-RU"/>
        </w:rPr>
        <w:t xml:space="preserve"> 2024 года</w:t>
      </w:r>
      <w:r>
        <w:rPr>
          <w:rFonts w:ascii="Times New Roman" w:eastAsia="Times New Roman" w:hAnsi="Times New Roman" w:cs="Times New Roman"/>
          <w:bCs/>
          <w:sz w:val="24"/>
          <w:szCs w:val="24"/>
          <w:lang w:eastAsia="ru-RU"/>
        </w:rPr>
        <w:t>;</w:t>
      </w:r>
    </w:p>
    <w:p w:rsidR="00034082" w:rsidRPr="00136865" w:rsidRDefault="00034082" w:rsidP="001F78B1">
      <w:pPr>
        <w:numPr>
          <w:ilvl w:val="0"/>
          <w:numId w:val="26"/>
        </w:numPr>
        <w:spacing w:after="0" w:line="240" w:lineRule="auto"/>
        <w:ind w:left="426" w:hanging="426"/>
        <w:jc w:val="both"/>
        <w:rPr>
          <w:rFonts w:ascii="Times New Roman" w:eastAsia="Times New Roman" w:hAnsi="Times New Roman" w:cs="Times New Roman"/>
          <w:bCs/>
          <w:sz w:val="24"/>
          <w:szCs w:val="24"/>
          <w:lang w:eastAsia="ru-RU"/>
        </w:rPr>
      </w:pPr>
      <w:r w:rsidRPr="00034082">
        <w:rPr>
          <w:rFonts w:ascii="Times New Roman" w:eastAsia="Times New Roman" w:hAnsi="Times New Roman" w:cs="Times New Roman"/>
          <w:bCs/>
          <w:i/>
          <w:sz w:val="24"/>
          <w:szCs w:val="24"/>
          <w:lang w:eastAsia="ru-RU"/>
        </w:rPr>
        <w:t>внешняя проверка</w:t>
      </w:r>
      <w:r w:rsidRPr="00034082">
        <w:rPr>
          <w:rFonts w:ascii="Times New Roman" w:eastAsia="Times New Roman" w:hAnsi="Times New Roman" w:cs="Times New Roman"/>
          <w:bCs/>
          <w:sz w:val="24"/>
          <w:szCs w:val="24"/>
          <w:lang w:eastAsia="ru-RU"/>
        </w:rPr>
        <w:t xml:space="preserve"> </w:t>
      </w:r>
      <w:r w:rsidRPr="00034082">
        <w:rPr>
          <w:rFonts w:ascii="Times New Roman" w:eastAsia="Times New Roman" w:hAnsi="Times New Roman" w:cs="Times New Roman"/>
          <w:bCs/>
          <w:i/>
          <w:sz w:val="24"/>
          <w:szCs w:val="24"/>
          <w:lang w:eastAsia="ru-RU"/>
        </w:rPr>
        <w:t xml:space="preserve">проекта решения о </w:t>
      </w:r>
      <w:r w:rsidRPr="00034082">
        <w:rPr>
          <w:rFonts w:ascii="Times New Roman" w:eastAsia="Times New Roman" w:hAnsi="Times New Roman" w:cs="Times New Roman"/>
          <w:bCs/>
          <w:sz w:val="24"/>
          <w:szCs w:val="24"/>
          <w:lang w:eastAsia="ru-RU"/>
        </w:rPr>
        <w:t>бюджете</w:t>
      </w:r>
      <w:r>
        <w:rPr>
          <w:rFonts w:ascii="Times New Roman" w:eastAsia="Times New Roman" w:hAnsi="Times New Roman" w:cs="Times New Roman"/>
          <w:bCs/>
          <w:sz w:val="24"/>
          <w:szCs w:val="24"/>
          <w:lang w:eastAsia="ru-RU"/>
        </w:rPr>
        <w:t xml:space="preserve"> муниципального образования</w:t>
      </w:r>
      <w:r w:rsidRPr="0003408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034082">
        <w:rPr>
          <w:rFonts w:ascii="Times New Roman" w:eastAsia="Times New Roman" w:hAnsi="Times New Roman" w:cs="Times New Roman"/>
          <w:bCs/>
          <w:sz w:val="24"/>
          <w:szCs w:val="24"/>
          <w:lang w:eastAsia="ru-RU"/>
        </w:rPr>
        <w:t>Вяземск</w:t>
      </w:r>
      <w:r>
        <w:rPr>
          <w:rFonts w:ascii="Times New Roman" w:eastAsia="Times New Roman" w:hAnsi="Times New Roman" w:cs="Times New Roman"/>
          <w:bCs/>
          <w:sz w:val="24"/>
          <w:szCs w:val="24"/>
          <w:lang w:eastAsia="ru-RU"/>
        </w:rPr>
        <w:t>ий</w:t>
      </w:r>
      <w:r w:rsidRPr="0003408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муниципальный округ»</w:t>
      </w:r>
      <w:r w:rsidRPr="00034082">
        <w:rPr>
          <w:rFonts w:ascii="Times New Roman" w:eastAsia="Times New Roman" w:hAnsi="Times New Roman" w:cs="Times New Roman"/>
          <w:bCs/>
          <w:sz w:val="24"/>
          <w:szCs w:val="24"/>
          <w:lang w:eastAsia="ru-RU"/>
        </w:rPr>
        <w:t xml:space="preserve"> Смоленской области </w:t>
      </w:r>
      <w:r w:rsidRPr="00034082">
        <w:rPr>
          <w:rFonts w:ascii="Times New Roman" w:eastAsia="Times New Roman" w:hAnsi="Times New Roman" w:cs="Times New Roman"/>
          <w:bCs/>
          <w:i/>
          <w:sz w:val="24"/>
          <w:szCs w:val="24"/>
          <w:lang w:eastAsia="ru-RU"/>
        </w:rPr>
        <w:t>на 202</w:t>
      </w:r>
      <w:r>
        <w:rPr>
          <w:rFonts w:ascii="Times New Roman" w:eastAsia="Times New Roman" w:hAnsi="Times New Roman" w:cs="Times New Roman"/>
          <w:bCs/>
          <w:i/>
          <w:sz w:val="24"/>
          <w:szCs w:val="24"/>
          <w:lang w:eastAsia="ru-RU"/>
        </w:rPr>
        <w:t>5</w:t>
      </w:r>
      <w:r w:rsidRPr="00034082">
        <w:rPr>
          <w:rFonts w:ascii="Times New Roman" w:eastAsia="Times New Roman" w:hAnsi="Times New Roman" w:cs="Times New Roman"/>
          <w:bCs/>
          <w:i/>
          <w:sz w:val="24"/>
          <w:szCs w:val="24"/>
          <w:lang w:eastAsia="ru-RU"/>
        </w:rPr>
        <w:t xml:space="preserve"> год и на плановый период 202</w:t>
      </w:r>
      <w:r>
        <w:rPr>
          <w:rFonts w:ascii="Times New Roman" w:eastAsia="Times New Roman" w:hAnsi="Times New Roman" w:cs="Times New Roman"/>
          <w:bCs/>
          <w:i/>
          <w:sz w:val="24"/>
          <w:szCs w:val="24"/>
          <w:lang w:eastAsia="ru-RU"/>
        </w:rPr>
        <w:t>6</w:t>
      </w:r>
      <w:r w:rsidRPr="00034082">
        <w:rPr>
          <w:rFonts w:ascii="Times New Roman" w:eastAsia="Times New Roman" w:hAnsi="Times New Roman" w:cs="Times New Roman"/>
          <w:bCs/>
          <w:i/>
          <w:sz w:val="24"/>
          <w:szCs w:val="24"/>
          <w:lang w:eastAsia="ru-RU"/>
        </w:rPr>
        <w:t xml:space="preserve"> и 202</w:t>
      </w:r>
      <w:r>
        <w:rPr>
          <w:rFonts w:ascii="Times New Roman" w:eastAsia="Times New Roman" w:hAnsi="Times New Roman" w:cs="Times New Roman"/>
          <w:bCs/>
          <w:i/>
          <w:sz w:val="24"/>
          <w:szCs w:val="24"/>
          <w:lang w:eastAsia="ru-RU"/>
        </w:rPr>
        <w:t>7</w:t>
      </w:r>
      <w:r w:rsidRPr="00034082">
        <w:rPr>
          <w:rFonts w:ascii="Times New Roman" w:eastAsia="Times New Roman" w:hAnsi="Times New Roman" w:cs="Times New Roman"/>
          <w:bCs/>
          <w:i/>
          <w:sz w:val="24"/>
          <w:szCs w:val="24"/>
          <w:lang w:eastAsia="ru-RU"/>
        </w:rPr>
        <w:t xml:space="preserve"> годов</w:t>
      </w:r>
      <w:r>
        <w:rPr>
          <w:rFonts w:ascii="Times New Roman" w:eastAsia="Times New Roman" w:hAnsi="Times New Roman" w:cs="Times New Roman"/>
          <w:bCs/>
          <w:i/>
          <w:sz w:val="24"/>
          <w:szCs w:val="24"/>
          <w:lang w:eastAsia="ru-RU"/>
        </w:rPr>
        <w:t>.</w:t>
      </w:r>
    </w:p>
    <w:p w:rsidR="001C5BA4" w:rsidRPr="00AD493F" w:rsidRDefault="001C5BA4" w:rsidP="001F78B1">
      <w:pPr>
        <w:pStyle w:val="ab"/>
        <w:numPr>
          <w:ilvl w:val="0"/>
          <w:numId w:val="27"/>
        </w:numPr>
        <w:tabs>
          <w:tab w:val="left" w:pos="1276"/>
        </w:tabs>
        <w:spacing w:before="240" w:after="0" w:line="240" w:lineRule="auto"/>
        <w:ind w:left="284" w:hanging="284"/>
        <w:jc w:val="both"/>
        <w:rPr>
          <w:rFonts w:ascii="Times New Roman" w:hAnsi="Times New Roman" w:cs="Times New Roman"/>
          <w:i/>
          <w:noProof/>
          <w:sz w:val="24"/>
          <w:szCs w:val="24"/>
          <w:u w:val="single"/>
        </w:rPr>
      </w:pPr>
      <w:r w:rsidRPr="00AD493F">
        <w:rPr>
          <w:rFonts w:ascii="Times New Roman" w:hAnsi="Times New Roman" w:cs="Times New Roman"/>
          <w:i/>
          <w:noProof/>
          <w:sz w:val="24"/>
          <w:szCs w:val="24"/>
          <w:u w:val="single"/>
        </w:rPr>
        <w:t>Проведена экспертиза</w:t>
      </w:r>
      <w:r w:rsidR="00937918">
        <w:rPr>
          <w:rFonts w:ascii="Times New Roman" w:hAnsi="Times New Roman" w:cs="Times New Roman"/>
          <w:i/>
          <w:noProof/>
          <w:sz w:val="24"/>
          <w:szCs w:val="24"/>
          <w:u w:val="single"/>
        </w:rPr>
        <w:t xml:space="preserve"> 6</w:t>
      </w:r>
      <w:r w:rsidR="00A03732" w:rsidRPr="00AD493F">
        <w:rPr>
          <w:rFonts w:ascii="Times New Roman" w:hAnsi="Times New Roman" w:cs="Times New Roman"/>
          <w:i/>
          <w:noProof/>
          <w:sz w:val="24"/>
          <w:szCs w:val="24"/>
          <w:u w:val="single"/>
        </w:rPr>
        <w:t xml:space="preserve"> </w:t>
      </w:r>
      <w:r w:rsidR="00937918">
        <w:rPr>
          <w:rFonts w:ascii="Times New Roman" w:hAnsi="Times New Roman" w:cs="Times New Roman"/>
          <w:i/>
          <w:noProof/>
          <w:sz w:val="24"/>
          <w:szCs w:val="24"/>
          <w:u w:val="single"/>
        </w:rPr>
        <w:t>(</w:t>
      </w:r>
      <w:r w:rsidR="00655B56" w:rsidRPr="00AD493F">
        <w:rPr>
          <w:rFonts w:ascii="Times New Roman" w:hAnsi="Times New Roman" w:cs="Times New Roman"/>
          <w:i/>
          <w:noProof/>
          <w:sz w:val="24"/>
          <w:szCs w:val="24"/>
          <w:u w:val="single"/>
        </w:rPr>
        <w:t>шести</w:t>
      </w:r>
      <w:r w:rsidR="00937918">
        <w:rPr>
          <w:rFonts w:ascii="Times New Roman" w:hAnsi="Times New Roman" w:cs="Times New Roman"/>
          <w:i/>
          <w:noProof/>
          <w:sz w:val="24"/>
          <w:szCs w:val="24"/>
          <w:u w:val="single"/>
        </w:rPr>
        <w:t>)</w:t>
      </w:r>
      <w:r w:rsidRPr="00AD493F">
        <w:rPr>
          <w:rFonts w:ascii="Times New Roman" w:hAnsi="Times New Roman" w:cs="Times New Roman"/>
          <w:i/>
          <w:noProof/>
          <w:sz w:val="24"/>
          <w:szCs w:val="24"/>
          <w:u w:val="single"/>
        </w:rPr>
        <w:t xml:space="preserve"> проектов нормативно-правовых документов:</w:t>
      </w:r>
    </w:p>
    <w:p w:rsidR="008D0FC6" w:rsidRPr="008D0FC6" w:rsidRDefault="008D0FC6" w:rsidP="008D0FC6">
      <w:pPr>
        <w:pStyle w:val="ab"/>
        <w:numPr>
          <w:ilvl w:val="0"/>
          <w:numId w:val="41"/>
        </w:numPr>
        <w:tabs>
          <w:tab w:val="left" w:pos="1276"/>
        </w:tabs>
        <w:spacing w:after="0" w:line="240" w:lineRule="auto"/>
        <w:ind w:left="426"/>
        <w:jc w:val="both"/>
        <w:rPr>
          <w:rFonts w:ascii="Times New Roman" w:hAnsi="Times New Roman" w:cs="Times New Roman"/>
          <w:noProof/>
          <w:sz w:val="16"/>
          <w:szCs w:val="16"/>
        </w:rPr>
      </w:pPr>
      <w:r>
        <w:rPr>
          <w:rFonts w:ascii="Times New Roman" w:hAnsi="Times New Roman" w:cs="Times New Roman"/>
          <w:sz w:val="24"/>
          <w:szCs w:val="24"/>
        </w:rPr>
        <w:t xml:space="preserve">на </w:t>
      </w:r>
      <w:r w:rsidRPr="008D0FC6">
        <w:rPr>
          <w:rFonts w:ascii="Times New Roman" w:hAnsi="Times New Roman" w:cs="Times New Roman"/>
          <w:sz w:val="24"/>
          <w:szCs w:val="24"/>
        </w:rPr>
        <w:t xml:space="preserve">проект решения Вяземского районного Совета депутатов </w:t>
      </w:r>
      <w:r w:rsidR="001F78B1" w:rsidRPr="008D0FC6">
        <w:rPr>
          <w:rFonts w:ascii="Times New Roman" w:hAnsi="Times New Roman" w:cs="Times New Roman"/>
          <w:sz w:val="24"/>
          <w:szCs w:val="24"/>
        </w:rPr>
        <w:t xml:space="preserve">«Об утверждении Порядка предоставления и распределения в 2024 году иного межбюджетного трансферта из бюджета муниципального образования «Вяземский район» Смоленской области бюджетам сельских поселений Вяземского района Смоленской области на частичную компенсацию расходов на повышение оплаты труда отдельным категориям работников органов местного самоуправления сельских поселений». </w:t>
      </w:r>
    </w:p>
    <w:p w:rsidR="00181E70" w:rsidRPr="008D0FC6" w:rsidRDefault="001F78B1" w:rsidP="008D0FC6">
      <w:pPr>
        <w:pStyle w:val="ab"/>
        <w:tabs>
          <w:tab w:val="left" w:pos="1276"/>
        </w:tabs>
        <w:spacing w:after="0" w:line="240" w:lineRule="auto"/>
        <w:ind w:left="426"/>
        <w:jc w:val="both"/>
        <w:rPr>
          <w:rFonts w:ascii="Times New Roman" w:hAnsi="Times New Roman" w:cs="Times New Roman"/>
          <w:noProof/>
          <w:sz w:val="16"/>
          <w:szCs w:val="16"/>
        </w:rPr>
      </w:pPr>
      <w:r w:rsidRPr="008D0FC6">
        <w:rPr>
          <w:rFonts w:ascii="Times New Roman" w:hAnsi="Times New Roman" w:cs="Times New Roman"/>
          <w:sz w:val="24"/>
          <w:szCs w:val="24"/>
        </w:rPr>
        <w:t>По результатам подготовлено заключение от 25.03.2024 года. Проанализировав предоставленный проекта решения Вяземского районного Совета депутатов, Вяземскому районному Совету депутатов предложено принять к рассмотрению данный проект решения.</w:t>
      </w:r>
    </w:p>
    <w:p w:rsidR="00034C67" w:rsidRDefault="00272F5D" w:rsidP="00250D08">
      <w:pPr>
        <w:pStyle w:val="afd"/>
        <w:tabs>
          <w:tab w:val="left" w:pos="142"/>
        </w:tabs>
        <w:ind w:left="567"/>
        <w:jc w:val="both"/>
        <w:rPr>
          <w:rFonts w:ascii="Times New Roman" w:hAnsi="Times New Roman" w:cs="Times New Roman"/>
          <w:i/>
        </w:rPr>
      </w:pPr>
      <w:r>
        <w:rPr>
          <w:rFonts w:ascii="Times New Roman" w:hAnsi="Times New Roman" w:cs="Times New Roman"/>
          <w:i/>
        </w:rPr>
        <w:t xml:space="preserve">     </w:t>
      </w:r>
    </w:p>
    <w:p w:rsidR="004D0828" w:rsidRDefault="008D0FC6" w:rsidP="008D0FC6">
      <w:pPr>
        <w:pStyle w:val="afd"/>
        <w:numPr>
          <w:ilvl w:val="0"/>
          <w:numId w:val="41"/>
        </w:numPr>
        <w:ind w:left="426" w:hanging="349"/>
        <w:jc w:val="both"/>
        <w:rPr>
          <w:rFonts w:ascii="Times New Roman" w:hAnsi="Times New Roman" w:cs="Times New Roman"/>
          <w:sz w:val="24"/>
          <w:szCs w:val="24"/>
        </w:rPr>
      </w:pPr>
      <w:r w:rsidRPr="008D0FC6">
        <w:rPr>
          <w:rFonts w:ascii="Times New Roman" w:hAnsi="Times New Roman" w:cs="Times New Roman"/>
          <w:sz w:val="24"/>
          <w:szCs w:val="24"/>
        </w:rPr>
        <w:t>на проект решения Вяземского окружного Совета</w:t>
      </w:r>
      <w:r>
        <w:rPr>
          <w:rFonts w:ascii="Times New Roman" w:hAnsi="Times New Roman" w:cs="Times New Roman"/>
          <w:sz w:val="24"/>
          <w:szCs w:val="24"/>
        </w:rPr>
        <w:t xml:space="preserve"> депутатов</w:t>
      </w:r>
      <w:r w:rsidRPr="008D0FC6">
        <w:rPr>
          <w:rFonts w:ascii="Times New Roman" w:hAnsi="Times New Roman" w:cs="Times New Roman"/>
          <w:sz w:val="24"/>
          <w:szCs w:val="24"/>
        </w:rPr>
        <w:t xml:space="preserve"> «О создании муниципального дорожного фонда муниципального образования «Вяземский муниципальный округ» Смоленской области и утверждения Положения о порядке формирования и использования муниципального дорожного фонда муниципального образования «Вяземский муниципальный округ» Смоленской области»</w:t>
      </w:r>
      <w:r>
        <w:rPr>
          <w:rFonts w:ascii="Times New Roman" w:hAnsi="Times New Roman" w:cs="Times New Roman"/>
          <w:sz w:val="24"/>
          <w:szCs w:val="24"/>
        </w:rPr>
        <w:t>.</w:t>
      </w:r>
    </w:p>
    <w:p w:rsidR="008D0FC6" w:rsidRPr="008D0FC6" w:rsidRDefault="008D0FC6" w:rsidP="008D0FC6">
      <w:pPr>
        <w:pStyle w:val="afd"/>
        <w:ind w:left="426"/>
        <w:jc w:val="both"/>
        <w:rPr>
          <w:rFonts w:ascii="Times New Roman" w:hAnsi="Times New Roman" w:cs="Times New Roman"/>
          <w:sz w:val="24"/>
          <w:szCs w:val="24"/>
        </w:rPr>
      </w:pPr>
      <w:r w:rsidRPr="008D0FC6">
        <w:rPr>
          <w:rFonts w:ascii="Times New Roman" w:hAnsi="Times New Roman" w:cs="Times New Roman"/>
          <w:sz w:val="24"/>
          <w:szCs w:val="24"/>
        </w:rPr>
        <w:t xml:space="preserve">По результатам подготовлено заключение от </w:t>
      </w:r>
      <w:r>
        <w:rPr>
          <w:rFonts w:ascii="Times New Roman" w:hAnsi="Times New Roman" w:cs="Times New Roman"/>
          <w:sz w:val="24"/>
          <w:szCs w:val="24"/>
        </w:rPr>
        <w:t>21</w:t>
      </w:r>
      <w:r w:rsidRPr="008D0FC6">
        <w:rPr>
          <w:rFonts w:ascii="Times New Roman" w:hAnsi="Times New Roman" w:cs="Times New Roman"/>
          <w:sz w:val="24"/>
          <w:szCs w:val="24"/>
        </w:rPr>
        <w:t>.</w:t>
      </w:r>
      <w:r>
        <w:rPr>
          <w:rFonts w:ascii="Times New Roman" w:hAnsi="Times New Roman" w:cs="Times New Roman"/>
          <w:sz w:val="24"/>
          <w:szCs w:val="24"/>
        </w:rPr>
        <w:t>10</w:t>
      </w:r>
      <w:r w:rsidRPr="008D0FC6">
        <w:rPr>
          <w:rFonts w:ascii="Times New Roman" w:hAnsi="Times New Roman" w:cs="Times New Roman"/>
          <w:sz w:val="24"/>
          <w:szCs w:val="24"/>
        </w:rPr>
        <w:t xml:space="preserve">.2024 года. Проанализировав предоставленный проекта решения Вяземского окружного Совета депутатов, </w:t>
      </w:r>
      <w:r w:rsidRPr="008D0FC6">
        <w:rPr>
          <w:rFonts w:ascii="Times New Roman" w:hAnsi="Times New Roman" w:cs="Times New Roman"/>
          <w:sz w:val="24"/>
          <w:szCs w:val="24"/>
        </w:rPr>
        <w:lastRenderedPageBreak/>
        <w:t xml:space="preserve">Вяземскому </w:t>
      </w:r>
      <w:r>
        <w:rPr>
          <w:rFonts w:ascii="Times New Roman" w:hAnsi="Times New Roman" w:cs="Times New Roman"/>
          <w:sz w:val="24"/>
          <w:szCs w:val="24"/>
        </w:rPr>
        <w:t>окружному</w:t>
      </w:r>
      <w:r w:rsidRPr="008D0FC6">
        <w:rPr>
          <w:rFonts w:ascii="Times New Roman" w:hAnsi="Times New Roman" w:cs="Times New Roman"/>
          <w:sz w:val="24"/>
          <w:szCs w:val="24"/>
        </w:rPr>
        <w:t xml:space="preserve"> Совету депутатов предложено принять к рассмотрению данный проект решения.</w:t>
      </w:r>
    </w:p>
    <w:p w:rsidR="001F78B1" w:rsidRPr="008D0FC6" w:rsidRDefault="001F78B1" w:rsidP="00B46FC6">
      <w:pPr>
        <w:pStyle w:val="afd"/>
        <w:ind w:firstLine="708"/>
        <w:jc w:val="both"/>
        <w:rPr>
          <w:rFonts w:ascii="Times New Roman" w:hAnsi="Times New Roman" w:cs="Times New Roman"/>
          <w:sz w:val="24"/>
          <w:szCs w:val="24"/>
        </w:rPr>
      </w:pPr>
    </w:p>
    <w:p w:rsidR="008D0FC6" w:rsidRPr="008D0FC6" w:rsidRDefault="008D0FC6" w:rsidP="008D0FC6">
      <w:pPr>
        <w:pStyle w:val="afd"/>
        <w:numPr>
          <w:ilvl w:val="0"/>
          <w:numId w:val="41"/>
        </w:numPr>
        <w:ind w:left="426" w:hanging="349"/>
        <w:jc w:val="both"/>
        <w:rPr>
          <w:rFonts w:ascii="Times New Roman" w:hAnsi="Times New Roman" w:cs="Times New Roman"/>
          <w:sz w:val="24"/>
          <w:szCs w:val="24"/>
        </w:rPr>
      </w:pPr>
      <w:r w:rsidRPr="008D0FC6">
        <w:rPr>
          <w:rFonts w:ascii="Times New Roman" w:hAnsi="Times New Roman" w:cs="Times New Roman"/>
          <w:sz w:val="24"/>
          <w:szCs w:val="24"/>
        </w:rPr>
        <w:t>на проект решения Вяземского окружного Совета</w:t>
      </w:r>
      <w:r>
        <w:rPr>
          <w:rFonts w:ascii="Times New Roman" w:hAnsi="Times New Roman" w:cs="Times New Roman"/>
          <w:sz w:val="24"/>
          <w:szCs w:val="24"/>
        </w:rPr>
        <w:t xml:space="preserve"> депутатов</w:t>
      </w:r>
      <w:r w:rsidRPr="008D0FC6">
        <w:rPr>
          <w:rFonts w:ascii="Times New Roman" w:hAnsi="Times New Roman" w:cs="Times New Roman"/>
          <w:sz w:val="24"/>
          <w:szCs w:val="24"/>
        </w:rPr>
        <w:t xml:space="preserve"> «</w:t>
      </w:r>
      <w:r w:rsidRPr="008D0FC6">
        <w:rPr>
          <w:rFonts w:ascii="Times New Roman" w:hAnsi="Times New Roman" w:cs="Times New Roman"/>
          <w:sz w:val="26"/>
          <w:szCs w:val="26"/>
        </w:rPr>
        <w:t>Об утверждении Положения о бюджетном процессе муниципального образования «Вяземский муниципальный округ» Смоленской области</w:t>
      </w:r>
      <w:r w:rsidRPr="008D0FC6">
        <w:rPr>
          <w:rFonts w:ascii="Times New Roman" w:hAnsi="Times New Roman" w:cs="Times New Roman"/>
          <w:sz w:val="24"/>
          <w:szCs w:val="24"/>
        </w:rPr>
        <w:t>».</w:t>
      </w:r>
    </w:p>
    <w:p w:rsidR="008D0FC6" w:rsidRPr="008D0FC6" w:rsidRDefault="008D0FC6" w:rsidP="008D0FC6">
      <w:pPr>
        <w:pStyle w:val="afd"/>
        <w:ind w:left="426"/>
        <w:jc w:val="both"/>
        <w:rPr>
          <w:rFonts w:ascii="Times New Roman" w:hAnsi="Times New Roman" w:cs="Times New Roman"/>
          <w:sz w:val="24"/>
          <w:szCs w:val="24"/>
        </w:rPr>
      </w:pPr>
      <w:r w:rsidRPr="008D0FC6">
        <w:rPr>
          <w:rFonts w:ascii="Times New Roman" w:hAnsi="Times New Roman" w:cs="Times New Roman"/>
          <w:sz w:val="24"/>
          <w:szCs w:val="24"/>
        </w:rPr>
        <w:t xml:space="preserve">По результатам подготовлено заключение от </w:t>
      </w:r>
      <w:r>
        <w:rPr>
          <w:rFonts w:ascii="Times New Roman" w:hAnsi="Times New Roman" w:cs="Times New Roman"/>
          <w:sz w:val="24"/>
          <w:szCs w:val="24"/>
        </w:rPr>
        <w:t>23</w:t>
      </w:r>
      <w:r w:rsidRPr="008D0FC6">
        <w:rPr>
          <w:rFonts w:ascii="Times New Roman" w:hAnsi="Times New Roman" w:cs="Times New Roman"/>
          <w:sz w:val="24"/>
          <w:szCs w:val="24"/>
        </w:rPr>
        <w:t>.</w:t>
      </w:r>
      <w:r>
        <w:rPr>
          <w:rFonts w:ascii="Times New Roman" w:hAnsi="Times New Roman" w:cs="Times New Roman"/>
          <w:sz w:val="24"/>
          <w:szCs w:val="24"/>
        </w:rPr>
        <w:t>10</w:t>
      </w:r>
      <w:r w:rsidRPr="008D0FC6">
        <w:rPr>
          <w:rFonts w:ascii="Times New Roman" w:hAnsi="Times New Roman" w:cs="Times New Roman"/>
          <w:sz w:val="24"/>
          <w:szCs w:val="24"/>
        </w:rPr>
        <w:t xml:space="preserve">.2024 года. Проанализировав предоставленный проекта решения Вяземского окружного Совета депутатов, Вяземскому </w:t>
      </w:r>
      <w:r>
        <w:rPr>
          <w:rFonts w:ascii="Times New Roman" w:hAnsi="Times New Roman" w:cs="Times New Roman"/>
          <w:sz w:val="24"/>
          <w:szCs w:val="24"/>
        </w:rPr>
        <w:t>окружному</w:t>
      </w:r>
      <w:r w:rsidRPr="008D0FC6">
        <w:rPr>
          <w:rFonts w:ascii="Times New Roman" w:hAnsi="Times New Roman" w:cs="Times New Roman"/>
          <w:sz w:val="24"/>
          <w:szCs w:val="24"/>
        </w:rPr>
        <w:t xml:space="preserve"> Совету депутатов предложено принять к рассмотрению данный проект решения.</w:t>
      </w:r>
    </w:p>
    <w:p w:rsidR="001F78B1" w:rsidRDefault="001F78B1" w:rsidP="00B46FC6">
      <w:pPr>
        <w:pStyle w:val="afd"/>
        <w:ind w:firstLine="708"/>
        <w:jc w:val="both"/>
        <w:rPr>
          <w:rFonts w:ascii="Times New Roman" w:hAnsi="Times New Roman" w:cs="Times New Roman"/>
          <w:color w:val="548DD4" w:themeColor="text2" w:themeTint="99"/>
          <w:sz w:val="20"/>
          <w:szCs w:val="20"/>
        </w:rPr>
      </w:pPr>
    </w:p>
    <w:p w:rsidR="001F78B1" w:rsidRDefault="001F78B1" w:rsidP="00B46FC6">
      <w:pPr>
        <w:pStyle w:val="afd"/>
        <w:ind w:firstLine="708"/>
        <w:jc w:val="both"/>
        <w:rPr>
          <w:rFonts w:ascii="Times New Roman" w:hAnsi="Times New Roman" w:cs="Times New Roman"/>
          <w:color w:val="548DD4" w:themeColor="text2" w:themeTint="99"/>
          <w:sz w:val="20"/>
          <w:szCs w:val="20"/>
        </w:rPr>
      </w:pPr>
    </w:p>
    <w:p w:rsidR="008D0FC6" w:rsidRPr="008D0FC6" w:rsidRDefault="008D0FC6" w:rsidP="008D0FC6">
      <w:pPr>
        <w:pStyle w:val="afd"/>
        <w:numPr>
          <w:ilvl w:val="0"/>
          <w:numId w:val="41"/>
        </w:numPr>
        <w:ind w:left="426" w:hanging="426"/>
        <w:jc w:val="both"/>
        <w:rPr>
          <w:rFonts w:ascii="Times New Roman" w:hAnsi="Times New Roman" w:cs="Times New Roman"/>
          <w:sz w:val="24"/>
          <w:szCs w:val="24"/>
        </w:rPr>
      </w:pPr>
      <w:r w:rsidRPr="008D0FC6">
        <w:rPr>
          <w:rFonts w:ascii="Times New Roman" w:hAnsi="Times New Roman" w:cs="Times New Roman"/>
          <w:sz w:val="24"/>
          <w:szCs w:val="24"/>
        </w:rPr>
        <w:t>на проект решения Вяземского окружного Совета</w:t>
      </w:r>
      <w:r>
        <w:rPr>
          <w:rFonts w:ascii="Times New Roman" w:hAnsi="Times New Roman" w:cs="Times New Roman"/>
          <w:sz w:val="24"/>
          <w:szCs w:val="24"/>
        </w:rPr>
        <w:t xml:space="preserve"> депутатов</w:t>
      </w:r>
      <w:r w:rsidRPr="008D0FC6">
        <w:rPr>
          <w:rFonts w:ascii="Times New Roman" w:hAnsi="Times New Roman" w:cs="Times New Roman"/>
          <w:sz w:val="24"/>
          <w:szCs w:val="24"/>
        </w:rPr>
        <w:t xml:space="preserve"> «</w:t>
      </w:r>
      <w:r w:rsidRPr="008D0FC6">
        <w:rPr>
          <w:rFonts w:ascii="Times New Roman" w:hAnsi="Times New Roman" w:cs="Times New Roman"/>
          <w:sz w:val="26"/>
          <w:szCs w:val="26"/>
        </w:rPr>
        <w:t>Об установлении земельного налога на территории муниципального образования «Вяземский муниципальный округ» Смоленской области</w:t>
      </w:r>
      <w:r w:rsidRPr="008D0FC6">
        <w:rPr>
          <w:rFonts w:ascii="Times New Roman" w:hAnsi="Times New Roman" w:cs="Times New Roman"/>
          <w:sz w:val="24"/>
          <w:szCs w:val="24"/>
        </w:rPr>
        <w:t>».</w:t>
      </w:r>
    </w:p>
    <w:p w:rsidR="008D0FC6" w:rsidRPr="008D0FC6" w:rsidRDefault="008D0FC6" w:rsidP="008D0FC6">
      <w:pPr>
        <w:pStyle w:val="afd"/>
        <w:ind w:left="426"/>
        <w:jc w:val="both"/>
        <w:rPr>
          <w:rFonts w:ascii="Times New Roman" w:hAnsi="Times New Roman" w:cs="Times New Roman"/>
          <w:sz w:val="24"/>
          <w:szCs w:val="24"/>
        </w:rPr>
      </w:pPr>
      <w:r w:rsidRPr="008D0FC6">
        <w:rPr>
          <w:rFonts w:ascii="Times New Roman" w:hAnsi="Times New Roman" w:cs="Times New Roman"/>
          <w:sz w:val="24"/>
          <w:szCs w:val="24"/>
        </w:rPr>
        <w:t xml:space="preserve">По результатам подготовлено заключение от </w:t>
      </w:r>
      <w:r>
        <w:rPr>
          <w:rFonts w:ascii="Times New Roman" w:hAnsi="Times New Roman" w:cs="Times New Roman"/>
          <w:sz w:val="24"/>
          <w:szCs w:val="24"/>
        </w:rPr>
        <w:t>24</w:t>
      </w:r>
      <w:r w:rsidRPr="008D0FC6">
        <w:rPr>
          <w:rFonts w:ascii="Times New Roman" w:hAnsi="Times New Roman" w:cs="Times New Roman"/>
          <w:sz w:val="24"/>
          <w:szCs w:val="24"/>
        </w:rPr>
        <w:t>.</w:t>
      </w:r>
      <w:r>
        <w:rPr>
          <w:rFonts w:ascii="Times New Roman" w:hAnsi="Times New Roman" w:cs="Times New Roman"/>
          <w:sz w:val="24"/>
          <w:szCs w:val="24"/>
        </w:rPr>
        <w:t>10</w:t>
      </w:r>
      <w:r w:rsidRPr="008D0FC6">
        <w:rPr>
          <w:rFonts w:ascii="Times New Roman" w:hAnsi="Times New Roman" w:cs="Times New Roman"/>
          <w:sz w:val="24"/>
          <w:szCs w:val="24"/>
        </w:rPr>
        <w:t xml:space="preserve">.2024 года. Проанализировав предоставленный проекта решения Вяземского окружного Совета депутатов, Вяземскому </w:t>
      </w:r>
      <w:r>
        <w:rPr>
          <w:rFonts w:ascii="Times New Roman" w:hAnsi="Times New Roman" w:cs="Times New Roman"/>
          <w:sz w:val="24"/>
          <w:szCs w:val="24"/>
        </w:rPr>
        <w:t>окружному</w:t>
      </w:r>
      <w:r w:rsidRPr="008D0FC6">
        <w:rPr>
          <w:rFonts w:ascii="Times New Roman" w:hAnsi="Times New Roman" w:cs="Times New Roman"/>
          <w:sz w:val="24"/>
          <w:szCs w:val="24"/>
        </w:rPr>
        <w:t xml:space="preserve"> Совету депутатов предложено принять к рассмотрению данный проект решения.</w:t>
      </w:r>
    </w:p>
    <w:p w:rsidR="001F78B1" w:rsidRDefault="001F78B1" w:rsidP="00B46FC6">
      <w:pPr>
        <w:pStyle w:val="afd"/>
        <w:ind w:firstLine="708"/>
        <w:jc w:val="both"/>
        <w:rPr>
          <w:rFonts w:ascii="Times New Roman" w:hAnsi="Times New Roman" w:cs="Times New Roman"/>
          <w:color w:val="548DD4" w:themeColor="text2" w:themeTint="99"/>
          <w:sz w:val="20"/>
          <w:szCs w:val="20"/>
        </w:rPr>
      </w:pPr>
    </w:p>
    <w:p w:rsidR="008D0FC6" w:rsidRPr="008D0FC6" w:rsidRDefault="008D0FC6" w:rsidP="008D0FC6">
      <w:pPr>
        <w:pStyle w:val="afd"/>
        <w:numPr>
          <w:ilvl w:val="0"/>
          <w:numId w:val="41"/>
        </w:numPr>
        <w:ind w:left="426"/>
        <w:jc w:val="both"/>
        <w:rPr>
          <w:rFonts w:ascii="Times New Roman" w:hAnsi="Times New Roman" w:cs="Times New Roman"/>
          <w:sz w:val="24"/>
          <w:szCs w:val="24"/>
        </w:rPr>
      </w:pPr>
      <w:r w:rsidRPr="008D0FC6">
        <w:rPr>
          <w:rFonts w:ascii="Times New Roman" w:hAnsi="Times New Roman" w:cs="Times New Roman"/>
          <w:sz w:val="24"/>
          <w:szCs w:val="24"/>
        </w:rPr>
        <w:t>на проект решения Вяземского окружного Совета</w:t>
      </w:r>
      <w:r>
        <w:rPr>
          <w:rFonts w:ascii="Times New Roman" w:hAnsi="Times New Roman" w:cs="Times New Roman"/>
          <w:sz w:val="24"/>
          <w:szCs w:val="24"/>
        </w:rPr>
        <w:t xml:space="preserve"> депутатов</w:t>
      </w:r>
      <w:r w:rsidRPr="008D0FC6">
        <w:rPr>
          <w:rFonts w:ascii="Times New Roman" w:hAnsi="Times New Roman" w:cs="Times New Roman"/>
          <w:sz w:val="24"/>
          <w:szCs w:val="24"/>
        </w:rPr>
        <w:t xml:space="preserve"> «</w:t>
      </w:r>
      <w:r w:rsidRPr="008D0FC6">
        <w:rPr>
          <w:rFonts w:ascii="Times New Roman" w:hAnsi="Times New Roman" w:cs="Times New Roman"/>
          <w:sz w:val="26"/>
          <w:szCs w:val="26"/>
        </w:rPr>
        <w:t>Об установлении на территории муниципального образования «Вяземский муниципальный округ» Смоленской области налога на имущество физических лиц</w:t>
      </w:r>
      <w:r w:rsidRPr="008D0FC6">
        <w:rPr>
          <w:rFonts w:ascii="Times New Roman" w:hAnsi="Times New Roman" w:cs="Times New Roman"/>
          <w:sz w:val="24"/>
          <w:szCs w:val="24"/>
        </w:rPr>
        <w:t>».</w:t>
      </w:r>
    </w:p>
    <w:p w:rsidR="008D0FC6" w:rsidRPr="008D0FC6" w:rsidRDefault="008D0FC6" w:rsidP="008D0FC6">
      <w:pPr>
        <w:pStyle w:val="afd"/>
        <w:ind w:left="426"/>
        <w:jc w:val="both"/>
        <w:rPr>
          <w:rFonts w:ascii="Times New Roman" w:hAnsi="Times New Roman" w:cs="Times New Roman"/>
          <w:sz w:val="24"/>
          <w:szCs w:val="24"/>
        </w:rPr>
      </w:pPr>
      <w:r w:rsidRPr="008D0FC6">
        <w:rPr>
          <w:rFonts w:ascii="Times New Roman" w:hAnsi="Times New Roman" w:cs="Times New Roman"/>
          <w:sz w:val="24"/>
          <w:szCs w:val="24"/>
        </w:rPr>
        <w:t xml:space="preserve">По результатам подготовлено заключение от </w:t>
      </w:r>
      <w:r>
        <w:rPr>
          <w:rFonts w:ascii="Times New Roman" w:hAnsi="Times New Roman" w:cs="Times New Roman"/>
          <w:sz w:val="24"/>
          <w:szCs w:val="24"/>
        </w:rPr>
        <w:t>24</w:t>
      </w:r>
      <w:r w:rsidRPr="008D0FC6">
        <w:rPr>
          <w:rFonts w:ascii="Times New Roman" w:hAnsi="Times New Roman" w:cs="Times New Roman"/>
          <w:sz w:val="24"/>
          <w:szCs w:val="24"/>
        </w:rPr>
        <w:t>.</w:t>
      </w:r>
      <w:r>
        <w:rPr>
          <w:rFonts w:ascii="Times New Roman" w:hAnsi="Times New Roman" w:cs="Times New Roman"/>
          <w:sz w:val="24"/>
          <w:szCs w:val="24"/>
        </w:rPr>
        <w:t>10</w:t>
      </w:r>
      <w:r w:rsidRPr="008D0FC6">
        <w:rPr>
          <w:rFonts w:ascii="Times New Roman" w:hAnsi="Times New Roman" w:cs="Times New Roman"/>
          <w:sz w:val="24"/>
          <w:szCs w:val="24"/>
        </w:rPr>
        <w:t xml:space="preserve">.2024 года. Проанализировав предоставленный проекта решения Вяземского окружного Совета депутатов, Вяземскому </w:t>
      </w:r>
      <w:r>
        <w:rPr>
          <w:rFonts w:ascii="Times New Roman" w:hAnsi="Times New Roman" w:cs="Times New Roman"/>
          <w:sz w:val="24"/>
          <w:szCs w:val="24"/>
        </w:rPr>
        <w:t>окружному</w:t>
      </w:r>
      <w:r w:rsidRPr="008D0FC6">
        <w:rPr>
          <w:rFonts w:ascii="Times New Roman" w:hAnsi="Times New Roman" w:cs="Times New Roman"/>
          <w:sz w:val="24"/>
          <w:szCs w:val="24"/>
        </w:rPr>
        <w:t xml:space="preserve"> Совету депутатов предложено принять к рассмотрению данный проект решения.</w:t>
      </w:r>
    </w:p>
    <w:p w:rsidR="001F78B1" w:rsidRDefault="001F78B1" w:rsidP="00B46FC6">
      <w:pPr>
        <w:pStyle w:val="afd"/>
        <w:ind w:firstLine="708"/>
        <w:jc w:val="both"/>
        <w:rPr>
          <w:rFonts w:ascii="Times New Roman" w:hAnsi="Times New Roman" w:cs="Times New Roman"/>
          <w:color w:val="548DD4" w:themeColor="text2" w:themeTint="99"/>
          <w:sz w:val="20"/>
          <w:szCs w:val="20"/>
        </w:rPr>
      </w:pPr>
    </w:p>
    <w:p w:rsidR="00D367AF" w:rsidRPr="008D0FC6" w:rsidRDefault="00D367AF" w:rsidP="00D367AF">
      <w:pPr>
        <w:pStyle w:val="afd"/>
        <w:numPr>
          <w:ilvl w:val="0"/>
          <w:numId w:val="41"/>
        </w:numPr>
        <w:ind w:left="426"/>
        <w:jc w:val="both"/>
        <w:rPr>
          <w:rFonts w:ascii="Times New Roman" w:hAnsi="Times New Roman" w:cs="Times New Roman"/>
          <w:sz w:val="24"/>
          <w:szCs w:val="24"/>
        </w:rPr>
      </w:pPr>
      <w:r w:rsidRPr="008D0FC6">
        <w:rPr>
          <w:rFonts w:ascii="Times New Roman" w:hAnsi="Times New Roman" w:cs="Times New Roman"/>
          <w:sz w:val="24"/>
          <w:szCs w:val="24"/>
        </w:rPr>
        <w:t>на проект решения Вяземского окружного Совета</w:t>
      </w:r>
      <w:r>
        <w:rPr>
          <w:rFonts w:ascii="Times New Roman" w:hAnsi="Times New Roman" w:cs="Times New Roman"/>
          <w:sz w:val="24"/>
          <w:szCs w:val="24"/>
        </w:rPr>
        <w:t xml:space="preserve"> депутатов</w:t>
      </w:r>
      <w:r w:rsidRPr="008D0FC6">
        <w:rPr>
          <w:rFonts w:ascii="Times New Roman" w:hAnsi="Times New Roman" w:cs="Times New Roman"/>
          <w:sz w:val="24"/>
          <w:szCs w:val="24"/>
        </w:rPr>
        <w:t xml:space="preserve"> «</w:t>
      </w:r>
      <w:r w:rsidRPr="00D367AF">
        <w:rPr>
          <w:rFonts w:ascii="Times New Roman" w:hAnsi="Times New Roman" w:cs="Times New Roman"/>
          <w:sz w:val="26"/>
          <w:szCs w:val="26"/>
        </w:rPr>
        <w:t>Об утверждении Прогнозного плана (программы) приватизации муниципального имущества муниципального образования «Вяземский муниципальный округ» Смоленской области на 2025 и на плановый период 2026 и 2027 годов</w:t>
      </w:r>
      <w:r w:rsidRPr="008D0FC6">
        <w:rPr>
          <w:rFonts w:ascii="Times New Roman" w:hAnsi="Times New Roman" w:cs="Times New Roman"/>
          <w:sz w:val="24"/>
          <w:szCs w:val="24"/>
        </w:rPr>
        <w:t>».</w:t>
      </w:r>
    </w:p>
    <w:p w:rsidR="00D367AF" w:rsidRDefault="00D367AF" w:rsidP="00D367AF">
      <w:pPr>
        <w:pStyle w:val="afd"/>
        <w:ind w:left="426"/>
        <w:jc w:val="both"/>
        <w:rPr>
          <w:rFonts w:ascii="Times New Roman" w:hAnsi="Times New Roman" w:cs="Times New Roman"/>
          <w:sz w:val="24"/>
          <w:szCs w:val="24"/>
        </w:rPr>
      </w:pPr>
      <w:r w:rsidRPr="008D0FC6">
        <w:rPr>
          <w:rFonts w:ascii="Times New Roman" w:hAnsi="Times New Roman" w:cs="Times New Roman"/>
          <w:sz w:val="24"/>
          <w:szCs w:val="24"/>
        </w:rPr>
        <w:t xml:space="preserve">По результатам подготовлено заключение от </w:t>
      </w:r>
      <w:r>
        <w:rPr>
          <w:rFonts w:ascii="Times New Roman" w:hAnsi="Times New Roman" w:cs="Times New Roman"/>
          <w:sz w:val="24"/>
          <w:szCs w:val="24"/>
        </w:rPr>
        <w:t>24</w:t>
      </w:r>
      <w:r w:rsidRPr="008D0FC6">
        <w:rPr>
          <w:rFonts w:ascii="Times New Roman" w:hAnsi="Times New Roman" w:cs="Times New Roman"/>
          <w:sz w:val="24"/>
          <w:szCs w:val="24"/>
        </w:rPr>
        <w:t>.</w:t>
      </w:r>
      <w:r>
        <w:rPr>
          <w:rFonts w:ascii="Times New Roman" w:hAnsi="Times New Roman" w:cs="Times New Roman"/>
          <w:sz w:val="24"/>
          <w:szCs w:val="24"/>
        </w:rPr>
        <w:t>10.2024 года:</w:t>
      </w:r>
    </w:p>
    <w:p w:rsidR="00D367AF" w:rsidRPr="00D367AF" w:rsidRDefault="00D367AF" w:rsidP="00D367AF">
      <w:pPr>
        <w:pStyle w:val="afd"/>
        <w:ind w:left="851" w:hanging="283"/>
        <w:jc w:val="both"/>
        <w:rPr>
          <w:rFonts w:ascii="Times New Roman" w:hAnsi="Times New Roman" w:cs="Times New Roman"/>
          <w:i/>
        </w:rPr>
      </w:pPr>
      <w:r w:rsidRPr="00D367AF">
        <w:rPr>
          <w:rFonts w:ascii="Times New Roman" w:hAnsi="Times New Roman" w:cs="Times New Roman"/>
          <w:i/>
        </w:rPr>
        <w:t>1.</w:t>
      </w:r>
      <w:r w:rsidRPr="00D367AF">
        <w:rPr>
          <w:rFonts w:ascii="Times New Roman" w:hAnsi="Times New Roman" w:cs="Times New Roman"/>
          <w:i/>
        </w:rPr>
        <w:tab/>
        <w:t>Проект решения Вяземского окружного Совета депутатов «Об утверждении Прогнозного плана (программы) приватизации муниципального имущества муниципального образования «Вяземский муниципальный округ» Смоленской области на 2025 год и на плановый период 2026 и 2027 годов» содержит в себе перечень объектов муниципальной собственности, подлежащих приватизации в 2025 году и плановом периоде 2026 и 2027 годов, с указанием характеристики имущества и планируемых сроков приватизации.</w:t>
      </w:r>
    </w:p>
    <w:p w:rsidR="00D367AF" w:rsidRPr="00D367AF" w:rsidRDefault="00D367AF" w:rsidP="00D367AF">
      <w:pPr>
        <w:pStyle w:val="afd"/>
        <w:ind w:left="851" w:hanging="283"/>
        <w:jc w:val="both"/>
        <w:rPr>
          <w:rFonts w:ascii="Times New Roman" w:hAnsi="Times New Roman" w:cs="Times New Roman"/>
          <w:i/>
        </w:rPr>
      </w:pPr>
      <w:r w:rsidRPr="00D367AF">
        <w:rPr>
          <w:rFonts w:ascii="Times New Roman" w:hAnsi="Times New Roman" w:cs="Times New Roman"/>
          <w:i/>
        </w:rPr>
        <w:t>2.</w:t>
      </w:r>
      <w:r w:rsidRPr="00D367AF">
        <w:rPr>
          <w:rFonts w:ascii="Times New Roman" w:hAnsi="Times New Roman" w:cs="Times New Roman"/>
          <w:i/>
        </w:rPr>
        <w:tab/>
        <w:t>В проекте бюджета муниципального образования «Вяземский муниципальный округ» Смоленской области на 2025 год и плановый период 2026 и 2027 годов информация о прогнозируемом размере неналоговых поступлений от приватизации имущества не представлена.</w:t>
      </w:r>
    </w:p>
    <w:p w:rsidR="00D367AF" w:rsidRPr="00D367AF" w:rsidRDefault="00D367AF" w:rsidP="00D367AF">
      <w:pPr>
        <w:pStyle w:val="afd"/>
        <w:ind w:left="851" w:hanging="283"/>
        <w:jc w:val="both"/>
        <w:rPr>
          <w:rFonts w:ascii="Times New Roman" w:hAnsi="Times New Roman" w:cs="Times New Roman"/>
          <w:i/>
        </w:rPr>
      </w:pPr>
      <w:r w:rsidRPr="00D367AF">
        <w:rPr>
          <w:rFonts w:ascii="Times New Roman" w:hAnsi="Times New Roman" w:cs="Times New Roman"/>
          <w:i/>
        </w:rPr>
        <w:t>3.</w:t>
      </w:r>
      <w:r w:rsidRPr="00D367AF">
        <w:rPr>
          <w:rFonts w:ascii="Times New Roman" w:hAnsi="Times New Roman" w:cs="Times New Roman"/>
          <w:i/>
        </w:rPr>
        <w:tab/>
        <w:t xml:space="preserve">Принятие данного проекта решения повлечет изменение величины доходов бюджета муниципального образования «Вяземский муниципальный округ» Смоленской области. </w:t>
      </w:r>
    </w:p>
    <w:p w:rsidR="00D367AF" w:rsidRPr="008D0FC6" w:rsidRDefault="00D367AF" w:rsidP="00D367AF">
      <w:pPr>
        <w:pStyle w:val="afd"/>
        <w:ind w:left="426"/>
        <w:jc w:val="both"/>
        <w:rPr>
          <w:rFonts w:ascii="Times New Roman" w:hAnsi="Times New Roman" w:cs="Times New Roman"/>
          <w:sz w:val="24"/>
          <w:szCs w:val="24"/>
        </w:rPr>
      </w:pPr>
      <w:r w:rsidRPr="008D0FC6">
        <w:rPr>
          <w:rFonts w:ascii="Times New Roman" w:hAnsi="Times New Roman" w:cs="Times New Roman"/>
          <w:sz w:val="24"/>
          <w:szCs w:val="24"/>
        </w:rPr>
        <w:t xml:space="preserve">Проанализировав предоставленный проекта решения Вяземского окружного Совета депутатов, Вяземскому </w:t>
      </w:r>
      <w:r>
        <w:rPr>
          <w:rFonts w:ascii="Times New Roman" w:hAnsi="Times New Roman" w:cs="Times New Roman"/>
          <w:sz w:val="24"/>
          <w:szCs w:val="24"/>
        </w:rPr>
        <w:t>окружному</w:t>
      </w:r>
      <w:r w:rsidRPr="008D0FC6">
        <w:rPr>
          <w:rFonts w:ascii="Times New Roman" w:hAnsi="Times New Roman" w:cs="Times New Roman"/>
          <w:sz w:val="24"/>
          <w:szCs w:val="24"/>
        </w:rPr>
        <w:t xml:space="preserve"> Совету депутатов предложено </w:t>
      </w:r>
      <w:r w:rsidRPr="00D367AF">
        <w:rPr>
          <w:rFonts w:ascii="Times New Roman" w:hAnsi="Times New Roman" w:cs="Times New Roman"/>
          <w:sz w:val="24"/>
          <w:szCs w:val="24"/>
        </w:rPr>
        <w:t>принять к рассмотрению проект решения с учетом указанных замечаний.</w:t>
      </w:r>
    </w:p>
    <w:p w:rsidR="001F78B1" w:rsidRDefault="001F78B1" w:rsidP="00B46FC6">
      <w:pPr>
        <w:pStyle w:val="afd"/>
        <w:ind w:firstLine="708"/>
        <w:jc w:val="both"/>
        <w:rPr>
          <w:rFonts w:ascii="Times New Roman" w:hAnsi="Times New Roman" w:cs="Times New Roman"/>
          <w:color w:val="548DD4" w:themeColor="text2" w:themeTint="99"/>
          <w:sz w:val="20"/>
          <w:szCs w:val="20"/>
        </w:rPr>
      </w:pPr>
    </w:p>
    <w:p w:rsidR="005B4EE9" w:rsidRDefault="005B4EE9" w:rsidP="005B4EE9">
      <w:pPr>
        <w:spacing w:after="0" w:line="240" w:lineRule="auto"/>
        <w:jc w:val="center"/>
        <w:rPr>
          <w:rFonts w:ascii="Times New Roman" w:eastAsia="Times New Roman" w:hAnsi="Times New Roman" w:cs="Times New Roman"/>
          <w:b/>
          <w:i/>
          <w:sz w:val="24"/>
          <w:szCs w:val="24"/>
          <w:lang w:eastAsia="ru-RU"/>
        </w:rPr>
      </w:pPr>
    </w:p>
    <w:p w:rsidR="005B4EE9" w:rsidRDefault="001F78B1" w:rsidP="005B4EE9">
      <w:pPr>
        <w:spacing w:after="0" w:line="240" w:lineRule="auto"/>
        <w:jc w:val="center"/>
        <w:rPr>
          <w:rFonts w:ascii="Times New Roman" w:eastAsia="Times New Roman" w:hAnsi="Times New Roman" w:cs="Times New Roman"/>
          <w:b/>
          <w:i/>
          <w:sz w:val="24"/>
          <w:szCs w:val="24"/>
          <w:lang w:eastAsia="ru-RU"/>
        </w:rPr>
      </w:pPr>
      <w:r w:rsidRPr="001F78B1">
        <w:rPr>
          <w:rFonts w:ascii="Times New Roman" w:eastAsia="Times New Roman" w:hAnsi="Times New Roman" w:cs="Times New Roman"/>
          <w:b/>
          <w:i/>
          <w:sz w:val="24"/>
          <w:szCs w:val="24"/>
          <w:lang w:eastAsia="ru-RU"/>
        </w:rPr>
        <w:lastRenderedPageBreak/>
        <w:t>Иная деятельность</w:t>
      </w:r>
      <w:r w:rsidR="005B4EE9" w:rsidRPr="005B4EE9">
        <w:rPr>
          <w:rFonts w:ascii="Times New Roman" w:hAnsi="Times New Roman" w:cs="Times New Roman"/>
          <w:b/>
          <w:sz w:val="24"/>
          <w:szCs w:val="24"/>
        </w:rPr>
        <w:t xml:space="preserve"> </w:t>
      </w:r>
      <w:r w:rsidR="005B4EE9" w:rsidRPr="005B4EE9">
        <w:rPr>
          <w:rFonts w:ascii="Times New Roman" w:eastAsia="Times New Roman" w:hAnsi="Times New Roman" w:cs="Times New Roman"/>
          <w:b/>
          <w:i/>
          <w:sz w:val="24"/>
          <w:szCs w:val="24"/>
          <w:lang w:eastAsia="ru-RU"/>
        </w:rPr>
        <w:t xml:space="preserve">Контрольно-ревизионной комиссии </w:t>
      </w:r>
    </w:p>
    <w:p w:rsidR="001F78B1" w:rsidRPr="005B4EE9" w:rsidRDefault="005B4EE9" w:rsidP="005B4EE9">
      <w:pPr>
        <w:spacing w:after="0" w:line="240" w:lineRule="auto"/>
        <w:jc w:val="center"/>
        <w:rPr>
          <w:rFonts w:ascii="Times New Roman" w:eastAsia="Times New Roman" w:hAnsi="Times New Roman" w:cs="Times New Roman"/>
          <w:b/>
          <w:i/>
          <w:sz w:val="24"/>
          <w:szCs w:val="24"/>
          <w:lang w:eastAsia="ru-RU"/>
        </w:rPr>
      </w:pPr>
      <w:r w:rsidRPr="005B4EE9">
        <w:rPr>
          <w:rFonts w:ascii="Times New Roman" w:eastAsia="Times New Roman" w:hAnsi="Times New Roman" w:cs="Times New Roman"/>
          <w:b/>
          <w:i/>
          <w:sz w:val="24"/>
          <w:szCs w:val="24"/>
          <w:lang w:eastAsia="ru-RU"/>
        </w:rPr>
        <w:t>муниципального образования «Вяземский район» Смоленской области</w:t>
      </w:r>
    </w:p>
    <w:p w:rsidR="001F78B1" w:rsidRPr="001F78B1" w:rsidRDefault="001F78B1" w:rsidP="001F78B1">
      <w:pPr>
        <w:spacing w:after="0" w:line="240" w:lineRule="auto"/>
        <w:jc w:val="center"/>
        <w:rPr>
          <w:rFonts w:ascii="Times New Roman" w:eastAsia="Times New Roman" w:hAnsi="Times New Roman" w:cs="Times New Roman"/>
          <w:b/>
          <w:sz w:val="24"/>
          <w:szCs w:val="24"/>
          <w:lang w:eastAsia="ru-RU"/>
        </w:rPr>
      </w:pPr>
    </w:p>
    <w:p w:rsidR="005B4EE9" w:rsidRPr="009F4F79" w:rsidRDefault="005B4EE9" w:rsidP="005B4EE9">
      <w:pPr>
        <w:spacing w:after="0" w:line="240" w:lineRule="auto"/>
        <w:ind w:firstLine="708"/>
        <w:jc w:val="both"/>
        <w:rPr>
          <w:rFonts w:ascii="Times New Roman" w:hAnsi="Times New Roman" w:cs="Times New Roman"/>
          <w:sz w:val="24"/>
          <w:szCs w:val="24"/>
        </w:rPr>
      </w:pPr>
      <w:r w:rsidRPr="009F4F79">
        <w:rPr>
          <w:rFonts w:ascii="Times New Roman" w:hAnsi="Times New Roman" w:cs="Times New Roman"/>
          <w:sz w:val="24"/>
          <w:szCs w:val="24"/>
        </w:rPr>
        <w:t xml:space="preserve">В </w:t>
      </w:r>
      <w:r>
        <w:rPr>
          <w:rFonts w:ascii="Times New Roman" w:hAnsi="Times New Roman" w:cs="Times New Roman"/>
          <w:sz w:val="24"/>
          <w:szCs w:val="24"/>
        </w:rPr>
        <w:t>течении отчетного</w:t>
      </w:r>
      <w:r w:rsidRPr="009F4F79">
        <w:rPr>
          <w:rFonts w:ascii="Times New Roman" w:hAnsi="Times New Roman" w:cs="Times New Roman"/>
          <w:sz w:val="24"/>
          <w:szCs w:val="24"/>
        </w:rPr>
        <w:t xml:space="preserve"> год</w:t>
      </w:r>
      <w:r>
        <w:rPr>
          <w:rFonts w:ascii="Times New Roman" w:hAnsi="Times New Roman" w:cs="Times New Roman"/>
          <w:sz w:val="24"/>
          <w:szCs w:val="24"/>
        </w:rPr>
        <w:t>а</w:t>
      </w:r>
      <w:r w:rsidRPr="009F4F79">
        <w:rPr>
          <w:rFonts w:ascii="Times New Roman" w:hAnsi="Times New Roman" w:cs="Times New Roman"/>
          <w:sz w:val="24"/>
          <w:szCs w:val="24"/>
        </w:rPr>
        <w:t xml:space="preserve"> </w:t>
      </w:r>
      <w:r>
        <w:rPr>
          <w:rFonts w:ascii="Times New Roman" w:hAnsi="Times New Roman" w:cs="Times New Roman"/>
          <w:sz w:val="24"/>
          <w:szCs w:val="24"/>
        </w:rPr>
        <w:t>должностные лица</w:t>
      </w:r>
      <w:r w:rsidRPr="009F4F79">
        <w:rPr>
          <w:rFonts w:ascii="Times New Roman" w:hAnsi="Times New Roman" w:cs="Times New Roman"/>
          <w:sz w:val="24"/>
          <w:szCs w:val="24"/>
        </w:rPr>
        <w:t xml:space="preserve"> Контрольно-ревизионной комиссии принимали участие в заседаниях Вяземского районного Совета депутатов и Совета депутатов Вяземского городского поселения Вяземского района Смоленской области и постоянных комиссиях по вопросам, относящимся к компетенции Контрольно-ревизионной комиссии.</w:t>
      </w:r>
    </w:p>
    <w:p w:rsidR="005B4EE9" w:rsidRDefault="005B4EE9" w:rsidP="005B4EE9">
      <w:pPr>
        <w:tabs>
          <w:tab w:val="left" w:pos="709"/>
          <w:tab w:val="left" w:pos="8789"/>
        </w:tabs>
        <w:spacing w:after="0" w:line="240" w:lineRule="auto"/>
        <w:jc w:val="both"/>
        <w:rPr>
          <w:rFonts w:ascii="Times New Roman" w:hAnsi="Times New Roman" w:cs="Times New Roman"/>
          <w:sz w:val="24"/>
          <w:szCs w:val="24"/>
        </w:rPr>
      </w:pPr>
      <w:r w:rsidRPr="009F4F79">
        <w:rPr>
          <w:rFonts w:ascii="Times New Roman" w:hAnsi="Times New Roman" w:cs="Times New Roman"/>
          <w:sz w:val="24"/>
          <w:szCs w:val="24"/>
        </w:rPr>
        <w:tab/>
        <w:t xml:space="preserve">По состоянию на </w:t>
      </w:r>
      <w:r>
        <w:rPr>
          <w:rFonts w:ascii="Times New Roman" w:hAnsi="Times New Roman" w:cs="Times New Roman"/>
          <w:sz w:val="24"/>
          <w:szCs w:val="24"/>
        </w:rPr>
        <w:t>31.12.</w:t>
      </w:r>
      <w:r w:rsidRPr="009F4F79">
        <w:rPr>
          <w:rFonts w:ascii="Times New Roman" w:hAnsi="Times New Roman" w:cs="Times New Roman"/>
          <w:sz w:val="24"/>
          <w:szCs w:val="24"/>
        </w:rPr>
        <w:t>202</w:t>
      </w:r>
      <w:r>
        <w:rPr>
          <w:rFonts w:ascii="Times New Roman" w:hAnsi="Times New Roman" w:cs="Times New Roman"/>
          <w:sz w:val="24"/>
          <w:szCs w:val="24"/>
        </w:rPr>
        <w:t>5</w:t>
      </w:r>
      <w:r w:rsidRPr="009F4F79">
        <w:rPr>
          <w:rFonts w:ascii="Times New Roman" w:hAnsi="Times New Roman" w:cs="Times New Roman"/>
          <w:sz w:val="24"/>
          <w:szCs w:val="24"/>
        </w:rPr>
        <w:t xml:space="preserve"> года в Контрольно-ревизионной комиссии действ</w:t>
      </w:r>
      <w:r>
        <w:rPr>
          <w:rFonts w:ascii="Times New Roman" w:hAnsi="Times New Roman" w:cs="Times New Roman"/>
          <w:sz w:val="24"/>
          <w:szCs w:val="24"/>
        </w:rPr>
        <w:t>овали</w:t>
      </w:r>
      <w:r w:rsidRPr="009F4F79">
        <w:rPr>
          <w:rFonts w:ascii="Times New Roman" w:hAnsi="Times New Roman" w:cs="Times New Roman"/>
          <w:sz w:val="24"/>
          <w:szCs w:val="24"/>
        </w:rPr>
        <w:t xml:space="preserve"> 3 стандарта внешнего муниципального финансового контроля и организации деятельности:</w:t>
      </w:r>
    </w:p>
    <w:p w:rsidR="005B4EE9" w:rsidRPr="009F4F79" w:rsidRDefault="005B4EE9" w:rsidP="005B4EE9">
      <w:pPr>
        <w:tabs>
          <w:tab w:val="left" w:pos="709"/>
          <w:tab w:val="left" w:pos="8789"/>
        </w:tabs>
        <w:spacing w:after="0" w:line="240" w:lineRule="auto"/>
        <w:jc w:val="both"/>
        <w:rPr>
          <w:rFonts w:ascii="Times New Roman" w:hAnsi="Times New Roman" w:cs="Times New Roman"/>
          <w:sz w:val="24"/>
          <w:szCs w:val="24"/>
        </w:rPr>
      </w:pPr>
    </w:p>
    <w:tbl>
      <w:tblPr>
        <w:tblStyle w:val="13"/>
        <w:tblW w:w="9802" w:type="dxa"/>
        <w:tblInd w:w="-176" w:type="dxa"/>
        <w:tblLook w:val="04A0" w:firstRow="1" w:lastRow="0" w:firstColumn="1" w:lastColumn="0" w:noHBand="0" w:noVBand="1"/>
      </w:tblPr>
      <w:tblGrid>
        <w:gridCol w:w="567"/>
        <w:gridCol w:w="7939"/>
        <w:gridCol w:w="1296"/>
      </w:tblGrid>
      <w:tr w:rsidR="005B4EE9" w:rsidRPr="00335911" w:rsidTr="005B4EE9">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4EE9" w:rsidRPr="00335911" w:rsidRDefault="005B4EE9" w:rsidP="005B4EE9">
            <w:pPr>
              <w:jc w:val="center"/>
              <w:rPr>
                <w:rFonts w:ascii="Times New Roman" w:hAnsi="Times New Roman"/>
                <w:b/>
              </w:rPr>
            </w:pPr>
            <w:r w:rsidRPr="00335911">
              <w:rPr>
                <w:rFonts w:ascii="Times New Roman" w:hAnsi="Times New Roman"/>
                <w:b/>
              </w:rPr>
              <w:t>№ п/п</w:t>
            </w:r>
          </w:p>
        </w:tc>
        <w:tc>
          <w:tcPr>
            <w:tcW w:w="7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4EE9" w:rsidRPr="00335911" w:rsidRDefault="005B4EE9" w:rsidP="005B4EE9">
            <w:pPr>
              <w:jc w:val="center"/>
              <w:rPr>
                <w:rFonts w:ascii="Times New Roman" w:hAnsi="Times New Roman"/>
                <w:b/>
              </w:rPr>
            </w:pPr>
            <w:r w:rsidRPr="00335911">
              <w:rPr>
                <w:rFonts w:ascii="Times New Roman" w:hAnsi="Times New Roman"/>
                <w:b/>
              </w:rPr>
              <w:t>Наименование документа</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4EE9" w:rsidRPr="00335911" w:rsidRDefault="005B4EE9" w:rsidP="005B4EE9">
            <w:pPr>
              <w:jc w:val="center"/>
              <w:rPr>
                <w:rFonts w:ascii="Times New Roman" w:hAnsi="Times New Roman"/>
                <w:b/>
              </w:rPr>
            </w:pPr>
            <w:r>
              <w:rPr>
                <w:rFonts w:ascii="Times New Roman" w:hAnsi="Times New Roman"/>
                <w:b/>
              </w:rPr>
              <w:t>в</w:t>
            </w:r>
            <w:r w:rsidRPr="00335911">
              <w:rPr>
                <w:rFonts w:ascii="Times New Roman" w:hAnsi="Times New Roman"/>
                <w:b/>
              </w:rPr>
              <w:t>веден в действие</w:t>
            </w:r>
          </w:p>
        </w:tc>
      </w:tr>
      <w:tr w:rsidR="005B4EE9" w:rsidRPr="00335911" w:rsidTr="005B4EE9">
        <w:tc>
          <w:tcPr>
            <w:tcW w:w="567" w:type="dxa"/>
            <w:tcBorders>
              <w:top w:val="single" w:sz="4" w:space="0" w:color="auto"/>
              <w:left w:val="single" w:sz="4" w:space="0" w:color="auto"/>
              <w:bottom w:val="single" w:sz="4" w:space="0" w:color="auto"/>
              <w:right w:val="single" w:sz="4" w:space="0" w:color="auto"/>
            </w:tcBorders>
            <w:hideMark/>
          </w:tcPr>
          <w:p w:rsidR="005B4EE9" w:rsidRPr="00335911" w:rsidRDefault="005B4EE9" w:rsidP="005B4EE9">
            <w:pPr>
              <w:jc w:val="both"/>
              <w:rPr>
                <w:rFonts w:ascii="Times New Roman" w:hAnsi="Times New Roman"/>
                <w:i/>
              </w:rPr>
            </w:pPr>
            <w:r w:rsidRPr="00335911">
              <w:rPr>
                <w:rFonts w:ascii="Times New Roman" w:hAnsi="Times New Roman"/>
                <w:i/>
              </w:rPr>
              <w:t>1.</w:t>
            </w:r>
          </w:p>
        </w:tc>
        <w:tc>
          <w:tcPr>
            <w:tcW w:w="7939" w:type="dxa"/>
            <w:tcBorders>
              <w:top w:val="single" w:sz="4" w:space="0" w:color="auto"/>
              <w:left w:val="single" w:sz="4" w:space="0" w:color="auto"/>
              <w:bottom w:val="single" w:sz="4" w:space="0" w:color="auto"/>
              <w:right w:val="single" w:sz="4" w:space="0" w:color="auto"/>
            </w:tcBorders>
            <w:hideMark/>
          </w:tcPr>
          <w:p w:rsidR="005B4EE9" w:rsidRPr="00335911" w:rsidRDefault="005B4EE9" w:rsidP="005B4EE9">
            <w:pPr>
              <w:jc w:val="both"/>
              <w:rPr>
                <w:rFonts w:ascii="Times New Roman" w:hAnsi="Times New Roman"/>
                <w:i/>
              </w:rPr>
            </w:pPr>
            <w:r w:rsidRPr="00335911">
              <w:rPr>
                <w:rFonts w:ascii="Times New Roman" w:hAnsi="Times New Roman"/>
                <w:i/>
              </w:rPr>
              <w:t>Стандарт организации деятельности СОД 01 «Порядок планирования работы Контрольно-ревизионной комиссии муниципального образования «Вяземский район» Смоленской области»</w:t>
            </w:r>
          </w:p>
        </w:tc>
        <w:tc>
          <w:tcPr>
            <w:tcW w:w="1296" w:type="dxa"/>
            <w:tcBorders>
              <w:top w:val="single" w:sz="4" w:space="0" w:color="auto"/>
              <w:left w:val="single" w:sz="4" w:space="0" w:color="auto"/>
              <w:bottom w:val="single" w:sz="4" w:space="0" w:color="auto"/>
              <w:right w:val="single" w:sz="4" w:space="0" w:color="auto"/>
            </w:tcBorders>
            <w:hideMark/>
          </w:tcPr>
          <w:p w:rsidR="005B4EE9" w:rsidRPr="00335911" w:rsidRDefault="005B4EE9" w:rsidP="005B4EE9">
            <w:pPr>
              <w:jc w:val="center"/>
              <w:rPr>
                <w:rFonts w:ascii="Times New Roman" w:hAnsi="Times New Roman"/>
                <w:i/>
              </w:rPr>
            </w:pPr>
            <w:r w:rsidRPr="00335911">
              <w:rPr>
                <w:rFonts w:ascii="Times New Roman" w:hAnsi="Times New Roman"/>
                <w:i/>
              </w:rPr>
              <w:t>10.11.2015</w:t>
            </w:r>
          </w:p>
        </w:tc>
      </w:tr>
      <w:tr w:rsidR="005B4EE9" w:rsidRPr="00335911" w:rsidTr="005B4EE9">
        <w:tc>
          <w:tcPr>
            <w:tcW w:w="567" w:type="dxa"/>
            <w:tcBorders>
              <w:top w:val="single" w:sz="4" w:space="0" w:color="auto"/>
              <w:left w:val="single" w:sz="4" w:space="0" w:color="auto"/>
              <w:bottom w:val="single" w:sz="4" w:space="0" w:color="auto"/>
              <w:right w:val="single" w:sz="4" w:space="0" w:color="auto"/>
            </w:tcBorders>
            <w:hideMark/>
          </w:tcPr>
          <w:p w:rsidR="005B4EE9" w:rsidRPr="00335911" w:rsidRDefault="005B4EE9" w:rsidP="005B4EE9">
            <w:pPr>
              <w:jc w:val="both"/>
              <w:rPr>
                <w:rFonts w:ascii="Times New Roman" w:hAnsi="Times New Roman"/>
                <w:i/>
              </w:rPr>
            </w:pPr>
            <w:r w:rsidRPr="00335911">
              <w:rPr>
                <w:rFonts w:ascii="Times New Roman" w:hAnsi="Times New Roman"/>
                <w:i/>
              </w:rPr>
              <w:t>2.</w:t>
            </w:r>
          </w:p>
        </w:tc>
        <w:tc>
          <w:tcPr>
            <w:tcW w:w="7939" w:type="dxa"/>
            <w:tcBorders>
              <w:top w:val="single" w:sz="4" w:space="0" w:color="auto"/>
              <w:left w:val="single" w:sz="4" w:space="0" w:color="auto"/>
              <w:bottom w:val="single" w:sz="4" w:space="0" w:color="auto"/>
              <w:right w:val="single" w:sz="4" w:space="0" w:color="auto"/>
            </w:tcBorders>
            <w:hideMark/>
          </w:tcPr>
          <w:p w:rsidR="005B4EE9" w:rsidRPr="00335911" w:rsidRDefault="005B4EE9" w:rsidP="005B4EE9">
            <w:pPr>
              <w:jc w:val="both"/>
              <w:rPr>
                <w:rFonts w:ascii="Times New Roman" w:hAnsi="Times New Roman"/>
                <w:i/>
              </w:rPr>
            </w:pPr>
            <w:r w:rsidRPr="00335911">
              <w:rPr>
                <w:rFonts w:ascii="Times New Roman" w:hAnsi="Times New Roman"/>
                <w:i/>
              </w:rPr>
              <w:t xml:space="preserve">Стандарт организации деятельности СОД 02 «Подготовка отчета о деятельности Контрольно-ревизионной комиссии муниципального образования «Вяземский район» Смоленской области» </w:t>
            </w:r>
          </w:p>
        </w:tc>
        <w:tc>
          <w:tcPr>
            <w:tcW w:w="1296" w:type="dxa"/>
            <w:tcBorders>
              <w:top w:val="single" w:sz="4" w:space="0" w:color="auto"/>
              <w:left w:val="single" w:sz="4" w:space="0" w:color="auto"/>
              <w:bottom w:val="single" w:sz="4" w:space="0" w:color="auto"/>
              <w:right w:val="single" w:sz="4" w:space="0" w:color="auto"/>
            </w:tcBorders>
            <w:hideMark/>
          </w:tcPr>
          <w:p w:rsidR="005B4EE9" w:rsidRPr="00335911" w:rsidRDefault="005B4EE9" w:rsidP="005B4EE9">
            <w:pPr>
              <w:jc w:val="center"/>
              <w:rPr>
                <w:rFonts w:ascii="Times New Roman" w:hAnsi="Times New Roman"/>
                <w:i/>
              </w:rPr>
            </w:pPr>
            <w:r w:rsidRPr="00335911">
              <w:rPr>
                <w:rFonts w:ascii="Times New Roman" w:hAnsi="Times New Roman"/>
                <w:i/>
              </w:rPr>
              <w:t>10.11.2015</w:t>
            </w:r>
          </w:p>
        </w:tc>
      </w:tr>
      <w:tr w:rsidR="005B4EE9" w:rsidRPr="00335911" w:rsidTr="005B4EE9">
        <w:tc>
          <w:tcPr>
            <w:tcW w:w="567" w:type="dxa"/>
            <w:tcBorders>
              <w:top w:val="single" w:sz="4" w:space="0" w:color="auto"/>
              <w:left w:val="single" w:sz="4" w:space="0" w:color="auto"/>
              <w:bottom w:val="single" w:sz="4" w:space="0" w:color="auto"/>
              <w:right w:val="single" w:sz="4" w:space="0" w:color="auto"/>
            </w:tcBorders>
            <w:hideMark/>
          </w:tcPr>
          <w:p w:rsidR="005B4EE9" w:rsidRPr="00335911" w:rsidRDefault="005B4EE9" w:rsidP="005B4EE9">
            <w:pPr>
              <w:jc w:val="both"/>
              <w:rPr>
                <w:rFonts w:ascii="Times New Roman" w:hAnsi="Times New Roman"/>
                <w:i/>
              </w:rPr>
            </w:pPr>
            <w:r w:rsidRPr="00335911">
              <w:rPr>
                <w:rFonts w:ascii="Times New Roman" w:hAnsi="Times New Roman"/>
                <w:i/>
              </w:rPr>
              <w:t>3.</w:t>
            </w:r>
          </w:p>
        </w:tc>
        <w:tc>
          <w:tcPr>
            <w:tcW w:w="7939" w:type="dxa"/>
            <w:tcBorders>
              <w:top w:val="single" w:sz="4" w:space="0" w:color="auto"/>
              <w:left w:val="single" w:sz="4" w:space="0" w:color="auto"/>
              <w:bottom w:val="single" w:sz="4" w:space="0" w:color="auto"/>
              <w:right w:val="single" w:sz="4" w:space="0" w:color="auto"/>
            </w:tcBorders>
            <w:hideMark/>
          </w:tcPr>
          <w:p w:rsidR="005B4EE9" w:rsidRPr="00335911" w:rsidRDefault="005B4EE9" w:rsidP="005B4EE9">
            <w:pPr>
              <w:jc w:val="both"/>
              <w:rPr>
                <w:rFonts w:ascii="Times New Roman" w:hAnsi="Times New Roman"/>
                <w:i/>
              </w:rPr>
            </w:pPr>
            <w:r w:rsidRPr="00335911">
              <w:rPr>
                <w:rFonts w:ascii="Times New Roman" w:hAnsi="Times New Roman"/>
                <w:i/>
              </w:rPr>
              <w:t>Стандарт организации деятельности СОД 03 «Порядок организации методологического обеспечения деятельности Контрольно-ревизионной комиссии муниципального образования «Вяземский район» Смоленской области»</w:t>
            </w:r>
          </w:p>
        </w:tc>
        <w:tc>
          <w:tcPr>
            <w:tcW w:w="1296" w:type="dxa"/>
            <w:tcBorders>
              <w:top w:val="single" w:sz="4" w:space="0" w:color="auto"/>
              <w:left w:val="single" w:sz="4" w:space="0" w:color="auto"/>
              <w:bottom w:val="single" w:sz="4" w:space="0" w:color="auto"/>
              <w:right w:val="single" w:sz="4" w:space="0" w:color="auto"/>
            </w:tcBorders>
            <w:hideMark/>
          </w:tcPr>
          <w:p w:rsidR="005B4EE9" w:rsidRPr="00335911" w:rsidRDefault="005B4EE9" w:rsidP="005B4EE9">
            <w:pPr>
              <w:jc w:val="center"/>
              <w:rPr>
                <w:rFonts w:ascii="Times New Roman" w:hAnsi="Times New Roman"/>
                <w:i/>
              </w:rPr>
            </w:pPr>
            <w:r w:rsidRPr="00335911">
              <w:rPr>
                <w:rFonts w:ascii="Times New Roman" w:hAnsi="Times New Roman"/>
                <w:i/>
              </w:rPr>
              <w:t>10.11.2015</w:t>
            </w:r>
          </w:p>
        </w:tc>
      </w:tr>
    </w:tbl>
    <w:p w:rsidR="005B4EE9" w:rsidRDefault="005B4EE9" w:rsidP="001F78B1">
      <w:pPr>
        <w:spacing w:after="0" w:line="240" w:lineRule="auto"/>
        <w:ind w:firstLine="709"/>
        <w:jc w:val="both"/>
        <w:rPr>
          <w:rFonts w:ascii="Times New Roman" w:eastAsia="Times New Roman" w:hAnsi="Times New Roman" w:cs="Times New Roman"/>
          <w:sz w:val="24"/>
          <w:szCs w:val="24"/>
          <w:lang w:eastAsia="ru-RU"/>
        </w:rPr>
      </w:pPr>
    </w:p>
    <w:p w:rsidR="001F78B1" w:rsidRPr="001F78B1" w:rsidRDefault="001F78B1" w:rsidP="001F78B1">
      <w:pPr>
        <w:spacing w:after="0" w:line="240" w:lineRule="auto"/>
        <w:ind w:firstLine="709"/>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Главным администратором бюджетных средств - Контрольно-ревизионной комиссией, составлена годовая бюджетная отчетность об исполнении бюджета муниципального образования «Вяземский район» Смоленской области за 2023 год.</w:t>
      </w:r>
    </w:p>
    <w:p w:rsidR="001F78B1" w:rsidRPr="001F78B1" w:rsidRDefault="001F78B1" w:rsidP="001F78B1">
      <w:pPr>
        <w:spacing w:after="0" w:line="240" w:lineRule="auto"/>
        <w:ind w:firstLine="709"/>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В соответствии с Планом проведения аудиторских мероприятий на 2024 год, утвержденным приказом Контрольно-ревизионной комиссии муниципального образования «Вяземский район» Смоленской области от 14.12.2023 №44, в полугодии 2024 года осуществлен внутренний финансовый аудит достоверности и полноты бюджетной отчетности Контрольно-ревизионной комиссии за 2023 год и первый квартал 2024 года.</w:t>
      </w:r>
    </w:p>
    <w:p w:rsidR="001F78B1" w:rsidRPr="001F78B1" w:rsidRDefault="001F78B1" w:rsidP="001F78B1">
      <w:pPr>
        <w:widowControl w:val="0"/>
        <w:suppressLineNumbers/>
        <w:spacing w:after="0" w:line="240" w:lineRule="auto"/>
        <w:ind w:firstLine="708"/>
        <w:jc w:val="both"/>
        <w:rPr>
          <w:rFonts w:ascii="Times New Roman" w:eastAsia="Times New Roman" w:hAnsi="Times New Roman" w:cs="Times New Roman"/>
          <w:sz w:val="24"/>
          <w:szCs w:val="24"/>
          <w:lang w:eastAsia="ru-RU"/>
        </w:rPr>
      </w:pPr>
    </w:p>
    <w:p w:rsidR="001F78B1" w:rsidRPr="001F78B1" w:rsidRDefault="001F78B1" w:rsidP="001F78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Отделом по внутреннему муниципальному финансовому контролю финансового управления Администрации муниципального образования «Вяземский район» Смоленской области в отношении Контрольно-ревизионной комиссии проведен мониторинг качества финансового менеджмента, как главного администратора средств бюджета муниципального образования «Вяземский район» Смоленской области за 202</w:t>
      </w:r>
      <w:r w:rsidR="005B4EE9">
        <w:rPr>
          <w:rFonts w:ascii="Times New Roman" w:eastAsia="Times New Roman" w:hAnsi="Times New Roman" w:cs="Times New Roman"/>
          <w:sz w:val="24"/>
          <w:szCs w:val="24"/>
          <w:lang w:eastAsia="ru-RU"/>
        </w:rPr>
        <w:t>4</w:t>
      </w:r>
      <w:r w:rsidRPr="001F78B1">
        <w:rPr>
          <w:rFonts w:ascii="Times New Roman" w:eastAsia="Times New Roman" w:hAnsi="Times New Roman" w:cs="Times New Roman"/>
          <w:sz w:val="24"/>
          <w:szCs w:val="24"/>
          <w:lang w:eastAsia="ru-RU"/>
        </w:rPr>
        <w:t xml:space="preserve"> год. </w:t>
      </w:r>
    </w:p>
    <w:p w:rsidR="001F78B1" w:rsidRPr="001F78B1" w:rsidRDefault="001F78B1" w:rsidP="001F78B1">
      <w:pPr>
        <w:spacing w:after="0" w:line="240" w:lineRule="auto"/>
        <w:ind w:firstLine="709"/>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i/>
          <w:sz w:val="24"/>
          <w:szCs w:val="24"/>
          <w:lang w:eastAsia="ru-RU"/>
        </w:rPr>
        <w:t>Контрольно-ревизионная комиссия по уровню качества финансового менеджмента в 202</w:t>
      </w:r>
      <w:r w:rsidR="005B4EE9">
        <w:rPr>
          <w:rFonts w:ascii="Times New Roman" w:eastAsia="Times New Roman" w:hAnsi="Times New Roman" w:cs="Times New Roman"/>
          <w:i/>
          <w:sz w:val="24"/>
          <w:szCs w:val="24"/>
          <w:lang w:eastAsia="ru-RU"/>
        </w:rPr>
        <w:t>4</w:t>
      </w:r>
      <w:r w:rsidRPr="001F78B1">
        <w:rPr>
          <w:rFonts w:ascii="Times New Roman" w:eastAsia="Times New Roman" w:hAnsi="Times New Roman" w:cs="Times New Roman"/>
          <w:i/>
          <w:sz w:val="24"/>
          <w:szCs w:val="24"/>
          <w:lang w:eastAsia="ru-RU"/>
        </w:rPr>
        <w:t xml:space="preserve"> году получили лучшие рейтинговые оценки, с надлежащей оценкой качества равной 13,95 баллов</w:t>
      </w:r>
      <w:r w:rsidRPr="001F78B1">
        <w:rPr>
          <w:rFonts w:ascii="Times New Roman" w:eastAsia="Times New Roman" w:hAnsi="Times New Roman" w:cs="Times New Roman"/>
          <w:sz w:val="24"/>
          <w:szCs w:val="24"/>
          <w:lang w:eastAsia="ru-RU"/>
        </w:rPr>
        <w:t>.</w:t>
      </w:r>
    </w:p>
    <w:p w:rsidR="001F78B1" w:rsidRPr="001F78B1" w:rsidRDefault="001F78B1" w:rsidP="001F78B1">
      <w:pPr>
        <w:spacing w:after="0" w:line="240" w:lineRule="auto"/>
        <w:ind w:firstLine="708"/>
        <w:jc w:val="both"/>
        <w:rPr>
          <w:rFonts w:ascii="Times New Roman" w:eastAsia="Calibri" w:hAnsi="Times New Roman" w:cs="Times New Roman"/>
          <w:sz w:val="16"/>
          <w:szCs w:val="16"/>
        </w:rPr>
      </w:pPr>
    </w:p>
    <w:p w:rsidR="001F78B1" w:rsidRPr="001F78B1" w:rsidRDefault="001F78B1" w:rsidP="001F78B1">
      <w:pPr>
        <w:spacing w:after="0" w:line="240" w:lineRule="auto"/>
        <w:ind w:firstLine="708"/>
        <w:jc w:val="both"/>
        <w:rPr>
          <w:rFonts w:ascii="Times New Roman" w:eastAsia="Calibri" w:hAnsi="Times New Roman" w:cs="Times New Roman"/>
          <w:i/>
          <w:sz w:val="24"/>
          <w:szCs w:val="24"/>
          <w:u w:val="single"/>
        </w:rPr>
      </w:pPr>
      <w:r w:rsidRPr="001F78B1">
        <w:rPr>
          <w:rFonts w:ascii="Times New Roman" w:eastAsia="Calibri" w:hAnsi="Times New Roman" w:cs="Times New Roman"/>
          <w:i/>
          <w:sz w:val="24"/>
          <w:szCs w:val="24"/>
          <w:u w:val="single"/>
        </w:rPr>
        <w:t xml:space="preserve">По запросам: </w:t>
      </w:r>
    </w:p>
    <w:p w:rsidR="001F78B1" w:rsidRPr="001F78B1" w:rsidRDefault="001F78B1" w:rsidP="001F78B1">
      <w:pPr>
        <w:numPr>
          <w:ilvl w:val="0"/>
          <w:numId w:val="30"/>
        </w:numPr>
        <w:spacing w:after="0" w:line="240" w:lineRule="auto"/>
        <w:ind w:left="0"/>
        <w:jc w:val="both"/>
        <w:rPr>
          <w:rFonts w:ascii="Times New Roman" w:eastAsia="Calibri" w:hAnsi="Times New Roman" w:cs="Times New Roman"/>
          <w:sz w:val="24"/>
          <w:szCs w:val="24"/>
        </w:rPr>
      </w:pPr>
      <w:r w:rsidRPr="001F78B1">
        <w:rPr>
          <w:rFonts w:ascii="Times New Roman" w:eastAsia="Calibri" w:hAnsi="Times New Roman" w:cs="Times New Roman"/>
          <w:sz w:val="24"/>
          <w:szCs w:val="24"/>
        </w:rPr>
        <w:t>Контрольно-счетной палаты Смоленской области подготовлены и направлены:</w:t>
      </w:r>
    </w:p>
    <w:p w:rsidR="001F78B1" w:rsidRPr="001F78B1" w:rsidRDefault="001F78B1" w:rsidP="001F78B1">
      <w:pPr>
        <w:numPr>
          <w:ilvl w:val="0"/>
          <w:numId w:val="28"/>
        </w:numPr>
        <w:spacing w:after="0" w:line="240" w:lineRule="auto"/>
        <w:ind w:left="426"/>
        <w:jc w:val="both"/>
        <w:rPr>
          <w:rFonts w:ascii="Times New Roman" w:eastAsia="Calibri" w:hAnsi="Times New Roman" w:cs="Times New Roman"/>
          <w:sz w:val="24"/>
          <w:szCs w:val="24"/>
        </w:rPr>
      </w:pPr>
      <w:r w:rsidRPr="001F78B1">
        <w:rPr>
          <w:rFonts w:ascii="Times New Roman" w:eastAsia="Calibri" w:hAnsi="Times New Roman" w:cs="Times New Roman"/>
          <w:sz w:val="24"/>
          <w:szCs w:val="24"/>
        </w:rPr>
        <w:t>отчетные аналитические формы по итогам 2023 года, включающие в себя информацию о создании и деятельности Контрольно-ревизионной комиссии, в том числе сведения о штатной и фактической численности КРК (исх. от 04.04.2024 №40);</w:t>
      </w:r>
    </w:p>
    <w:p w:rsidR="001F78B1" w:rsidRDefault="001F78B1" w:rsidP="001F78B1">
      <w:pPr>
        <w:numPr>
          <w:ilvl w:val="0"/>
          <w:numId w:val="28"/>
        </w:numPr>
        <w:spacing w:after="0" w:line="240" w:lineRule="auto"/>
        <w:ind w:left="426"/>
        <w:jc w:val="both"/>
        <w:rPr>
          <w:rFonts w:ascii="Times New Roman" w:eastAsia="Calibri" w:hAnsi="Times New Roman" w:cs="Times New Roman"/>
          <w:sz w:val="24"/>
          <w:szCs w:val="24"/>
        </w:rPr>
      </w:pPr>
      <w:r w:rsidRPr="001F78B1">
        <w:rPr>
          <w:rFonts w:ascii="Times New Roman" w:eastAsia="Calibri" w:hAnsi="Times New Roman" w:cs="Times New Roman"/>
          <w:sz w:val="24"/>
          <w:szCs w:val="24"/>
        </w:rPr>
        <w:t>информацию - Опросный лист о практике правового регулирования и реализации мер материального и социального обеспечения лиц, замещающих муницип</w:t>
      </w:r>
      <w:r w:rsidR="00B86CC1">
        <w:rPr>
          <w:rFonts w:ascii="Times New Roman" w:eastAsia="Calibri" w:hAnsi="Times New Roman" w:cs="Times New Roman"/>
          <w:sz w:val="24"/>
          <w:szCs w:val="24"/>
        </w:rPr>
        <w:t xml:space="preserve">альные должности (председатель, </w:t>
      </w:r>
      <w:r w:rsidRPr="001F78B1">
        <w:rPr>
          <w:rFonts w:ascii="Times New Roman" w:eastAsia="Calibri" w:hAnsi="Times New Roman" w:cs="Times New Roman"/>
          <w:sz w:val="24"/>
          <w:szCs w:val="24"/>
        </w:rPr>
        <w:t>заместитель председателя и аудитор) КРК (исх. от 30.05.2024 №75</w:t>
      </w:r>
      <w:r w:rsidR="00E57BA8">
        <w:rPr>
          <w:rFonts w:ascii="Times New Roman" w:eastAsia="Calibri" w:hAnsi="Times New Roman" w:cs="Times New Roman"/>
          <w:sz w:val="24"/>
          <w:szCs w:val="24"/>
        </w:rPr>
        <w:t>)</w:t>
      </w:r>
      <w:r w:rsidR="00F25F78">
        <w:rPr>
          <w:rFonts w:ascii="Times New Roman" w:eastAsia="Calibri" w:hAnsi="Times New Roman" w:cs="Times New Roman"/>
          <w:sz w:val="24"/>
          <w:szCs w:val="24"/>
        </w:rPr>
        <w:t>;</w:t>
      </w:r>
    </w:p>
    <w:p w:rsidR="00F25F78" w:rsidRPr="001F78B1" w:rsidRDefault="00F25F78" w:rsidP="001F78B1">
      <w:pPr>
        <w:numPr>
          <w:ilvl w:val="0"/>
          <w:numId w:val="28"/>
        </w:num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информация в</w:t>
      </w:r>
      <w:r w:rsidRPr="00F25F78">
        <w:rPr>
          <w:rFonts w:ascii="Times New Roman" w:eastAsia="Calibri" w:hAnsi="Times New Roman" w:cs="Times New Roman"/>
          <w:sz w:val="24"/>
          <w:szCs w:val="24"/>
        </w:rPr>
        <w:t xml:space="preserve"> рамках реализации поручения Президента Российской Федерации </w:t>
      </w:r>
      <w:r>
        <w:rPr>
          <w:rFonts w:ascii="Times New Roman" w:eastAsia="Calibri" w:hAnsi="Times New Roman" w:cs="Times New Roman"/>
          <w:sz w:val="24"/>
          <w:szCs w:val="24"/>
        </w:rPr>
        <w:t xml:space="preserve">               </w:t>
      </w:r>
      <w:r w:rsidRPr="00F25F78">
        <w:rPr>
          <w:rFonts w:ascii="Times New Roman" w:eastAsia="Calibri" w:hAnsi="Times New Roman" w:cs="Times New Roman"/>
          <w:sz w:val="24"/>
          <w:szCs w:val="24"/>
        </w:rPr>
        <w:t xml:space="preserve">от 2 июля 2023 года об оказании контрольно-счетным органам субъектов Российской </w:t>
      </w:r>
      <w:r w:rsidRPr="00F25F78">
        <w:rPr>
          <w:rFonts w:ascii="Times New Roman" w:eastAsia="Calibri" w:hAnsi="Times New Roman" w:cs="Times New Roman"/>
          <w:sz w:val="24"/>
          <w:szCs w:val="24"/>
        </w:rPr>
        <w:lastRenderedPageBreak/>
        <w:t>Федерации и муниципальных образований правовой, информационной и методической помощи в организации и проведении контрольных и экспертно-аналитических мероприятий по вопросам управления дебиторской задолженностью в целях отражения текущей ситуации и информирования о проведенной работе по повышению эффективности управления дебиторской задолженностью по доходам бюджетов субъектов Российской Федерации и местных бюджетов</w:t>
      </w:r>
      <w:r>
        <w:rPr>
          <w:rFonts w:ascii="Times New Roman" w:eastAsia="Calibri" w:hAnsi="Times New Roman" w:cs="Times New Roman"/>
          <w:sz w:val="24"/>
          <w:szCs w:val="24"/>
        </w:rPr>
        <w:t xml:space="preserve"> (</w:t>
      </w:r>
      <w:r w:rsidRPr="00F25F78">
        <w:rPr>
          <w:rFonts w:ascii="Times New Roman" w:eastAsia="Calibri" w:hAnsi="Times New Roman" w:cs="Times New Roman"/>
          <w:sz w:val="24"/>
          <w:szCs w:val="24"/>
        </w:rPr>
        <w:t xml:space="preserve">исх. от </w:t>
      </w:r>
      <w:r>
        <w:rPr>
          <w:rFonts w:ascii="Times New Roman" w:eastAsia="Calibri" w:hAnsi="Times New Roman" w:cs="Times New Roman"/>
          <w:sz w:val="24"/>
          <w:szCs w:val="24"/>
        </w:rPr>
        <w:t>15</w:t>
      </w:r>
      <w:r w:rsidRPr="00F25F78">
        <w:rPr>
          <w:rFonts w:ascii="Times New Roman" w:eastAsia="Calibri" w:hAnsi="Times New Roman" w:cs="Times New Roman"/>
          <w:sz w:val="24"/>
          <w:szCs w:val="24"/>
        </w:rPr>
        <w:t>.0</w:t>
      </w:r>
      <w:r>
        <w:rPr>
          <w:rFonts w:ascii="Times New Roman" w:eastAsia="Calibri" w:hAnsi="Times New Roman" w:cs="Times New Roman"/>
          <w:sz w:val="24"/>
          <w:szCs w:val="24"/>
        </w:rPr>
        <w:t>7</w:t>
      </w:r>
      <w:r w:rsidRPr="00F25F78">
        <w:rPr>
          <w:rFonts w:ascii="Times New Roman" w:eastAsia="Calibri" w:hAnsi="Times New Roman" w:cs="Times New Roman"/>
          <w:sz w:val="24"/>
          <w:szCs w:val="24"/>
        </w:rPr>
        <w:t>.2024 №</w:t>
      </w:r>
      <w:r>
        <w:rPr>
          <w:rFonts w:ascii="Times New Roman" w:eastAsia="Calibri" w:hAnsi="Times New Roman" w:cs="Times New Roman"/>
          <w:sz w:val="24"/>
          <w:szCs w:val="24"/>
        </w:rPr>
        <w:t>83).</w:t>
      </w:r>
    </w:p>
    <w:p w:rsidR="00F25F78" w:rsidRPr="00F25F78" w:rsidRDefault="00F25F78" w:rsidP="00F25F78">
      <w:pPr>
        <w:numPr>
          <w:ilvl w:val="0"/>
          <w:numId w:val="30"/>
        </w:numPr>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Счетная</w:t>
      </w:r>
      <w:r w:rsidRPr="001F78B1">
        <w:rPr>
          <w:rFonts w:ascii="Times New Roman" w:eastAsia="Calibri" w:hAnsi="Times New Roman" w:cs="Times New Roman"/>
          <w:sz w:val="24"/>
          <w:szCs w:val="24"/>
        </w:rPr>
        <w:t xml:space="preserve"> палат</w:t>
      </w:r>
      <w:r>
        <w:rPr>
          <w:rFonts w:ascii="Times New Roman" w:eastAsia="Calibri" w:hAnsi="Times New Roman" w:cs="Times New Roman"/>
          <w:sz w:val="24"/>
          <w:szCs w:val="24"/>
        </w:rPr>
        <w:t>а</w:t>
      </w:r>
      <w:r w:rsidRPr="001F78B1">
        <w:rPr>
          <w:rFonts w:ascii="Times New Roman" w:eastAsia="Calibri" w:hAnsi="Times New Roman" w:cs="Times New Roman"/>
          <w:sz w:val="24"/>
          <w:szCs w:val="24"/>
        </w:rPr>
        <w:t xml:space="preserve"> </w:t>
      </w:r>
      <w:r>
        <w:rPr>
          <w:rFonts w:ascii="Times New Roman" w:eastAsia="Calibri" w:hAnsi="Times New Roman" w:cs="Times New Roman"/>
          <w:sz w:val="24"/>
          <w:szCs w:val="24"/>
        </w:rPr>
        <w:t>Владимирской</w:t>
      </w:r>
      <w:r w:rsidRPr="001F78B1">
        <w:rPr>
          <w:rFonts w:ascii="Times New Roman" w:eastAsia="Calibri" w:hAnsi="Times New Roman" w:cs="Times New Roman"/>
          <w:sz w:val="24"/>
          <w:szCs w:val="24"/>
        </w:rPr>
        <w:t xml:space="preserve"> области</w:t>
      </w:r>
      <w:r>
        <w:rPr>
          <w:rFonts w:ascii="Times New Roman" w:eastAsia="Calibri" w:hAnsi="Times New Roman" w:cs="Times New Roman"/>
          <w:sz w:val="24"/>
          <w:szCs w:val="24"/>
        </w:rPr>
        <w:t xml:space="preserve"> </w:t>
      </w:r>
      <w:r w:rsidRPr="00F25F78">
        <w:rPr>
          <w:rFonts w:ascii="Times New Roman" w:eastAsia="Calibri" w:hAnsi="Times New Roman" w:cs="Times New Roman"/>
          <w:sz w:val="24"/>
          <w:szCs w:val="24"/>
        </w:rPr>
        <w:t>(</w:t>
      </w:r>
      <w:r>
        <w:rPr>
          <w:rFonts w:ascii="Times New Roman" w:eastAsia="Calibri" w:hAnsi="Times New Roman" w:cs="Times New Roman"/>
          <w:sz w:val="24"/>
          <w:szCs w:val="24"/>
        </w:rPr>
        <w:t>в</w:t>
      </w:r>
      <w:r w:rsidRPr="00F25F78">
        <w:rPr>
          <w:rFonts w:ascii="Times New Roman" w:eastAsia="Calibri" w:hAnsi="Times New Roman" w:cs="Times New Roman"/>
          <w:sz w:val="24"/>
          <w:szCs w:val="24"/>
        </w:rPr>
        <w:t xml:space="preserve">х. от </w:t>
      </w:r>
      <w:r>
        <w:rPr>
          <w:rFonts w:ascii="Times New Roman" w:eastAsia="Calibri" w:hAnsi="Times New Roman" w:cs="Times New Roman"/>
          <w:sz w:val="24"/>
          <w:szCs w:val="24"/>
        </w:rPr>
        <w:t>20</w:t>
      </w:r>
      <w:r w:rsidRPr="00F25F78">
        <w:rPr>
          <w:rFonts w:ascii="Times New Roman" w:eastAsia="Calibri" w:hAnsi="Times New Roman" w:cs="Times New Roman"/>
          <w:sz w:val="24"/>
          <w:szCs w:val="24"/>
        </w:rPr>
        <w:t>.05.2024 №</w:t>
      </w:r>
      <w:r>
        <w:rPr>
          <w:rFonts w:ascii="Times New Roman" w:eastAsia="Calibri" w:hAnsi="Times New Roman" w:cs="Times New Roman"/>
          <w:sz w:val="24"/>
          <w:szCs w:val="24"/>
        </w:rPr>
        <w:t>06-386-с</w:t>
      </w:r>
      <w:r w:rsidRPr="00F25F78">
        <w:rPr>
          <w:rFonts w:ascii="Times New Roman" w:eastAsia="Calibri" w:hAnsi="Times New Roman" w:cs="Times New Roman"/>
          <w:sz w:val="24"/>
          <w:szCs w:val="24"/>
        </w:rPr>
        <w:t>)</w:t>
      </w:r>
      <w:r>
        <w:rPr>
          <w:rFonts w:ascii="Times New Roman" w:eastAsia="Calibri" w:hAnsi="Times New Roman" w:cs="Times New Roman"/>
          <w:sz w:val="24"/>
          <w:szCs w:val="24"/>
        </w:rPr>
        <w:t xml:space="preserve"> в</w:t>
      </w:r>
      <w:r w:rsidRPr="00F25F78">
        <w:rPr>
          <w:rFonts w:ascii="Times New Roman" w:eastAsia="Calibri" w:hAnsi="Times New Roman" w:cs="Times New Roman"/>
          <w:sz w:val="24"/>
          <w:szCs w:val="24"/>
        </w:rPr>
        <w:t xml:space="preserve"> соответствии с </w:t>
      </w:r>
      <w:r>
        <w:rPr>
          <w:rFonts w:ascii="Times New Roman" w:eastAsia="Calibri" w:hAnsi="Times New Roman" w:cs="Times New Roman"/>
          <w:sz w:val="24"/>
          <w:szCs w:val="24"/>
        </w:rPr>
        <w:t>п.</w:t>
      </w:r>
      <w:r w:rsidRPr="00F25F78">
        <w:rPr>
          <w:rFonts w:ascii="Times New Roman" w:eastAsia="Calibri" w:hAnsi="Times New Roman" w:cs="Times New Roman"/>
          <w:sz w:val="24"/>
          <w:szCs w:val="24"/>
        </w:rPr>
        <w:t>2.1 плана работы комиссии Совета контрольно счетных органов при Счетной палате Российской Федерации (далее – Совет КСО) по вопросам открытости контрольно-счетных органов и профессиональной этики и согласно письму председателя комиссии Совета КСО по вопросам открытости контрольно-счетных органов и профессиональной этике, председателя Контрольно счетной палаты Воронежской области Селютина И.В.</w:t>
      </w:r>
      <w:r>
        <w:rPr>
          <w:rFonts w:ascii="Times New Roman" w:eastAsia="Calibri" w:hAnsi="Times New Roman" w:cs="Times New Roman"/>
          <w:sz w:val="24"/>
          <w:szCs w:val="24"/>
        </w:rPr>
        <w:t xml:space="preserve"> </w:t>
      </w:r>
      <w:r w:rsidRPr="00F25F78">
        <w:rPr>
          <w:rFonts w:ascii="Times New Roman" w:eastAsia="Calibri" w:hAnsi="Times New Roman" w:cs="Times New Roman"/>
          <w:sz w:val="24"/>
          <w:szCs w:val="24"/>
        </w:rPr>
        <w:t>на Портале Счетной палаты РФ и контрольно-счетных органов РФ проводи</w:t>
      </w:r>
      <w:r>
        <w:rPr>
          <w:rFonts w:ascii="Times New Roman" w:eastAsia="Calibri" w:hAnsi="Times New Roman" w:cs="Times New Roman"/>
          <w:sz w:val="24"/>
          <w:szCs w:val="24"/>
        </w:rPr>
        <w:t>ла</w:t>
      </w:r>
      <w:r w:rsidRPr="00F25F78">
        <w:rPr>
          <w:rFonts w:ascii="Times New Roman" w:eastAsia="Calibri" w:hAnsi="Times New Roman" w:cs="Times New Roman"/>
          <w:sz w:val="24"/>
          <w:szCs w:val="24"/>
        </w:rPr>
        <w:t xml:space="preserve"> анкетирование сотрудников контрольно-счетных органов на тему «Психологические и этические аспекты государственного аудита».</w:t>
      </w:r>
    </w:p>
    <w:p w:rsidR="001F78B1" w:rsidRPr="001F78B1" w:rsidRDefault="001F78B1" w:rsidP="001F78B1">
      <w:pPr>
        <w:numPr>
          <w:ilvl w:val="0"/>
          <w:numId w:val="30"/>
        </w:numPr>
        <w:spacing w:after="0" w:line="240" w:lineRule="auto"/>
        <w:ind w:left="0"/>
        <w:jc w:val="both"/>
        <w:rPr>
          <w:rFonts w:ascii="Times New Roman" w:eastAsia="Calibri" w:hAnsi="Times New Roman" w:cs="Times New Roman"/>
          <w:sz w:val="24"/>
          <w:szCs w:val="24"/>
        </w:rPr>
      </w:pPr>
      <w:r w:rsidRPr="001F78B1">
        <w:rPr>
          <w:rFonts w:ascii="Times New Roman" w:eastAsia="Calibri" w:hAnsi="Times New Roman" w:cs="Times New Roman"/>
          <w:sz w:val="24"/>
          <w:szCs w:val="24"/>
        </w:rPr>
        <w:t>Министерства Смоленской области по внутренней политике подготовлена и направлена информация о соглашениях, о заключенных между органами местного самоуправления муниципального района и органами местного самоуправления поселений, входящих в его состав, на 2024 год.</w:t>
      </w:r>
    </w:p>
    <w:p w:rsidR="001F78B1" w:rsidRPr="001F78B1" w:rsidRDefault="001F78B1" w:rsidP="001F78B1">
      <w:pPr>
        <w:spacing w:after="0" w:line="240" w:lineRule="auto"/>
        <w:ind w:firstLine="708"/>
        <w:jc w:val="both"/>
        <w:rPr>
          <w:rFonts w:ascii="Times New Roman" w:eastAsia="Calibri" w:hAnsi="Times New Roman" w:cs="Times New Roman"/>
          <w:sz w:val="16"/>
          <w:szCs w:val="16"/>
        </w:rPr>
      </w:pPr>
    </w:p>
    <w:p w:rsidR="001F78B1" w:rsidRPr="001F78B1" w:rsidRDefault="001F78B1" w:rsidP="001F78B1">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78B1">
        <w:rPr>
          <w:rFonts w:ascii="Times New Roman" w:eastAsia="Times New Roman" w:hAnsi="Times New Roman" w:cs="Times New Roman"/>
          <w:sz w:val="24"/>
          <w:szCs w:val="24"/>
          <w:lang w:eastAsia="ru-RU"/>
        </w:rPr>
        <w:t xml:space="preserve">Должностными лицами </w:t>
      </w:r>
      <w:r w:rsidR="00EA4713">
        <w:rPr>
          <w:rFonts w:ascii="Times New Roman" w:eastAsia="Times New Roman" w:hAnsi="Times New Roman" w:cs="Times New Roman"/>
          <w:sz w:val="24"/>
          <w:szCs w:val="24"/>
          <w:lang w:eastAsia="ru-RU"/>
        </w:rPr>
        <w:t xml:space="preserve">КРК в 2024 году, </w:t>
      </w:r>
      <w:r w:rsidRPr="001F78B1">
        <w:rPr>
          <w:rFonts w:ascii="Times New Roman" w:eastAsia="Times New Roman" w:hAnsi="Times New Roman" w:cs="Times New Roman"/>
          <w:sz w:val="24"/>
          <w:szCs w:val="24"/>
          <w:lang w:eastAsia="ru-RU"/>
        </w:rPr>
        <w:t>в соответствии с требова</w:t>
      </w:r>
      <w:r w:rsidR="00EA4713">
        <w:rPr>
          <w:rFonts w:ascii="Times New Roman" w:eastAsia="Times New Roman" w:hAnsi="Times New Roman" w:cs="Times New Roman"/>
          <w:sz w:val="24"/>
          <w:szCs w:val="24"/>
          <w:lang w:eastAsia="ru-RU"/>
        </w:rPr>
        <w:t>ниями Федерального закона от 25.12.</w:t>
      </w:r>
      <w:r w:rsidRPr="001F78B1">
        <w:rPr>
          <w:rFonts w:ascii="Times New Roman" w:eastAsia="Times New Roman" w:hAnsi="Times New Roman" w:cs="Times New Roman"/>
          <w:sz w:val="24"/>
          <w:szCs w:val="24"/>
          <w:lang w:eastAsia="ru-RU"/>
        </w:rPr>
        <w:t xml:space="preserve">2008 №273-ФЗ «О противодействии коррупции», Федерального закона от </w:t>
      </w:r>
      <w:r w:rsidR="00EA4713">
        <w:rPr>
          <w:rFonts w:ascii="Times New Roman" w:eastAsia="Times New Roman" w:hAnsi="Times New Roman" w:cs="Times New Roman"/>
          <w:sz w:val="24"/>
          <w:szCs w:val="24"/>
          <w:lang w:eastAsia="ru-RU"/>
        </w:rPr>
        <w:t>03.12.</w:t>
      </w:r>
      <w:r w:rsidRPr="001F78B1">
        <w:rPr>
          <w:rFonts w:ascii="Times New Roman" w:eastAsia="Times New Roman" w:hAnsi="Times New Roman" w:cs="Times New Roman"/>
          <w:sz w:val="24"/>
          <w:szCs w:val="24"/>
          <w:lang w:eastAsia="ru-RU"/>
        </w:rPr>
        <w:t xml:space="preserve">2012 №230-ФЗ «О контроле за соответствием расходов лиц, замещающих государственные должности, и иных лиц их доходам», </w:t>
      </w:r>
      <w:r w:rsidRPr="001F78B1">
        <w:rPr>
          <w:rFonts w:ascii="Times New Roman" w:eastAsia="Calibri" w:hAnsi="Times New Roman" w:cs="Times New Roman"/>
          <w:sz w:val="24"/>
          <w:szCs w:val="24"/>
        </w:rPr>
        <w:t>предоставлены сведений о доходах, об имуществе и обязательствах имущественного характера,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2023 года и об источниках получения средств, за счет которых совершены эти сделки.</w:t>
      </w:r>
    </w:p>
    <w:p w:rsidR="001F78B1" w:rsidRPr="001F78B1" w:rsidRDefault="001F78B1" w:rsidP="001F78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 xml:space="preserve">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w:t>
      </w:r>
      <w:r w:rsidRPr="001F78B1">
        <w:rPr>
          <w:rFonts w:ascii="Times New Roman" w:eastAsia="Times New Roman" w:hAnsi="Times New Roman" w:cs="Times New Roman"/>
          <w:sz w:val="24"/>
          <w:szCs w:val="24"/>
          <w:shd w:val="clear" w:color="auto" w:fill="FFFFFF"/>
          <w:lang w:eastAsia="ru-RU"/>
        </w:rPr>
        <w:t>лиц, замещающих муниципальные должности и должности муниципальной службы (обязанные предоставлять указанные сведения) в</w:t>
      </w:r>
      <w:r w:rsidRPr="001F78B1">
        <w:rPr>
          <w:rFonts w:ascii="Times New Roman" w:eastAsia="Times New Roman" w:hAnsi="Times New Roman" w:cs="Times New Roman"/>
          <w:sz w:val="24"/>
          <w:szCs w:val="24"/>
          <w:lang w:eastAsia="ru-RU"/>
        </w:rPr>
        <w:t xml:space="preserve"> Контрольно-ревизионной комиссии муниципального образования «Вяземский район» Смоленской области, в 2024 году (за отчетный 2023 год) предоставлены в установленные сроки, согласно действующему законодательству.</w:t>
      </w:r>
    </w:p>
    <w:p w:rsidR="001F78B1" w:rsidRPr="001F78B1" w:rsidRDefault="001F78B1" w:rsidP="001F78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 xml:space="preserve">В соответствии с </w:t>
      </w:r>
      <w:hyperlink r:id="rId11" w:history="1">
        <w:r w:rsidRPr="001F78B1">
          <w:rPr>
            <w:rFonts w:ascii="Times New Roman" w:eastAsia="Times New Roman" w:hAnsi="Times New Roman" w:cs="Times New Roman"/>
            <w:sz w:val="24"/>
            <w:szCs w:val="24"/>
            <w:lang w:eastAsia="ru-RU"/>
          </w:rPr>
          <w:t>подпунктом «ж» пункта 1</w:t>
        </w:r>
      </w:hyperlink>
      <w:r w:rsidRPr="001F78B1">
        <w:rPr>
          <w:rFonts w:ascii="Times New Roman" w:eastAsia="Times New Roman" w:hAnsi="Times New Roman" w:cs="Times New Roman"/>
          <w:sz w:val="24"/>
          <w:szCs w:val="24"/>
          <w:lang w:eastAsia="ru-RU"/>
        </w:rPr>
        <w:t xml:space="preserve"> Указа в период проведения СВО и впредь до издания соответствующих нормативных правовых актов Российской Федерации размещение сведений о доходах, расходах, об имуществе и обязательствах имущественного характера, представляемых в соответствии с Федеральным </w:t>
      </w:r>
      <w:hyperlink r:id="rId12" w:history="1">
        <w:r w:rsidRPr="001F78B1">
          <w:rPr>
            <w:rFonts w:ascii="Times New Roman" w:eastAsia="Times New Roman" w:hAnsi="Times New Roman" w:cs="Times New Roman"/>
            <w:sz w:val="24"/>
            <w:szCs w:val="24"/>
            <w:lang w:eastAsia="ru-RU"/>
          </w:rPr>
          <w:t>законом</w:t>
        </w:r>
      </w:hyperlink>
      <w:r w:rsidRPr="001F78B1">
        <w:rPr>
          <w:rFonts w:ascii="Times New Roman" w:eastAsia="Times New Roman" w:hAnsi="Times New Roman" w:cs="Times New Roman"/>
          <w:sz w:val="24"/>
          <w:szCs w:val="24"/>
          <w:lang w:eastAsia="ru-RU"/>
        </w:rPr>
        <w:t xml:space="preserve"> от 25.12.2008 №273-ФЗ «О противодействии коррупции» и другими федеральными законами,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 (</w:t>
      </w:r>
      <w:hyperlink r:id="rId13" w:history="1">
        <w:r w:rsidRPr="001F78B1">
          <w:rPr>
            <w:rFonts w:ascii="Times New Roman" w:eastAsia="Calibri" w:hAnsi="Times New Roman" w:cs="Times New Roman"/>
            <w:color w:val="0000FF"/>
            <w:sz w:val="24"/>
            <w:szCs w:val="24"/>
            <w:u w:val="single"/>
            <w:lang w:eastAsia="ru-RU"/>
          </w:rPr>
          <w:t>Антикоррупция - Муниципальное образование Вяземский район Смоленской области (vyazma-region67.ru)</w:t>
        </w:r>
      </w:hyperlink>
    </w:p>
    <w:p w:rsidR="001F78B1" w:rsidRPr="001F78B1" w:rsidRDefault="001F78B1" w:rsidP="001F78B1">
      <w:pPr>
        <w:spacing w:after="0" w:line="240" w:lineRule="auto"/>
        <w:ind w:firstLine="709"/>
        <w:rPr>
          <w:rFonts w:ascii="Times New Roman" w:eastAsia="Times New Roman" w:hAnsi="Times New Roman" w:cs="Times New Roman"/>
          <w:sz w:val="16"/>
          <w:szCs w:val="16"/>
          <w:lang w:eastAsia="ru-RU"/>
        </w:rPr>
      </w:pPr>
    </w:p>
    <w:p w:rsidR="005B4EE9" w:rsidRDefault="005B4EE9" w:rsidP="005B4EE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Также в</w:t>
      </w:r>
      <w:r w:rsidRPr="00825391">
        <w:rPr>
          <w:rFonts w:ascii="Times New Roman" w:eastAsia="Calibri" w:hAnsi="Times New Roman" w:cs="Times New Roman"/>
          <w:sz w:val="24"/>
          <w:szCs w:val="24"/>
        </w:rPr>
        <w:t xml:space="preserve"> рамках организационной работы разрабатыва</w:t>
      </w:r>
      <w:r>
        <w:rPr>
          <w:rFonts w:ascii="Times New Roman" w:eastAsia="Calibri" w:hAnsi="Times New Roman" w:cs="Times New Roman"/>
          <w:sz w:val="24"/>
          <w:szCs w:val="24"/>
        </w:rPr>
        <w:t xml:space="preserve">лись нормативно-правовые документы (локальные акты) </w:t>
      </w:r>
      <w:r w:rsidRPr="00825391">
        <w:rPr>
          <w:rFonts w:ascii="Times New Roman" w:eastAsia="Calibri" w:hAnsi="Times New Roman" w:cs="Times New Roman"/>
          <w:sz w:val="24"/>
          <w:szCs w:val="24"/>
        </w:rPr>
        <w:t xml:space="preserve">Контрольно-ревизионной комиссии </w:t>
      </w:r>
      <w:r>
        <w:rPr>
          <w:rFonts w:ascii="Times New Roman" w:eastAsia="Calibri" w:hAnsi="Times New Roman" w:cs="Times New Roman"/>
          <w:sz w:val="24"/>
          <w:szCs w:val="24"/>
        </w:rPr>
        <w:t>для осуществления полномочий</w:t>
      </w:r>
      <w:r w:rsidRPr="00825391">
        <w:t xml:space="preserve"> </w:t>
      </w:r>
      <w:r w:rsidRPr="00825391">
        <w:rPr>
          <w:rFonts w:ascii="Times New Roman" w:eastAsia="Calibri" w:hAnsi="Times New Roman" w:cs="Times New Roman"/>
          <w:sz w:val="24"/>
          <w:szCs w:val="24"/>
        </w:rPr>
        <w:t>Контрольно-ревизионной комиссии муниципального образования «Вяземский район» Смоленской области.</w:t>
      </w:r>
    </w:p>
    <w:p w:rsidR="001F78B1" w:rsidRPr="001F78B1" w:rsidRDefault="001F78B1" w:rsidP="005B4EE9">
      <w:pPr>
        <w:numPr>
          <w:ilvl w:val="6"/>
          <w:numId w:val="6"/>
        </w:numPr>
        <w:spacing w:after="0" w:line="240" w:lineRule="auto"/>
        <w:ind w:left="284" w:hanging="284"/>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lastRenderedPageBreak/>
        <w:t>Федеральным законом от 10.07.2023 №287-ФЗ «О внесении изменений в отдельные законодательные акты Российской Федерации» внесены изменения в 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 направленные на определение компетенции контрольно-счетного органа федеральной территории в сфере внешнего финансового контроля с учетом особенностей ее статуса.</w:t>
      </w:r>
    </w:p>
    <w:p w:rsidR="001F78B1" w:rsidRPr="001F78B1" w:rsidRDefault="001F78B1" w:rsidP="005B4EE9">
      <w:pPr>
        <w:spacing w:after="0" w:line="240" w:lineRule="auto"/>
        <w:ind w:left="284"/>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Согласно п.2 ст.32 Устава муниципального образования «Вяземский район» Смоленской области, принятого решением Вяземского Совета народных депутатов от 23.06.2005 №63 (с изменениями) ввиду того, что Федеральный закон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регулирует отдельные вопросы организации и деятельности контрольно-счетных органов муниципальных образований Смоленской области, Контрольно-ревизионной комиссией подготовлены следующие документы:</w:t>
      </w:r>
    </w:p>
    <w:p w:rsidR="001F78B1" w:rsidRPr="001F78B1" w:rsidRDefault="001F78B1" w:rsidP="00DB5FB4">
      <w:pPr>
        <w:numPr>
          <w:ilvl w:val="0"/>
          <w:numId w:val="31"/>
        </w:numPr>
        <w:spacing w:after="0" w:line="240" w:lineRule="auto"/>
        <w:ind w:left="709"/>
        <w:contextualSpacing/>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проект решения Вяземского районного Совета депутатов «О внесении изменений в решение Вяземского районного Совета депутатов от 06.09.2021 №81 «Об утверждении Положения о Контрольно-ревизионной комиссии муниципального образования «Вяземский район» Смоленской области»;</w:t>
      </w:r>
    </w:p>
    <w:p w:rsidR="001F78B1" w:rsidRPr="001F78B1" w:rsidRDefault="001F78B1" w:rsidP="00DB5FB4">
      <w:pPr>
        <w:numPr>
          <w:ilvl w:val="0"/>
          <w:numId w:val="31"/>
        </w:numPr>
        <w:spacing w:after="0" w:line="240" w:lineRule="auto"/>
        <w:ind w:left="709"/>
        <w:contextualSpacing/>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проект решения Вяземского районного Совета депутатов «О внесении изменений в решение Вяземского районного Совета депутатов от 29.09.2021 №88 «О создании Контрольно-ревизионной комиссии муниципального образования «Вяземский район» Смоленской области»;</w:t>
      </w:r>
    </w:p>
    <w:p w:rsidR="003E161C" w:rsidRDefault="001F78B1" w:rsidP="00DB5FB4">
      <w:pPr>
        <w:numPr>
          <w:ilvl w:val="0"/>
          <w:numId w:val="31"/>
        </w:numPr>
        <w:spacing w:after="0" w:line="240" w:lineRule="auto"/>
        <w:ind w:left="709"/>
        <w:contextualSpacing/>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проект решения «О внесении изменений в решение Вяземского районного Совета депутатов от 29.09.2021 №91 «Об установлении структуры Контрольно-ревизионной комиссии муниципального образования «Вяземский район» Смоленской области»</w:t>
      </w:r>
      <w:r w:rsidR="002B4506">
        <w:rPr>
          <w:rFonts w:ascii="Times New Roman" w:eastAsia="Times New Roman" w:hAnsi="Times New Roman" w:cs="Times New Roman"/>
          <w:sz w:val="24"/>
          <w:szCs w:val="24"/>
          <w:lang w:eastAsia="ru-RU"/>
        </w:rPr>
        <w:t>.</w:t>
      </w:r>
    </w:p>
    <w:p w:rsidR="002B4506" w:rsidRPr="001F78B1" w:rsidRDefault="002B4506" w:rsidP="00DB5FB4">
      <w:pPr>
        <w:spacing w:after="0" w:line="240" w:lineRule="auto"/>
        <w:ind w:left="284"/>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областным законом от 29.09.2021 №91-з «О мерах по материальному и социальному обеспечению председателя, заместителя председателя, аудиторов контрольно-счетного органа муниципального образования Смоленской области», руководствуясь Уставом муниципального образования «Вяземский район» Смоленской области, Вяземский районный Совет депутатов принял:</w:t>
      </w:r>
    </w:p>
    <w:p w:rsidR="002B4506" w:rsidRPr="001F78B1" w:rsidRDefault="002B4506" w:rsidP="00DB5FB4">
      <w:pPr>
        <w:numPr>
          <w:ilvl w:val="0"/>
          <w:numId w:val="32"/>
        </w:numPr>
        <w:spacing w:after="0" w:line="240" w:lineRule="auto"/>
        <w:ind w:left="709" w:hanging="426"/>
        <w:contextualSpacing/>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решение Вяземского районного Совета депутатов от 27.03.2024 №32 «О внесении изменений в решение Вяземского районного Совета депутатов от 29.09.2021 №91 «Об установлении структуры Контрольно-ревизионной комиссии муниципального образования «Вяземский район» Смоленской области»;</w:t>
      </w:r>
    </w:p>
    <w:p w:rsidR="002B4506" w:rsidRPr="001F78B1" w:rsidRDefault="002B4506" w:rsidP="00DB5FB4">
      <w:pPr>
        <w:numPr>
          <w:ilvl w:val="0"/>
          <w:numId w:val="32"/>
        </w:numPr>
        <w:spacing w:after="0" w:line="240" w:lineRule="auto"/>
        <w:ind w:left="709" w:hanging="426"/>
        <w:contextualSpacing/>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решение Вяземского районного Совета депутатов от 27.03.2024 №33 «О внесении изменений в решение Вяземского районного Совета депутатов от 06.09.2021 №81 «Об утверждении Положения о Контрольно-ревизионной комиссии муниципального образования «Вяземский район» Смоленской области»;</w:t>
      </w:r>
    </w:p>
    <w:p w:rsidR="002B4506" w:rsidRPr="001F78B1" w:rsidRDefault="002B4506" w:rsidP="00DB5FB4">
      <w:pPr>
        <w:numPr>
          <w:ilvl w:val="0"/>
          <w:numId w:val="32"/>
        </w:numPr>
        <w:spacing w:after="0" w:line="240" w:lineRule="auto"/>
        <w:ind w:left="709" w:hanging="426"/>
        <w:contextualSpacing/>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решение Вяземского районного Совета депутатов от 27.03.2024 №34 «О внесении изменений в решение Вяземского районного Совета депутатов от 29.09.2021 №88 «О создании Контрольно-ревизионной комиссии муниципального образования «Вяземский район» Смоленской области».</w:t>
      </w:r>
    </w:p>
    <w:p w:rsidR="002B4506" w:rsidRDefault="002B4506" w:rsidP="00DB5FB4">
      <w:pPr>
        <w:numPr>
          <w:ilvl w:val="6"/>
          <w:numId w:val="6"/>
        </w:num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2B4506">
        <w:rPr>
          <w:rFonts w:ascii="Times New Roman" w:eastAsia="Times New Roman" w:hAnsi="Times New Roman" w:cs="Times New Roman"/>
          <w:sz w:val="24"/>
          <w:szCs w:val="24"/>
          <w:lang w:eastAsia="ru-RU"/>
        </w:rPr>
        <w:t xml:space="preserve">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областным законом от 29.09.2021 №91-з «О мерах по материальному и социальному обеспечению председателя, заместителя председателя, аудиторов контрольно-счетного органа </w:t>
      </w:r>
      <w:r w:rsidRPr="002B4506">
        <w:rPr>
          <w:rFonts w:ascii="Times New Roman" w:eastAsia="Times New Roman" w:hAnsi="Times New Roman" w:cs="Times New Roman"/>
          <w:sz w:val="24"/>
          <w:szCs w:val="24"/>
          <w:lang w:eastAsia="ru-RU"/>
        </w:rPr>
        <w:lastRenderedPageBreak/>
        <w:t xml:space="preserve">муниципального образования Смоленской области», а также руководствуясь Уставом муниципального образования «Вяземский район» Смоленской области, </w:t>
      </w:r>
      <w:r>
        <w:rPr>
          <w:rFonts w:ascii="Times New Roman" w:eastAsia="Times New Roman" w:hAnsi="Times New Roman" w:cs="Times New Roman"/>
          <w:sz w:val="24"/>
          <w:szCs w:val="24"/>
          <w:lang w:eastAsia="ru-RU"/>
        </w:rPr>
        <w:t xml:space="preserve">подготовлен </w:t>
      </w:r>
      <w:r w:rsidRPr="002B4506">
        <w:rPr>
          <w:rFonts w:ascii="Times New Roman" w:eastAsia="Times New Roman" w:hAnsi="Times New Roman" w:cs="Times New Roman"/>
          <w:sz w:val="24"/>
          <w:szCs w:val="24"/>
          <w:lang w:eastAsia="ru-RU"/>
        </w:rPr>
        <w:t>проект решения Вяземского окружного Совета депутатов «Об установлении размеров должностных окладов и размеров дополнительных выплат лицам, замещающим муниципальные должности председателя и аудитора Контрольно-ревизионной комиссии муниципального образования «Вяземский муниципальный округ» Смоленской области»</w:t>
      </w:r>
      <w:r>
        <w:rPr>
          <w:rFonts w:ascii="Times New Roman" w:eastAsia="Times New Roman" w:hAnsi="Times New Roman" w:cs="Times New Roman"/>
          <w:sz w:val="24"/>
          <w:szCs w:val="24"/>
          <w:lang w:eastAsia="ru-RU"/>
        </w:rPr>
        <w:t>.</w:t>
      </w:r>
      <w:r w:rsidR="008D462F">
        <w:rPr>
          <w:rFonts w:ascii="Times New Roman" w:eastAsia="Times New Roman" w:hAnsi="Times New Roman" w:cs="Times New Roman"/>
          <w:sz w:val="24"/>
          <w:szCs w:val="24"/>
          <w:lang w:eastAsia="ru-RU"/>
        </w:rPr>
        <w:t xml:space="preserve"> </w:t>
      </w:r>
    </w:p>
    <w:p w:rsidR="008D462F" w:rsidRDefault="008D462F" w:rsidP="00DB5FB4">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Рассмотрение данного проекта решения было перенесено на январь 2025 года.   </w:t>
      </w:r>
    </w:p>
    <w:p w:rsidR="001F78B1" w:rsidRPr="00250B73" w:rsidRDefault="001F78B1" w:rsidP="001F78B1">
      <w:pPr>
        <w:spacing w:after="0" w:line="240" w:lineRule="auto"/>
        <w:jc w:val="both"/>
        <w:rPr>
          <w:rFonts w:ascii="Times New Roman" w:eastAsia="Times New Roman" w:hAnsi="Times New Roman" w:cs="Times New Roman"/>
          <w:sz w:val="16"/>
          <w:szCs w:val="16"/>
          <w:lang w:eastAsia="ru-RU"/>
        </w:rPr>
      </w:pPr>
    </w:p>
    <w:p w:rsidR="001F78B1" w:rsidRPr="001F78B1" w:rsidRDefault="001F78B1" w:rsidP="001F78B1">
      <w:pPr>
        <w:spacing w:after="0" w:line="240" w:lineRule="auto"/>
        <w:ind w:firstLine="709"/>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 xml:space="preserve">В марте-мае текущего года </w:t>
      </w:r>
      <w:r w:rsidRPr="001F78B1">
        <w:rPr>
          <w:rFonts w:ascii="Times New Roman" w:eastAsia="Times New Roman" w:hAnsi="Times New Roman" w:cs="Times New Roman"/>
          <w:i/>
          <w:sz w:val="24"/>
          <w:szCs w:val="24"/>
          <w:lang w:eastAsia="ru-RU"/>
        </w:rPr>
        <w:t xml:space="preserve">два сотрудника КРК прошли обучение </w:t>
      </w:r>
      <w:r w:rsidRPr="001F78B1">
        <w:rPr>
          <w:rFonts w:ascii="Times New Roman" w:eastAsia="Times New Roman" w:hAnsi="Times New Roman" w:cs="Times New Roman"/>
          <w:sz w:val="24"/>
          <w:szCs w:val="24"/>
          <w:lang w:eastAsia="ru-RU"/>
        </w:rPr>
        <w:t>в Негосударственном образовательном частном учреждении организации дополнительного профессионального образования «Актион-МЦФЭР» (г.Москва)</w:t>
      </w:r>
      <w:r w:rsidRPr="001F78B1">
        <w:rPr>
          <w:rFonts w:ascii="Times New Roman" w:eastAsia="Times New Roman" w:hAnsi="Times New Roman" w:cs="Times New Roman"/>
          <w:i/>
          <w:sz w:val="24"/>
          <w:szCs w:val="24"/>
          <w:lang w:eastAsia="ru-RU"/>
        </w:rPr>
        <w:t xml:space="preserve"> и получили дипломы </w:t>
      </w:r>
      <w:r w:rsidRPr="001F78B1">
        <w:rPr>
          <w:rFonts w:ascii="Times New Roman" w:eastAsia="Times New Roman" w:hAnsi="Times New Roman" w:cs="Times New Roman"/>
          <w:sz w:val="24"/>
          <w:szCs w:val="24"/>
          <w:lang w:eastAsia="ru-RU"/>
        </w:rPr>
        <w:t xml:space="preserve">по программе дополнительного профессионального образования (профессиональная переподготовка) «Подготовка и аттестация контрактных управляющих на соответствие квалификации </w:t>
      </w:r>
      <w:r w:rsidR="00DB5FB4">
        <w:rPr>
          <w:rFonts w:ascii="Times New Roman" w:eastAsia="Times New Roman" w:hAnsi="Times New Roman" w:cs="Times New Roman"/>
          <w:sz w:val="24"/>
          <w:szCs w:val="24"/>
          <w:lang w:eastAsia="ru-RU"/>
        </w:rPr>
        <w:t>«</w:t>
      </w:r>
      <w:r w:rsidRPr="001F78B1">
        <w:rPr>
          <w:rFonts w:ascii="Times New Roman" w:eastAsia="Times New Roman" w:hAnsi="Times New Roman" w:cs="Times New Roman"/>
          <w:sz w:val="24"/>
          <w:szCs w:val="24"/>
          <w:lang w:eastAsia="ru-RU"/>
        </w:rPr>
        <w:t>специалист-эксперт в сфере закупок».</w:t>
      </w:r>
    </w:p>
    <w:p w:rsidR="001F78B1" w:rsidRPr="00250B73" w:rsidRDefault="001F78B1" w:rsidP="001F78B1">
      <w:pPr>
        <w:spacing w:after="0" w:line="240" w:lineRule="auto"/>
        <w:ind w:firstLine="709"/>
        <w:jc w:val="both"/>
        <w:rPr>
          <w:rFonts w:ascii="Times New Roman" w:eastAsia="Times New Roman" w:hAnsi="Times New Roman" w:cs="Times New Roman"/>
          <w:sz w:val="16"/>
          <w:szCs w:val="16"/>
          <w:lang w:eastAsia="ru-RU"/>
        </w:rPr>
      </w:pPr>
    </w:p>
    <w:p w:rsidR="001F78B1" w:rsidRPr="001F78B1" w:rsidRDefault="001F78B1" w:rsidP="001F78B1">
      <w:pPr>
        <w:spacing w:after="0" w:line="240" w:lineRule="auto"/>
        <w:ind w:firstLine="709"/>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 xml:space="preserve">В течении отчетного года сотрудники КРК </w:t>
      </w:r>
      <w:r w:rsidRPr="001F78B1">
        <w:rPr>
          <w:rFonts w:ascii="Times New Roman" w:eastAsia="Times New Roman" w:hAnsi="Times New Roman" w:cs="Times New Roman"/>
          <w:i/>
          <w:sz w:val="24"/>
          <w:szCs w:val="24"/>
          <w:lang w:eastAsia="ru-RU"/>
        </w:rPr>
        <w:t>принимали участие в вебинарах</w:t>
      </w:r>
      <w:r w:rsidRPr="001F78B1">
        <w:rPr>
          <w:rFonts w:ascii="Times New Roman" w:eastAsia="Times New Roman" w:hAnsi="Times New Roman" w:cs="Times New Roman"/>
          <w:sz w:val="24"/>
          <w:szCs w:val="24"/>
          <w:lang w:eastAsia="ru-RU"/>
        </w:rPr>
        <w:t xml:space="preserve"> (семинары, круглые столы), проводимых Союзом муниципальных контрольно-счетных органов, в рамках обучающих мероприятий на темы:</w:t>
      </w:r>
    </w:p>
    <w:p w:rsidR="001F78B1" w:rsidRPr="001F78B1" w:rsidRDefault="001F78B1" w:rsidP="001F78B1">
      <w:pPr>
        <w:numPr>
          <w:ilvl w:val="0"/>
          <w:numId w:val="29"/>
        </w:numPr>
        <w:spacing w:after="0" w:line="240" w:lineRule="auto"/>
        <w:ind w:left="426"/>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«Типовые нарушения, выявляемые в ходе внешней проверки бюджетной отчетности главных администраторов бюджетных средств»;</w:t>
      </w:r>
    </w:p>
    <w:p w:rsidR="001F78B1" w:rsidRPr="001F78B1" w:rsidRDefault="001F78B1" w:rsidP="001F78B1">
      <w:pPr>
        <w:numPr>
          <w:ilvl w:val="0"/>
          <w:numId w:val="29"/>
        </w:numPr>
        <w:spacing w:after="0" w:line="240" w:lineRule="auto"/>
        <w:ind w:left="426"/>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«Практика финансового контроля за реализацией проектов и программ развития культуры на территориях муниципальных образований»;</w:t>
      </w:r>
    </w:p>
    <w:p w:rsidR="001F78B1" w:rsidRPr="001F78B1" w:rsidRDefault="001F78B1" w:rsidP="001F78B1">
      <w:pPr>
        <w:numPr>
          <w:ilvl w:val="0"/>
          <w:numId w:val="29"/>
        </w:numPr>
        <w:spacing w:after="0" w:line="240" w:lineRule="auto"/>
        <w:ind w:left="426"/>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«Отдельные аспекты внешнего муниципального финансового контроля»;</w:t>
      </w:r>
    </w:p>
    <w:p w:rsidR="001F78B1" w:rsidRPr="001F78B1" w:rsidRDefault="001F78B1" w:rsidP="001F78B1">
      <w:pPr>
        <w:numPr>
          <w:ilvl w:val="0"/>
          <w:numId w:val="29"/>
        </w:numPr>
        <w:spacing w:after="0" w:line="240" w:lineRule="auto"/>
        <w:ind w:left="426"/>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«Ключевые новации в части администрирования доходов бюджета. рассмотрение проблемных моментов инвентаризации дебиторской задолженности по доходам. работа с просроченной дебиторской задолженностью по доходам»;</w:t>
      </w:r>
    </w:p>
    <w:p w:rsidR="001F78B1" w:rsidRPr="001F78B1" w:rsidRDefault="001F78B1" w:rsidP="001F78B1">
      <w:pPr>
        <w:numPr>
          <w:ilvl w:val="0"/>
          <w:numId w:val="29"/>
        </w:numPr>
        <w:spacing w:after="0" w:line="240" w:lineRule="auto"/>
        <w:ind w:left="426"/>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«Обоснование цены муниципального контракта»;</w:t>
      </w:r>
    </w:p>
    <w:p w:rsidR="001F78B1" w:rsidRPr="001F78B1" w:rsidRDefault="001F78B1" w:rsidP="001F78B1">
      <w:pPr>
        <w:numPr>
          <w:ilvl w:val="0"/>
          <w:numId w:val="29"/>
        </w:numPr>
        <w:spacing w:after="0" w:line="240" w:lineRule="auto"/>
        <w:ind w:left="426"/>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«Организация питания в дошкольных и общеобразовательных организациях муниципальных образований»;</w:t>
      </w:r>
    </w:p>
    <w:p w:rsidR="00E76A21" w:rsidRDefault="001F78B1" w:rsidP="001F78B1">
      <w:pPr>
        <w:numPr>
          <w:ilvl w:val="0"/>
          <w:numId w:val="29"/>
        </w:numPr>
        <w:spacing w:after="0" w:line="240" w:lineRule="auto"/>
        <w:ind w:left="426"/>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t>«Практика осуществления внешнего муниципального финансового контроля расходов бюджета на выполнение мероприятий по озеленению территорий муниципальных образований»</w:t>
      </w:r>
      <w:r w:rsidR="00E76A21">
        <w:rPr>
          <w:rFonts w:ascii="Times New Roman" w:eastAsia="Times New Roman" w:hAnsi="Times New Roman" w:cs="Times New Roman"/>
          <w:sz w:val="24"/>
          <w:szCs w:val="24"/>
          <w:lang w:eastAsia="ru-RU"/>
        </w:rPr>
        <w:t>;</w:t>
      </w:r>
    </w:p>
    <w:p w:rsidR="00375210" w:rsidRDefault="00BD6284" w:rsidP="00BD6284">
      <w:pPr>
        <w:numPr>
          <w:ilvl w:val="0"/>
          <w:numId w:val="29"/>
        </w:numPr>
        <w:spacing w:after="0" w:line="240" w:lineRule="auto"/>
        <w:ind w:left="426"/>
        <w:jc w:val="both"/>
        <w:rPr>
          <w:rFonts w:ascii="Times New Roman" w:eastAsia="Times New Roman" w:hAnsi="Times New Roman" w:cs="Times New Roman"/>
          <w:sz w:val="24"/>
          <w:szCs w:val="24"/>
          <w:lang w:eastAsia="ru-RU"/>
        </w:rPr>
      </w:pPr>
      <w:r w:rsidRPr="00BD6284">
        <w:rPr>
          <w:rFonts w:ascii="Times New Roman" w:eastAsia="Times New Roman" w:hAnsi="Times New Roman" w:cs="Times New Roman"/>
          <w:sz w:val="24"/>
          <w:szCs w:val="24"/>
          <w:lang w:eastAsia="ru-RU"/>
        </w:rPr>
        <w:t>«Особенности социально-психологического климата в коллективах государственных и муниципальных организаций»</w:t>
      </w:r>
      <w:r>
        <w:rPr>
          <w:rFonts w:ascii="Times New Roman" w:eastAsia="Times New Roman" w:hAnsi="Times New Roman" w:cs="Times New Roman"/>
          <w:sz w:val="24"/>
          <w:szCs w:val="24"/>
          <w:lang w:eastAsia="ru-RU"/>
        </w:rPr>
        <w:t>;</w:t>
      </w:r>
    </w:p>
    <w:p w:rsidR="00FF34FA" w:rsidRDefault="00375210" w:rsidP="00375210">
      <w:pPr>
        <w:numPr>
          <w:ilvl w:val="0"/>
          <w:numId w:val="29"/>
        </w:numPr>
        <w:spacing w:after="0" w:line="240" w:lineRule="auto"/>
        <w:ind w:left="426"/>
        <w:jc w:val="both"/>
        <w:rPr>
          <w:rFonts w:ascii="Times New Roman" w:eastAsia="Times New Roman" w:hAnsi="Times New Roman" w:cs="Times New Roman"/>
          <w:sz w:val="24"/>
          <w:szCs w:val="24"/>
          <w:lang w:eastAsia="ru-RU"/>
        </w:rPr>
      </w:pPr>
      <w:r w:rsidRPr="00375210">
        <w:rPr>
          <w:rFonts w:ascii="Times New Roman" w:eastAsia="Times New Roman" w:hAnsi="Times New Roman" w:cs="Times New Roman"/>
          <w:sz w:val="24"/>
          <w:szCs w:val="24"/>
          <w:lang w:eastAsia="ru-RU"/>
        </w:rPr>
        <w:t>«Проведение экспертиз нормативных правовых актов об утверждении и внесении изменений в документы стратегического планирования»</w:t>
      </w:r>
      <w:r>
        <w:rPr>
          <w:rFonts w:ascii="Times New Roman" w:eastAsia="Times New Roman" w:hAnsi="Times New Roman" w:cs="Times New Roman"/>
          <w:sz w:val="24"/>
          <w:szCs w:val="24"/>
          <w:lang w:eastAsia="ru-RU"/>
        </w:rPr>
        <w:t>;</w:t>
      </w:r>
    </w:p>
    <w:p w:rsidR="00FF34FA" w:rsidRDefault="00375210" w:rsidP="00375210">
      <w:pPr>
        <w:numPr>
          <w:ilvl w:val="0"/>
          <w:numId w:val="29"/>
        </w:num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75210">
        <w:rPr>
          <w:rFonts w:ascii="Times New Roman" w:eastAsia="Times New Roman" w:hAnsi="Times New Roman" w:cs="Times New Roman"/>
          <w:sz w:val="24"/>
          <w:szCs w:val="24"/>
          <w:lang w:eastAsia="ru-RU"/>
        </w:rPr>
        <w:t>ыбор типа муниципального учреждения и определения видов его деятельности</w:t>
      </w:r>
      <w:r>
        <w:rPr>
          <w:rFonts w:ascii="Times New Roman" w:eastAsia="Times New Roman" w:hAnsi="Times New Roman" w:cs="Times New Roman"/>
          <w:sz w:val="24"/>
          <w:szCs w:val="24"/>
          <w:lang w:eastAsia="ru-RU"/>
        </w:rPr>
        <w:t>»;</w:t>
      </w:r>
    </w:p>
    <w:p w:rsidR="00E76A21" w:rsidRDefault="00FF34FA" w:rsidP="00FF34FA">
      <w:pPr>
        <w:numPr>
          <w:ilvl w:val="0"/>
          <w:numId w:val="29"/>
        </w:numPr>
        <w:spacing w:after="0" w:line="240" w:lineRule="auto"/>
        <w:ind w:left="426"/>
        <w:jc w:val="both"/>
        <w:rPr>
          <w:rFonts w:ascii="Times New Roman" w:eastAsia="Times New Roman" w:hAnsi="Times New Roman" w:cs="Times New Roman"/>
          <w:sz w:val="24"/>
          <w:szCs w:val="24"/>
          <w:lang w:eastAsia="ru-RU"/>
        </w:rPr>
      </w:pPr>
      <w:r w:rsidRPr="00FF34FA">
        <w:rPr>
          <w:rFonts w:ascii="Times New Roman" w:eastAsia="Times New Roman" w:hAnsi="Times New Roman" w:cs="Times New Roman"/>
          <w:sz w:val="24"/>
          <w:szCs w:val="24"/>
          <w:lang w:eastAsia="ru-RU"/>
        </w:rPr>
        <w:t>«Практика участия КСО муниципальных образований в процедурах формирования и реализации муниципальных программ как составной части документов стратегического планирования»</w:t>
      </w:r>
      <w:r>
        <w:rPr>
          <w:rFonts w:ascii="Times New Roman" w:eastAsia="Times New Roman" w:hAnsi="Times New Roman" w:cs="Times New Roman"/>
          <w:sz w:val="24"/>
          <w:szCs w:val="24"/>
          <w:lang w:eastAsia="ru-RU"/>
        </w:rPr>
        <w:t>;</w:t>
      </w:r>
    </w:p>
    <w:p w:rsidR="00E76A21" w:rsidRDefault="008C1AD9" w:rsidP="001F78B1">
      <w:pPr>
        <w:numPr>
          <w:ilvl w:val="0"/>
          <w:numId w:val="29"/>
        </w:num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C1AD9">
        <w:rPr>
          <w:rFonts w:ascii="Times New Roman" w:eastAsia="Times New Roman" w:hAnsi="Times New Roman" w:cs="Times New Roman"/>
          <w:sz w:val="24"/>
          <w:szCs w:val="24"/>
          <w:lang w:eastAsia="ru-RU"/>
        </w:rPr>
        <w:t>Анализ дебиторской и кредиторской задолженности по расходам (выплатам) в госсекторе</w:t>
      </w:r>
      <w:r>
        <w:rPr>
          <w:rFonts w:ascii="Times New Roman" w:eastAsia="Times New Roman" w:hAnsi="Times New Roman" w:cs="Times New Roman"/>
          <w:sz w:val="24"/>
          <w:szCs w:val="24"/>
          <w:lang w:eastAsia="ru-RU"/>
        </w:rPr>
        <w:t>»;</w:t>
      </w:r>
    </w:p>
    <w:p w:rsidR="00E76A21" w:rsidRDefault="008C1AD9" w:rsidP="008C1AD9">
      <w:pPr>
        <w:numPr>
          <w:ilvl w:val="0"/>
          <w:numId w:val="29"/>
        </w:numPr>
        <w:spacing w:after="0" w:line="240" w:lineRule="auto"/>
        <w:ind w:left="426"/>
        <w:jc w:val="both"/>
        <w:rPr>
          <w:rFonts w:ascii="Times New Roman" w:eastAsia="Times New Roman" w:hAnsi="Times New Roman" w:cs="Times New Roman"/>
          <w:sz w:val="24"/>
          <w:szCs w:val="24"/>
          <w:lang w:eastAsia="ru-RU"/>
        </w:rPr>
      </w:pPr>
      <w:r w:rsidRPr="008C1AD9">
        <w:rPr>
          <w:rFonts w:ascii="Times New Roman" w:eastAsia="Times New Roman" w:hAnsi="Times New Roman" w:cs="Times New Roman"/>
          <w:sz w:val="24"/>
          <w:szCs w:val="24"/>
          <w:lang w:eastAsia="ru-RU"/>
        </w:rPr>
        <w:t>«О некоторых вопросах применения норм административного законодательства при осуществлении полномочий внешнего муниципального финансового контроля»</w:t>
      </w:r>
      <w:r>
        <w:rPr>
          <w:rFonts w:ascii="Times New Roman" w:eastAsia="Times New Roman" w:hAnsi="Times New Roman" w:cs="Times New Roman"/>
          <w:sz w:val="24"/>
          <w:szCs w:val="24"/>
          <w:lang w:eastAsia="ru-RU"/>
        </w:rPr>
        <w:t>;</w:t>
      </w:r>
    </w:p>
    <w:p w:rsidR="00E76A21" w:rsidRDefault="00946683" w:rsidP="00946683">
      <w:pPr>
        <w:numPr>
          <w:ilvl w:val="0"/>
          <w:numId w:val="29"/>
        </w:numPr>
        <w:spacing w:after="0" w:line="240" w:lineRule="auto"/>
        <w:ind w:left="426"/>
        <w:jc w:val="both"/>
        <w:rPr>
          <w:rFonts w:ascii="Times New Roman" w:eastAsia="Times New Roman" w:hAnsi="Times New Roman" w:cs="Times New Roman"/>
          <w:sz w:val="24"/>
          <w:szCs w:val="24"/>
          <w:lang w:eastAsia="ru-RU"/>
        </w:rPr>
      </w:pPr>
      <w:r w:rsidRPr="00946683">
        <w:rPr>
          <w:rFonts w:ascii="Times New Roman" w:eastAsia="Times New Roman" w:hAnsi="Times New Roman" w:cs="Times New Roman"/>
          <w:sz w:val="24"/>
          <w:szCs w:val="24"/>
          <w:lang w:eastAsia="ru-RU"/>
        </w:rPr>
        <w:t>«Методология и практика аудита в сфере закупок товаров, работ и услуг»</w:t>
      </w:r>
      <w:r>
        <w:rPr>
          <w:rFonts w:ascii="Times New Roman" w:eastAsia="Times New Roman" w:hAnsi="Times New Roman" w:cs="Times New Roman"/>
          <w:sz w:val="24"/>
          <w:szCs w:val="24"/>
          <w:lang w:eastAsia="ru-RU"/>
        </w:rPr>
        <w:t>;</w:t>
      </w:r>
    </w:p>
    <w:p w:rsidR="001F78B1" w:rsidRPr="001F78B1" w:rsidRDefault="00E76A21" w:rsidP="00E76A21">
      <w:pPr>
        <w:numPr>
          <w:ilvl w:val="0"/>
          <w:numId w:val="29"/>
        </w:numPr>
        <w:spacing w:after="0" w:line="240" w:lineRule="auto"/>
        <w:ind w:left="426"/>
        <w:jc w:val="both"/>
        <w:rPr>
          <w:rFonts w:ascii="Times New Roman" w:eastAsia="Times New Roman" w:hAnsi="Times New Roman" w:cs="Times New Roman"/>
          <w:sz w:val="24"/>
          <w:szCs w:val="24"/>
          <w:lang w:eastAsia="ru-RU"/>
        </w:rPr>
      </w:pPr>
      <w:r w:rsidRPr="00E76A21">
        <w:rPr>
          <w:rFonts w:ascii="Times New Roman" w:eastAsia="Times New Roman" w:hAnsi="Times New Roman" w:cs="Times New Roman"/>
          <w:sz w:val="24"/>
          <w:szCs w:val="24"/>
          <w:lang w:eastAsia="ru-RU"/>
        </w:rPr>
        <w:t>«Вопросы квалификации нарушений порядка и (или) условий предоставления (расходования) межбюджетных трансфертов и привлечения должностных лиц к административной ответственности»</w:t>
      </w:r>
      <w:r>
        <w:rPr>
          <w:rFonts w:ascii="Times New Roman" w:eastAsia="Times New Roman" w:hAnsi="Times New Roman" w:cs="Times New Roman"/>
          <w:sz w:val="24"/>
          <w:szCs w:val="24"/>
          <w:lang w:eastAsia="ru-RU"/>
        </w:rPr>
        <w:t>.</w:t>
      </w:r>
    </w:p>
    <w:p w:rsidR="005377DF" w:rsidRDefault="005377DF" w:rsidP="001F78B1">
      <w:pPr>
        <w:spacing w:after="0" w:line="240" w:lineRule="auto"/>
        <w:ind w:firstLine="709"/>
        <w:jc w:val="both"/>
        <w:rPr>
          <w:rFonts w:ascii="Times New Roman" w:eastAsia="Times New Roman" w:hAnsi="Times New Roman" w:cs="Times New Roman"/>
          <w:sz w:val="24"/>
          <w:szCs w:val="24"/>
          <w:lang w:eastAsia="ru-RU"/>
        </w:rPr>
      </w:pPr>
    </w:p>
    <w:p w:rsidR="001F78B1" w:rsidRPr="001F78B1" w:rsidRDefault="001F78B1" w:rsidP="001F78B1">
      <w:pPr>
        <w:spacing w:after="0" w:line="240" w:lineRule="auto"/>
        <w:ind w:firstLine="709"/>
        <w:jc w:val="both"/>
        <w:rPr>
          <w:rFonts w:ascii="Times New Roman" w:eastAsia="Times New Roman" w:hAnsi="Times New Roman" w:cs="Times New Roman"/>
          <w:sz w:val="24"/>
          <w:szCs w:val="24"/>
          <w:lang w:eastAsia="ru-RU"/>
        </w:rPr>
      </w:pPr>
      <w:r w:rsidRPr="001F78B1">
        <w:rPr>
          <w:rFonts w:ascii="Times New Roman" w:eastAsia="Times New Roman" w:hAnsi="Times New Roman" w:cs="Times New Roman"/>
          <w:sz w:val="24"/>
          <w:szCs w:val="24"/>
          <w:lang w:eastAsia="ru-RU"/>
        </w:rPr>
        <w:lastRenderedPageBreak/>
        <w:t>За 2024</w:t>
      </w:r>
      <w:r>
        <w:rPr>
          <w:rFonts w:ascii="Times New Roman" w:eastAsia="Times New Roman" w:hAnsi="Times New Roman" w:cs="Times New Roman"/>
          <w:sz w:val="24"/>
          <w:szCs w:val="24"/>
          <w:lang w:eastAsia="ru-RU"/>
        </w:rPr>
        <w:t xml:space="preserve"> год</w:t>
      </w:r>
      <w:r w:rsidRPr="001F78B1">
        <w:rPr>
          <w:rFonts w:ascii="Times New Roman" w:eastAsia="Times New Roman" w:hAnsi="Times New Roman" w:cs="Times New Roman"/>
          <w:sz w:val="24"/>
          <w:szCs w:val="24"/>
          <w:lang w:eastAsia="ru-RU"/>
        </w:rPr>
        <w:t xml:space="preserve"> Контрольно-ревизионной комиссией подготовлены и направлены </w:t>
      </w:r>
      <w:r w:rsidR="00250B73">
        <w:rPr>
          <w:rFonts w:ascii="Times New Roman" w:eastAsia="Times New Roman" w:hAnsi="Times New Roman" w:cs="Times New Roman"/>
          <w:sz w:val="24"/>
          <w:szCs w:val="24"/>
          <w:lang w:eastAsia="ru-RU"/>
        </w:rPr>
        <w:t>157</w:t>
      </w:r>
      <w:r w:rsidRPr="001F78B1">
        <w:rPr>
          <w:rFonts w:ascii="Times New Roman" w:eastAsia="Times New Roman" w:hAnsi="Times New Roman" w:cs="Times New Roman"/>
          <w:sz w:val="24"/>
          <w:szCs w:val="24"/>
          <w:lang w:eastAsia="ru-RU"/>
        </w:rPr>
        <w:t xml:space="preserve"> письма с информацией, ответами на запросы и результатами экспертно-аналитических мероприятий. Получено </w:t>
      </w:r>
      <w:r w:rsidR="00250B73">
        <w:rPr>
          <w:rFonts w:ascii="Times New Roman" w:eastAsia="Times New Roman" w:hAnsi="Times New Roman" w:cs="Times New Roman"/>
          <w:sz w:val="24"/>
          <w:szCs w:val="24"/>
          <w:lang w:eastAsia="ru-RU"/>
        </w:rPr>
        <w:t>167</w:t>
      </w:r>
      <w:r w:rsidRPr="001F78B1">
        <w:rPr>
          <w:rFonts w:ascii="Times New Roman" w:eastAsia="Times New Roman" w:hAnsi="Times New Roman" w:cs="Times New Roman"/>
          <w:sz w:val="24"/>
          <w:szCs w:val="24"/>
          <w:lang w:eastAsia="ru-RU"/>
        </w:rPr>
        <w:t xml:space="preserve"> писем с информацией, предложениями и материалами по экспертно-аналитическим мероприятиям.</w:t>
      </w:r>
    </w:p>
    <w:p w:rsidR="001F78B1" w:rsidRPr="00250B73" w:rsidRDefault="001F78B1" w:rsidP="00B46FC6">
      <w:pPr>
        <w:pStyle w:val="afd"/>
        <w:ind w:firstLine="708"/>
        <w:jc w:val="both"/>
        <w:rPr>
          <w:rFonts w:ascii="Times New Roman" w:hAnsi="Times New Roman" w:cs="Times New Roman"/>
          <w:color w:val="548DD4" w:themeColor="text2" w:themeTint="99"/>
          <w:sz w:val="16"/>
          <w:szCs w:val="16"/>
        </w:rPr>
      </w:pPr>
    </w:p>
    <w:p w:rsidR="00AD533F" w:rsidRDefault="00AD533F" w:rsidP="00AD533F">
      <w:pPr>
        <w:pStyle w:val="afd"/>
        <w:ind w:firstLine="708"/>
        <w:jc w:val="both"/>
        <w:rPr>
          <w:rFonts w:ascii="Times New Roman" w:hAnsi="Times New Roman" w:cs="Times New Roman"/>
          <w:sz w:val="24"/>
          <w:szCs w:val="24"/>
        </w:rPr>
      </w:pPr>
      <w:r w:rsidRPr="00AD533F">
        <w:rPr>
          <w:rFonts w:ascii="Times New Roman" w:hAnsi="Times New Roman" w:cs="Times New Roman"/>
          <w:sz w:val="24"/>
          <w:szCs w:val="24"/>
        </w:rPr>
        <w:t xml:space="preserve">Контрольно-ревизионной комиссией в соответствии со статьями 61 – 64 </w:t>
      </w:r>
      <w:r w:rsidR="00250B73">
        <w:rPr>
          <w:rFonts w:ascii="Times New Roman" w:hAnsi="Times New Roman" w:cs="Times New Roman"/>
          <w:sz w:val="24"/>
          <w:szCs w:val="24"/>
        </w:rPr>
        <w:t>ГК РФ</w:t>
      </w:r>
      <w:r w:rsidRPr="00AD533F">
        <w:rPr>
          <w:rFonts w:ascii="Times New Roman" w:hAnsi="Times New Roman" w:cs="Times New Roman"/>
          <w:sz w:val="24"/>
          <w:szCs w:val="24"/>
        </w:rPr>
        <w:t xml:space="preserve">, статьями 20, 21, 22 Федерального закона от 08.08.2001 №129-ФЗ «О государственной регистрации юридических лиц и индивидуальных предпринимателей», Федеральным законом от 06.10.2003 №131-ФЗ «Об общих принципах организации местного самоуправления в Российской Федерации», областным законом от 10.06.2024 №87-з </w:t>
      </w:r>
      <w:r w:rsidR="00250B73">
        <w:rPr>
          <w:rFonts w:ascii="Times New Roman" w:hAnsi="Times New Roman" w:cs="Times New Roman"/>
          <w:sz w:val="24"/>
          <w:szCs w:val="24"/>
        </w:rPr>
        <w:t xml:space="preserve">                       </w:t>
      </w:r>
      <w:r w:rsidRPr="00AD533F">
        <w:rPr>
          <w:rFonts w:ascii="Times New Roman" w:hAnsi="Times New Roman" w:cs="Times New Roman"/>
          <w:sz w:val="24"/>
          <w:szCs w:val="24"/>
        </w:rPr>
        <w:t>«О преобразовании муниципальных образований, входящих в состав муниципального образования «Вяземский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решением Вяземского окружного Совета депутатов от 22.10.2024 №28 «О ликвидации Контрольно-ревизионной комиссии муниципального образования «Вяземский район» Смоленской области», в ноябре-декабре 2024 года проводились мероприятия, касающиеся ликвидации Контрольно-ревизионной комиссии муниципального образования «Вяземский район» Смоленской области.</w:t>
      </w:r>
    </w:p>
    <w:p w:rsidR="00C06015" w:rsidRPr="00825391" w:rsidRDefault="00C06015" w:rsidP="00C0601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Также, в</w:t>
      </w:r>
      <w:r w:rsidRPr="00825391">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декабре отчетного</w:t>
      </w:r>
      <w:r w:rsidRPr="00825391">
        <w:rPr>
          <w:rFonts w:ascii="Times New Roman" w:eastAsia="Calibri" w:hAnsi="Times New Roman" w:cs="Times New Roman"/>
          <w:sz w:val="24"/>
          <w:szCs w:val="24"/>
        </w:rPr>
        <w:t xml:space="preserve"> года </w:t>
      </w:r>
      <w:r>
        <w:rPr>
          <w:rFonts w:ascii="Times New Roman" w:eastAsia="Calibri" w:hAnsi="Times New Roman" w:cs="Times New Roman"/>
          <w:sz w:val="24"/>
          <w:szCs w:val="24"/>
        </w:rPr>
        <w:t xml:space="preserve">совместно с архивным отделом </w:t>
      </w:r>
      <w:r w:rsidRPr="00825391">
        <w:rPr>
          <w:rFonts w:ascii="Times New Roman" w:eastAsia="Calibri" w:hAnsi="Times New Roman" w:cs="Times New Roman"/>
          <w:sz w:val="24"/>
          <w:szCs w:val="24"/>
        </w:rPr>
        <w:t xml:space="preserve">Администрации муниципального образования «Вяземский район» Смоленской области </w:t>
      </w:r>
      <w:r>
        <w:rPr>
          <w:rFonts w:ascii="Times New Roman" w:eastAsia="Calibri" w:hAnsi="Times New Roman" w:cs="Times New Roman"/>
          <w:sz w:val="24"/>
          <w:szCs w:val="24"/>
        </w:rPr>
        <w:t>начата организационная</w:t>
      </w:r>
      <w:r w:rsidRPr="00825391">
        <w:rPr>
          <w:rFonts w:ascii="Times New Roman" w:eastAsia="Calibri" w:hAnsi="Times New Roman" w:cs="Times New Roman"/>
          <w:sz w:val="24"/>
          <w:szCs w:val="24"/>
        </w:rPr>
        <w:t xml:space="preserve"> работа по вопросу </w:t>
      </w:r>
      <w:r>
        <w:rPr>
          <w:rFonts w:ascii="Times New Roman" w:eastAsia="Calibri" w:hAnsi="Times New Roman" w:cs="Times New Roman"/>
          <w:sz w:val="24"/>
          <w:szCs w:val="24"/>
        </w:rPr>
        <w:t>ликвидации</w:t>
      </w:r>
      <w:r w:rsidRPr="00825391">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825391">
        <w:rPr>
          <w:rFonts w:ascii="Times New Roman" w:eastAsia="Calibri" w:hAnsi="Times New Roman" w:cs="Times New Roman"/>
          <w:sz w:val="24"/>
          <w:szCs w:val="24"/>
        </w:rPr>
        <w:t xml:space="preserve">онтрольно-ревизионной комиссии </w:t>
      </w:r>
      <w:r>
        <w:rPr>
          <w:rFonts w:ascii="Times New Roman" w:eastAsia="Calibri" w:hAnsi="Times New Roman" w:cs="Times New Roman"/>
          <w:sz w:val="24"/>
          <w:szCs w:val="24"/>
        </w:rPr>
        <w:t>и передаче дел в архив</w:t>
      </w:r>
      <w:r w:rsidRPr="00825391">
        <w:rPr>
          <w:rFonts w:ascii="Times New Roman" w:eastAsia="Calibri" w:hAnsi="Times New Roman" w:cs="Times New Roman"/>
          <w:sz w:val="24"/>
          <w:szCs w:val="24"/>
        </w:rPr>
        <w:t xml:space="preserve">. </w:t>
      </w:r>
    </w:p>
    <w:p w:rsidR="00C06015" w:rsidRPr="00250B73" w:rsidRDefault="00C06015">
      <w:pPr>
        <w:spacing w:after="0" w:line="240" w:lineRule="auto"/>
        <w:ind w:firstLine="708"/>
        <w:jc w:val="both"/>
        <w:rPr>
          <w:rFonts w:ascii="Times New Roman" w:hAnsi="Times New Roman" w:cs="Times New Roman"/>
          <w:sz w:val="16"/>
          <w:szCs w:val="16"/>
        </w:rPr>
      </w:pPr>
    </w:p>
    <w:p w:rsidR="005B4EE9" w:rsidRPr="009F4F79" w:rsidRDefault="005B4EE9" w:rsidP="005B4EE9">
      <w:pPr>
        <w:spacing w:after="0" w:line="240" w:lineRule="auto"/>
        <w:ind w:firstLine="708"/>
        <w:jc w:val="both"/>
        <w:rPr>
          <w:rFonts w:ascii="Times New Roman" w:hAnsi="Times New Roman" w:cs="Times New Roman"/>
          <w:sz w:val="24"/>
          <w:szCs w:val="24"/>
        </w:rPr>
      </w:pPr>
      <w:r w:rsidRPr="009F4F79">
        <w:rPr>
          <w:rFonts w:ascii="Times New Roman" w:hAnsi="Times New Roman" w:cs="Times New Roman"/>
          <w:sz w:val="24"/>
          <w:szCs w:val="24"/>
        </w:rPr>
        <w:t>В отчётном периоде основное внимание уделялось контролю за законностью и эффективностью использования средств бюджета района, а также организации и соблюдению бюджетного процесса муниципального образования «Вяземский район» Смоленской области. При проведении экспертно-аналитических мероприятий обращалось внимание на соответствие действующих муниципальных правовых актов муниципального образования «Вяземский район» Смоленской области законодательству Российской Федерации.</w:t>
      </w:r>
    </w:p>
    <w:p w:rsidR="004D0828" w:rsidRPr="009F4F79" w:rsidRDefault="004D0828" w:rsidP="00B46FC6">
      <w:pPr>
        <w:spacing w:after="0" w:line="240" w:lineRule="auto"/>
        <w:ind w:firstLine="708"/>
        <w:jc w:val="both"/>
        <w:rPr>
          <w:rFonts w:ascii="Times New Roman" w:eastAsia="Times New Roman" w:hAnsi="Times New Roman" w:cs="Times New Roman"/>
          <w:sz w:val="24"/>
          <w:szCs w:val="24"/>
          <w:lang w:eastAsia="ru-RU"/>
        </w:rPr>
      </w:pPr>
      <w:r w:rsidRPr="009F4F79">
        <w:rPr>
          <w:rFonts w:ascii="Times New Roman" w:eastAsia="Calibri" w:hAnsi="Times New Roman" w:cs="Times New Roman"/>
          <w:sz w:val="24"/>
          <w:szCs w:val="24"/>
        </w:rPr>
        <w:t xml:space="preserve">Отчёт о деятельности Контрольно-ревизионной комиссии муниципального образования «Вяземский район» Смоленской области </w:t>
      </w:r>
      <w:r w:rsidR="00EE6578" w:rsidRPr="009F4F79">
        <w:rPr>
          <w:rFonts w:ascii="Times New Roman" w:eastAsia="Calibri" w:hAnsi="Times New Roman" w:cs="Times New Roman"/>
          <w:sz w:val="24"/>
          <w:szCs w:val="24"/>
        </w:rPr>
        <w:t xml:space="preserve">за </w:t>
      </w:r>
      <w:r w:rsidRPr="009F4F79">
        <w:rPr>
          <w:rFonts w:ascii="Times New Roman" w:hAnsi="Times New Roman" w:cs="Times New Roman"/>
          <w:sz w:val="24"/>
          <w:szCs w:val="24"/>
        </w:rPr>
        <w:t>20</w:t>
      </w:r>
      <w:r w:rsidR="00562DA4" w:rsidRPr="009F4F79">
        <w:rPr>
          <w:rFonts w:ascii="Times New Roman" w:hAnsi="Times New Roman" w:cs="Times New Roman"/>
          <w:sz w:val="24"/>
          <w:szCs w:val="24"/>
        </w:rPr>
        <w:t>2</w:t>
      </w:r>
      <w:r w:rsidR="00C06015">
        <w:rPr>
          <w:rFonts w:ascii="Times New Roman" w:hAnsi="Times New Roman" w:cs="Times New Roman"/>
          <w:sz w:val="24"/>
          <w:szCs w:val="24"/>
        </w:rPr>
        <w:t>4</w:t>
      </w:r>
      <w:r w:rsidRPr="009F4F79">
        <w:rPr>
          <w:rFonts w:ascii="Times New Roman" w:hAnsi="Times New Roman" w:cs="Times New Roman"/>
          <w:sz w:val="24"/>
          <w:szCs w:val="24"/>
        </w:rPr>
        <w:t xml:space="preserve"> год подготовлен в соответствии со стандартом организации деятельности   СОД 2 «Подготовка отчёта </w:t>
      </w:r>
      <w:r w:rsidRPr="009F4F79">
        <w:rPr>
          <w:rFonts w:ascii="Times New Roman" w:eastAsia="Calibri" w:hAnsi="Times New Roman" w:cs="Times New Roman"/>
          <w:sz w:val="24"/>
          <w:szCs w:val="24"/>
        </w:rPr>
        <w:t xml:space="preserve">о деятельности Контрольно-ревизионной комиссии муниципального образования «Вяземский район» Смоленской области», утвержденным приказом </w:t>
      </w:r>
      <w:r w:rsidR="00CB31B2" w:rsidRPr="00CB31B2">
        <w:rPr>
          <w:rFonts w:ascii="Times New Roman" w:eastAsia="Calibri" w:hAnsi="Times New Roman" w:cs="Times New Roman"/>
          <w:sz w:val="24"/>
          <w:szCs w:val="24"/>
        </w:rPr>
        <w:t>Контрольно-ревизионной комиссии</w:t>
      </w:r>
      <w:r w:rsidRPr="009F4F79">
        <w:rPr>
          <w:rFonts w:ascii="Times New Roman" w:eastAsia="Calibri" w:hAnsi="Times New Roman" w:cs="Times New Roman"/>
          <w:sz w:val="24"/>
          <w:szCs w:val="24"/>
        </w:rPr>
        <w:t xml:space="preserve"> от 10.11.2015 №28</w:t>
      </w:r>
      <w:r w:rsidRPr="009F4F79">
        <w:rPr>
          <w:rFonts w:ascii="Times New Roman" w:hAnsi="Times New Roman" w:cs="Times New Roman"/>
          <w:sz w:val="24"/>
          <w:szCs w:val="24"/>
        </w:rPr>
        <w:t>.</w:t>
      </w:r>
    </w:p>
    <w:p w:rsidR="00250D08" w:rsidRDefault="00250D08" w:rsidP="00B46FC6">
      <w:pPr>
        <w:tabs>
          <w:tab w:val="left" w:pos="4015"/>
        </w:tabs>
        <w:spacing w:line="240" w:lineRule="auto"/>
        <w:ind w:firstLine="708"/>
        <w:rPr>
          <w:rFonts w:ascii="Times New Roman" w:hAnsi="Times New Roman" w:cs="Times New Roman"/>
          <w:sz w:val="24"/>
          <w:szCs w:val="24"/>
        </w:rPr>
      </w:pPr>
    </w:p>
    <w:p w:rsidR="00250B73" w:rsidRDefault="00250B73" w:rsidP="00B46FC6">
      <w:pPr>
        <w:tabs>
          <w:tab w:val="left" w:pos="4015"/>
        </w:tabs>
        <w:spacing w:line="240" w:lineRule="auto"/>
        <w:ind w:firstLine="708"/>
        <w:rPr>
          <w:rFonts w:ascii="Times New Roman" w:hAnsi="Times New Roman" w:cs="Times New Roman"/>
          <w:sz w:val="24"/>
          <w:szCs w:val="24"/>
        </w:rPr>
      </w:pPr>
    </w:p>
    <w:p w:rsidR="005D3DEF" w:rsidRDefault="005D3DEF" w:rsidP="00B46FC6">
      <w:pPr>
        <w:tabs>
          <w:tab w:val="left" w:pos="4015"/>
        </w:tabs>
        <w:spacing w:line="240" w:lineRule="auto"/>
        <w:ind w:firstLine="708"/>
        <w:rPr>
          <w:rFonts w:ascii="Times New Roman" w:hAnsi="Times New Roman" w:cs="Times New Roman"/>
          <w:sz w:val="24"/>
          <w:szCs w:val="24"/>
        </w:rPr>
      </w:pPr>
    </w:p>
    <w:tbl>
      <w:tblPr>
        <w:tblStyle w:val="af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4D0828" w:rsidRPr="009F4F79" w:rsidTr="004D0828">
        <w:tc>
          <w:tcPr>
            <w:tcW w:w="5211" w:type="dxa"/>
            <w:hideMark/>
          </w:tcPr>
          <w:p w:rsidR="004D0828" w:rsidRPr="009F4F79" w:rsidRDefault="004D0828" w:rsidP="00B46FC6">
            <w:pPr>
              <w:pStyle w:val="afd"/>
              <w:jc w:val="both"/>
              <w:rPr>
                <w:rFonts w:ascii="Times New Roman" w:hAnsi="Times New Roman" w:cs="Times New Roman"/>
                <w:sz w:val="24"/>
                <w:szCs w:val="24"/>
              </w:rPr>
            </w:pPr>
            <w:bookmarkStart w:id="8" w:name="_GoBack"/>
            <w:bookmarkEnd w:id="8"/>
            <w:r w:rsidRPr="009F4F79">
              <w:rPr>
                <w:rFonts w:ascii="Times New Roman" w:hAnsi="Times New Roman" w:cs="Times New Roman"/>
                <w:sz w:val="24"/>
                <w:szCs w:val="24"/>
              </w:rPr>
              <w:t xml:space="preserve">Председатель Контрольно-ревизионной </w:t>
            </w:r>
          </w:p>
          <w:p w:rsidR="004D0828" w:rsidRPr="009F4F79" w:rsidRDefault="004D0828" w:rsidP="00B46FC6">
            <w:pPr>
              <w:pStyle w:val="afd"/>
              <w:jc w:val="both"/>
              <w:rPr>
                <w:rFonts w:ascii="Times New Roman" w:hAnsi="Times New Roman" w:cs="Times New Roman"/>
                <w:sz w:val="24"/>
                <w:szCs w:val="24"/>
              </w:rPr>
            </w:pPr>
            <w:r w:rsidRPr="009F4F79">
              <w:rPr>
                <w:rFonts w:ascii="Times New Roman" w:hAnsi="Times New Roman" w:cs="Times New Roman"/>
                <w:sz w:val="24"/>
                <w:szCs w:val="24"/>
              </w:rPr>
              <w:t>комиссии муниципального образования</w:t>
            </w:r>
          </w:p>
          <w:p w:rsidR="004D0828" w:rsidRPr="009F4F79" w:rsidRDefault="004D0828" w:rsidP="00E04279">
            <w:pPr>
              <w:rPr>
                <w:rFonts w:ascii="Times New Roman" w:hAnsi="Times New Roman" w:cs="Times New Roman"/>
                <w:sz w:val="24"/>
                <w:szCs w:val="24"/>
              </w:rPr>
            </w:pPr>
            <w:r w:rsidRPr="009F4F79">
              <w:rPr>
                <w:rFonts w:ascii="Times New Roman" w:hAnsi="Times New Roman" w:cs="Times New Roman"/>
                <w:sz w:val="24"/>
                <w:szCs w:val="24"/>
              </w:rPr>
              <w:t xml:space="preserve">«Вяземский </w:t>
            </w:r>
            <w:r w:rsidR="00E04279">
              <w:rPr>
                <w:rFonts w:ascii="Times New Roman" w:hAnsi="Times New Roman" w:cs="Times New Roman"/>
                <w:sz w:val="24"/>
                <w:szCs w:val="24"/>
              </w:rPr>
              <w:t>муниципальный округ</w:t>
            </w:r>
            <w:r w:rsidRPr="009F4F79">
              <w:rPr>
                <w:rFonts w:ascii="Times New Roman" w:hAnsi="Times New Roman" w:cs="Times New Roman"/>
                <w:sz w:val="24"/>
                <w:szCs w:val="24"/>
              </w:rPr>
              <w:t>» Смоленской области</w:t>
            </w:r>
          </w:p>
        </w:tc>
        <w:tc>
          <w:tcPr>
            <w:tcW w:w="4253" w:type="dxa"/>
          </w:tcPr>
          <w:p w:rsidR="004D0828" w:rsidRPr="009F4F79" w:rsidRDefault="004D0828" w:rsidP="00B46FC6">
            <w:pPr>
              <w:jc w:val="right"/>
              <w:rPr>
                <w:rFonts w:ascii="Times New Roman" w:hAnsi="Times New Roman" w:cs="Times New Roman"/>
                <w:sz w:val="24"/>
                <w:szCs w:val="24"/>
              </w:rPr>
            </w:pPr>
          </w:p>
          <w:p w:rsidR="004D0828" w:rsidRPr="009F4F79" w:rsidRDefault="004D0828" w:rsidP="00B46FC6">
            <w:pPr>
              <w:jc w:val="right"/>
              <w:rPr>
                <w:rFonts w:ascii="Times New Roman" w:hAnsi="Times New Roman" w:cs="Times New Roman"/>
                <w:sz w:val="24"/>
                <w:szCs w:val="24"/>
              </w:rPr>
            </w:pPr>
          </w:p>
          <w:p w:rsidR="00E04279" w:rsidRDefault="00E04279" w:rsidP="00B46FC6">
            <w:pPr>
              <w:jc w:val="right"/>
              <w:rPr>
                <w:rFonts w:ascii="Times New Roman" w:hAnsi="Times New Roman" w:cs="Times New Roman"/>
                <w:b/>
                <w:sz w:val="24"/>
                <w:szCs w:val="24"/>
              </w:rPr>
            </w:pPr>
          </w:p>
          <w:p w:rsidR="004D0828" w:rsidRPr="009F4F79" w:rsidRDefault="004D0828" w:rsidP="00B46FC6">
            <w:pPr>
              <w:jc w:val="right"/>
              <w:rPr>
                <w:rFonts w:ascii="Times New Roman" w:hAnsi="Times New Roman" w:cs="Times New Roman"/>
                <w:b/>
                <w:sz w:val="24"/>
                <w:szCs w:val="24"/>
              </w:rPr>
            </w:pPr>
            <w:r w:rsidRPr="009F4F79">
              <w:rPr>
                <w:rFonts w:ascii="Times New Roman" w:hAnsi="Times New Roman" w:cs="Times New Roman"/>
                <w:b/>
                <w:sz w:val="24"/>
                <w:szCs w:val="24"/>
              </w:rPr>
              <w:t>О.Н. Марфичева</w:t>
            </w:r>
          </w:p>
        </w:tc>
      </w:tr>
    </w:tbl>
    <w:p w:rsidR="00224A24" w:rsidRPr="00FF74D3" w:rsidRDefault="00224A24" w:rsidP="00250D08">
      <w:pPr>
        <w:spacing w:after="0" w:line="240" w:lineRule="auto"/>
        <w:jc w:val="center"/>
        <w:rPr>
          <w:rFonts w:ascii="Times New Roman" w:hAnsi="Times New Roman" w:cs="Times New Roman"/>
          <w:sz w:val="26"/>
          <w:szCs w:val="26"/>
        </w:rPr>
      </w:pPr>
    </w:p>
    <w:sectPr w:rsidR="00224A24" w:rsidRPr="00FF74D3" w:rsidSect="008410C7">
      <w:headerReference w:type="default" r:id="rId14"/>
      <w:footerReference w:type="default" r:id="rId15"/>
      <w:headerReference w:type="first" r:id="rId16"/>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EE9" w:rsidRDefault="005B4EE9" w:rsidP="00484609">
      <w:pPr>
        <w:spacing w:after="0" w:line="240" w:lineRule="auto"/>
      </w:pPr>
      <w:r>
        <w:separator/>
      </w:r>
    </w:p>
  </w:endnote>
  <w:endnote w:type="continuationSeparator" w:id="0">
    <w:p w:rsidR="005B4EE9" w:rsidRDefault="005B4EE9" w:rsidP="00484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altName w:val="Courier New"/>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471313"/>
      <w:docPartObj>
        <w:docPartGallery w:val="Page Numbers (Bottom of Page)"/>
        <w:docPartUnique/>
      </w:docPartObj>
    </w:sdtPr>
    <w:sdtContent>
      <w:p w:rsidR="005B4EE9" w:rsidRDefault="005B4EE9">
        <w:pPr>
          <w:pStyle w:val="a9"/>
        </w:pPr>
        <w:r>
          <w:rPr>
            <w:rFonts w:ascii="Calibri Light" w:eastAsia="Times New Roman" w:hAnsi="Calibri Light"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448945" cy="33528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448945" cy="33528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B4EE9" w:rsidRDefault="005B4EE9" w:rsidP="00ED2A62">
                              <w:pPr>
                                <w:pStyle w:val="a9"/>
                                <w:pBdr>
                                  <w:top w:val="single" w:sz="12" w:space="1" w:color="A5A5A5"/>
                                  <w:bottom w:val="single" w:sz="48" w:space="1" w:color="A5A5A5"/>
                                </w:pBdr>
                                <w:jc w:val="center"/>
                                <w:rPr>
                                  <w:sz w:val="28"/>
                                  <w:szCs w:val="28"/>
                                </w:rPr>
                              </w:pPr>
                              <w:r>
                                <w:rPr>
                                  <w:szCs w:val="21"/>
                                </w:rPr>
                                <w:fldChar w:fldCharType="begin"/>
                              </w:r>
                              <w:r>
                                <w:instrText>PAGE    \* MERGEFORMAT</w:instrText>
                              </w:r>
                              <w:r>
                                <w:rPr>
                                  <w:szCs w:val="21"/>
                                </w:rPr>
                                <w:fldChar w:fldCharType="separate"/>
                              </w:r>
                              <w:r w:rsidR="006E6AB3" w:rsidRPr="006E6AB3">
                                <w:rPr>
                                  <w:noProof/>
                                  <w:sz w:val="28"/>
                                  <w:szCs w:val="28"/>
                                </w:rPr>
                                <w:t>28</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0;margin-top:0;width:35.35pt;height:26.4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" filled="f" fillcolor="#5c83b4" stroked="f" strokecolor="#737373">
                  <v:textbox>
                    <w:txbxContent>
                      <w:p w:rsidR="005B4EE9" w:rsidRDefault="005B4EE9" w:rsidP="00ED2A62">
                        <w:pPr>
                          <w:pStyle w:val="a9"/>
                          <w:pBdr>
                            <w:top w:val="single" w:sz="12" w:space="1" w:color="A5A5A5"/>
                            <w:bottom w:val="single" w:sz="48" w:space="1" w:color="A5A5A5"/>
                          </w:pBdr>
                          <w:jc w:val="center"/>
                          <w:rPr>
                            <w:sz w:val="28"/>
                            <w:szCs w:val="28"/>
                          </w:rPr>
                        </w:pPr>
                        <w:r>
                          <w:rPr>
                            <w:szCs w:val="21"/>
                          </w:rPr>
                          <w:fldChar w:fldCharType="begin"/>
                        </w:r>
                        <w:r>
                          <w:instrText>PAGE    \* MERGEFORMAT</w:instrText>
                        </w:r>
                        <w:r>
                          <w:rPr>
                            <w:szCs w:val="21"/>
                          </w:rPr>
                          <w:fldChar w:fldCharType="separate"/>
                        </w:r>
                        <w:r w:rsidR="006E6AB3" w:rsidRPr="006E6AB3">
                          <w:rPr>
                            <w:noProof/>
                            <w:sz w:val="28"/>
                            <w:szCs w:val="28"/>
                          </w:rPr>
                          <w:t>28</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EE9" w:rsidRDefault="005B4EE9" w:rsidP="00484609">
      <w:pPr>
        <w:spacing w:after="0" w:line="240" w:lineRule="auto"/>
      </w:pPr>
      <w:r>
        <w:separator/>
      </w:r>
    </w:p>
  </w:footnote>
  <w:footnote w:type="continuationSeparator" w:id="0">
    <w:p w:rsidR="005B4EE9" w:rsidRDefault="005B4EE9" w:rsidP="00484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 w:val="32"/>
        <w:szCs w:val="32"/>
      </w:rPr>
      <w:alias w:val="Название"/>
      <w:id w:val="-1101250286"/>
      <w:placeholder>
        <w:docPart w:val="2147935B22524A91B3C1BC3D204DE0D9"/>
      </w:placeholder>
      <w:dataBinding w:prefixMappings="xmlns:ns0='http://schemas.openxmlformats.org/package/2006/metadata/core-properties' xmlns:ns1='http://purl.org/dc/elements/1.1/'" w:xpath="/ns0:coreProperties[1]/ns1:title[1]" w:storeItemID="{6C3C8BC8-F283-45AE-878A-BAB7291924A1}"/>
      <w:text/>
    </w:sdtPr>
    <w:sdtEndPr>
      <w:rPr>
        <w:rFonts w:eastAsiaTheme="minorHAnsi"/>
        <w:sz w:val="22"/>
        <w:szCs w:val="22"/>
      </w:rPr>
    </w:sdtEndPr>
    <w:sdtContent>
      <w:p w:rsidR="005B4EE9" w:rsidRPr="004C7EC6" w:rsidRDefault="005B4EE9" w:rsidP="00ED2A62">
        <w:pPr>
          <w:pStyle w:val="a7"/>
          <w:pBdr>
            <w:bottom w:val="thickThinSmallGap" w:sz="24" w:space="1" w:color="823B0B"/>
          </w:pBdr>
          <w:jc w:val="center"/>
          <w:rPr>
            <w:rFonts w:ascii="Calibri Light" w:eastAsia="Times New Roman" w:hAnsi="Calibri Light" w:cs="Times New Roman"/>
            <w:sz w:val="32"/>
            <w:szCs w:val="32"/>
          </w:rPr>
        </w:pPr>
        <w:r w:rsidRPr="004C7EC6">
          <w:rPr>
            <w:rFonts w:ascii="Times New Roman" w:hAnsi="Times New Roman" w:cs="Times New Roman"/>
          </w:rPr>
          <w:t>Контрольно-ревизионная комиссия                                                                                                        муниципального образования «Вяземский район» Смоленской области</w:t>
        </w:r>
      </w:p>
    </w:sdtContent>
  </w:sdt>
  <w:p w:rsidR="005B4EE9" w:rsidRDefault="005B4EE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EE9" w:rsidRPr="005C2BA6" w:rsidRDefault="005B4EE9" w:rsidP="005C2BA6">
    <w:pPr>
      <w:pBdr>
        <w:bottom w:val="thickThinSmallGap" w:sz="24" w:space="1" w:color="823B0B"/>
      </w:pBdr>
      <w:tabs>
        <w:tab w:val="center" w:pos="4677"/>
        <w:tab w:val="right" w:pos="9355"/>
      </w:tabs>
      <w:spacing w:after="0"/>
      <w:jc w:val="center"/>
      <w:rPr>
        <w:rFonts w:ascii="Times New Roman" w:hAnsi="Times New Roman" w:cs="Times New Roman"/>
        <w:sz w:val="24"/>
        <w:szCs w:val="24"/>
      </w:rPr>
    </w:pPr>
    <w:r w:rsidRPr="005C2BA6">
      <w:rPr>
        <w:rFonts w:ascii="Times New Roman" w:hAnsi="Times New Roman" w:cs="Times New Roman"/>
        <w:sz w:val="24"/>
        <w:szCs w:val="24"/>
      </w:rPr>
      <w:t xml:space="preserve">Контрольно-ревизионная комиссия                                                                                                        муниципального образования «Вяземский </w:t>
    </w:r>
    <w:r>
      <w:rPr>
        <w:rFonts w:ascii="Times New Roman" w:hAnsi="Times New Roman" w:cs="Times New Roman"/>
        <w:sz w:val="24"/>
        <w:szCs w:val="24"/>
      </w:rPr>
      <w:t>муниципальный округ</w:t>
    </w:r>
    <w:r w:rsidRPr="005C2BA6">
      <w:rPr>
        <w:rFonts w:ascii="Times New Roman" w:hAnsi="Times New Roman" w:cs="Times New Roman"/>
        <w:sz w:val="24"/>
        <w:szCs w:val="24"/>
      </w:rPr>
      <w:t>» Смоленской области</w:t>
    </w:r>
  </w:p>
  <w:p w:rsidR="005B4EE9" w:rsidRPr="005C2BA6" w:rsidRDefault="005B4EE9">
    <w:pPr>
      <w:pStyle w:val="a7"/>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E3B"/>
    <w:multiLevelType w:val="hybridMultilevel"/>
    <w:tmpl w:val="3CB07B8C"/>
    <w:lvl w:ilvl="0" w:tplc="CCFEDA14">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DF3161"/>
    <w:multiLevelType w:val="hybridMultilevel"/>
    <w:tmpl w:val="C356443C"/>
    <w:lvl w:ilvl="0" w:tplc="A0820E66">
      <w:start w:val="1"/>
      <w:numFmt w:val="decimal"/>
      <w:lvlText w:val="%1)"/>
      <w:lvlJc w:val="left"/>
      <w:pPr>
        <w:ind w:left="64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7350FA"/>
    <w:multiLevelType w:val="hybridMultilevel"/>
    <w:tmpl w:val="98B4C63A"/>
    <w:lvl w:ilvl="0" w:tplc="D03ADDF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71B4352"/>
    <w:multiLevelType w:val="hybridMultilevel"/>
    <w:tmpl w:val="D9788A2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25F64"/>
    <w:multiLevelType w:val="hybridMultilevel"/>
    <w:tmpl w:val="B63A468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E71466"/>
    <w:multiLevelType w:val="hybridMultilevel"/>
    <w:tmpl w:val="9A7AD262"/>
    <w:lvl w:ilvl="0" w:tplc="D03ADDF4">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6" w15:restartNumberingAfterBreak="0">
    <w:nsid w:val="0A58710F"/>
    <w:multiLevelType w:val="hybridMultilevel"/>
    <w:tmpl w:val="534E6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CD0338"/>
    <w:multiLevelType w:val="hybridMultilevel"/>
    <w:tmpl w:val="525AA73C"/>
    <w:lvl w:ilvl="0" w:tplc="83560D1C">
      <w:start w:val="1"/>
      <w:numFmt w:val="bullet"/>
      <w:lvlText w:val="−"/>
      <w:lvlJc w:val="left"/>
      <w:pPr>
        <w:ind w:left="2203"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0AE22759"/>
    <w:multiLevelType w:val="multilevel"/>
    <w:tmpl w:val="880CC9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551A14"/>
    <w:multiLevelType w:val="hybridMultilevel"/>
    <w:tmpl w:val="5888CA86"/>
    <w:lvl w:ilvl="0" w:tplc="D03ADDF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8F112B1"/>
    <w:multiLevelType w:val="hybridMultilevel"/>
    <w:tmpl w:val="764EF598"/>
    <w:lvl w:ilvl="0" w:tplc="D03ADDF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1" w15:restartNumberingAfterBreak="0">
    <w:nsid w:val="1B512EF7"/>
    <w:multiLevelType w:val="hybridMultilevel"/>
    <w:tmpl w:val="D69E2902"/>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284953"/>
    <w:multiLevelType w:val="hybridMultilevel"/>
    <w:tmpl w:val="5BEAAD68"/>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9A275D"/>
    <w:multiLevelType w:val="hybridMultilevel"/>
    <w:tmpl w:val="C3B8253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1713D0"/>
    <w:multiLevelType w:val="hybridMultilevel"/>
    <w:tmpl w:val="1FC04C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76AB6"/>
    <w:multiLevelType w:val="hybridMultilevel"/>
    <w:tmpl w:val="1AB2815C"/>
    <w:lvl w:ilvl="0" w:tplc="D03ADDF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6" w15:restartNumberingAfterBreak="0">
    <w:nsid w:val="2B080101"/>
    <w:multiLevelType w:val="hybridMultilevel"/>
    <w:tmpl w:val="6902FCA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74560"/>
    <w:multiLevelType w:val="hybridMultilevel"/>
    <w:tmpl w:val="5AF618F4"/>
    <w:lvl w:ilvl="0" w:tplc="5112B86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2E453F61"/>
    <w:multiLevelType w:val="hybridMultilevel"/>
    <w:tmpl w:val="4D64826E"/>
    <w:lvl w:ilvl="0" w:tplc="17B27344">
      <w:start w:val="1"/>
      <w:numFmt w:val="decimal"/>
      <w:lvlText w:val="%1."/>
      <w:lvlJc w:val="left"/>
      <w:pPr>
        <w:ind w:left="644"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B85342"/>
    <w:multiLevelType w:val="hybridMultilevel"/>
    <w:tmpl w:val="97820048"/>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8C2363"/>
    <w:multiLevelType w:val="hybridMultilevel"/>
    <w:tmpl w:val="1A2ECE4E"/>
    <w:lvl w:ilvl="0" w:tplc="515C9C9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9932D1"/>
    <w:multiLevelType w:val="hybridMultilevel"/>
    <w:tmpl w:val="5414E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375AE6"/>
    <w:multiLevelType w:val="hybridMultilevel"/>
    <w:tmpl w:val="E2209952"/>
    <w:lvl w:ilvl="0" w:tplc="D03ADDF4">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23" w15:restartNumberingAfterBreak="0">
    <w:nsid w:val="3F206454"/>
    <w:multiLevelType w:val="hybridMultilevel"/>
    <w:tmpl w:val="5DBC6C34"/>
    <w:lvl w:ilvl="0" w:tplc="D03ADDF4">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4" w15:restartNumberingAfterBreak="0">
    <w:nsid w:val="41F476CC"/>
    <w:multiLevelType w:val="hybridMultilevel"/>
    <w:tmpl w:val="FF505D0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2E4D32"/>
    <w:multiLevelType w:val="hybridMultilevel"/>
    <w:tmpl w:val="6C207116"/>
    <w:lvl w:ilvl="0" w:tplc="83560D1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912048E"/>
    <w:multiLevelType w:val="hybridMultilevel"/>
    <w:tmpl w:val="CF36D8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B3564AA"/>
    <w:multiLevelType w:val="hybridMultilevel"/>
    <w:tmpl w:val="4C40C4D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3175"/>
    <w:multiLevelType w:val="hybridMultilevel"/>
    <w:tmpl w:val="0F047A2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243C83"/>
    <w:multiLevelType w:val="hybridMultilevel"/>
    <w:tmpl w:val="5DD2B17A"/>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E56D07"/>
    <w:multiLevelType w:val="hybridMultilevel"/>
    <w:tmpl w:val="5476A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3D0CB4"/>
    <w:multiLevelType w:val="hybridMultilevel"/>
    <w:tmpl w:val="191EF9EC"/>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D069E5"/>
    <w:multiLevelType w:val="multilevel"/>
    <w:tmpl w:val="12F230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8C4284"/>
    <w:multiLevelType w:val="hybridMultilevel"/>
    <w:tmpl w:val="FC1C7D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3A92381"/>
    <w:multiLevelType w:val="hybridMultilevel"/>
    <w:tmpl w:val="7D5008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5D4DAE"/>
    <w:multiLevelType w:val="hybridMultilevel"/>
    <w:tmpl w:val="C52CD5B8"/>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241DA5"/>
    <w:multiLevelType w:val="hybridMultilevel"/>
    <w:tmpl w:val="D97AB300"/>
    <w:lvl w:ilvl="0" w:tplc="D03AD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9B2410"/>
    <w:multiLevelType w:val="hybridMultilevel"/>
    <w:tmpl w:val="B742FDC8"/>
    <w:lvl w:ilvl="0" w:tplc="83560D1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79E87952"/>
    <w:multiLevelType w:val="hybridMultilevel"/>
    <w:tmpl w:val="782CC3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AAA0FC8"/>
    <w:multiLevelType w:val="hybridMultilevel"/>
    <w:tmpl w:val="FDE24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D436B1"/>
    <w:multiLevelType w:val="hybridMultilevel"/>
    <w:tmpl w:val="2E0CCBA0"/>
    <w:lvl w:ilvl="0" w:tplc="6422D1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8"/>
  </w:num>
  <w:num w:numId="3">
    <w:abstractNumId w:val="33"/>
  </w:num>
  <w:num w:numId="4">
    <w:abstractNumId w:val="21"/>
  </w:num>
  <w:num w:numId="5">
    <w:abstractNumId w:val="6"/>
  </w:num>
  <w:num w:numId="6">
    <w:abstractNumId w:val="8"/>
  </w:num>
  <w:num w:numId="7">
    <w:abstractNumId w:val="40"/>
  </w:num>
  <w:num w:numId="8">
    <w:abstractNumId w:val="32"/>
  </w:num>
  <w:num w:numId="9">
    <w:abstractNumId w:val="14"/>
  </w:num>
  <w:num w:numId="10">
    <w:abstractNumId w:val="16"/>
  </w:num>
  <w:num w:numId="11">
    <w:abstractNumId w:val="2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5"/>
  </w:num>
  <w:num w:numId="15">
    <w:abstractNumId w:val="5"/>
  </w:num>
  <w:num w:numId="16">
    <w:abstractNumId w:val="2"/>
  </w:num>
  <w:num w:numId="17">
    <w:abstractNumId w:val="10"/>
  </w:num>
  <w:num w:numId="18">
    <w:abstractNumId w:val="23"/>
  </w:num>
  <w:num w:numId="19">
    <w:abstractNumId w:val="15"/>
  </w:num>
  <w:num w:numId="20">
    <w:abstractNumId w:val="9"/>
  </w:num>
  <w:num w:numId="21">
    <w:abstractNumId w:val="17"/>
  </w:num>
  <w:num w:numId="22">
    <w:abstractNumId w:val="36"/>
  </w:num>
  <w:num w:numId="23">
    <w:abstractNumId w:val="0"/>
  </w:num>
  <w:num w:numId="24">
    <w:abstractNumId w:val="3"/>
  </w:num>
  <w:num w:numId="25">
    <w:abstractNumId w:val="11"/>
  </w:num>
  <w:num w:numId="26">
    <w:abstractNumId w:val="4"/>
  </w:num>
  <w:num w:numId="27">
    <w:abstractNumId w:val="20"/>
  </w:num>
  <w:num w:numId="28">
    <w:abstractNumId w:val="28"/>
  </w:num>
  <w:num w:numId="29">
    <w:abstractNumId w:val="27"/>
  </w:num>
  <w:num w:numId="30">
    <w:abstractNumId w:val="30"/>
  </w:num>
  <w:num w:numId="31">
    <w:abstractNumId w:val="35"/>
  </w:num>
  <w:num w:numId="32">
    <w:abstractNumId w:val="31"/>
  </w:num>
  <w:num w:numId="33">
    <w:abstractNumId w:val="12"/>
  </w:num>
  <w:num w:numId="34">
    <w:abstractNumId w:val="22"/>
  </w:num>
  <w:num w:numId="35">
    <w:abstractNumId w:val="18"/>
  </w:num>
  <w:num w:numId="36">
    <w:abstractNumId w:val="19"/>
  </w:num>
  <w:num w:numId="37">
    <w:abstractNumId w:val="29"/>
  </w:num>
  <w:num w:numId="38">
    <w:abstractNumId w:val="1"/>
  </w:num>
  <w:num w:numId="39">
    <w:abstractNumId w:val="34"/>
  </w:num>
  <w:num w:numId="40">
    <w:abstractNumId w:val="13"/>
  </w:num>
  <w:num w:numId="41">
    <w:abstractNumId w:val="37"/>
  </w:num>
  <w:num w:numId="4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B7"/>
    <w:rsid w:val="00002E91"/>
    <w:rsid w:val="00003EBF"/>
    <w:rsid w:val="000047A1"/>
    <w:rsid w:val="000048B4"/>
    <w:rsid w:val="00006780"/>
    <w:rsid w:val="00006A80"/>
    <w:rsid w:val="000101B0"/>
    <w:rsid w:val="000170EE"/>
    <w:rsid w:val="00022FEC"/>
    <w:rsid w:val="00023762"/>
    <w:rsid w:val="000239BD"/>
    <w:rsid w:val="00023F82"/>
    <w:rsid w:val="000242E3"/>
    <w:rsid w:val="00026909"/>
    <w:rsid w:val="00027187"/>
    <w:rsid w:val="00027978"/>
    <w:rsid w:val="00027B3E"/>
    <w:rsid w:val="00030B13"/>
    <w:rsid w:val="00032E8D"/>
    <w:rsid w:val="00034082"/>
    <w:rsid w:val="000340DB"/>
    <w:rsid w:val="0003470D"/>
    <w:rsid w:val="00034C67"/>
    <w:rsid w:val="00034F74"/>
    <w:rsid w:val="00036A82"/>
    <w:rsid w:val="00036C8C"/>
    <w:rsid w:val="000371A0"/>
    <w:rsid w:val="00040413"/>
    <w:rsid w:val="0004088F"/>
    <w:rsid w:val="000413A4"/>
    <w:rsid w:val="00042CB0"/>
    <w:rsid w:val="0004404B"/>
    <w:rsid w:val="000443B0"/>
    <w:rsid w:val="00044E46"/>
    <w:rsid w:val="00045E69"/>
    <w:rsid w:val="00046AAE"/>
    <w:rsid w:val="00047201"/>
    <w:rsid w:val="00047402"/>
    <w:rsid w:val="0004773E"/>
    <w:rsid w:val="00051651"/>
    <w:rsid w:val="00052CEB"/>
    <w:rsid w:val="000558F5"/>
    <w:rsid w:val="00060E37"/>
    <w:rsid w:val="0006151D"/>
    <w:rsid w:val="000633C1"/>
    <w:rsid w:val="00063DD9"/>
    <w:rsid w:val="000653AB"/>
    <w:rsid w:val="00066578"/>
    <w:rsid w:val="000667EA"/>
    <w:rsid w:val="00070A66"/>
    <w:rsid w:val="000726AD"/>
    <w:rsid w:val="00072EFC"/>
    <w:rsid w:val="000802B6"/>
    <w:rsid w:val="00084BFD"/>
    <w:rsid w:val="00086A37"/>
    <w:rsid w:val="0009024A"/>
    <w:rsid w:val="000909DA"/>
    <w:rsid w:val="000929C3"/>
    <w:rsid w:val="00093805"/>
    <w:rsid w:val="00094B29"/>
    <w:rsid w:val="00096896"/>
    <w:rsid w:val="00096B27"/>
    <w:rsid w:val="00097D0B"/>
    <w:rsid w:val="00097D92"/>
    <w:rsid w:val="000A0A01"/>
    <w:rsid w:val="000A5269"/>
    <w:rsid w:val="000A5BCA"/>
    <w:rsid w:val="000A5CED"/>
    <w:rsid w:val="000A5F38"/>
    <w:rsid w:val="000A6E66"/>
    <w:rsid w:val="000A70F0"/>
    <w:rsid w:val="000A7337"/>
    <w:rsid w:val="000B0DF5"/>
    <w:rsid w:val="000B1BAE"/>
    <w:rsid w:val="000B23E6"/>
    <w:rsid w:val="000B33AD"/>
    <w:rsid w:val="000B5526"/>
    <w:rsid w:val="000B64E1"/>
    <w:rsid w:val="000C04B3"/>
    <w:rsid w:val="000C0B6E"/>
    <w:rsid w:val="000C19E5"/>
    <w:rsid w:val="000C1AD4"/>
    <w:rsid w:val="000C6828"/>
    <w:rsid w:val="000D08BB"/>
    <w:rsid w:val="000D0B29"/>
    <w:rsid w:val="000D1792"/>
    <w:rsid w:val="000D254A"/>
    <w:rsid w:val="000D529E"/>
    <w:rsid w:val="000D52D0"/>
    <w:rsid w:val="000D6116"/>
    <w:rsid w:val="000E40C6"/>
    <w:rsid w:val="000E4184"/>
    <w:rsid w:val="000E5982"/>
    <w:rsid w:val="000F1ACA"/>
    <w:rsid w:val="000F1E60"/>
    <w:rsid w:val="000F206C"/>
    <w:rsid w:val="000F5E4A"/>
    <w:rsid w:val="00101F34"/>
    <w:rsid w:val="00104007"/>
    <w:rsid w:val="00104323"/>
    <w:rsid w:val="001069E4"/>
    <w:rsid w:val="001074FF"/>
    <w:rsid w:val="00110D9A"/>
    <w:rsid w:val="00112DD4"/>
    <w:rsid w:val="00114AC8"/>
    <w:rsid w:val="0011708C"/>
    <w:rsid w:val="001211D4"/>
    <w:rsid w:val="00123A09"/>
    <w:rsid w:val="00123DA7"/>
    <w:rsid w:val="00124110"/>
    <w:rsid w:val="001253E0"/>
    <w:rsid w:val="00126995"/>
    <w:rsid w:val="00126D28"/>
    <w:rsid w:val="0012711F"/>
    <w:rsid w:val="00131D15"/>
    <w:rsid w:val="00131E82"/>
    <w:rsid w:val="00132512"/>
    <w:rsid w:val="00134E95"/>
    <w:rsid w:val="00136865"/>
    <w:rsid w:val="00137AC0"/>
    <w:rsid w:val="00141E0D"/>
    <w:rsid w:val="00143A88"/>
    <w:rsid w:val="00143FD0"/>
    <w:rsid w:val="00145325"/>
    <w:rsid w:val="001465C8"/>
    <w:rsid w:val="00150353"/>
    <w:rsid w:val="00151C4F"/>
    <w:rsid w:val="00152495"/>
    <w:rsid w:val="00152DD6"/>
    <w:rsid w:val="0015346A"/>
    <w:rsid w:val="001543D9"/>
    <w:rsid w:val="00155BB1"/>
    <w:rsid w:val="001578C8"/>
    <w:rsid w:val="001617EE"/>
    <w:rsid w:val="00162825"/>
    <w:rsid w:val="00165747"/>
    <w:rsid w:val="00165E8A"/>
    <w:rsid w:val="00166BB5"/>
    <w:rsid w:val="0016791D"/>
    <w:rsid w:val="00170CDA"/>
    <w:rsid w:val="001710D4"/>
    <w:rsid w:val="001736E7"/>
    <w:rsid w:val="001745B7"/>
    <w:rsid w:val="00174A3D"/>
    <w:rsid w:val="001755E5"/>
    <w:rsid w:val="00175865"/>
    <w:rsid w:val="00175B3B"/>
    <w:rsid w:val="0017705D"/>
    <w:rsid w:val="00177424"/>
    <w:rsid w:val="0018017D"/>
    <w:rsid w:val="00181289"/>
    <w:rsid w:val="001812DA"/>
    <w:rsid w:val="00181D76"/>
    <w:rsid w:val="00181E70"/>
    <w:rsid w:val="00182083"/>
    <w:rsid w:val="001822E3"/>
    <w:rsid w:val="0018437F"/>
    <w:rsid w:val="0018737C"/>
    <w:rsid w:val="00190C80"/>
    <w:rsid w:val="00190DE5"/>
    <w:rsid w:val="00194AD9"/>
    <w:rsid w:val="00195AA0"/>
    <w:rsid w:val="001A033B"/>
    <w:rsid w:val="001A13C4"/>
    <w:rsid w:val="001A5E9D"/>
    <w:rsid w:val="001A7845"/>
    <w:rsid w:val="001B0AB4"/>
    <w:rsid w:val="001B1299"/>
    <w:rsid w:val="001B3213"/>
    <w:rsid w:val="001B4847"/>
    <w:rsid w:val="001B4ADF"/>
    <w:rsid w:val="001C077F"/>
    <w:rsid w:val="001C0D9B"/>
    <w:rsid w:val="001C0F52"/>
    <w:rsid w:val="001C1183"/>
    <w:rsid w:val="001C3908"/>
    <w:rsid w:val="001C40B4"/>
    <w:rsid w:val="001C48DD"/>
    <w:rsid w:val="001C4DD9"/>
    <w:rsid w:val="001C5BA4"/>
    <w:rsid w:val="001D1593"/>
    <w:rsid w:val="001D258F"/>
    <w:rsid w:val="001D531F"/>
    <w:rsid w:val="001D5352"/>
    <w:rsid w:val="001D5F0A"/>
    <w:rsid w:val="001D6020"/>
    <w:rsid w:val="001D70CD"/>
    <w:rsid w:val="001D7B4E"/>
    <w:rsid w:val="001E167E"/>
    <w:rsid w:val="001E2AF8"/>
    <w:rsid w:val="001E50D6"/>
    <w:rsid w:val="001E6CDA"/>
    <w:rsid w:val="001E73AB"/>
    <w:rsid w:val="001F0571"/>
    <w:rsid w:val="001F17A7"/>
    <w:rsid w:val="001F42D2"/>
    <w:rsid w:val="001F5816"/>
    <w:rsid w:val="001F78B1"/>
    <w:rsid w:val="001F78C0"/>
    <w:rsid w:val="0020002A"/>
    <w:rsid w:val="00200D02"/>
    <w:rsid w:val="0020101A"/>
    <w:rsid w:val="00203E5F"/>
    <w:rsid w:val="002071D9"/>
    <w:rsid w:val="002078BA"/>
    <w:rsid w:val="002115BE"/>
    <w:rsid w:val="00212FA0"/>
    <w:rsid w:val="00213D55"/>
    <w:rsid w:val="00214D6F"/>
    <w:rsid w:val="00217787"/>
    <w:rsid w:val="00221D28"/>
    <w:rsid w:val="00221F75"/>
    <w:rsid w:val="00222A97"/>
    <w:rsid w:val="00222AB8"/>
    <w:rsid w:val="00223560"/>
    <w:rsid w:val="00224A24"/>
    <w:rsid w:val="00225554"/>
    <w:rsid w:val="00227608"/>
    <w:rsid w:val="002277C5"/>
    <w:rsid w:val="0023322F"/>
    <w:rsid w:val="00233AC6"/>
    <w:rsid w:val="00233B8C"/>
    <w:rsid w:val="00233C85"/>
    <w:rsid w:val="002347D2"/>
    <w:rsid w:val="002351FD"/>
    <w:rsid w:val="00235481"/>
    <w:rsid w:val="002367E0"/>
    <w:rsid w:val="0024079D"/>
    <w:rsid w:val="002411C1"/>
    <w:rsid w:val="00241782"/>
    <w:rsid w:val="00242579"/>
    <w:rsid w:val="00243D33"/>
    <w:rsid w:val="00250B73"/>
    <w:rsid w:val="00250D08"/>
    <w:rsid w:val="00252209"/>
    <w:rsid w:val="00252379"/>
    <w:rsid w:val="002547D7"/>
    <w:rsid w:val="002601E1"/>
    <w:rsid w:val="00261609"/>
    <w:rsid w:val="00261D53"/>
    <w:rsid w:val="002625F3"/>
    <w:rsid w:val="002627C8"/>
    <w:rsid w:val="00262B16"/>
    <w:rsid w:val="0026319C"/>
    <w:rsid w:val="00264182"/>
    <w:rsid w:val="00265274"/>
    <w:rsid w:val="0027274A"/>
    <w:rsid w:val="00272A33"/>
    <w:rsid w:val="00272F5D"/>
    <w:rsid w:val="00280A31"/>
    <w:rsid w:val="00283988"/>
    <w:rsid w:val="00286460"/>
    <w:rsid w:val="00287361"/>
    <w:rsid w:val="0029091B"/>
    <w:rsid w:val="00291E38"/>
    <w:rsid w:val="002929B3"/>
    <w:rsid w:val="002938CC"/>
    <w:rsid w:val="00296677"/>
    <w:rsid w:val="002A014A"/>
    <w:rsid w:val="002A1FE4"/>
    <w:rsid w:val="002A3124"/>
    <w:rsid w:val="002A51B6"/>
    <w:rsid w:val="002A5430"/>
    <w:rsid w:val="002A5EC9"/>
    <w:rsid w:val="002B1A81"/>
    <w:rsid w:val="002B1C8E"/>
    <w:rsid w:val="002B2179"/>
    <w:rsid w:val="002B4506"/>
    <w:rsid w:val="002B4714"/>
    <w:rsid w:val="002B7301"/>
    <w:rsid w:val="002B7EF1"/>
    <w:rsid w:val="002C7031"/>
    <w:rsid w:val="002C766C"/>
    <w:rsid w:val="002D06F2"/>
    <w:rsid w:val="002D2DBB"/>
    <w:rsid w:val="002D4871"/>
    <w:rsid w:val="002D5E9F"/>
    <w:rsid w:val="002D7BF1"/>
    <w:rsid w:val="002E5D79"/>
    <w:rsid w:val="002F011F"/>
    <w:rsid w:val="002F08B0"/>
    <w:rsid w:val="002F174E"/>
    <w:rsid w:val="002F3D17"/>
    <w:rsid w:val="002F3E90"/>
    <w:rsid w:val="002F441D"/>
    <w:rsid w:val="002F5E69"/>
    <w:rsid w:val="00300289"/>
    <w:rsid w:val="0030261D"/>
    <w:rsid w:val="0030397C"/>
    <w:rsid w:val="00304D4E"/>
    <w:rsid w:val="00305A31"/>
    <w:rsid w:val="003064DF"/>
    <w:rsid w:val="00306816"/>
    <w:rsid w:val="0030750D"/>
    <w:rsid w:val="0031104D"/>
    <w:rsid w:val="003136E9"/>
    <w:rsid w:val="0031493B"/>
    <w:rsid w:val="003167AE"/>
    <w:rsid w:val="00317FB3"/>
    <w:rsid w:val="00322FA8"/>
    <w:rsid w:val="00325A63"/>
    <w:rsid w:val="00326A50"/>
    <w:rsid w:val="00326A8D"/>
    <w:rsid w:val="003270F4"/>
    <w:rsid w:val="00327FC1"/>
    <w:rsid w:val="003302D1"/>
    <w:rsid w:val="00333796"/>
    <w:rsid w:val="00333E4D"/>
    <w:rsid w:val="00334661"/>
    <w:rsid w:val="00334669"/>
    <w:rsid w:val="003356C9"/>
    <w:rsid w:val="00335911"/>
    <w:rsid w:val="0033677A"/>
    <w:rsid w:val="00336A44"/>
    <w:rsid w:val="00336D6C"/>
    <w:rsid w:val="00336EC8"/>
    <w:rsid w:val="003403F1"/>
    <w:rsid w:val="0034169C"/>
    <w:rsid w:val="0034220C"/>
    <w:rsid w:val="00343BAD"/>
    <w:rsid w:val="003440D2"/>
    <w:rsid w:val="00344CF1"/>
    <w:rsid w:val="00345AA0"/>
    <w:rsid w:val="00346C61"/>
    <w:rsid w:val="00350443"/>
    <w:rsid w:val="00350816"/>
    <w:rsid w:val="003535DC"/>
    <w:rsid w:val="00353681"/>
    <w:rsid w:val="003542FD"/>
    <w:rsid w:val="00356D2B"/>
    <w:rsid w:val="00360D9D"/>
    <w:rsid w:val="00360FA6"/>
    <w:rsid w:val="003621C6"/>
    <w:rsid w:val="0036385C"/>
    <w:rsid w:val="00370403"/>
    <w:rsid w:val="00371428"/>
    <w:rsid w:val="00372BBD"/>
    <w:rsid w:val="00372F9A"/>
    <w:rsid w:val="00374713"/>
    <w:rsid w:val="00375210"/>
    <w:rsid w:val="00376F62"/>
    <w:rsid w:val="00377618"/>
    <w:rsid w:val="00377B2C"/>
    <w:rsid w:val="00380C58"/>
    <w:rsid w:val="00382EB5"/>
    <w:rsid w:val="00385C87"/>
    <w:rsid w:val="00386355"/>
    <w:rsid w:val="00387C10"/>
    <w:rsid w:val="00387CD6"/>
    <w:rsid w:val="00396637"/>
    <w:rsid w:val="00397095"/>
    <w:rsid w:val="003A12A6"/>
    <w:rsid w:val="003A200F"/>
    <w:rsid w:val="003A20A8"/>
    <w:rsid w:val="003A2C25"/>
    <w:rsid w:val="003A6375"/>
    <w:rsid w:val="003A740D"/>
    <w:rsid w:val="003B0219"/>
    <w:rsid w:val="003B0D10"/>
    <w:rsid w:val="003B4492"/>
    <w:rsid w:val="003B5826"/>
    <w:rsid w:val="003B6697"/>
    <w:rsid w:val="003B70AE"/>
    <w:rsid w:val="003C2EAB"/>
    <w:rsid w:val="003C3A80"/>
    <w:rsid w:val="003C61E8"/>
    <w:rsid w:val="003C7501"/>
    <w:rsid w:val="003C7A70"/>
    <w:rsid w:val="003D0298"/>
    <w:rsid w:val="003D09DE"/>
    <w:rsid w:val="003D1AAE"/>
    <w:rsid w:val="003D1C32"/>
    <w:rsid w:val="003D5814"/>
    <w:rsid w:val="003D5F60"/>
    <w:rsid w:val="003E0230"/>
    <w:rsid w:val="003E066C"/>
    <w:rsid w:val="003E161C"/>
    <w:rsid w:val="003E1796"/>
    <w:rsid w:val="003E4144"/>
    <w:rsid w:val="003E638A"/>
    <w:rsid w:val="003E72B5"/>
    <w:rsid w:val="003E7B36"/>
    <w:rsid w:val="003F23A9"/>
    <w:rsid w:val="003F3466"/>
    <w:rsid w:val="003F3652"/>
    <w:rsid w:val="003F370F"/>
    <w:rsid w:val="003F4103"/>
    <w:rsid w:val="003F5BFD"/>
    <w:rsid w:val="003F7587"/>
    <w:rsid w:val="003F7C9E"/>
    <w:rsid w:val="00400129"/>
    <w:rsid w:val="00401223"/>
    <w:rsid w:val="004012E9"/>
    <w:rsid w:val="00401E88"/>
    <w:rsid w:val="00402158"/>
    <w:rsid w:val="004023C3"/>
    <w:rsid w:val="00403576"/>
    <w:rsid w:val="00405CA9"/>
    <w:rsid w:val="00406012"/>
    <w:rsid w:val="0040741F"/>
    <w:rsid w:val="00410656"/>
    <w:rsid w:val="00410D06"/>
    <w:rsid w:val="00412CE3"/>
    <w:rsid w:val="00413BFA"/>
    <w:rsid w:val="004140F5"/>
    <w:rsid w:val="0041669A"/>
    <w:rsid w:val="004171AD"/>
    <w:rsid w:val="00417FA5"/>
    <w:rsid w:val="00420465"/>
    <w:rsid w:val="00420F39"/>
    <w:rsid w:val="00421C22"/>
    <w:rsid w:val="004237B8"/>
    <w:rsid w:val="00423F6D"/>
    <w:rsid w:val="00426875"/>
    <w:rsid w:val="004279D7"/>
    <w:rsid w:val="004310D1"/>
    <w:rsid w:val="0043150D"/>
    <w:rsid w:val="004324B9"/>
    <w:rsid w:val="00432AD5"/>
    <w:rsid w:val="00432E7B"/>
    <w:rsid w:val="00433E5C"/>
    <w:rsid w:val="004340C7"/>
    <w:rsid w:val="004358A9"/>
    <w:rsid w:val="00437097"/>
    <w:rsid w:val="00437E35"/>
    <w:rsid w:val="00441778"/>
    <w:rsid w:val="00443664"/>
    <w:rsid w:val="004437D1"/>
    <w:rsid w:val="00444A7C"/>
    <w:rsid w:val="00444F4A"/>
    <w:rsid w:val="00446246"/>
    <w:rsid w:val="00446452"/>
    <w:rsid w:val="004507D2"/>
    <w:rsid w:val="00451943"/>
    <w:rsid w:val="00453235"/>
    <w:rsid w:val="0045415E"/>
    <w:rsid w:val="00456AB4"/>
    <w:rsid w:val="00456B40"/>
    <w:rsid w:val="00460601"/>
    <w:rsid w:val="00462050"/>
    <w:rsid w:val="00462222"/>
    <w:rsid w:val="004630AD"/>
    <w:rsid w:val="004635DD"/>
    <w:rsid w:val="00463E76"/>
    <w:rsid w:val="004645EE"/>
    <w:rsid w:val="00466FE7"/>
    <w:rsid w:val="004724A6"/>
    <w:rsid w:val="00474174"/>
    <w:rsid w:val="00474A2E"/>
    <w:rsid w:val="00474E70"/>
    <w:rsid w:val="0047518C"/>
    <w:rsid w:val="0047567D"/>
    <w:rsid w:val="0047591F"/>
    <w:rsid w:val="00476128"/>
    <w:rsid w:val="0047618E"/>
    <w:rsid w:val="00476D11"/>
    <w:rsid w:val="004829D2"/>
    <w:rsid w:val="00484609"/>
    <w:rsid w:val="0048561C"/>
    <w:rsid w:val="0048616B"/>
    <w:rsid w:val="00486ED0"/>
    <w:rsid w:val="00490CB5"/>
    <w:rsid w:val="0049216E"/>
    <w:rsid w:val="00495305"/>
    <w:rsid w:val="00495C51"/>
    <w:rsid w:val="004978EC"/>
    <w:rsid w:val="00497AE5"/>
    <w:rsid w:val="00497FB8"/>
    <w:rsid w:val="004A04DC"/>
    <w:rsid w:val="004A0AEE"/>
    <w:rsid w:val="004A0BA5"/>
    <w:rsid w:val="004A1227"/>
    <w:rsid w:val="004A1CB5"/>
    <w:rsid w:val="004A27E5"/>
    <w:rsid w:val="004A466D"/>
    <w:rsid w:val="004A531D"/>
    <w:rsid w:val="004A6726"/>
    <w:rsid w:val="004A7290"/>
    <w:rsid w:val="004B04C0"/>
    <w:rsid w:val="004B0D58"/>
    <w:rsid w:val="004B2C01"/>
    <w:rsid w:val="004B2E96"/>
    <w:rsid w:val="004B4402"/>
    <w:rsid w:val="004B5906"/>
    <w:rsid w:val="004B6212"/>
    <w:rsid w:val="004B786D"/>
    <w:rsid w:val="004C01F0"/>
    <w:rsid w:val="004C0359"/>
    <w:rsid w:val="004C1ABC"/>
    <w:rsid w:val="004C1F3C"/>
    <w:rsid w:val="004C316A"/>
    <w:rsid w:val="004C39A9"/>
    <w:rsid w:val="004C5EE0"/>
    <w:rsid w:val="004C7A77"/>
    <w:rsid w:val="004C7EC6"/>
    <w:rsid w:val="004D0517"/>
    <w:rsid w:val="004D06F5"/>
    <w:rsid w:val="004D0828"/>
    <w:rsid w:val="004D34D3"/>
    <w:rsid w:val="004D47EB"/>
    <w:rsid w:val="004D4913"/>
    <w:rsid w:val="004D68D5"/>
    <w:rsid w:val="004D6C68"/>
    <w:rsid w:val="004E09FD"/>
    <w:rsid w:val="004E4128"/>
    <w:rsid w:val="004E4A56"/>
    <w:rsid w:val="004E53AD"/>
    <w:rsid w:val="004E5B70"/>
    <w:rsid w:val="004E7A1E"/>
    <w:rsid w:val="004F2697"/>
    <w:rsid w:val="004F6E73"/>
    <w:rsid w:val="004F77E5"/>
    <w:rsid w:val="00502430"/>
    <w:rsid w:val="00504251"/>
    <w:rsid w:val="005053F0"/>
    <w:rsid w:val="00505785"/>
    <w:rsid w:val="005059B4"/>
    <w:rsid w:val="00505F64"/>
    <w:rsid w:val="00511EDB"/>
    <w:rsid w:val="00513421"/>
    <w:rsid w:val="00513478"/>
    <w:rsid w:val="005134D1"/>
    <w:rsid w:val="00513721"/>
    <w:rsid w:val="00514694"/>
    <w:rsid w:val="00514F09"/>
    <w:rsid w:val="005159D5"/>
    <w:rsid w:val="00515F57"/>
    <w:rsid w:val="005162EA"/>
    <w:rsid w:val="00516526"/>
    <w:rsid w:val="00516DB3"/>
    <w:rsid w:val="005208F2"/>
    <w:rsid w:val="005215F9"/>
    <w:rsid w:val="00521E7F"/>
    <w:rsid w:val="00522446"/>
    <w:rsid w:val="00522533"/>
    <w:rsid w:val="00522F9A"/>
    <w:rsid w:val="0052337D"/>
    <w:rsid w:val="00523DB6"/>
    <w:rsid w:val="00525539"/>
    <w:rsid w:val="00525D4F"/>
    <w:rsid w:val="00526373"/>
    <w:rsid w:val="00526386"/>
    <w:rsid w:val="005266AC"/>
    <w:rsid w:val="0053102E"/>
    <w:rsid w:val="00531358"/>
    <w:rsid w:val="00531B3A"/>
    <w:rsid w:val="00534EA6"/>
    <w:rsid w:val="005353C2"/>
    <w:rsid w:val="00536DEC"/>
    <w:rsid w:val="005377DF"/>
    <w:rsid w:val="00540A09"/>
    <w:rsid w:val="00541198"/>
    <w:rsid w:val="00541C02"/>
    <w:rsid w:val="00542216"/>
    <w:rsid w:val="00542A4B"/>
    <w:rsid w:val="00542D09"/>
    <w:rsid w:val="00544805"/>
    <w:rsid w:val="0054486F"/>
    <w:rsid w:val="00544A3C"/>
    <w:rsid w:val="00545203"/>
    <w:rsid w:val="00547E90"/>
    <w:rsid w:val="00551146"/>
    <w:rsid w:val="005527F4"/>
    <w:rsid w:val="00553914"/>
    <w:rsid w:val="00553E1F"/>
    <w:rsid w:val="0055546A"/>
    <w:rsid w:val="00555764"/>
    <w:rsid w:val="0055600D"/>
    <w:rsid w:val="00557605"/>
    <w:rsid w:val="0056164F"/>
    <w:rsid w:val="00562DA4"/>
    <w:rsid w:val="005646D9"/>
    <w:rsid w:val="0056690B"/>
    <w:rsid w:val="0057200B"/>
    <w:rsid w:val="00572149"/>
    <w:rsid w:val="005731DB"/>
    <w:rsid w:val="00573FF8"/>
    <w:rsid w:val="00575A35"/>
    <w:rsid w:val="0057628B"/>
    <w:rsid w:val="00576834"/>
    <w:rsid w:val="00576D41"/>
    <w:rsid w:val="00577C13"/>
    <w:rsid w:val="005819BD"/>
    <w:rsid w:val="00584DCE"/>
    <w:rsid w:val="0058541A"/>
    <w:rsid w:val="005861ED"/>
    <w:rsid w:val="005931D4"/>
    <w:rsid w:val="00593EDA"/>
    <w:rsid w:val="00595147"/>
    <w:rsid w:val="00597162"/>
    <w:rsid w:val="005A005B"/>
    <w:rsid w:val="005A044F"/>
    <w:rsid w:val="005A070C"/>
    <w:rsid w:val="005A19CB"/>
    <w:rsid w:val="005A2006"/>
    <w:rsid w:val="005A3FEF"/>
    <w:rsid w:val="005A468F"/>
    <w:rsid w:val="005A77EF"/>
    <w:rsid w:val="005B057E"/>
    <w:rsid w:val="005B1975"/>
    <w:rsid w:val="005B1B6C"/>
    <w:rsid w:val="005B32E5"/>
    <w:rsid w:val="005B33D5"/>
    <w:rsid w:val="005B41D2"/>
    <w:rsid w:val="005B4EE9"/>
    <w:rsid w:val="005B5787"/>
    <w:rsid w:val="005B6379"/>
    <w:rsid w:val="005C164C"/>
    <w:rsid w:val="005C2BA6"/>
    <w:rsid w:val="005C3247"/>
    <w:rsid w:val="005C3281"/>
    <w:rsid w:val="005C7B17"/>
    <w:rsid w:val="005D18AF"/>
    <w:rsid w:val="005D206A"/>
    <w:rsid w:val="005D266B"/>
    <w:rsid w:val="005D2BDE"/>
    <w:rsid w:val="005D3DEF"/>
    <w:rsid w:val="005D6697"/>
    <w:rsid w:val="005D6F64"/>
    <w:rsid w:val="005D70C6"/>
    <w:rsid w:val="005D7450"/>
    <w:rsid w:val="005D7E5B"/>
    <w:rsid w:val="005E0C2F"/>
    <w:rsid w:val="005E17D6"/>
    <w:rsid w:val="005E19F3"/>
    <w:rsid w:val="005E3AA0"/>
    <w:rsid w:val="005E3C61"/>
    <w:rsid w:val="005E411E"/>
    <w:rsid w:val="005E4D47"/>
    <w:rsid w:val="005E6D04"/>
    <w:rsid w:val="005E6DA4"/>
    <w:rsid w:val="005F0E82"/>
    <w:rsid w:val="005F2022"/>
    <w:rsid w:val="005F2046"/>
    <w:rsid w:val="005F4760"/>
    <w:rsid w:val="006001C3"/>
    <w:rsid w:val="00601131"/>
    <w:rsid w:val="00603424"/>
    <w:rsid w:val="00603818"/>
    <w:rsid w:val="00603A18"/>
    <w:rsid w:val="00604BB4"/>
    <w:rsid w:val="006104D8"/>
    <w:rsid w:val="00612642"/>
    <w:rsid w:val="006133AF"/>
    <w:rsid w:val="00614A7C"/>
    <w:rsid w:val="0061537B"/>
    <w:rsid w:val="00624635"/>
    <w:rsid w:val="00624725"/>
    <w:rsid w:val="006247B4"/>
    <w:rsid w:val="006249E0"/>
    <w:rsid w:val="00624B6A"/>
    <w:rsid w:val="0062558F"/>
    <w:rsid w:val="00626222"/>
    <w:rsid w:val="0062653F"/>
    <w:rsid w:val="00627A98"/>
    <w:rsid w:val="006300A9"/>
    <w:rsid w:val="00630684"/>
    <w:rsid w:val="00632244"/>
    <w:rsid w:val="00635DA7"/>
    <w:rsid w:val="00636649"/>
    <w:rsid w:val="00637D92"/>
    <w:rsid w:val="00640074"/>
    <w:rsid w:val="00640707"/>
    <w:rsid w:val="00642375"/>
    <w:rsid w:val="006439DF"/>
    <w:rsid w:val="00646E57"/>
    <w:rsid w:val="00647418"/>
    <w:rsid w:val="00647572"/>
    <w:rsid w:val="00650E9D"/>
    <w:rsid w:val="00652455"/>
    <w:rsid w:val="00652FEF"/>
    <w:rsid w:val="00653B06"/>
    <w:rsid w:val="00654BAB"/>
    <w:rsid w:val="00655B56"/>
    <w:rsid w:val="00656F49"/>
    <w:rsid w:val="00657B19"/>
    <w:rsid w:val="006623E4"/>
    <w:rsid w:val="00663A5C"/>
    <w:rsid w:val="00667AFB"/>
    <w:rsid w:val="00670366"/>
    <w:rsid w:val="006739F4"/>
    <w:rsid w:val="00674E20"/>
    <w:rsid w:val="006754CC"/>
    <w:rsid w:val="00676C12"/>
    <w:rsid w:val="006779C7"/>
    <w:rsid w:val="00677FF6"/>
    <w:rsid w:val="00682EAD"/>
    <w:rsid w:val="00683237"/>
    <w:rsid w:val="00683C68"/>
    <w:rsid w:val="00685B9E"/>
    <w:rsid w:val="00686F01"/>
    <w:rsid w:val="006879F8"/>
    <w:rsid w:val="006912B4"/>
    <w:rsid w:val="00692542"/>
    <w:rsid w:val="00693765"/>
    <w:rsid w:val="00693B6D"/>
    <w:rsid w:val="006A031E"/>
    <w:rsid w:val="006A0A3B"/>
    <w:rsid w:val="006A2526"/>
    <w:rsid w:val="006A53F5"/>
    <w:rsid w:val="006B3670"/>
    <w:rsid w:val="006B48AB"/>
    <w:rsid w:val="006B4C67"/>
    <w:rsid w:val="006B5B8C"/>
    <w:rsid w:val="006B63CE"/>
    <w:rsid w:val="006B7AF2"/>
    <w:rsid w:val="006C0B2A"/>
    <w:rsid w:val="006C17B0"/>
    <w:rsid w:val="006C37EA"/>
    <w:rsid w:val="006C681B"/>
    <w:rsid w:val="006D0B62"/>
    <w:rsid w:val="006D0FC3"/>
    <w:rsid w:val="006D5257"/>
    <w:rsid w:val="006D7BB2"/>
    <w:rsid w:val="006D7D3A"/>
    <w:rsid w:val="006E2F0A"/>
    <w:rsid w:val="006E384C"/>
    <w:rsid w:val="006E6AB3"/>
    <w:rsid w:val="006E6F72"/>
    <w:rsid w:val="006E7691"/>
    <w:rsid w:val="006E7939"/>
    <w:rsid w:val="006F0713"/>
    <w:rsid w:val="006F1238"/>
    <w:rsid w:val="006F3133"/>
    <w:rsid w:val="006F3CD5"/>
    <w:rsid w:val="006F48B2"/>
    <w:rsid w:val="006F4B20"/>
    <w:rsid w:val="006F57E9"/>
    <w:rsid w:val="006F6537"/>
    <w:rsid w:val="00700A9D"/>
    <w:rsid w:val="007019E9"/>
    <w:rsid w:val="00704ED8"/>
    <w:rsid w:val="0070553F"/>
    <w:rsid w:val="00710ABC"/>
    <w:rsid w:val="00710B20"/>
    <w:rsid w:val="00713992"/>
    <w:rsid w:val="00714FAF"/>
    <w:rsid w:val="00715402"/>
    <w:rsid w:val="0071635B"/>
    <w:rsid w:val="00717179"/>
    <w:rsid w:val="00717D15"/>
    <w:rsid w:val="00720C11"/>
    <w:rsid w:val="0072314C"/>
    <w:rsid w:val="00723B49"/>
    <w:rsid w:val="00723CCD"/>
    <w:rsid w:val="007307CD"/>
    <w:rsid w:val="00730AF4"/>
    <w:rsid w:val="0073365D"/>
    <w:rsid w:val="00734527"/>
    <w:rsid w:val="00734761"/>
    <w:rsid w:val="007347A0"/>
    <w:rsid w:val="00734DFD"/>
    <w:rsid w:val="007363D5"/>
    <w:rsid w:val="00740298"/>
    <w:rsid w:val="007409C0"/>
    <w:rsid w:val="007418A1"/>
    <w:rsid w:val="00741CB1"/>
    <w:rsid w:val="007422CA"/>
    <w:rsid w:val="007439EC"/>
    <w:rsid w:val="007445E7"/>
    <w:rsid w:val="00746721"/>
    <w:rsid w:val="00747017"/>
    <w:rsid w:val="00747EC6"/>
    <w:rsid w:val="00751F40"/>
    <w:rsid w:val="0075375C"/>
    <w:rsid w:val="0075437B"/>
    <w:rsid w:val="00754648"/>
    <w:rsid w:val="007556AD"/>
    <w:rsid w:val="007570DF"/>
    <w:rsid w:val="00760C05"/>
    <w:rsid w:val="007619EA"/>
    <w:rsid w:val="007642CC"/>
    <w:rsid w:val="0076469F"/>
    <w:rsid w:val="00764E21"/>
    <w:rsid w:val="00766085"/>
    <w:rsid w:val="007676D2"/>
    <w:rsid w:val="0077048E"/>
    <w:rsid w:val="007708A2"/>
    <w:rsid w:val="00770BCD"/>
    <w:rsid w:val="007735E2"/>
    <w:rsid w:val="007736AA"/>
    <w:rsid w:val="00775493"/>
    <w:rsid w:val="00786544"/>
    <w:rsid w:val="0078763A"/>
    <w:rsid w:val="007877F8"/>
    <w:rsid w:val="00791326"/>
    <w:rsid w:val="007924BF"/>
    <w:rsid w:val="00793185"/>
    <w:rsid w:val="007974D2"/>
    <w:rsid w:val="007A2CAF"/>
    <w:rsid w:val="007A2CF2"/>
    <w:rsid w:val="007A324C"/>
    <w:rsid w:val="007A4ACD"/>
    <w:rsid w:val="007A5039"/>
    <w:rsid w:val="007A65FB"/>
    <w:rsid w:val="007A72A2"/>
    <w:rsid w:val="007A7EED"/>
    <w:rsid w:val="007B0E4B"/>
    <w:rsid w:val="007B3308"/>
    <w:rsid w:val="007B4B8F"/>
    <w:rsid w:val="007B6D9C"/>
    <w:rsid w:val="007C1578"/>
    <w:rsid w:val="007C2EAA"/>
    <w:rsid w:val="007C364F"/>
    <w:rsid w:val="007C4CC4"/>
    <w:rsid w:val="007C575E"/>
    <w:rsid w:val="007C7734"/>
    <w:rsid w:val="007D1900"/>
    <w:rsid w:val="007D210E"/>
    <w:rsid w:val="007D2C0A"/>
    <w:rsid w:val="007D345F"/>
    <w:rsid w:val="007D37D4"/>
    <w:rsid w:val="007D4035"/>
    <w:rsid w:val="007D633F"/>
    <w:rsid w:val="007D67D7"/>
    <w:rsid w:val="007D6D93"/>
    <w:rsid w:val="007D6F33"/>
    <w:rsid w:val="007D7527"/>
    <w:rsid w:val="007E05BF"/>
    <w:rsid w:val="007E1BFD"/>
    <w:rsid w:val="007E27E0"/>
    <w:rsid w:val="007E2CDB"/>
    <w:rsid w:val="007E5665"/>
    <w:rsid w:val="007E59DA"/>
    <w:rsid w:val="007E634A"/>
    <w:rsid w:val="007F18D3"/>
    <w:rsid w:val="007F1F8C"/>
    <w:rsid w:val="0080039C"/>
    <w:rsid w:val="0080131D"/>
    <w:rsid w:val="008021CA"/>
    <w:rsid w:val="00802463"/>
    <w:rsid w:val="00802473"/>
    <w:rsid w:val="0080291C"/>
    <w:rsid w:val="00802E3F"/>
    <w:rsid w:val="008034E5"/>
    <w:rsid w:val="00805B26"/>
    <w:rsid w:val="00806253"/>
    <w:rsid w:val="008066AC"/>
    <w:rsid w:val="00810B83"/>
    <w:rsid w:val="0081329B"/>
    <w:rsid w:val="008163A2"/>
    <w:rsid w:val="00820AD0"/>
    <w:rsid w:val="00821C17"/>
    <w:rsid w:val="00822226"/>
    <w:rsid w:val="00822405"/>
    <w:rsid w:val="00823307"/>
    <w:rsid w:val="00824492"/>
    <w:rsid w:val="00825391"/>
    <w:rsid w:val="00827CE9"/>
    <w:rsid w:val="00830A1C"/>
    <w:rsid w:val="00831252"/>
    <w:rsid w:val="008316C0"/>
    <w:rsid w:val="00831E65"/>
    <w:rsid w:val="00833528"/>
    <w:rsid w:val="00834005"/>
    <w:rsid w:val="00834CF1"/>
    <w:rsid w:val="00834F50"/>
    <w:rsid w:val="0083641A"/>
    <w:rsid w:val="00836E9E"/>
    <w:rsid w:val="0083747C"/>
    <w:rsid w:val="0083784F"/>
    <w:rsid w:val="008378D1"/>
    <w:rsid w:val="00840702"/>
    <w:rsid w:val="008410C7"/>
    <w:rsid w:val="00842B54"/>
    <w:rsid w:val="00846A18"/>
    <w:rsid w:val="00847CA7"/>
    <w:rsid w:val="0085237B"/>
    <w:rsid w:val="008528D9"/>
    <w:rsid w:val="00854D53"/>
    <w:rsid w:val="00856359"/>
    <w:rsid w:val="00856E2A"/>
    <w:rsid w:val="00860A66"/>
    <w:rsid w:val="00865BDA"/>
    <w:rsid w:val="008677E8"/>
    <w:rsid w:val="00867A80"/>
    <w:rsid w:val="00870F51"/>
    <w:rsid w:val="008725E8"/>
    <w:rsid w:val="00872DC0"/>
    <w:rsid w:val="00873654"/>
    <w:rsid w:val="00873F53"/>
    <w:rsid w:val="00876271"/>
    <w:rsid w:val="00880A57"/>
    <w:rsid w:val="0088150D"/>
    <w:rsid w:val="00884A7B"/>
    <w:rsid w:val="00887962"/>
    <w:rsid w:val="00892C71"/>
    <w:rsid w:val="00894FEE"/>
    <w:rsid w:val="00895694"/>
    <w:rsid w:val="00896BEE"/>
    <w:rsid w:val="00897D69"/>
    <w:rsid w:val="008A06C0"/>
    <w:rsid w:val="008A0BDA"/>
    <w:rsid w:val="008A279C"/>
    <w:rsid w:val="008A34EC"/>
    <w:rsid w:val="008A4CED"/>
    <w:rsid w:val="008A53F5"/>
    <w:rsid w:val="008A63E3"/>
    <w:rsid w:val="008A6998"/>
    <w:rsid w:val="008A6B67"/>
    <w:rsid w:val="008A7026"/>
    <w:rsid w:val="008B1237"/>
    <w:rsid w:val="008B1313"/>
    <w:rsid w:val="008B20FF"/>
    <w:rsid w:val="008B2578"/>
    <w:rsid w:val="008B2842"/>
    <w:rsid w:val="008B4981"/>
    <w:rsid w:val="008B51A6"/>
    <w:rsid w:val="008C01EE"/>
    <w:rsid w:val="008C144B"/>
    <w:rsid w:val="008C1AD9"/>
    <w:rsid w:val="008C1BF9"/>
    <w:rsid w:val="008C2659"/>
    <w:rsid w:val="008C2DC5"/>
    <w:rsid w:val="008C3418"/>
    <w:rsid w:val="008C4674"/>
    <w:rsid w:val="008C476A"/>
    <w:rsid w:val="008C7258"/>
    <w:rsid w:val="008C7AD7"/>
    <w:rsid w:val="008D0FC6"/>
    <w:rsid w:val="008D3E46"/>
    <w:rsid w:val="008D3F15"/>
    <w:rsid w:val="008D462F"/>
    <w:rsid w:val="008E0E7D"/>
    <w:rsid w:val="008E3734"/>
    <w:rsid w:val="008E37D8"/>
    <w:rsid w:val="008E4058"/>
    <w:rsid w:val="008E6820"/>
    <w:rsid w:val="008E685F"/>
    <w:rsid w:val="008E7D2E"/>
    <w:rsid w:val="008F0EE4"/>
    <w:rsid w:val="008F0F05"/>
    <w:rsid w:val="008F1C1D"/>
    <w:rsid w:val="008F2322"/>
    <w:rsid w:val="008F5BED"/>
    <w:rsid w:val="008F7051"/>
    <w:rsid w:val="008F72E7"/>
    <w:rsid w:val="008F73EE"/>
    <w:rsid w:val="008F74C5"/>
    <w:rsid w:val="00903716"/>
    <w:rsid w:val="00903E36"/>
    <w:rsid w:val="00903FAB"/>
    <w:rsid w:val="00904597"/>
    <w:rsid w:val="00906EC2"/>
    <w:rsid w:val="0091087C"/>
    <w:rsid w:val="009154D2"/>
    <w:rsid w:val="0091553B"/>
    <w:rsid w:val="009165A9"/>
    <w:rsid w:val="00916A3A"/>
    <w:rsid w:val="009223EF"/>
    <w:rsid w:val="0092367F"/>
    <w:rsid w:val="00931ED4"/>
    <w:rsid w:val="009326A5"/>
    <w:rsid w:val="0093293A"/>
    <w:rsid w:val="009343B0"/>
    <w:rsid w:val="00934EB1"/>
    <w:rsid w:val="0093584A"/>
    <w:rsid w:val="00937918"/>
    <w:rsid w:val="00940A00"/>
    <w:rsid w:val="00942FEE"/>
    <w:rsid w:val="00945AC9"/>
    <w:rsid w:val="0094640B"/>
    <w:rsid w:val="00946683"/>
    <w:rsid w:val="00950857"/>
    <w:rsid w:val="009509A1"/>
    <w:rsid w:val="00951EEF"/>
    <w:rsid w:val="00953168"/>
    <w:rsid w:val="00954A04"/>
    <w:rsid w:val="00960307"/>
    <w:rsid w:val="0096109A"/>
    <w:rsid w:val="0096273F"/>
    <w:rsid w:val="009630DB"/>
    <w:rsid w:val="00963142"/>
    <w:rsid w:val="00963C6D"/>
    <w:rsid w:val="00965020"/>
    <w:rsid w:val="009650C7"/>
    <w:rsid w:val="00967FC8"/>
    <w:rsid w:val="009733FF"/>
    <w:rsid w:val="00974F76"/>
    <w:rsid w:val="00975D0B"/>
    <w:rsid w:val="0097698A"/>
    <w:rsid w:val="0097698F"/>
    <w:rsid w:val="00977ADA"/>
    <w:rsid w:val="00980166"/>
    <w:rsid w:val="009831FB"/>
    <w:rsid w:val="00984895"/>
    <w:rsid w:val="00984D44"/>
    <w:rsid w:val="00985972"/>
    <w:rsid w:val="00987B51"/>
    <w:rsid w:val="00990D7F"/>
    <w:rsid w:val="009911B3"/>
    <w:rsid w:val="00991548"/>
    <w:rsid w:val="00994ED7"/>
    <w:rsid w:val="00997B27"/>
    <w:rsid w:val="009A0300"/>
    <w:rsid w:val="009A3F71"/>
    <w:rsid w:val="009A47BE"/>
    <w:rsid w:val="009A5D28"/>
    <w:rsid w:val="009A7E31"/>
    <w:rsid w:val="009B10C4"/>
    <w:rsid w:val="009B19FA"/>
    <w:rsid w:val="009B2F5F"/>
    <w:rsid w:val="009B786D"/>
    <w:rsid w:val="009B7B51"/>
    <w:rsid w:val="009B7FA3"/>
    <w:rsid w:val="009C16EC"/>
    <w:rsid w:val="009C3C81"/>
    <w:rsid w:val="009C41DE"/>
    <w:rsid w:val="009C5034"/>
    <w:rsid w:val="009C554F"/>
    <w:rsid w:val="009C587C"/>
    <w:rsid w:val="009C72D6"/>
    <w:rsid w:val="009D0DDF"/>
    <w:rsid w:val="009D1993"/>
    <w:rsid w:val="009D2AED"/>
    <w:rsid w:val="009D3520"/>
    <w:rsid w:val="009D418E"/>
    <w:rsid w:val="009D4C03"/>
    <w:rsid w:val="009D699B"/>
    <w:rsid w:val="009D730B"/>
    <w:rsid w:val="009E0732"/>
    <w:rsid w:val="009E3C6F"/>
    <w:rsid w:val="009E4BDC"/>
    <w:rsid w:val="009E4D57"/>
    <w:rsid w:val="009F3B2C"/>
    <w:rsid w:val="009F3DF3"/>
    <w:rsid w:val="009F4F79"/>
    <w:rsid w:val="009F63DD"/>
    <w:rsid w:val="009F6569"/>
    <w:rsid w:val="00A03732"/>
    <w:rsid w:val="00A03865"/>
    <w:rsid w:val="00A064A5"/>
    <w:rsid w:val="00A07478"/>
    <w:rsid w:val="00A1014B"/>
    <w:rsid w:val="00A10CD8"/>
    <w:rsid w:val="00A10D8A"/>
    <w:rsid w:val="00A1177E"/>
    <w:rsid w:val="00A12CA5"/>
    <w:rsid w:val="00A143BD"/>
    <w:rsid w:val="00A160B9"/>
    <w:rsid w:val="00A17AA8"/>
    <w:rsid w:val="00A21E4E"/>
    <w:rsid w:val="00A222EA"/>
    <w:rsid w:val="00A22D4C"/>
    <w:rsid w:val="00A232DF"/>
    <w:rsid w:val="00A256E6"/>
    <w:rsid w:val="00A2704A"/>
    <w:rsid w:val="00A27282"/>
    <w:rsid w:val="00A27E22"/>
    <w:rsid w:val="00A30036"/>
    <w:rsid w:val="00A3138F"/>
    <w:rsid w:val="00A326E6"/>
    <w:rsid w:val="00A32892"/>
    <w:rsid w:val="00A32C19"/>
    <w:rsid w:val="00A33161"/>
    <w:rsid w:val="00A33546"/>
    <w:rsid w:val="00A33702"/>
    <w:rsid w:val="00A344B9"/>
    <w:rsid w:val="00A34F07"/>
    <w:rsid w:val="00A351CE"/>
    <w:rsid w:val="00A366D0"/>
    <w:rsid w:val="00A37362"/>
    <w:rsid w:val="00A40EFB"/>
    <w:rsid w:val="00A41B9F"/>
    <w:rsid w:val="00A4574D"/>
    <w:rsid w:val="00A4623C"/>
    <w:rsid w:val="00A4786F"/>
    <w:rsid w:val="00A5060B"/>
    <w:rsid w:val="00A50DA3"/>
    <w:rsid w:val="00A51191"/>
    <w:rsid w:val="00A51DD9"/>
    <w:rsid w:val="00A52EF0"/>
    <w:rsid w:val="00A5303C"/>
    <w:rsid w:val="00A5376C"/>
    <w:rsid w:val="00A56382"/>
    <w:rsid w:val="00A5681E"/>
    <w:rsid w:val="00A568DB"/>
    <w:rsid w:val="00A56DFE"/>
    <w:rsid w:val="00A57E31"/>
    <w:rsid w:val="00A57EB2"/>
    <w:rsid w:val="00A624D1"/>
    <w:rsid w:val="00A6252B"/>
    <w:rsid w:val="00A6271B"/>
    <w:rsid w:val="00A6465A"/>
    <w:rsid w:val="00A65073"/>
    <w:rsid w:val="00A74380"/>
    <w:rsid w:val="00A8019E"/>
    <w:rsid w:val="00A8045D"/>
    <w:rsid w:val="00A8101E"/>
    <w:rsid w:val="00A827FB"/>
    <w:rsid w:val="00A83022"/>
    <w:rsid w:val="00A83EED"/>
    <w:rsid w:val="00A845B8"/>
    <w:rsid w:val="00A8715F"/>
    <w:rsid w:val="00A903FB"/>
    <w:rsid w:val="00A90F54"/>
    <w:rsid w:val="00A92970"/>
    <w:rsid w:val="00A948BF"/>
    <w:rsid w:val="00A969AC"/>
    <w:rsid w:val="00A971BB"/>
    <w:rsid w:val="00AA045C"/>
    <w:rsid w:val="00AA0DF8"/>
    <w:rsid w:val="00AA27C1"/>
    <w:rsid w:val="00AA373E"/>
    <w:rsid w:val="00AA4AB2"/>
    <w:rsid w:val="00AA561A"/>
    <w:rsid w:val="00AA5CAC"/>
    <w:rsid w:val="00AA69A5"/>
    <w:rsid w:val="00AB19F9"/>
    <w:rsid w:val="00AB3B98"/>
    <w:rsid w:val="00AB4329"/>
    <w:rsid w:val="00AB4DE3"/>
    <w:rsid w:val="00AB71F9"/>
    <w:rsid w:val="00AC1050"/>
    <w:rsid w:val="00AC1D04"/>
    <w:rsid w:val="00AC537D"/>
    <w:rsid w:val="00AC5767"/>
    <w:rsid w:val="00AD08EC"/>
    <w:rsid w:val="00AD0E79"/>
    <w:rsid w:val="00AD1700"/>
    <w:rsid w:val="00AD3A23"/>
    <w:rsid w:val="00AD3B2E"/>
    <w:rsid w:val="00AD493F"/>
    <w:rsid w:val="00AD533F"/>
    <w:rsid w:val="00AE01FA"/>
    <w:rsid w:val="00AE158E"/>
    <w:rsid w:val="00AE3C41"/>
    <w:rsid w:val="00AE5EE8"/>
    <w:rsid w:val="00AF619B"/>
    <w:rsid w:val="00AF6A55"/>
    <w:rsid w:val="00B00133"/>
    <w:rsid w:val="00B00D41"/>
    <w:rsid w:val="00B0240A"/>
    <w:rsid w:val="00B024FD"/>
    <w:rsid w:val="00B02BC1"/>
    <w:rsid w:val="00B0357B"/>
    <w:rsid w:val="00B0443A"/>
    <w:rsid w:val="00B10CE0"/>
    <w:rsid w:val="00B10D24"/>
    <w:rsid w:val="00B10E54"/>
    <w:rsid w:val="00B12B2C"/>
    <w:rsid w:val="00B15524"/>
    <w:rsid w:val="00B15F96"/>
    <w:rsid w:val="00B22EE5"/>
    <w:rsid w:val="00B23002"/>
    <w:rsid w:val="00B243E8"/>
    <w:rsid w:val="00B257AD"/>
    <w:rsid w:val="00B26874"/>
    <w:rsid w:val="00B33C1C"/>
    <w:rsid w:val="00B3461F"/>
    <w:rsid w:val="00B34813"/>
    <w:rsid w:val="00B35FEB"/>
    <w:rsid w:val="00B36069"/>
    <w:rsid w:val="00B4100F"/>
    <w:rsid w:val="00B43697"/>
    <w:rsid w:val="00B4452C"/>
    <w:rsid w:val="00B46FC6"/>
    <w:rsid w:val="00B50A4C"/>
    <w:rsid w:val="00B53F09"/>
    <w:rsid w:val="00B5432F"/>
    <w:rsid w:val="00B54ACC"/>
    <w:rsid w:val="00B55389"/>
    <w:rsid w:val="00B55755"/>
    <w:rsid w:val="00B56648"/>
    <w:rsid w:val="00B61751"/>
    <w:rsid w:val="00B63766"/>
    <w:rsid w:val="00B64398"/>
    <w:rsid w:val="00B645FF"/>
    <w:rsid w:val="00B65C69"/>
    <w:rsid w:val="00B664B1"/>
    <w:rsid w:val="00B705A3"/>
    <w:rsid w:val="00B72BAF"/>
    <w:rsid w:val="00B7317C"/>
    <w:rsid w:val="00B735EF"/>
    <w:rsid w:val="00B757DB"/>
    <w:rsid w:val="00B815A3"/>
    <w:rsid w:val="00B8181A"/>
    <w:rsid w:val="00B83C4F"/>
    <w:rsid w:val="00B86CC1"/>
    <w:rsid w:val="00B873DE"/>
    <w:rsid w:val="00B9435E"/>
    <w:rsid w:val="00BA0743"/>
    <w:rsid w:val="00BA0FDF"/>
    <w:rsid w:val="00BA2921"/>
    <w:rsid w:val="00BA563D"/>
    <w:rsid w:val="00BA5BA7"/>
    <w:rsid w:val="00BA6B26"/>
    <w:rsid w:val="00BB2104"/>
    <w:rsid w:val="00BB2D8C"/>
    <w:rsid w:val="00BB3961"/>
    <w:rsid w:val="00BC0030"/>
    <w:rsid w:val="00BC1220"/>
    <w:rsid w:val="00BC139A"/>
    <w:rsid w:val="00BC15D1"/>
    <w:rsid w:val="00BC177B"/>
    <w:rsid w:val="00BC2953"/>
    <w:rsid w:val="00BC314F"/>
    <w:rsid w:val="00BC6155"/>
    <w:rsid w:val="00BC655F"/>
    <w:rsid w:val="00BC70A5"/>
    <w:rsid w:val="00BD0B59"/>
    <w:rsid w:val="00BD1E76"/>
    <w:rsid w:val="00BD1EF9"/>
    <w:rsid w:val="00BD240A"/>
    <w:rsid w:val="00BD4946"/>
    <w:rsid w:val="00BD5DB9"/>
    <w:rsid w:val="00BD6284"/>
    <w:rsid w:val="00BD63A0"/>
    <w:rsid w:val="00BE012F"/>
    <w:rsid w:val="00BE08EA"/>
    <w:rsid w:val="00BE3778"/>
    <w:rsid w:val="00BE3BC8"/>
    <w:rsid w:val="00BE5A91"/>
    <w:rsid w:val="00BF241B"/>
    <w:rsid w:val="00BF2734"/>
    <w:rsid w:val="00BF29D9"/>
    <w:rsid w:val="00BF4410"/>
    <w:rsid w:val="00BF62B9"/>
    <w:rsid w:val="00BF687B"/>
    <w:rsid w:val="00C008D8"/>
    <w:rsid w:val="00C0114E"/>
    <w:rsid w:val="00C01DC8"/>
    <w:rsid w:val="00C0249B"/>
    <w:rsid w:val="00C03B42"/>
    <w:rsid w:val="00C05649"/>
    <w:rsid w:val="00C06015"/>
    <w:rsid w:val="00C0620F"/>
    <w:rsid w:val="00C0673A"/>
    <w:rsid w:val="00C111CF"/>
    <w:rsid w:val="00C11FA7"/>
    <w:rsid w:val="00C12063"/>
    <w:rsid w:val="00C14998"/>
    <w:rsid w:val="00C168A8"/>
    <w:rsid w:val="00C17D6C"/>
    <w:rsid w:val="00C2367D"/>
    <w:rsid w:val="00C23B2C"/>
    <w:rsid w:val="00C24B8F"/>
    <w:rsid w:val="00C24C1D"/>
    <w:rsid w:val="00C255F2"/>
    <w:rsid w:val="00C26CCF"/>
    <w:rsid w:val="00C3119F"/>
    <w:rsid w:val="00C3159A"/>
    <w:rsid w:val="00C3386D"/>
    <w:rsid w:val="00C33996"/>
    <w:rsid w:val="00C340FF"/>
    <w:rsid w:val="00C358FA"/>
    <w:rsid w:val="00C363FB"/>
    <w:rsid w:val="00C4046C"/>
    <w:rsid w:val="00C407A7"/>
    <w:rsid w:val="00C40D0A"/>
    <w:rsid w:val="00C40D20"/>
    <w:rsid w:val="00C42DA4"/>
    <w:rsid w:val="00C4323E"/>
    <w:rsid w:val="00C438FD"/>
    <w:rsid w:val="00C4516E"/>
    <w:rsid w:val="00C46657"/>
    <w:rsid w:val="00C46FB6"/>
    <w:rsid w:val="00C47203"/>
    <w:rsid w:val="00C528AA"/>
    <w:rsid w:val="00C53A11"/>
    <w:rsid w:val="00C55D87"/>
    <w:rsid w:val="00C55E6C"/>
    <w:rsid w:val="00C56183"/>
    <w:rsid w:val="00C60632"/>
    <w:rsid w:val="00C618F2"/>
    <w:rsid w:val="00C62BD2"/>
    <w:rsid w:val="00C63607"/>
    <w:rsid w:val="00C638CB"/>
    <w:rsid w:val="00C6589B"/>
    <w:rsid w:val="00C66BBC"/>
    <w:rsid w:val="00C7091F"/>
    <w:rsid w:val="00C70FE8"/>
    <w:rsid w:val="00C74BCD"/>
    <w:rsid w:val="00C74E8B"/>
    <w:rsid w:val="00C761FA"/>
    <w:rsid w:val="00C76318"/>
    <w:rsid w:val="00C76381"/>
    <w:rsid w:val="00C7701E"/>
    <w:rsid w:val="00C81A2A"/>
    <w:rsid w:val="00C86DDF"/>
    <w:rsid w:val="00C874F7"/>
    <w:rsid w:val="00C874FC"/>
    <w:rsid w:val="00C87743"/>
    <w:rsid w:val="00C907B0"/>
    <w:rsid w:val="00C939C6"/>
    <w:rsid w:val="00C95E3F"/>
    <w:rsid w:val="00C96987"/>
    <w:rsid w:val="00C96E36"/>
    <w:rsid w:val="00C97206"/>
    <w:rsid w:val="00C974AA"/>
    <w:rsid w:val="00CA09B1"/>
    <w:rsid w:val="00CA283B"/>
    <w:rsid w:val="00CA3158"/>
    <w:rsid w:val="00CA4207"/>
    <w:rsid w:val="00CA4E81"/>
    <w:rsid w:val="00CA6689"/>
    <w:rsid w:val="00CA744E"/>
    <w:rsid w:val="00CB3153"/>
    <w:rsid w:val="00CB31B2"/>
    <w:rsid w:val="00CB42C4"/>
    <w:rsid w:val="00CB497E"/>
    <w:rsid w:val="00CC1933"/>
    <w:rsid w:val="00CC210E"/>
    <w:rsid w:val="00CC27C5"/>
    <w:rsid w:val="00CC2BB9"/>
    <w:rsid w:val="00CC3AF9"/>
    <w:rsid w:val="00CD49CE"/>
    <w:rsid w:val="00CD4C5F"/>
    <w:rsid w:val="00CD6ACD"/>
    <w:rsid w:val="00CE2CD9"/>
    <w:rsid w:val="00CE2E8E"/>
    <w:rsid w:val="00CE302A"/>
    <w:rsid w:val="00CE3401"/>
    <w:rsid w:val="00CE3440"/>
    <w:rsid w:val="00CE41D1"/>
    <w:rsid w:val="00CE492F"/>
    <w:rsid w:val="00CE6B13"/>
    <w:rsid w:val="00CE6E45"/>
    <w:rsid w:val="00CE757C"/>
    <w:rsid w:val="00CF1A85"/>
    <w:rsid w:val="00CF4BB7"/>
    <w:rsid w:val="00CF5501"/>
    <w:rsid w:val="00CF623A"/>
    <w:rsid w:val="00D0078B"/>
    <w:rsid w:val="00D01D94"/>
    <w:rsid w:val="00D01E67"/>
    <w:rsid w:val="00D02709"/>
    <w:rsid w:val="00D02FB2"/>
    <w:rsid w:val="00D04161"/>
    <w:rsid w:val="00D065BB"/>
    <w:rsid w:val="00D068F4"/>
    <w:rsid w:val="00D11164"/>
    <w:rsid w:val="00D13CDC"/>
    <w:rsid w:val="00D13FD2"/>
    <w:rsid w:val="00D14E37"/>
    <w:rsid w:val="00D17233"/>
    <w:rsid w:val="00D20A34"/>
    <w:rsid w:val="00D20CFC"/>
    <w:rsid w:val="00D2197B"/>
    <w:rsid w:val="00D21B4A"/>
    <w:rsid w:val="00D22D66"/>
    <w:rsid w:val="00D233D7"/>
    <w:rsid w:val="00D247C4"/>
    <w:rsid w:val="00D252B7"/>
    <w:rsid w:val="00D25D13"/>
    <w:rsid w:val="00D27203"/>
    <w:rsid w:val="00D303F0"/>
    <w:rsid w:val="00D30AEA"/>
    <w:rsid w:val="00D31289"/>
    <w:rsid w:val="00D329D2"/>
    <w:rsid w:val="00D33B12"/>
    <w:rsid w:val="00D34888"/>
    <w:rsid w:val="00D34DE2"/>
    <w:rsid w:val="00D35171"/>
    <w:rsid w:val="00D35E69"/>
    <w:rsid w:val="00D367AF"/>
    <w:rsid w:val="00D42035"/>
    <w:rsid w:val="00D439F5"/>
    <w:rsid w:val="00D4566A"/>
    <w:rsid w:val="00D45807"/>
    <w:rsid w:val="00D5108E"/>
    <w:rsid w:val="00D51DD8"/>
    <w:rsid w:val="00D52E98"/>
    <w:rsid w:val="00D54B65"/>
    <w:rsid w:val="00D5514E"/>
    <w:rsid w:val="00D5721D"/>
    <w:rsid w:val="00D57A5D"/>
    <w:rsid w:val="00D603A0"/>
    <w:rsid w:val="00D62EC5"/>
    <w:rsid w:val="00D641FB"/>
    <w:rsid w:val="00D66B1B"/>
    <w:rsid w:val="00D7005B"/>
    <w:rsid w:val="00D70779"/>
    <w:rsid w:val="00D7212A"/>
    <w:rsid w:val="00D72473"/>
    <w:rsid w:val="00D72E8E"/>
    <w:rsid w:val="00D7439D"/>
    <w:rsid w:val="00D804C4"/>
    <w:rsid w:val="00D84376"/>
    <w:rsid w:val="00D84EB0"/>
    <w:rsid w:val="00D85212"/>
    <w:rsid w:val="00D945D8"/>
    <w:rsid w:val="00D950E6"/>
    <w:rsid w:val="00D959FD"/>
    <w:rsid w:val="00D96470"/>
    <w:rsid w:val="00D96D31"/>
    <w:rsid w:val="00D9718A"/>
    <w:rsid w:val="00D976D3"/>
    <w:rsid w:val="00D97986"/>
    <w:rsid w:val="00DA0964"/>
    <w:rsid w:val="00DA0E3D"/>
    <w:rsid w:val="00DA3DE7"/>
    <w:rsid w:val="00DA6548"/>
    <w:rsid w:val="00DA71EC"/>
    <w:rsid w:val="00DB074F"/>
    <w:rsid w:val="00DB14C1"/>
    <w:rsid w:val="00DB163D"/>
    <w:rsid w:val="00DB196A"/>
    <w:rsid w:val="00DB2023"/>
    <w:rsid w:val="00DB319A"/>
    <w:rsid w:val="00DB5F84"/>
    <w:rsid w:val="00DB5FB4"/>
    <w:rsid w:val="00DB6866"/>
    <w:rsid w:val="00DC0375"/>
    <w:rsid w:val="00DC09CC"/>
    <w:rsid w:val="00DC16D9"/>
    <w:rsid w:val="00DC33C4"/>
    <w:rsid w:val="00DC56AB"/>
    <w:rsid w:val="00DC670F"/>
    <w:rsid w:val="00DC7B39"/>
    <w:rsid w:val="00DD01F0"/>
    <w:rsid w:val="00DD08CD"/>
    <w:rsid w:val="00DD17D9"/>
    <w:rsid w:val="00DD2E88"/>
    <w:rsid w:val="00DD4C63"/>
    <w:rsid w:val="00DD5EEB"/>
    <w:rsid w:val="00DD5FD0"/>
    <w:rsid w:val="00DD6A15"/>
    <w:rsid w:val="00DD7A07"/>
    <w:rsid w:val="00DE3312"/>
    <w:rsid w:val="00DE4C3C"/>
    <w:rsid w:val="00DE560C"/>
    <w:rsid w:val="00DE64C2"/>
    <w:rsid w:val="00DE6EA8"/>
    <w:rsid w:val="00DE7F21"/>
    <w:rsid w:val="00DF07A3"/>
    <w:rsid w:val="00DF1BFA"/>
    <w:rsid w:val="00DF4EE7"/>
    <w:rsid w:val="00DF5916"/>
    <w:rsid w:val="00E01C61"/>
    <w:rsid w:val="00E02B2A"/>
    <w:rsid w:val="00E04279"/>
    <w:rsid w:val="00E05065"/>
    <w:rsid w:val="00E06489"/>
    <w:rsid w:val="00E06A7B"/>
    <w:rsid w:val="00E06BD8"/>
    <w:rsid w:val="00E076ED"/>
    <w:rsid w:val="00E07B40"/>
    <w:rsid w:val="00E07F96"/>
    <w:rsid w:val="00E103A3"/>
    <w:rsid w:val="00E1105D"/>
    <w:rsid w:val="00E12F20"/>
    <w:rsid w:val="00E17774"/>
    <w:rsid w:val="00E20CB7"/>
    <w:rsid w:val="00E22061"/>
    <w:rsid w:val="00E2368C"/>
    <w:rsid w:val="00E23FE8"/>
    <w:rsid w:val="00E261D7"/>
    <w:rsid w:val="00E27439"/>
    <w:rsid w:val="00E275DE"/>
    <w:rsid w:val="00E308E6"/>
    <w:rsid w:val="00E30D81"/>
    <w:rsid w:val="00E320CD"/>
    <w:rsid w:val="00E33778"/>
    <w:rsid w:val="00E34517"/>
    <w:rsid w:val="00E34F5A"/>
    <w:rsid w:val="00E35329"/>
    <w:rsid w:val="00E364EB"/>
    <w:rsid w:val="00E3765B"/>
    <w:rsid w:val="00E4130E"/>
    <w:rsid w:val="00E439F7"/>
    <w:rsid w:val="00E43DF5"/>
    <w:rsid w:val="00E440EC"/>
    <w:rsid w:val="00E44B7D"/>
    <w:rsid w:val="00E45C0B"/>
    <w:rsid w:val="00E46895"/>
    <w:rsid w:val="00E46C0F"/>
    <w:rsid w:val="00E505C8"/>
    <w:rsid w:val="00E51D66"/>
    <w:rsid w:val="00E54968"/>
    <w:rsid w:val="00E56935"/>
    <w:rsid w:val="00E57BA8"/>
    <w:rsid w:val="00E624CD"/>
    <w:rsid w:val="00E627B3"/>
    <w:rsid w:val="00E66B11"/>
    <w:rsid w:val="00E71369"/>
    <w:rsid w:val="00E716D4"/>
    <w:rsid w:val="00E71C24"/>
    <w:rsid w:val="00E7333E"/>
    <w:rsid w:val="00E73CC6"/>
    <w:rsid w:val="00E74621"/>
    <w:rsid w:val="00E74826"/>
    <w:rsid w:val="00E74997"/>
    <w:rsid w:val="00E76A21"/>
    <w:rsid w:val="00E774E8"/>
    <w:rsid w:val="00E77F97"/>
    <w:rsid w:val="00E77FAE"/>
    <w:rsid w:val="00E82F01"/>
    <w:rsid w:val="00E837AB"/>
    <w:rsid w:val="00E843FD"/>
    <w:rsid w:val="00E847A8"/>
    <w:rsid w:val="00E84992"/>
    <w:rsid w:val="00E84C15"/>
    <w:rsid w:val="00E87B1B"/>
    <w:rsid w:val="00E90954"/>
    <w:rsid w:val="00E90982"/>
    <w:rsid w:val="00E935A3"/>
    <w:rsid w:val="00E9409F"/>
    <w:rsid w:val="00E94190"/>
    <w:rsid w:val="00E9471F"/>
    <w:rsid w:val="00E94D36"/>
    <w:rsid w:val="00EA02CC"/>
    <w:rsid w:val="00EA02DB"/>
    <w:rsid w:val="00EA2993"/>
    <w:rsid w:val="00EA2ABC"/>
    <w:rsid w:val="00EA39B3"/>
    <w:rsid w:val="00EA4713"/>
    <w:rsid w:val="00EA743B"/>
    <w:rsid w:val="00EB282E"/>
    <w:rsid w:val="00EB3575"/>
    <w:rsid w:val="00EB529A"/>
    <w:rsid w:val="00EB60BC"/>
    <w:rsid w:val="00EB61EA"/>
    <w:rsid w:val="00EB748C"/>
    <w:rsid w:val="00EB7FF8"/>
    <w:rsid w:val="00EC0E64"/>
    <w:rsid w:val="00EC165D"/>
    <w:rsid w:val="00EC30B7"/>
    <w:rsid w:val="00EC53EB"/>
    <w:rsid w:val="00ED1D41"/>
    <w:rsid w:val="00ED2650"/>
    <w:rsid w:val="00ED2A62"/>
    <w:rsid w:val="00ED3509"/>
    <w:rsid w:val="00ED377B"/>
    <w:rsid w:val="00ED4759"/>
    <w:rsid w:val="00ED5EF7"/>
    <w:rsid w:val="00ED763B"/>
    <w:rsid w:val="00EE0731"/>
    <w:rsid w:val="00EE190D"/>
    <w:rsid w:val="00EE1DF3"/>
    <w:rsid w:val="00EE3887"/>
    <w:rsid w:val="00EE51EC"/>
    <w:rsid w:val="00EE526F"/>
    <w:rsid w:val="00EE6578"/>
    <w:rsid w:val="00EE6872"/>
    <w:rsid w:val="00EF05A4"/>
    <w:rsid w:val="00EF1B4A"/>
    <w:rsid w:val="00EF2E3E"/>
    <w:rsid w:val="00EF39B2"/>
    <w:rsid w:val="00EF416E"/>
    <w:rsid w:val="00EF4860"/>
    <w:rsid w:val="00EF64BB"/>
    <w:rsid w:val="00F00976"/>
    <w:rsid w:val="00F01344"/>
    <w:rsid w:val="00F01EF2"/>
    <w:rsid w:val="00F02B73"/>
    <w:rsid w:val="00F03A4B"/>
    <w:rsid w:val="00F05524"/>
    <w:rsid w:val="00F07ECD"/>
    <w:rsid w:val="00F103F8"/>
    <w:rsid w:val="00F1215F"/>
    <w:rsid w:val="00F15C82"/>
    <w:rsid w:val="00F17AC9"/>
    <w:rsid w:val="00F17D7B"/>
    <w:rsid w:val="00F20C4E"/>
    <w:rsid w:val="00F2101E"/>
    <w:rsid w:val="00F23DEB"/>
    <w:rsid w:val="00F25745"/>
    <w:rsid w:val="00F25F78"/>
    <w:rsid w:val="00F31E98"/>
    <w:rsid w:val="00F327E0"/>
    <w:rsid w:val="00F3450A"/>
    <w:rsid w:val="00F34F7F"/>
    <w:rsid w:val="00F35CC9"/>
    <w:rsid w:val="00F363FA"/>
    <w:rsid w:val="00F36732"/>
    <w:rsid w:val="00F37E71"/>
    <w:rsid w:val="00F407A5"/>
    <w:rsid w:val="00F40C8A"/>
    <w:rsid w:val="00F41ACF"/>
    <w:rsid w:val="00F4339C"/>
    <w:rsid w:val="00F4399B"/>
    <w:rsid w:val="00F459A3"/>
    <w:rsid w:val="00F45B8C"/>
    <w:rsid w:val="00F45D0F"/>
    <w:rsid w:val="00F46938"/>
    <w:rsid w:val="00F46ECB"/>
    <w:rsid w:val="00F47EAA"/>
    <w:rsid w:val="00F51225"/>
    <w:rsid w:val="00F52F7B"/>
    <w:rsid w:val="00F531FB"/>
    <w:rsid w:val="00F5443B"/>
    <w:rsid w:val="00F5725D"/>
    <w:rsid w:val="00F57E1D"/>
    <w:rsid w:val="00F60D6F"/>
    <w:rsid w:val="00F60EFA"/>
    <w:rsid w:val="00F61684"/>
    <w:rsid w:val="00F64737"/>
    <w:rsid w:val="00F64AFD"/>
    <w:rsid w:val="00F70CAB"/>
    <w:rsid w:val="00F71A10"/>
    <w:rsid w:val="00F731CE"/>
    <w:rsid w:val="00F759F7"/>
    <w:rsid w:val="00F76FFD"/>
    <w:rsid w:val="00F8033A"/>
    <w:rsid w:val="00F81697"/>
    <w:rsid w:val="00F81EA5"/>
    <w:rsid w:val="00F8243D"/>
    <w:rsid w:val="00F833D8"/>
    <w:rsid w:val="00F862F9"/>
    <w:rsid w:val="00F8634E"/>
    <w:rsid w:val="00F8713F"/>
    <w:rsid w:val="00F8772B"/>
    <w:rsid w:val="00F87DC1"/>
    <w:rsid w:val="00F90848"/>
    <w:rsid w:val="00F9323F"/>
    <w:rsid w:val="00F93B88"/>
    <w:rsid w:val="00F942E5"/>
    <w:rsid w:val="00F95230"/>
    <w:rsid w:val="00F9542E"/>
    <w:rsid w:val="00F9655C"/>
    <w:rsid w:val="00F97DC2"/>
    <w:rsid w:val="00FA3049"/>
    <w:rsid w:val="00FA3A67"/>
    <w:rsid w:val="00FA5875"/>
    <w:rsid w:val="00FA5E0D"/>
    <w:rsid w:val="00FA63C6"/>
    <w:rsid w:val="00FA66AC"/>
    <w:rsid w:val="00FB0580"/>
    <w:rsid w:val="00FB214A"/>
    <w:rsid w:val="00FB4B07"/>
    <w:rsid w:val="00FB6E41"/>
    <w:rsid w:val="00FB7288"/>
    <w:rsid w:val="00FC0686"/>
    <w:rsid w:val="00FC2BAC"/>
    <w:rsid w:val="00FC3294"/>
    <w:rsid w:val="00FC3327"/>
    <w:rsid w:val="00FC3DA0"/>
    <w:rsid w:val="00FC4729"/>
    <w:rsid w:val="00FC5AB7"/>
    <w:rsid w:val="00FC5D94"/>
    <w:rsid w:val="00FC6EC0"/>
    <w:rsid w:val="00FD0FCF"/>
    <w:rsid w:val="00FD2700"/>
    <w:rsid w:val="00FD2A3E"/>
    <w:rsid w:val="00FD3C12"/>
    <w:rsid w:val="00FD52D2"/>
    <w:rsid w:val="00FD6A6B"/>
    <w:rsid w:val="00FD6C8D"/>
    <w:rsid w:val="00FE1061"/>
    <w:rsid w:val="00FE25C4"/>
    <w:rsid w:val="00FE2FF2"/>
    <w:rsid w:val="00FE450A"/>
    <w:rsid w:val="00FE46D6"/>
    <w:rsid w:val="00FE50B8"/>
    <w:rsid w:val="00FF00B2"/>
    <w:rsid w:val="00FF0502"/>
    <w:rsid w:val="00FF0BCB"/>
    <w:rsid w:val="00FF0E2C"/>
    <w:rsid w:val="00FF19F0"/>
    <w:rsid w:val="00FF24E4"/>
    <w:rsid w:val="00FF34FA"/>
    <w:rsid w:val="00FF7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AB1798"/>
  <w15:docId w15:val="{651C6DEB-890F-482D-8147-A62E7D5E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E9"/>
  </w:style>
  <w:style w:type="paragraph" w:styleId="1">
    <w:name w:val="heading 1"/>
    <w:basedOn w:val="a"/>
    <w:next w:val="a"/>
    <w:link w:val="10"/>
    <w:uiPriority w:val="9"/>
    <w:qFormat/>
    <w:rsid w:val="00D111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53E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005B"/>
    <w:rPr>
      <w:color w:val="0000FF" w:themeColor="hyperlink"/>
      <w:u w:val="single"/>
    </w:rPr>
  </w:style>
  <w:style w:type="paragraph" w:styleId="a4">
    <w:name w:val="Balloon Text"/>
    <w:basedOn w:val="a"/>
    <w:link w:val="a5"/>
    <w:uiPriority w:val="99"/>
    <w:semiHidden/>
    <w:unhideWhenUsed/>
    <w:rsid w:val="00D700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05B"/>
    <w:rPr>
      <w:rFonts w:ascii="Tahoma" w:hAnsi="Tahoma" w:cs="Tahoma"/>
      <w:sz w:val="16"/>
      <w:szCs w:val="16"/>
    </w:rPr>
  </w:style>
  <w:style w:type="paragraph" w:styleId="a6">
    <w:name w:val="caption"/>
    <w:basedOn w:val="a"/>
    <w:next w:val="a"/>
    <w:uiPriority w:val="35"/>
    <w:unhideWhenUsed/>
    <w:qFormat/>
    <w:rsid w:val="00333796"/>
    <w:pPr>
      <w:spacing w:line="240" w:lineRule="auto"/>
    </w:pPr>
    <w:rPr>
      <w:b/>
      <w:bCs/>
      <w:color w:val="4F81BD" w:themeColor="accent1"/>
      <w:sz w:val="18"/>
      <w:szCs w:val="18"/>
    </w:rPr>
  </w:style>
  <w:style w:type="paragraph" w:styleId="a7">
    <w:name w:val="header"/>
    <w:basedOn w:val="a"/>
    <w:link w:val="a8"/>
    <w:uiPriority w:val="99"/>
    <w:unhideWhenUsed/>
    <w:rsid w:val="0048460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4609"/>
  </w:style>
  <w:style w:type="paragraph" w:styleId="a9">
    <w:name w:val="footer"/>
    <w:basedOn w:val="a"/>
    <w:link w:val="aa"/>
    <w:uiPriority w:val="99"/>
    <w:unhideWhenUsed/>
    <w:rsid w:val="0048460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4609"/>
  </w:style>
  <w:style w:type="paragraph" w:styleId="ab">
    <w:name w:val="List Paragraph"/>
    <w:basedOn w:val="a"/>
    <w:uiPriority w:val="34"/>
    <w:qFormat/>
    <w:rsid w:val="00B26874"/>
    <w:pPr>
      <w:ind w:left="720"/>
      <w:contextualSpacing/>
    </w:pPr>
  </w:style>
  <w:style w:type="paragraph" w:customStyle="1" w:styleId="ConsPlusNormal">
    <w:name w:val="ConsPlusNormal"/>
    <w:rsid w:val="00E308E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rsid w:val="00E308E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c">
    <w:name w:val="Body Text Indent"/>
    <w:basedOn w:val="a"/>
    <w:link w:val="ad"/>
    <w:uiPriority w:val="99"/>
    <w:unhideWhenUsed/>
    <w:rsid w:val="00387C10"/>
    <w:pPr>
      <w:spacing w:after="120"/>
      <w:ind w:left="283"/>
    </w:pPr>
  </w:style>
  <w:style w:type="character" w:customStyle="1" w:styleId="ad">
    <w:name w:val="Основной текст с отступом Знак"/>
    <w:basedOn w:val="a0"/>
    <w:link w:val="ac"/>
    <w:uiPriority w:val="99"/>
    <w:rsid w:val="00387C10"/>
  </w:style>
  <w:style w:type="paragraph" w:styleId="ae">
    <w:name w:val="Body Text"/>
    <w:basedOn w:val="a"/>
    <w:link w:val="af"/>
    <w:uiPriority w:val="99"/>
    <w:unhideWhenUsed/>
    <w:rsid w:val="00CE757C"/>
    <w:pPr>
      <w:spacing w:after="120"/>
    </w:pPr>
  </w:style>
  <w:style w:type="character" w:customStyle="1" w:styleId="af">
    <w:name w:val="Основной текст Знак"/>
    <w:basedOn w:val="a0"/>
    <w:link w:val="ae"/>
    <w:uiPriority w:val="99"/>
    <w:rsid w:val="00CE757C"/>
  </w:style>
  <w:style w:type="character" w:customStyle="1" w:styleId="apple-converted-space">
    <w:name w:val="apple-converted-space"/>
    <w:basedOn w:val="a0"/>
    <w:rsid w:val="00642375"/>
  </w:style>
  <w:style w:type="character" w:customStyle="1" w:styleId="20">
    <w:name w:val="Заголовок 2 Знак"/>
    <w:basedOn w:val="a0"/>
    <w:link w:val="2"/>
    <w:uiPriority w:val="9"/>
    <w:rsid w:val="00553E1F"/>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1116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E7F2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0">
    <w:name w:val="Subtitle"/>
    <w:basedOn w:val="a"/>
    <w:next w:val="a"/>
    <w:link w:val="af1"/>
    <w:uiPriority w:val="11"/>
    <w:qFormat/>
    <w:rsid w:val="006439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6439DF"/>
    <w:rPr>
      <w:rFonts w:asciiTheme="majorHAnsi" w:eastAsiaTheme="majorEastAsia" w:hAnsiTheme="majorHAnsi" w:cstheme="majorBidi"/>
      <w:i/>
      <w:iCs/>
      <w:color w:val="4F81BD" w:themeColor="accent1"/>
      <w:spacing w:val="15"/>
      <w:sz w:val="24"/>
      <w:szCs w:val="24"/>
    </w:rPr>
  </w:style>
  <w:style w:type="paragraph" w:styleId="af2">
    <w:name w:val="Plain Text"/>
    <w:basedOn w:val="a"/>
    <w:link w:val="af3"/>
    <w:uiPriority w:val="99"/>
    <w:unhideWhenUsed/>
    <w:rsid w:val="004D68D5"/>
    <w:pPr>
      <w:spacing w:after="0" w:line="240" w:lineRule="auto"/>
    </w:pPr>
    <w:rPr>
      <w:rFonts w:ascii="Consolas" w:hAnsi="Consolas" w:cs="Consolas"/>
      <w:sz w:val="21"/>
      <w:szCs w:val="21"/>
    </w:rPr>
  </w:style>
  <w:style w:type="character" w:customStyle="1" w:styleId="af3">
    <w:name w:val="Текст Знак"/>
    <w:basedOn w:val="a0"/>
    <w:link w:val="af2"/>
    <w:uiPriority w:val="99"/>
    <w:rsid w:val="004D68D5"/>
    <w:rPr>
      <w:rFonts w:ascii="Consolas" w:hAnsi="Consolas" w:cs="Consolas"/>
      <w:sz w:val="21"/>
      <w:szCs w:val="21"/>
    </w:rPr>
  </w:style>
  <w:style w:type="paragraph" w:styleId="af4">
    <w:name w:val="Normal (Web)"/>
    <w:aliases w:val="Обычный (Web)"/>
    <w:basedOn w:val="a"/>
    <w:uiPriority w:val="99"/>
    <w:rsid w:val="00C63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83E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uiPriority w:val="39"/>
    <w:rsid w:val="00C76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rsid w:val="00534EA6"/>
    <w:pPr>
      <w:spacing w:after="0" w:line="240" w:lineRule="auto"/>
    </w:pPr>
    <w:rPr>
      <w:rFonts w:ascii="Verdana" w:eastAsia="Times New Roman" w:hAnsi="Verdana" w:cs="Verdana"/>
      <w:sz w:val="20"/>
      <w:szCs w:val="20"/>
      <w:lang w:val="en-US"/>
    </w:rPr>
  </w:style>
  <w:style w:type="character" w:customStyle="1" w:styleId="21">
    <w:name w:val="Основной текст (2)"/>
    <w:basedOn w:val="a0"/>
    <w:rsid w:val="005E3AA0"/>
    <w:rPr>
      <w:lang w:bidi="ar-SA"/>
    </w:rPr>
  </w:style>
  <w:style w:type="paragraph" w:customStyle="1" w:styleId="Standard">
    <w:name w:val="Standard"/>
    <w:rsid w:val="00F52F7B"/>
    <w:pPr>
      <w:suppressAutoHyphens/>
      <w:autoSpaceDN w:val="0"/>
      <w:textAlignment w:val="baseline"/>
    </w:pPr>
    <w:rPr>
      <w:rFonts w:ascii="Calibri" w:eastAsia="SimSun" w:hAnsi="Calibri" w:cs="Tahoma"/>
      <w:kern w:val="3"/>
      <w:lang w:eastAsia="ru-RU"/>
    </w:rPr>
  </w:style>
  <w:style w:type="character" w:styleId="af7">
    <w:name w:val="Strong"/>
    <w:uiPriority w:val="22"/>
    <w:qFormat/>
    <w:rsid w:val="005D206A"/>
    <w:rPr>
      <w:b/>
      <w:bCs/>
    </w:rPr>
  </w:style>
  <w:style w:type="character" w:customStyle="1" w:styleId="22">
    <w:name w:val="Основной текст (2)_"/>
    <w:link w:val="210"/>
    <w:rsid w:val="006D7D3A"/>
    <w:rPr>
      <w:shd w:val="clear" w:color="auto" w:fill="FFFFFF"/>
    </w:rPr>
  </w:style>
  <w:style w:type="paragraph" w:customStyle="1" w:styleId="210">
    <w:name w:val="Основной текст (2)1"/>
    <w:basedOn w:val="a"/>
    <w:link w:val="22"/>
    <w:rsid w:val="006D7D3A"/>
    <w:pPr>
      <w:widowControl w:val="0"/>
      <w:shd w:val="clear" w:color="auto" w:fill="FFFFFF"/>
      <w:spacing w:after="0" w:line="306" w:lineRule="exact"/>
      <w:jc w:val="center"/>
    </w:pPr>
  </w:style>
  <w:style w:type="paragraph" w:customStyle="1" w:styleId="a00">
    <w:name w:val="a0"/>
    <w:basedOn w:val="a"/>
    <w:rsid w:val="00DA0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40012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8">
    <w:name w:val="Акты"/>
    <w:basedOn w:val="a"/>
    <w:link w:val="af9"/>
    <w:qFormat/>
    <w:rsid w:val="00235481"/>
    <w:pPr>
      <w:suppressAutoHyphens/>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9">
    <w:name w:val="Акты Знак"/>
    <w:link w:val="af8"/>
    <w:locked/>
    <w:rsid w:val="00235481"/>
    <w:rPr>
      <w:rFonts w:ascii="Times New Roman" w:eastAsia="Times New Roman" w:hAnsi="Times New Roman" w:cs="Times New Roman"/>
      <w:sz w:val="28"/>
      <w:szCs w:val="20"/>
      <w:lang w:eastAsia="ru-RU"/>
    </w:rPr>
  </w:style>
  <w:style w:type="paragraph" w:customStyle="1" w:styleId="afa">
    <w:name w:val="Акт"/>
    <w:basedOn w:val="a"/>
    <w:link w:val="afb"/>
    <w:qFormat/>
    <w:rsid w:val="00235481"/>
    <w:pPr>
      <w:suppressAutoHyphens/>
      <w:spacing w:after="0" w:line="240" w:lineRule="auto"/>
      <w:ind w:firstLine="709"/>
      <w:jc w:val="both"/>
    </w:pPr>
    <w:rPr>
      <w:rFonts w:ascii="Times New Roman" w:eastAsia="Times New Roman" w:hAnsi="Times New Roman" w:cs="Times New Roman"/>
      <w:sz w:val="28"/>
      <w:szCs w:val="28"/>
    </w:rPr>
  </w:style>
  <w:style w:type="character" w:customStyle="1" w:styleId="afb">
    <w:name w:val="Акт Знак"/>
    <w:link w:val="afa"/>
    <w:locked/>
    <w:rsid w:val="00235481"/>
    <w:rPr>
      <w:rFonts w:ascii="Times New Roman" w:eastAsia="Times New Roman" w:hAnsi="Times New Roman" w:cs="Times New Roman"/>
      <w:sz w:val="28"/>
      <w:szCs w:val="28"/>
    </w:rPr>
  </w:style>
  <w:style w:type="character" w:customStyle="1" w:styleId="sharelike3">
    <w:name w:val="share__like3"/>
    <w:basedOn w:val="a0"/>
    <w:rsid w:val="00A568DB"/>
    <w:rPr>
      <w:b/>
      <w:bCs/>
      <w:color w:val="000000"/>
      <w:sz w:val="15"/>
      <w:szCs w:val="15"/>
      <w:shd w:val="clear" w:color="auto" w:fill="FFFFFF"/>
    </w:rPr>
  </w:style>
  <w:style w:type="paragraph" w:customStyle="1" w:styleId="12">
    <w:name w:val="Абзац списка1"/>
    <w:basedOn w:val="a"/>
    <w:rsid w:val="00542D09"/>
    <w:pPr>
      <w:ind w:left="720"/>
    </w:pPr>
    <w:rPr>
      <w:rFonts w:ascii="Calibri" w:eastAsia="Times New Roman" w:hAnsi="Calibri" w:cs="Calibri"/>
      <w:lang w:eastAsia="ru-RU"/>
    </w:rPr>
  </w:style>
  <w:style w:type="character" w:customStyle="1" w:styleId="afc">
    <w:name w:val="Без интервала Знак"/>
    <w:basedOn w:val="a0"/>
    <w:link w:val="afd"/>
    <w:uiPriority w:val="1"/>
    <w:locked/>
    <w:rsid w:val="00372F9A"/>
  </w:style>
  <w:style w:type="paragraph" w:styleId="afd">
    <w:name w:val="No Spacing"/>
    <w:link w:val="afc"/>
    <w:uiPriority w:val="1"/>
    <w:qFormat/>
    <w:rsid w:val="00372F9A"/>
    <w:pPr>
      <w:spacing w:after="0" w:line="240" w:lineRule="auto"/>
    </w:pPr>
  </w:style>
  <w:style w:type="table" w:customStyle="1" w:styleId="13">
    <w:name w:val="Сетка таблицы1"/>
    <w:basedOn w:val="a1"/>
    <w:uiPriority w:val="39"/>
    <w:rsid w:val="004D08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88978">
      <w:bodyDiv w:val="1"/>
      <w:marLeft w:val="0"/>
      <w:marRight w:val="0"/>
      <w:marTop w:val="0"/>
      <w:marBottom w:val="0"/>
      <w:divBdr>
        <w:top w:val="none" w:sz="0" w:space="0" w:color="auto"/>
        <w:left w:val="none" w:sz="0" w:space="0" w:color="auto"/>
        <w:bottom w:val="none" w:sz="0" w:space="0" w:color="auto"/>
        <w:right w:val="none" w:sz="0" w:space="0" w:color="auto"/>
      </w:divBdr>
    </w:div>
    <w:div w:id="486021688">
      <w:bodyDiv w:val="1"/>
      <w:marLeft w:val="0"/>
      <w:marRight w:val="0"/>
      <w:marTop w:val="0"/>
      <w:marBottom w:val="0"/>
      <w:divBdr>
        <w:top w:val="none" w:sz="0" w:space="0" w:color="auto"/>
        <w:left w:val="none" w:sz="0" w:space="0" w:color="auto"/>
        <w:bottom w:val="none" w:sz="0" w:space="0" w:color="auto"/>
        <w:right w:val="none" w:sz="0" w:space="0" w:color="auto"/>
      </w:divBdr>
    </w:div>
    <w:div w:id="630481158">
      <w:bodyDiv w:val="1"/>
      <w:marLeft w:val="0"/>
      <w:marRight w:val="0"/>
      <w:marTop w:val="0"/>
      <w:marBottom w:val="0"/>
      <w:divBdr>
        <w:top w:val="none" w:sz="0" w:space="0" w:color="auto"/>
        <w:left w:val="none" w:sz="0" w:space="0" w:color="auto"/>
        <w:bottom w:val="none" w:sz="0" w:space="0" w:color="auto"/>
        <w:right w:val="none" w:sz="0" w:space="0" w:color="auto"/>
      </w:divBdr>
    </w:div>
    <w:div w:id="709380459">
      <w:bodyDiv w:val="1"/>
      <w:marLeft w:val="0"/>
      <w:marRight w:val="0"/>
      <w:marTop w:val="0"/>
      <w:marBottom w:val="0"/>
      <w:divBdr>
        <w:top w:val="none" w:sz="0" w:space="0" w:color="auto"/>
        <w:left w:val="none" w:sz="0" w:space="0" w:color="auto"/>
        <w:bottom w:val="none" w:sz="0" w:space="0" w:color="auto"/>
        <w:right w:val="none" w:sz="0" w:space="0" w:color="auto"/>
      </w:divBdr>
    </w:div>
    <w:div w:id="725615762">
      <w:bodyDiv w:val="1"/>
      <w:marLeft w:val="0"/>
      <w:marRight w:val="0"/>
      <w:marTop w:val="0"/>
      <w:marBottom w:val="0"/>
      <w:divBdr>
        <w:top w:val="none" w:sz="0" w:space="0" w:color="auto"/>
        <w:left w:val="none" w:sz="0" w:space="0" w:color="auto"/>
        <w:bottom w:val="none" w:sz="0" w:space="0" w:color="auto"/>
        <w:right w:val="none" w:sz="0" w:space="0" w:color="auto"/>
      </w:divBdr>
    </w:div>
    <w:div w:id="746803158">
      <w:bodyDiv w:val="1"/>
      <w:marLeft w:val="0"/>
      <w:marRight w:val="0"/>
      <w:marTop w:val="0"/>
      <w:marBottom w:val="0"/>
      <w:divBdr>
        <w:top w:val="none" w:sz="0" w:space="0" w:color="auto"/>
        <w:left w:val="none" w:sz="0" w:space="0" w:color="auto"/>
        <w:bottom w:val="none" w:sz="0" w:space="0" w:color="auto"/>
        <w:right w:val="none" w:sz="0" w:space="0" w:color="auto"/>
      </w:divBdr>
    </w:div>
    <w:div w:id="759957111">
      <w:bodyDiv w:val="1"/>
      <w:marLeft w:val="0"/>
      <w:marRight w:val="0"/>
      <w:marTop w:val="0"/>
      <w:marBottom w:val="0"/>
      <w:divBdr>
        <w:top w:val="none" w:sz="0" w:space="0" w:color="auto"/>
        <w:left w:val="none" w:sz="0" w:space="0" w:color="auto"/>
        <w:bottom w:val="none" w:sz="0" w:space="0" w:color="auto"/>
        <w:right w:val="none" w:sz="0" w:space="0" w:color="auto"/>
      </w:divBdr>
    </w:div>
    <w:div w:id="1442069740">
      <w:bodyDiv w:val="1"/>
      <w:marLeft w:val="0"/>
      <w:marRight w:val="0"/>
      <w:marTop w:val="0"/>
      <w:marBottom w:val="0"/>
      <w:divBdr>
        <w:top w:val="none" w:sz="0" w:space="0" w:color="auto"/>
        <w:left w:val="none" w:sz="0" w:space="0" w:color="auto"/>
        <w:bottom w:val="none" w:sz="0" w:space="0" w:color="auto"/>
        <w:right w:val="none" w:sz="0" w:space="0" w:color="auto"/>
      </w:divBdr>
    </w:div>
    <w:div w:id="1772701614">
      <w:bodyDiv w:val="1"/>
      <w:marLeft w:val="0"/>
      <w:marRight w:val="0"/>
      <w:marTop w:val="0"/>
      <w:marBottom w:val="0"/>
      <w:divBdr>
        <w:top w:val="none" w:sz="0" w:space="0" w:color="auto"/>
        <w:left w:val="none" w:sz="0" w:space="0" w:color="auto"/>
        <w:bottom w:val="none" w:sz="0" w:space="0" w:color="auto"/>
        <w:right w:val="none" w:sz="0" w:space="0" w:color="auto"/>
      </w:divBdr>
    </w:div>
    <w:div w:id="1874539596">
      <w:bodyDiv w:val="1"/>
      <w:marLeft w:val="0"/>
      <w:marRight w:val="0"/>
      <w:marTop w:val="0"/>
      <w:marBottom w:val="0"/>
      <w:divBdr>
        <w:top w:val="none" w:sz="0" w:space="0" w:color="auto"/>
        <w:left w:val="none" w:sz="0" w:space="0" w:color="auto"/>
        <w:bottom w:val="none" w:sz="0" w:space="0" w:color="auto"/>
        <w:right w:val="none" w:sz="0" w:space="0" w:color="auto"/>
      </w:divBdr>
    </w:div>
    <w:div w:id="1924602227">
      <w:bodyDiv w:val="1"/>
      <w:marLeft w:val="0"/>
      <w:marRight w:val="0"/>
      <w:marTop w:val="0"/>
      <w:marBottom w:val="0"/>
      <w:divBdr>
        <w:top w:val="none" w:sz="0" w:space="0" w:color="auto"/>
        <w:left w:val="none" w:sz="0" w:space="0" w:color="auto"/>
        <w:bottom w:val="none" w:sz="0" w:space="0" w:color="auto"/>
        <w:right w:val="none" w:sz="0" w:space="0" w:color="auto"/>
      </w:divBdr>
    </w:div>
    <w:div w:id="1938445953">
      <w:bodyDiv w:val="1"/>
      <w:marLeft w:val="0"/>
      <w:marRight w:val="0"/>
      <w:marTop w:val="0"/>
      <w:marBottom w:val="0"/>
      <w:divBdr>
        <w:top w:val="none" w:sz="0" w:space="0" w:color="auto"/>
        <w:left w:val="none" w:sz="0" w:space="0" w:color="auto"/>
        <w:bottom w:val="none" w:sz="0" w:space="0" w:color="auto"/>
        <w:right w:val="none" w:sz="0" w:space="0" w:color="auto"/>
      </w:divBdr>
    </w:div>
    <w:div w:id="1952470125">
      <w:bodyDiv w:val="1"/>
      <w:marLeft w:val="0"/>
      <w:marRight w:val="0"/>
      <w:marTop w:val="0"/>
      <w:marBottom w:val="0"/>
      <w:divBdr>
        <w:top w:val="none" w:sz="0" w:space="0" w:color="auto"/>
        <w:left w:val="none" w:sz="0" w:space="0" w:color="auto"/>
        <w:bottom w:val="none" w:sz="0" w:space="0" w:color="auto"/>
        <w:right w:val="none" w:sz="0" w:space="0" w:color="auto"/>
      </w:divBdr>
    </w:div>
    <w:div w:id="20613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agency/119675" TargetMode="External"/><Relationship Id="rId13" Type="http://schemas.openxmlformats.org/officeDocument/2006/relationships/hyperlink" Target="https://vyazma-region67.ru/krk/the-anticorruption.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F31E3A08CCE95FFC0171AAD6ABF1C138D2DAADC51395F3AE6D94C6DE043FFC6B9B04D6DAB786E16ED48625EAGAJ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D2F35A34506A4DA3D819720963B911BEBDB9936FC601CDCC30FD0759EE8F780DD95E84D8F4DDEA95EAE52B69B7C95635CF52B170C447E8O6bC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upki.gov.ru/epz/contract/contractCard/common-info.html?reestrNumber=36722006531180000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us.gov.ru/agency/119675"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47935B22524A91B3C1BC3D204DE0D9"/>
        <w:category>
          <w:name w:val="Общие"/>
          <w:gallery w:val="placeholder"/>
        </w:category>
        <w:types>
          <w:type w:val="bbPlcHdr"/>
        </w:types>
        <w:behaviors>
          <w:behavior w:val="content"/>
        </w:behaviors>
        <w:guid w:val="{66A47F67-FD37-44B3-A010-2B471911CB72}"/>
      </w:docPartPr>
      <w:docPartBody>
        <w:p w:rsidR="00C81FE5" w:rsidRDefault="00C81FE5" w:rsidP="00C81FE5">
          <w:pPr>
            <w:pStyle w:val="2147935B22524A91B3C1BC3D204DE0D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altName w:val="Courier New"/>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C66C54"/>
    <w:rsid w:val="0000253D"/>
    <w:rsid w:val="000100A1"/>
    <w:rsid w:val="00025AB5"/>
    <w:rsid w:val="000327B8"/>
    <w:rsid w:val="00054BDA"/>
    <w:rsid w:val="000877B5"/>
    <w:rsid w:val="001512EE"/>
    <w:rsid w:val="0016224B"/>
    <w:rsid w:val="0018513D"/>
    <w:rsid w:val="00196F54"/>
    <w:rsid w:val="001B0941"/>
    <w:rsid w:val="001B73CB"/>
    <w:rsid w:val="001C583D"/>
    <w:rsid w:val="001D053E"/>
    <w:rsid w:val="001E1A56"/>
    <w:rsid w:val="00241796"/>
    <w:rsid w:val="002913C1"/>
    <w:rsid w:val="002C05D2"/>
    <w:rsid w:val="002E324A"/>
    <w:rsid w:val="00324668"/>
    <w:rsid w:val="00354486"/>
    <w:rsid w:val="00355E08"/>
    <w:rsid w:val="00364AAC"/>
    <w:rsid w:val="003E6891"/>
    <w:rsid w:val="004248BB"/>
    <w:rsid w:val="0047607B"/>
    <w:rsid w:val="00477C46"/>
    <w:rsid w:val="004A3550"/>
    <w:rsid w:val="004E0657"/>
    <w:rsid w:val="004F204E"/>
    <w:rsid w:val="0058465C"/>
    <w:rsid w:val="005A0CA5"/>
    <w:rsid w:val="005B22AB"/>
    <w:rsid w:val="005B6585"/>
    <w:rsid w:val="005F7268"/>
    <w:rsid w:val="0061301E"/>
    <w:rsid w:val="00643400"/>
    <w:rsid w:val="00655803"/>
    <w:rsid w:val="0066302C"/>
    <w:rsid w:val="006B3D6C"/>
    <w:rsid w:val="006C4687"/>
    <w:rsid w:val="00711146"/>
    <w:rsid w:val="00793161"/>
    <w:rsid w:val="00831681"/>
    <w:rsid w:val="00845FAD"/>
    <w:rsid w:val="00846AC6"/>
    <w:rsid w:val="008C3B54"/>
    <w:rsid w:val="008E55B7"/>
    <w:rsid w:val="008F459D"/>
    <w:rsid w:val="00974EC8"/>
    <w:rsid w:val="009D6A4F"/>
    <w:rsid w:val="009E5787"/>
    <w:rsid w:val="00A3226E"/>
    <w:rsid w:val="00A36E56"/>
    <w:rsid w:val="00A83E69"/>
    <w:rsid w:val="00AC7303"/>
    <w:rsid w:val="00AC75ED"/>
    <w:rsid w:val="00AE6263"/>
    <w:rsid w:val="00BC5AF4"/>
    <w:rsid w:val="00BC79B4"/>
    <w:rsid w:val="00C24BD7"/>
    <w:rsid w:val="00C62C2F"/>
    <w:rsid w:val="00C65583"/>
    <w:rsid w:val="00C66C54"/>
    <w:rsid w:val="00C81FE5"/>
    <w:rsid w:val="00C977BA"/>
    <w:rsid w:val="00CC7BC2"/>
    <w:rsid w:val="00CE6D7F"/>
    <w:rsid w:val="00CF21CC"/>
    <w:rsid w:val="00D05AF2"/>
    <w:rsid w:val="00D21FE4"/>
    <w:rsid w:val="00D75B11"/>
    <w:rsid w:val="00DB1B97"/>
    <w:rsid w:val="00E220B0"/>
    <w:rsid w:val="00E266DF"/>
    <w:rsid w:val="00E26EFC"/>
    <w:rsid w:val="00E34B24"/>
    <w:rsid w:val="00E40289"/>
    <w:rsid w:val="00EB74A4"/>
    <w:rsid w:val="00EC283A"/>
    <w:rsid w:val="00F135B2"/>
    <w:rsid w:val="00FD5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0AFAB495C5E40908C2699F5903C1B10">
    <w:name w:val="90AFAB495C5E40908C2699F5903C1B10"/>
    <w:rsid w:val="00C66C54"/>
  </w:style>
  <w:style w:type="paragraph" w:customStyle="1" w:styleId="748066F2F1AB44F48E878CBB42EB65D8">
    <w:name w:val="748066F2F1AB44F48E878CBB42EB65D8"/>
    <w:rsid w:val="00C66C54"/>
  </w:style>
  <w:style w:type="paragraph" w:customStyle="1" w:styleId="B972B6AF82E24B1D87C776EDD98A8710">
    <w:name w:val="B972B6AF82E24B1D87C776EDD98A8710"/>
    <w:rsid w:val="00C66C54"/>
  </w:style>
  <w:style w:type="paragraph" w:customStyle="1" w:styleId="94C40AC9DC6644E19549F7233DCA542B">
    <w:name w:val="94C40AC9DC6644E19549F7233DCA542B"/>
    <w:rsid w:val="00C66C54"/>
  </w:style>
  <w:style w:type="paragraph" w:customStyle="1" w:styleId="9CC18CB38DA54F7087CC16F8E3271E40">
    <w:name w:val="9CC18CB38DA54F7087CC16F8E3271E40"/>
    <w:rsid w:val="00C66C54"/>
  </w:style>
  <w:style w:type="paragraph" w:customStyle="1" w:styleId="6E8FC9C468974DA799AD761B6ED97E1E">
    <w:name w:val="6E8FC9C468974DA799AD761B6ED97E1E"/>
    <w:rsid w:val="00C66C54"/>
  </w:style>
  <w:style w:type="paragraph" w:customStyle="1" w:styleId="0B326679BFD842D9AEFA1279E2B283E6">
    <w:name w:val="0B326679BFD842D9AEFA1279E2B283E6"/>
    <w:rsid w:val="00C81FE5"/>
  </w:style>
  <w:style w:type="paragraph" w:customStyle="1" w:styleId="E24169CE96DF478A837F970DFC64DEA8">
    <w:name w:val="E24169CE96DF478A837F970DFC64DEA8"/>
    <w:rsid w:val="00C81FE5"/>
  </w:style>
  <w:style w:type="paragraph" w:customStyle="1" w:styleId="C4E85BCFC5C0426CB2C52A0AFA3992F6">
    <w:name w:val="C4E85BCFC5C0426CB2C52A0AFA3992F6"/>
    <w:rsid w:val="00C81FE5"/>
  </w:style>
  <w:style w:type="paragraph" w:customStyle="1" w:styleId="529A456B572A46818F6FE3CD959992D3">
    <w:name w:val="529A456B572A46818F6FE3CD959992D3"/>
    <w:rsid w:val="00C81FE5"/>
  </w:style>
  <w:style w:type="paragraph" w:customStyle="1" w:styleId="A0D135DF7D6B476F97051265800B947E">
    <w:name w:val="A0D135DF7D6B476F97051265800B947E"/>
    <w:rsid w:val="00C81FE5"/>
  </w:style>
  <w:style w:type="paragraph" w:customStyle="1" w:styleId="948E63563CBD448485890B9FBAA09601">
    <w:name w:val="948E63563CBD448485890B9FBAA09601"/>
    <w:rsid w:val="00C81FE5"/>
  </w:style>
  <w:style w:type="paragraph" w:customStyle="1" w:styleId="E3C0B392B57844DF9C6A831564F1B014">
    <w:name w:val="E3C0B392B57844DF9C6A831564F1B014"/>
    <w:rsid w:val="00C81FE5"/>
  </w:style>
  <w:style w:type="paragraph" w:customStyle="1" w:styleId="61959F56F2F747B4BE11F25B831AF74D">
    <w:name w:val="61959F56F2F747B4BE11F25B831AF74D"/>
    <w:rsid w:val="00C81FE5"/>
  </w:style>
  <w:style w:type="paragraph" w:customStyle="1" w:styleId="2257A8C29678496E908C1760ED22A1E9">
    <w:name w:val="2257A8C29678496E908C1760ED22A1E9"/>
    <w:rsid w:val="00C81FE5"/>
  </w:style>
  <w:style w:type="paragraph" w:customStyle="1" w:styleId="2147935B22524A91B3C1BC3D204DE0D9">
    <w:name w:val="2147935B22524A91B3C1BC3D204DE0D9"/>
    <w:rsid w:val="00C81FE5"/>
  </w:style>
  <w:style w:type="paragraph" w:customStyle="1" w:styleId="E2FB204F15264DDC9D56AE103DAA0894">
    <w:name w:val="E2FB204F15264DDC9D56AE103DAA0894"/>
    <w:rsid w:val="008F459D"/>
    <w:pPr>
      <w:spacing w:after="160" w:line="259" w:lineRule="auto"/>
    </w:pPr>
  </w:style>
  <w:style w:type="paragraph" w:customStyle="1" w:styleId="3DDE81A67F234EA18B0F0DDB926A7912">
    <w:name w:val="3DDE81A67F234EA18B0F0DDB926A7912"/>
    <w:rsid w:val="004E06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81BBF-1C72-4D63-8B70-102108B9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14059</Words>
  <Characters>80139</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Контрольно-ревизионная комиссия                                                                                                        муниципального образования «Вяземский район» Смоленской области</vt:lpstr>
    </vt:vector>
  </TitlesOfParts>
  <Company>SPecialiST RePack</Company>
  <LinksUpToDate>false</LinksUpToDate>
  <CharactersWithSpaces>94010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Контрольно-ревизионная комиссия                                                                                                        муниципального образования «Вяземский район» Смоленской области</dc:title>
  <dc:creator>Admin</dc:creator>
  <cp:lastModifiedBy>user</cp:lastModifiedBy>
  <cp:revision>2</cp:revision>
  <cp:lastPrinted>2025-03-03T08:41:00Z</cp:lastPrinted>
  <dcterms:created xsi:type="dcterms:W3CDTF">2025-03-03T08:48:00Z</dcterms:created>
  <dcterms:modified xsi:type="dcterms:W3CDTF">2025-03-03T08:48:00Z</dcterms:modified>
</cp:coreProperties>
</file>