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FF" w:rsidRPr="00761E5B" w:rsidRDefault="00CD47FF" w:rsidP="00CD47FF">
      <w:pPr>
        <w:jc w:val="center"/>
        <w:rPr>
          <w:b/>
        </w:rPr>
      </w:pPr>
      <w:r>
        <w:rPr>
          <w:b/>
          <w:noProof/>
        </w:rPr>
        <w:drawing>
          <wp:inline distT="0" distB="0" distL="0" distR="0">
            <wp:extent cx="535305" cy="593090"/>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a:lum bright="-30000" contrast="-20000"/>
                    </a:blip>
                    <a:srcRect/>
                    <a:stretch>
                      <a:fillRect/>
                    </a:stretch>
                  </pic:blipFill>
                  <pic:spPr bwMode="auto">
                    <a:xfrm>
                      <a:off x="0" y="0"/>
                      <a:ext cx="535305" cy="593090"/>
                    </a:xfrm>
                    <a:prstGeom prst="rect">
                      <a:avLst/>
                    </a:prstGeom>
                    <a:noFill/>
                    <a:ln w="9525">
                      <a:noFill/>
                      <a:miter lim="800000"/>
                      <a:headEnd/>
                      <a:tailEnd/>
                    </a:ln>
                  </pic:spPr>
                </pic:pic>
              </a:graphicData>
            </a:graphic>
          </wp:inline>
        </w:drawing>
      </w:r>
    </w:p>
    <w:p w:rsidR="00CD47FF" w:rsidRPr="00961733" w:rsidRDefault="00CD47FF" w:rsidP="00CD47FF">
      <w:pPr>
        <w:jc w:val="center"/>
        <w:rPr>
          <w:sz w:val="20"/>
          <w:szCs w:val="20"/>
        </w:rPr>
      </w:pPr>
    </w:p>
    <w:p w:rsidR="00CD47FF" w:rsidRPr="00761E5B" w:rsidRDefault="00CD47FF" w:rsidP="00CD47FF">
      <w:pPr>
        <w:jc w:val="center"/>
        <w:rPr>
          <w:b/>
        </w:rPr>
      </w:pPr>
      <w:r w:rsidRPr="00761E5B">
        <w:rPr>
          <w:b/>
        </w:rPr>
        <w:t>ВЯЗЕМСКИЙ ОКРУЖНОЙ СОВЕТ ДЕПУТАТОВ</w:t>
      </w:r>
    </w:p>
    <w:p w:rsidR="00CD47FF" w:rsidRPr="00961733" w:rsidRDefault="00CD47FF" w:rsidP="00CD47FF">
      <w:pPr>
        <w:jc w:val="center"/>
        <w:rPr>
          <w:b/>
          <w:sz w:val="20"/>
          <w:szCs w:val="20"/>
        </w:rPr>
      </w:pPr>
    </w:p>
    <w:p w:rsidR="00CD47FF" w:rsidRDefault="00CD47FF" w:rsidP="00CD47FF">
      <w:pPr>
        <w:jc w:val="center"/>
        <w:rPr>
          <w:b/>
        </w:rPr>
      </w:pPr>
      <w:r w:rsidRPr="00761E5B">
        <w:rPr>
          <w:b/>
        </w:rPr>
        <w:t>РЕШЕНИЕ</w:t>
      </w:r>
    </w:p>
    <w:p w:rsidR="00CD47FF" w:rsidRPr="00961733" w:rsidRDefault="00CD47FF" w:rsidP="00CD47FF">
      <w:pPr>
        <w:jc w:val="center"/>
        <w:rPr>
          <w:b/>
          <w:sz w:val="20"/>
          <w:szCs w:val="20"/>
        </w:rPr>
      </w:pPr>
    </w:p>
    <w:p w:rsidR="00C701E5" w:rsidRDefault="00CD47FF" w:rsidP="00C701E5">
      <w:pPr>
        <w:jc w:val="both"/>
      </w:pPr>
      <w:r>
        <w:t xml:space="preserve">от </w:t>
      </w:r>
      <w:r w:rsidR="00961733">
        <w:t xml:space="preserve">25.02.2025 </w:t>
      </w:r>
      <w:r w:rsidR="00D85103">
        <w:t xml:space="preserve">№ </w:t>
      </w:r>
      <w:r w:rsidR="00961733">
        <w:t>21</w:t>
      </w:r>
    </w:p>
    <w:p w:rsidR="00EC4AFF" w:rsidRPr="00961733" w:rsidRDefault="00EC4AFF" w:rsidP="00EC4AFF">
      <w:pPr>
        <w:jc w:val="center"/>
        <w:rPr>
          <w:sz w:val="20"/>
          <w:szCs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tblGrid>
      <w:tr w:rsidR="00BD66B6" w:rsidRPr="00961733" w:rsidTr="00961733">
        <w:tc>
          <w:tcPr>
            <w:tcW w:w="4503" w:type="dxa"/>
          </w:tcPr>
          <w:p w:rsidR="00BD66B6" w:rsidRPr="00961733" w:rsidRDefault="000F16EC" w:rsidP="00961733">
            <w:pPr>
              <w:jc w:val="both"/>
              <w:rPr>
                <w:sz w:val="26"/>
                <w:szCs w:val="26"/>
              </w:rPr>
            </w:pPr>
            <w:r w:rsidRPr="00961733">
              <w:rPr>
                <w:sz w:val="26"/>
                <w:szCs w:val="26"/>
              </w:rPr>
              <w:t>О</w:t>
            </w:r>
            <w:r w:rsidR="00D809C4" w:rsidRPr="00961733">
              <w:rPr>
                <w:sz w:val="26"/>
                <w:szCs w:val="26"/>
              </w:rPr>
              <w:t>б утверждении Положения о Почетной грамоте Вяземского окружного Совета депутатов и Администрации муниципального образования «Вяземский муниципальный округ» Смоленской области</w:t>
            </w:r>
          </w:p>
        </w:tc>
      </w:tr>
    </w:tbl>
    <w:p w:rsidR="00EC4AFF" w:rsidRPr="00961733" w:rsidRDefault="00EC4AFF" w:rsidP="00EC4AFF">
      <w:pPr>
        <w:jc w:val="center"/>
        <w:rPr>
          <w:sz w:val="26"/>
          <w:szCs w:val="26"/>
        </w:rPr>
      </w:pPr>
    </w:p>
    <w:p w:rsidR="00E25B0C" w:rsidRPr="00961733" w:rsidRDefault="00BD66B6" w:rsidP="00E25B0C">
      <w:pPr>
        <w:pStyle w:val="ae"/>
        <w:ind w:firstLine="709"/>
        <w:jc w:val="both"/>
        <w:rPr>
          <w:sz w:val="26"/>
          <w:szCs w:val="26"/>
          <w:shd w:val="clear" w:color="auto" w:fill="FFFFFF"/>
        </w:rPr>
      </w:pPr>
      <w:r w:rsidRPr="00961733">
        <w:rPr>
          <w:sz w:val="26"/>
          <w:szCs w:val="26"/>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w:t>
      </w:r>
      <w:r w:rsidR="000F16EC" w:rsidRPr="00961733">
        <w:rPr>
          <w:sz w:val="26"/>
          <w:szCs w:val="26"/>
        </w:rPr>
        <w:t xml:space="preserve"> руководствуясь Уставом муниципального образования «Вяземский муниципальный округ» Смоленской области,</w:t>
      </w:r>
      <w:r w:rsidRPr="00961733">
        <w:rPr>
          <w:sz w:val="26"/>
          <w:szCs w:val="26"/>
          <w:shd w:val="clear" w:color="auto" w:fill="FFFFFF"/>
        </w:rPr>
        <w:t xml:space="preserve"> </w:t>
      </w:r>
      <w:r w:rsidR="00E25B0C" w:rsidRPr="00961733">
        <w:rPr>
          <w:sz w:val="26"/>
          <w:szCs w:val="26"/>
          <w:shd w:val="clear" w:color="auto" w:fill="FFFFFF"/>
        </w:rPr>
        <w:t>Вяземский окружной Совет депутатов</w:t>
      </w:r>
    </w:p>
    <w:p w:rsidR="00EC4AFF" w:rsidRPr="00961733" w:rsidRDefault="00E25B0C" w:rsidP="00E25B0C">
      <w:pPr>
        <w:pStyle w:val="ae"/>
        <w:jc w:val="both"/>
        <w:rPr>
          <w:b/>
          <w:sz w:val="26"/>
          <w:szCs w:val="26"/>
        </w:rPr>
      </w:pPr>
      <w:proofErr w:type="gramStart"/>
      <w:r w:rsidRPr="00961733">
        <w:rPr>
          <w:b/>
          <w:sz w:val="26"/>
          <w:szCs w:val="26"/>
        </w:rPr>
        <w:t>Р</w:t>
      </w:r>
      <w:proofErr w:type="gramEnd"/>
      <w:r w:rsidRPr="00961733">
        <w:rPr>
          <w:b/>
          <w:sz w:val="26"/>
          <w:szCs w:val="26"/>
        </w:rPr>
        <w:t xml:space="preserve"> Е Ш И Л:</w:t>
      </w:r>
    </w:p>
    <w:p w:rsidR="00E25B0C" w:rsidRPr="00961733" w:rsidRDefault="00E25B0C" w:rsidP="00E25B0C">
      <w:pPr>
        <w:pStyle w:val="ae"/>
        <w:jc w:val="both"/>
        <w:rPr>
          <w:b/>
          <w:sz w:val="20"/>
          <w:szCs w:val="20"/>
        </w:rPr>
      </w:pPr>
    </w:p>
    <w:p w:rsidR="007C20D5" w:rsidRPr="00961733" w:rsidRDefault="00D809C4" w:rsidP="00E35BA2">
      <w:pPr>
        <w:ind w:firstLine="708"/>
        <w:jc w:val="both"/>
        <w:rPr>
          <w:sz w:val="26"/>
          <w:szCs w:val="26"/>
        </w:rPr>
      </w:pPr>
      <w:r w:rsidRPr="00961733">
        <w:rPr>
          <w:sz w:val="26"/>
          <w:szCs w:val="26"/>
        </w:rPr>
        <w:t>1</w:t>
      </w:r>
      <w:r w:rsidR="00FE7713" w:rsidRPr="00961733">
        <w:rPr>
          <w:sz w:val="26"/>
          <w:szCs w:val="26"/>
        </w:rPr>
        <w:t>.</w:t>
      </w:r>
      <w:r w:rsidR="000F16EC" w:rsidRPr="00961733">
        <w:rPr>
          <w:sz w:val="26"/>
          <w:szCs w:val="26"/>
        </w:rPr>
        <w:t xml:space="preserve"> </w:t>
      </w:r>
      <w:r w:rsidR="00600BF6" w:rsidRPr="00961733">
        <w:rPr>
          <w:sz w:val="26"/>
          <w:szCs w:val="26"/>
        </w:rPr>
        <w:t>Утвердить П</w:t>
      </w:r>
      <w:r w:rsidR="007C20D5" w:rsidRPr="00961733">
        <w:rPr>
          <w:sz w:val="26"/>
          <w:szCs w:val="26"/>
        </w:rPr>
        <w:t>оложение о Почетной грамоте Вяземского окружного Совета депутатов и Администрации муниципального образования «Вяземский муниципальный округ» Смоленской области</w:t>
      </w:r>
      <w:r w:rsidR="00600BF6" w:rsidRPr="00961733">
        <w:rPr>
          <w:sz w:val="26"/>
          <w:szCs w:val="26"/>
        </w:rPr>
        <w:t xml:space="preserve"> (</w:t>
      </w:r>
      <w:r w:rsidRPr="00961733">
        <w:rPr>
          <w:sz w:val="26"/>
          <w:szCs w:val="26"/>
        </w:rPr>
        <w:t xml:space="preserve">согласно </w:t>
      </w:r>
      <w:r w:rsidR="00600BF6" w:rsidRPr="00961733">
        <w:rPr>
          <w:sz w:val="26"/>
          <w:szCs w:val="26"/>
        </w:rPr>
        <w:t>приложени</w:t>
      </w:r>
      <w:r w:rsidRPr="00961733">
        <w:rPr>
          <w:sz w:val="26"/>
          <w:szCs w:val="26"/>
        </w:rPr>
        <w:t>ю</w:t>
      </w:r>
      <w:r w:rsidR="00600BF6" w:rsidRPr="00961733">
        <w:rPr>
          <w:sz w:val="26"/>
          <w:szCs w:val="26"/>
        </w:rPr>
        <w:t>).</w:t>
      </w:r>
    </w:p>
    <w:p w:rsidR="00D85103" w:rsidRPr="00961733" w:rsidRDefault="00961733" w:rsidP="00E35BA2">
      <w:pPr>
        <w:ind w:firstLine="709"/>
        <w:jc w:val="both"/>
        <w:rPr>
          <w:sz w:val="26"/>
          <w:szCs w:val="26"/>
        </w:rPr>
      </w:pPr>
      <w:r>
        <w:rPr>
          <w:sz w:val="26"/>
          <w:szCs w:val="26"/>
        </w:rPr>
        <w:t>2</w:t>
      </w:r>
      <w:r w:rsidR="00E35BA2" w:rsidRPr="00961733">
        <w:rPr>
          <w:sz w:val="26"/>
          <w:szCs w:val="26"/>
        </w:rPr>
        <w:t xml:space="preserve">. </w:t>
      </w:r>
      <w:r w:rsidR="00D85103" w:rsidRPr="00961733">
        <w:rPr>
          <w:sz w:val="26"/>
          <w:szCs w:val="26"/>
        </w:rPr>
        <w:t>Настоящее решение вступает в силу</w:t>
      </w:r>
      <w:r w:rsidR="001F38DD" w:rsidRPr="00961733">
        <w:rPr>
          <w:sz w:val="26"/>
          <w:szCs w:val="26"/>
        </w:rPr>
        <w:t xml:space="preserve"> </w:t>
      </w:r>
      <w:r w:rsidR="00D85103" w:rsidRPr="00961733">
        <w:rPr>
          <w:sz w:val="26"/>
          <w:szCs w:val="26"/>
        </w:rPr>
        <w:t xml:space="preserve"> с</w:t>
      </w:r>
      <w:r w:rsidR="001F38DD" w:rsidRPr="00961733">
        <w:rPr>
          <w:sz w:val="26"/>
          <w:szCs w:val="26"/>
        </w:rPr>
        <w:t>о дня его принятия</w:t>
      </w:r>
      <w:r w:rsidR="00080314" w:rsidRPr="00961733">
        <w:rPr>
          <w:sz w:val="26"/>
          <w:szCs w:val="26"/>
        </w:rPr>
        <w:t xml:space="preserve">. </w:t>
      </w:r>
    </w:p>
    <w:p w:rsidR="001F38DD" w:rsidRPr="00961733" w:rsidRDefault="00961733" w:rsidP="00D85103">
      <w:pPr>
        <w:autoSpaceDE w:val="0"/>
        <w:autoSpaceDN w:val="0"/>
        <w:adjustRightInd w:val="0"/>
        <w:ind w:firstLine="709"/>
        <w:jc w:val="both"/>
        <w:rPr>
          <w:sz w:val="26"/>
          <w:szCs w:val="26"/>
        </w:rPr>
      </w:pPr>
      <w:r>
        <w:rPr>
          <w:sz w:val="26"/>
          <w:szCs w:val="26"/>
        </w:rPr>
        <w:t>3</w:t>
      </w:r>
      <w:r w:rsidR="00FB1B03" w:rsidRPr="00961733">
        <w:rPr>
          <w:sz w:val="26"/>
          <w:szCs w:val="26"/>
        </w:rPr>
        <w:t xml:space="preserve">. </w:t>
      </w:r>
      <w:r w:rsidR="001F38DD" w:rsidRPr="00961733">
        <w:rPr>
          <w:sz w:val="26"/>
          <w:szCs w:val="26"/>
        </w:rPr>
        <w:t xml:space="preserve">Финансовому управлению Администрации муниципального образования «Вяземский муниципальный округ» Смоленской области на основании предложений Вяземского окружного Совета депутатов при формировании бюджета округа на очередной финансовый год предусматривать необходимые средства на финансирование расходов, связанных с награждением. </w:t>
      </w:r>
    </w:p>
    <w:p w:rsidR="00D85103" w:rsidRPr="00961733" w:rsidRDefault="00961733" w:rsidP="00D85103">
      <w:pPr>
        <w:autoSpaceDE w:val="0"/>
        <w:autoSpaceDN w:val="0"/>
        <w:adjustRightInd w:val="0"/>
        <w:ind w:firstLine="709"/>
        <w:jc w:val="both"/>
        <w:rPr>
          <w:sz w:val="26"/>
          <w:szCs w:val="26"/>
        </w:rPr>
      </w:pPr>
      <w:r>
        <w:rPr>
          <w:sz w:val="26"/>
          <w:szCs w:val="26"/>
        </w:rPr>
        <w:t>4</w:t>
      </w:r>
      <w:r w:rsidR="001F38DD" w:rsidRPr="00961733">
        <w:rPr>
          <w:sz w:val="26"/>
          <w:szCs w:val="26"/>
        </w:rPr>
        <w:t xml:space="preserve">. </w:t>
      </w:r>
      <w:r w:rsidR="00D85103" w:rsidRPr="00961733">
        <w:rPr>
          <w:sz w:val="26"/>
          <w:szCs w:val="26"/>
        </w:rPr>
        <w:t xml:space="preserve">Опубликовать настоящее решение в газете «Вяземский вестник» и разместить на официальном сайте муниципального образования «Вяземский </w:t>
      </w:r>
      <w:r w:rsidR="00393B30" w:rsidRPr="00961733">
        <w:rPr>
          <w:sz w:val="26"/>
          <w:szCs w:val="26"/>
        </w:rPr>
        <w:t>муниципальный округ</w:t>
      </w:r>
      <w:r w:rsidR="00D85103" w:rsidRPr="00961733">
        <w:rPr>
          <w:sz w:val="26"/>
          <w:szCs w:val="26"/>
        </w:rPr>
        <w:t>» Смоленской области в информационно-телекоммуникационной сети «Интернет» vyazma-region67.ru.</w:t>
      </w:r>
    </w:p>
    <w:p w:rsidR="00D86880" w:rsidRPr="00961733" w:rsidRDefault="00961733" w:rsidP="00BB311A">
      <w:pPr>
        <w:ind w:firstLine="708"/>
        <w:jc w:val="both"/>
        <w:rPr>
          <w:sz w:val="26"/>
          <w:szCs w:val="26"/>
        </w:rPr>
      </w:pPr>
      <w:r>
        <w:rPr>
          <w:sz w:val="26"/>
          <w:szCs w:val="26"/>
        </w:rPr>
        <w:t>5</w:t>
      </w:r>
      <w:r w:rsidR="00600BF6" w:rsidRPr="00961733">
        <w:rPr>
          <w:sz w:val="26"/>
          <w:szCs w:val="26"/>
        </w:rPr>
        <w:t>. Признать утратившими силу решения Вяземс</w:t>
      </w:r>
      <w:r w:rsidR="00BB311A" w:rsidRPr="00961733">
        <w:rPr>
          <w:sz w:val="26"/>
          <w:szCs w:val="26"/>
        </w:rPr>
        <w:t>кого районного Совета депутатов:</w:t>
      </w:r>
    </w:p>
    <w:p w:rsidR="00BB311A" w:rsidRPr="00961733" w:rsidRDefault="00961733" w:rsidP="00BB311A">
      <w:pPr>
        <w:ind w:firstLine="708"/>
        <w:jc w:val="both"/>
        <w:rPr>
          <w:sz w:val="26"/>
          <w:szCs w:val="26"/>
        </w:rPr>
      </w:pPr>
      <w:r>
        <w:rPr>
          <w:sz w:val="26"/>
          <w:szCs w:val="26"/>
        </w:rPr>
        <w:t xml:space="preserve">- </w:t>
      </w:r>
      <w:r w:rsidR="00BB311A" w:rsidRPr="00961733">
        <w:rPr>
          <w:sz w:val="26"/>
          <w:szCs w:val="26"/>
        </w:rPr>
        <w:t xml:space="preserve">от 25.06.2008 № 44 «Об утверждении Положения о Почетной </w:t>
      </w:r>
      <w:r w:rsidR="00BB311A" w:rsidRPr="00961733">
        <w:rPr>
          <w:spacing w:val="-11"/>
          <w:sz w:val="26"/>
          <w:szCs w:val="26"/>
        </w:rPr>
        <w:t>грамоте Вяземского районного Совета депутатов и Администрации муниципального образования «Вяземский район» Смоленской области</w:t>
      </w:r>
      <w:r w:rsidR="00BB311A" w:rsidRPr="00961733">
        <w:rPr>
          <w:sz w:val="26"/>
          <w:szCs w:val="26"/>
        </w:rPr>
        <w:t>»;</w:t>
      </w:r>
    </w:p>
    <w:p w:rsidR="00BB311A" w:rsidRPr="00961733" w:rsidRDefault="00961733" w:rsidP="00BB311A">
      <w:pPr>
        <w:ind w:firstLine="708"/>
        <w:jc w:val="both"/>
        <w:rPr>
          <w:sz w:val="26"/>
          <w:szCs w:val="26"/>
        </w:rPr>
      </w:pPr>
      <w:r>
        <w:rPr>
          <w:sz w:val="26"/>
          <w:szCs w:val="26"/>
        </w:rPr>
        <w:t xml:space="preserve">- </w:t>
      </w:r>
      <w:r w:rsidR="00BB311A" w:rsidRPr="00961733">
        <w:rPr>
          <w:sz w:val="26"/>
          <w:szCs w:val="26"/>
        </w:rPr>
        <w:t>от 29.02.2012 №11 «О внесении изменений в Положение о Почетной грамоте Вяземского районного Совета депутатов и Администрации муниципального образования «Вязем</w:t>
      </w:r>
      <w:r w:rsidR="00D809C4" w:rsidRPr="00961733">
        <w:rPr>
          <w:sz w:val="26"/>
          <w:szCs w:val="26"/>
        </w:rPr>
        <w:t>ский район» Смоленской области».</w:t>
      </w:r>
    </w:p>
    <w:p w:rsidR="008A020A" w:rsidRPr="00961733" w:rsidRDefault="008A020A" w:rsidP="00FA702F">
      <w:pPr>
        <w:jc w:val="both"/>
        <w:rPr>
          <w:sz w:val="20"/>
          <w:szCs w:val="20"/>
        </w:rPr>
      </w:pPr>
    </w:p>
    <w:tbl>
      <w:tblPr>
        <w:tblW w:w="10206" w:type="dxa"/>
        <w:tblInd w:w="108" w:type="dxa"/>
        <w:tblLook w:val="04A0"/>
      </w:tblPr>
      <w:tblGrid>
        <w:gridCol w:w="4395"/>
        <w:gridCol w:w="307"/>
        <w:gridCol w:w="5504"/>
      </w:tblGrid>
      <w:tr w:rsidR="00D809C4" w:rsidRPr="007D764A" w:rsidTr="00961733">
        <w:trPr>
          <w:trHeight w:val="710"/>
        </w:trPr>
        <w:tc>
          <w:tcPr>
            <w:tcW w:w="4395" w:type="dxa"/>
            <w:shd w:val="clear" w:color="auto" w:fill="auto"/>
          </w:tcPr>
          <w:p w:rsidR="00D809C4" w:rsidRPr="007D764A" w:rsidRDefault="00D809C4" w:rsidP="00EA14F1">
            <w:pPr>
              <w:jc w:val="both"/>
            </w:pPr>
            <w:r w:rsidRPr="007D764A">
              <w:t>Председатель Вяземского окружного Совета депутатов</w:t>
            </w:r>
          </w:p>
          <w:p w:rsidR="00D809C4" w:rsidRPr="007D764A" w:rsidRDefault="00D809C4" w:rsidP="00EA14F1">
            <w:pPr>
              <w:jc w:val="both"/>
              <w:rPr>
                <w:sz w:val="20"/>
                <w:szCs w:val="20"/>
              </w:rPr>
            </w:pPr>
          </w:p>
          <w:p w:rsidR="00D809C4" w:rsidRPr="007D764A" w:rsidRDefault="00D809C4" w:rsidP="00EA14F1">
            <w:pPr>
              <w:jc w:val="both"/>
            </w:pPr>
            <w:r w:rsidRPr="007D764A">
              <w:t>________________В. М. Никулин</w:t>
            </w:r>
          </w:p>
        </w:tc>
        <w:tc>
          <w:tcPr>
            <w:tcW w:w="307" w:type="dxa"/>
            <w:shd w:val="clear" w:color="auto" w:fill="auto"/>
          </w:tcPr>
          <w:p w:rsidR="00D809C4" w:rsidRPr="007D764A" w:rsidRDefault="00D809C4" w:rsidP="00EA14F1">
            <w:pPr>
              <w:jc w:val="both"/>
            </w:pPr>
          </w:p>
        </w:tc>
        <w:tc>
          <w:tcPr>
            <w:tcW w:w="5504" w:type="dxa"/>
            <w:shd w:val="clear" w:color="auto" w:fill="auto"/>
          </w:tcPr>
          <w:p w:rsidR="00D809C4" w:rsidRPr="007D764A" w:rsidRDefault="00D809C4" w:rsidP="00EA14F1">
            <w:pPr>
              <w:jc w:val="both"/>
            </w:pPr>
            <w:r w:rsidRPr="007D764A">
              <w:t>Глава муниципального образования «Вяземский муниципальный округ» Смоленской области</w:t>
            </w:r>
          </w:p>
          <w:p w:rsidR="00D809C4" w:rsidRPr="007D764A" w:rsidRDefault="00D809C4" w:rsidP="00EA14F1">
            <w:pPr>
              <w:jc w:val="both"/>
            </w:pPr>
            <w:r>
              <w:t>______________</w:t>
            </w:r>
            <w:r w:rsidRPr="007D764A">
              <w:t>___</w:t>
            </w:r>
            <w:r w:rsidR="00961733">
              <w:t xml:space="preserve">             </w:t>
            </w:r>
            <w:r w:rsidRPr="007D764A">
              <w:t xml:space="preserve">О.М. Смоляков </w:t>
            </w:r>
          </w:p>
        </w:tc>
      </w:tr>
    </w:tbl>
    <w:p w:rsidR="00393B30" w:rsidRDefault="00393B30" w:rsidP="00393B30">
      <w:pPr>
        <w:shd w:val="clear" w:color="auto" w:fill="FFFFFF"/>
        <w:autoSpaceDE w:val="0"/>
        <w:autoSpaceDN w:val="0"/>
        <w:adjustRightInd w:val="0"/>
        <w:ind w:left="6660"/>
        <w:jc w:val="both"/>
        <w:rPr>
          <w:color w:val="000000"/>
        </w:rPr>
      </w:pPr>
      <w:r>
        <w:rPr>
          <w:color w:val="000000"/>
        </w:rPr>
        <w:lastRenderedPageBreak/>
        <w:t xml:space="preserve">Приложение </w:t>
      </w:r>
    </w:p>
    <w:p w:rsidR="00393B30" w:rsidRPr="00961733" w:rsidRDefault="00393B30" w:rsidP="00393B30">
      <w:pPr>
        <w:shd w:val="clear" w:color="auto" w:fill="FFFFFF"/>
        <w:autoSpaceDE w:val="0"/>
        <w:autoSpaceDN w:val="0"/>
        <w:adjustRightInd w:val="0"/>
        <w:ind w:left="6660"/>
        <w:jc w:val="both"/>
        <w:rPr>
          <w:color w:val="000000"/>
        </w:rPr>
      </w:pPr>
      <w:r>
        <w:rPr>
          <w:color w:val="000000"/>
        </w:rPr>
        <w:t xml:space="preserve">к решению Вяземского окружного Совета депутатов </w:t>
      </w:r>
      <w:r w:rsidRPr="00961733">
        <w:rPr>
          <w:color w:val="000000"/>
        </w:rPr>
        <w:t xml:space="preserve">от </w:t>
      </w:r>
      <w:r w:rsidR="00961733" w:rsidRPr="00961733">
        <w:rPr>
          <w:color w:val="000000"/>
        </w:rPr>
        <w:t>25.02.2025</w:t>
      </w:r>
      <w:r w:rsidRPr="00961733">
        <w:rPr>
          <w:color w:val="000000"/>
        </w:rPr>
        <w:t xml:space="preserve"> № </w:t>
      </w:r>
      <w:r w:rsidR="00961733">
        <w:rPr>
          <w:color w:val="000000"/>
        </w:rPr>
        <w:t>21</w:t>
      </w:r>
    </w:p>
    <w:p w:rsidR="00393B30" w:rsidRDefault="00393B30" w:rsidP="00393B30">
      <w:pPr>
        <w:shd w:val="clear" w:color="auto" w:fill="FFFFFF"/>
        <w:autoSpaceDE w:val="0"/>
        <w:autoSpaceDN w:val="0"/>
        <w:adjustRightInd w:val="0"/>
        <w:ind w:left="7200"/>
        <w:jc w:val="both"/>
      </w:pPr>
    </w:p>
    <w:p w:rsidR="00393B30" w:rsidRDefault="00393B30" w:rsidP="00393B30">
      <w:pPr>
        <w:shd w:val="clear" w:color="auto" w:fill="FFFFFF"/>
        <w:autoSpaceDE w:val="0"/>
        <w:autoSpaceDN w:val="0"/>
        <w:adjustRightInd w:val="0"/>
        <w:ind w:left="7200"/>
        <w:jc w:val="both"/>
      </w:pPr>
    </w:p>
    <w:p w:rsidR="00393B30" w:rsidRDefault="00393B30" w:rsidP="00393B30">
      <w:pPr>
        <w:shd w:val="clear" w:color="auto" w:fill="FFFFFF"/>
        <w:autoSpaceDE w:val="0"/>
        <w:autoSpaceDN w:val="0"/>
        <w:adjustRightInd w:val="0"/>
        <w:jc w:val="center"/>
        <w:rPr>
          <w:b/>
          <w:bCs/>
          <w:color w:val="000000"/>
        </w:rPr>
      </w:pPr>
      <w:r>
        <w:rPr>
          <w:b/>
          <w:bCs/>
          <w:color w:val="000000"/>
        </w:rPr>
        <w:t xml:space="preserve">ПОЛОЖЕНИЕ </w:t>
      </w:r>
    </w:p>
    <w:p w:rsidR="00393B30" w:rsidRDefault="00393B30" w:rsidP="00393B30">
      <w:pPr>
        <w:shd w:val="clear" w:color="auto" w:fill="FFFFFF"/>
        <w:autoSpaceDE w:val="0"/>
        <w:autoSpaceDN w:val="0"/>
        <w:adjustRightInd w:val="0"/>
        <w:jc w:val="center"/>
        <w:rPr>
          <w:b/>
          <w:bCs/>
          <w:color w:val="000000"/>
        </w:rPr>
      </w:pPr>
      <w:r>
        <w:rPr>
          <w:b/>
          <w:bCs/>
          <w:color w:val="000000"/>
        </w:rPr>
        <w:t xml:space="preserve">о Почетной грамоте Вяземского окружного Совета депутатов и </w:t>
      </w:r>
    </w:p>
    <w:p w:rsidR="00961733" w:rsidRDefault="00393B30" w:rsidP="00393B30">
      <w:pPr>
        <w:shd w:val="clear" w:color="auto" w:fill="FFFFFF"/>
        <w:autoSpaceDE w:val="0"/>
        <w:autoSpaceDN w:val="0"/>
        <w:adjustRightInd w:val="0"/>
        <w:jc w:val="center"/>
        <w:rPr>
          <w:b/>
          <w:bCs/>
          <w:color w:val="000000"/>
        </w:rPr>
      </w:pPr>
      <w:r>
        <w:rPr>
          <w:b/>
          <w:bCs/>
          <w:color w:val="000000"/>
        </w:rPr>
        <w:t xml:space="preserve">Администрации муниципального образования </w:t>
      </w:r>
    </w:p>
    <w:p w:rsidR="00393B30" w:rsidRDefault="00393B30" w:rsidP="00393B30">
      <w:pPr>
        <w:shd w:val="clear" w:color="auto" w:fill="FFFFFF"/>
        <w:autoSpaceDE w:val="0"/>
        <w:autoSpaceDN w:val="0"/>
        <w:adjustRightInd w:val="0"/>
        <w:jc w:val="center"/>
      </w:pPr>
      <w:r>
        <w:rPr>
          <w:b/>
          <w:bCs/>
          <w:color w:val="000000"/>
        </w:rPr>
        <w:t>«Вяземский муниципальный округ» Смоленской области</w:t>
      </w:r>
    </w:p>
    <w:p w:rsidR="00393B30" w:rsidRDefault="00393B30" w:rsidP="00393B30">
      <w:pPr>
        <w:shd w:val="clear" w:color="auto" w:fill="FFFFFF"/>
        <w:autoSpaceDE w:val="0"/>
        <w:autoSpaceDN w:val="0"/>
        <w:adjustRightInd w:val="0"/>
        <w:spacing w:before="240"/>
        <w:ind w:firstLine="720"/>
        <w:jc w:val="both"/>
      </w:pPr>
      <w:r>
        <w:rPr>
          <w:color w:val="000000"/>
        </w:rPr>
        <w:t xml:space="preserve">1. </w:t>
      </w:r>
      <w:proofErr w:type="gramStart"/>
      <w:r>
        <w:rPr>
          <w:color w:val="000000"/>
        </w:rPr>
        <w:t xml:space="preserve">Почетная   грамота   Вяземского   окружного   Совета   депутатов   и Администрации  муниципального образования  «Вяземский муниципальный округ» Смоленской области (далее - Почетная грамота) является формой поощрения граждан за выдающиеся личные заслуги в реализации социально-экономической политики в Вяземском муниципальный округе и иную деятельность, способствующую всестороннему развитию </w:t>
      </w:r>
      <w:r w:rsidR="00D809C4">
        <w:rPr>
          <w:color w:val="000000"/>
        </w:rPr>
        <w:t>муниципального</w:t>
      </w:r>
      <w:r>
        <w:rPr>
          <w:color w:val="000000"/>
        </w:rPr>
        <w:t xml:space="preserve"> округа, повышению его авторитета в области и среди малых городов Российской Федерации.</w:t>
      </w:r>
      <w:proofErr w:type="gramEnd"/>
    </w:p>
    <w:p w:rsidR="00393B30" w:rsidRDefault="00393B30" w:rsidP="00393B30">
      <w:pPr>
        <w:shd w:val="clear" w:color="auto" w:fill="FFFFFF"/>
        <w:autoSpaceDE w:val="0"/>
        <w:autoSpaceDN w:val="0"/>
        <w:adjustRightInd w:val="0"/>
        <w:ind w:firstLine="720"/>
        <w:jc w:val="both"/>
        <w:rPr>
          <w:color w:val="000000"/>
        </w:rPr>
      </w:pPr>
      <w:r>
        <w:rPr>
          <w:color w:val="000000"/>
        </w:rPr>
        <w:t xml:space="preserve">2. </w:t>
      </w:r>
      <w:proofErr w:type="gramStart"/>
      <w:r>
        <w:rPr>
          <w:color w:val="000000"/>
        </w:rPr>
        <w:t>Ходатайство о награждении Почетной грамотой (далее - ходатайство) возбуждается в коллективах   организаций,   предприятий,   учреждений независимо от их организационно-правовых форм и форм собственности,</w:t>
      </w:r>
      <w:r w:rsidRPr="004146C2">
        <w:rPr>
          <w:color w:val="000000"/>
        </w:rPr>
        <w:t xml:space="preserve"> </w:t>
      </w:r>
      <w:r>
        <w:rPr>
          <w:color w:val="000000"/>
        </w:rPr>
        <w:t xml:space="preserve">расположенных на территории муниципального образования «Вяземский муниципальный округ» Смоленской области, а также действующими в муниципальном образовании государственными органами и общественными объединениями (далее </w:t>
      </w:r>
      <w:r w:rsidR="00960D65">
        <w:rPr>
          <w:color w:val="000000"/>
        </w:rPr>
        <w:t>-</w:t>
      </w:r>
      <w:r>
        <w:rPr>
          <w:color w:val="000000"/>
        </w:rPr>
        <w:t xml:space="preserve"> организация (орган).</w:t>
      </w:r>
      <w:proofErr w:type="gramEnd"/>
    </w:p>
    <w:p w:rsidR="00393B30" w:rsidRDefault="00393B30" w:rsidP="00393B30">
      <w:pPr>
        <w:shd w:val="clear" w:color="auto" w:fill="FFFFFF"/>
        <w:autoSpaceDE w:val="0"/>
        <w:autoSpaceDN w:val="0"/>
        <w:adjustRightInd w:val="0"/>
        <w:ind w:firstLine="720"/>
        <w:jc w:val="both"/>
      </w:pPr>
      <w:r>
        <w:t xml:space="preserve">В особых случаях Глава муниципального образования «Вяземский муниципальный округ» Смоленской области (далее – Глава муниципального образования) совместно с председателем Вяземского окружного Совета депутатов (далее </w:t>
      </w:r>
      <w:r w:rsidR="00960D65">
        <w:t>-</w:t>
      </w:r>
      <w:r>
        <w:t xml:space="preserve"> председатель Совета)  имеют право награждать Почетной грамотой по собственной инициативе.</w:t>
      </w:r>
    </w:p>
    <w:p w:rsidR="00393B30" w:rsidRDefault="00393B30" w:rsidP="00393B30">
      <w:pPr>
        <w:shd w:val="clear" w:color="auto" w:fill="FFFFFF"/>
        <w:autoSpaceDE w:val="0"/>
        <w:autoSpaceDN w:val="0"/>
        <w:adjustRightInd w:val="0"/>
        <w:ind w:firstLine="900"/>
        <w:jc w:val="both"/>
      </w:pPr>
      <w:r>
        <w:rPr>
          <w:color w:val="000000"/>
        </w:rPr>
        <w:t>3. Ходатайство органов, организаций, объединений направляется непосредственно на рассмотрение в Администрацию муниципального образования «Вяземский муниципальный округ» Смоленской области</w:t>
      </w:r>
      <w:r w:rsidR="00960D65">
        <w:rPr>
          <w:color w:val="000000"/>
        </w:rPr>
        <w:t xml:space="preserve"> </w:t>
      </w:r>
      <w:r w:rsidR="00960D65">
        <w:t>(далее – Администрация муниципального образования)</w:t>
      </w:r>
      <w:r>
        <w:rPr>
          <w:color w:val="000000"/>
        </w:rPr>
        <w:t>.</w:t>
      </w:r>
    </w:p>
    <w:p w:rsidR="00393B30" w:rsidRDefault="00393B30" w:rsidP="00393B30">
      <w:pPr>
        <w:shd w:val="clear" w:color="auto" w:fill="FFFFFF"/>
        <w:autoSpaceDE w:val="0"/>
        <w:autoSpaceDN w:val="0"/>
        <w:adjustRightInd w:val="0"/>
        <w:ind w:firstLine="900"/>
        <w:jc w:val="both"/>
      </w:pPr>
      <w:r>
        <w:rPr>
          <w:color w:val="000000"/>
        </w:rPr>
        <w:t xml:space="preserve">Ходатайство организации согласовывается в письменной форме с заместителем Главы муниципального образования согласно его функциям с учетом вида деятельности, который осуществляет организация. Заместитель Главы муниципального образования по результатам рассмотрения и согласования вносит представление о награждении Почетной грамотой Главе муниципального образования </w:t>
      </w:r>
      <w:r w:rsidR="007662C4">
        <w:rPr>
          <w:color w:val="000000"/>
        </w:rPr>
        <w:t>«</w:t>
      </w:r>
      <w:r>
        <w:rPr>
          <w:color w:val="000000"/>
        </w:rPr>
        <w:t>Вяземский муниципальный округ» Смоленской области.</w:t>
      </w:r>
    </w:p>
    <w:p w:rsidR="00393B30" w:rsidRDefault="00393B30" w:rsidP="00393B30">
      <w:pPr>
        <w:shd w:val="clear" w:color="auto" w:fill="FFFFFF"/>
        <w:autoSpaceDE w:val="0"/>
        <w:autoSpaceDN w:val="0"/>
        <w:adjustRightInd w:val="0"/>
        <w:ind w:firstLine="900"/>
        <w:jc w:val="both"/>
      </w:pPr>
      <w:r>
        <w:rPr>
          <w:color w:val="000000"/>
        </w:rPr>
        <w:t xml:space="preserve">4. </w:t>
      </w:r>
      <w:r w:rsidR="00960D65">
        <w:rPr>
          <w:color w:val="000000"/>
        </w:rPr>
        <w:t>Ходатайство</w:t>
      </w:r>
      <w:r>
        <w:rPr>
          <w:color w:val="000000"/>
        </w:rPr>
        <w:t xml:space="preserve"> представля</w:t>
      </w:r>
      <w:r w:rsidR="00960D65">
        <w:rPr>
          <w:color w:val="000000"/>
        </w:rPr>
        <w:t>ется</w:t>
      </w:r>
      <w:r>
        <w:rPr>
          <w:color w:val="000000"/>
        </w:rPr>
        <w:t xml:space="preserve"> в Администрацию муниципального образования </w:t>
      </w:r>
      <w:r w:rsidR="00960D65">
        <w:rPr>
          <w:color w:val="000000"/>
        </w:rPr>
        <w:t xml:space="preserve">с сопроводительным письмом </w:t>
      </w:r>
      <w:r>
        <w:rPr>
          <w:color w:val="000000"/>
        </w:rPr>
        <w:t xml:space="preserve">не </w:t>
      </w:r>
      <w:proofErr w:type="gramStart"/>
      <w:r>
        <w:rPr>
          <w:color w:val="000000"/>
        </w:rPr>
        <w:t>позднее</w:t>
      </w:r>
      <w:proofErr w:type="gramEnd"/>
      <w:r>
        <w:rPr>
          <w:color w:val="000000"/>
        </w:rPr>
        <w:t xml:space="preserve"> чем за 1 месяц до планируемой даты вручения Почетной грамоты награждаемому лицу с приложением следующих документов:</w:t>
      </w:r>
    </w:p>
    <w:p w:rsidR="00393B30" w:rsidRDefault="00960D65" w:rsidP="00393B30">
      <w:pPr>
        <w:shd w:val="clear" w:color="auto" w:fill="FFFFFF"/>
        <w:autoSpaceDE w:val="0"/>
        <w:autoSpaceDN w:val="0"/>
        <w:adjustRightInd w:val="0"/>
        <w:ind w:firstLine="900"/>
        <w:jc w:val="both"/>
      </w:pPr>
      <w:r>
        <w:rPr>
          <w:color w:val="000000"/>
        </w:rPr>
        <w:lastRenderedPageBreak/>
        <w:t xml:space="preserve">- </w:t>
      </w:r>
      <w:r w:rsidR="00393B30">
        <w:rPr>
          <w:color w:val="000000"/>
        </w:rPr>
        <w:t>характеристики лица, представляемого к награждению, с указанием конкретных заслуг перед муниципальным образованием «Вяземский муниципальный округ» Смоленской области, заверенной подписью руководителя и печатью ходатайствующей организации (органа);</w:t>
      </w:r>
    </w:p>
    <w:p w:rsidR="00393B30" w:rsidRDefault="00393B30" w:rsidP="00393B30">
      <w:pPr>
        <w:shd w:val="clear" w:color="auto" w:fill="FFFFFF"/>
        <w:autoSpaceDE w:val="0"/>
        <w:autoSpaceDN w:val="0"/>
        <w:adjustRightInd w:val="0"/>
        <w:ind w:firstLine="900"/>
        <w:jc w:val="both"/>
        <w:rPr>
          <w:color w:val="000000"/>
        </w:rPr>
      </w:pPr>
      <w:r>
        <w:rPr>
          <w:color w:val="000000"/>
        </w:rPr>
        <w:t>-</w:t>
      </w:r>
      <w:r w:rsidR="00960D65">
        <w:rPr>
          <w:color w:val="000000"/>
        </w:rPr>
        <w:t xml:space="preserve"> </w:t>
      </w:r>
      <w:r>
        <w:rPr>
          <w:color w:val="000000"/>
        </w:rPr>
        <w:t>кадровой справки о лице, представляемом к награждению, заверенной подписью работника кадровой службы и печатью хозяйствующей организации (органа)</w:t>
      </w:r>
      <w:r w:rsidR="000F2895">
        <w:rPr>
          <w:color w:val="000000"/>
        </w:rPr>
        <w:t>;</w:t>
      </w:r>
    </w:p>
    <w:p w:rsidR="000F2895" w:rsidRDefault="000F2895" w:rsidP="00393B30">
      <w:pPr>
        <w:shd w:val="clear" w:color="auto" w:fill="FFFFFF"/>
        <w:autoSpaceDE w:val="0"/>
        <w:autoSpaceDN w:val="0"/>
        <w:adjustRightInd w:val="0"/>
        <w:ind w:firstLine="900"/>
        <w:jc w:val="both"/>
      </w:pPr>
      <w:r>
        <w:rPr>
          <w:color w:val="000000"/>
        </w:rPr>
        <w:t>-</w:t>
      </w:r>
      <w:r w:rsidR="00960D65">
        <w:rPr>
          <w:color w:val="000000"/>
        </w:rPr>
        <w:t xml:space="preserve"> </w:t>
      </w:r>
      <w:r>
        <w:rPr>
          <w:color w:val="000000"/>
        </w:rPr>
        <w:t xml:space="preserve">письменного согласия лица, представляемого к награждению, на обработку персональных данных (в произвольной форме). </w:t>
      </w:r>
    </w:p>
    <w:p w:rsidR="00393B30" w:rsidRDefault="00393B30" w:rsidP="00393B30">
      <w:pPr>
        <w:shd w:val="clear" w:color="auto" w:fill="FFFFFF"/>
        <w:autoSpaceDE w:val="0"/>
        <w:autoSpaceDN w:val="0"/>
        <w:adjustRightInd w:val="0"/>
        <w:ind w:firstLine="900"/>
        <w:jc w:val="both"/>
      </w:pPr>
      <w:r>
        <w:rPr>
          <w:color w:val="000000"/>
        </w:rPr>
        <w:t>5. Глава муниципального образования, рассмотрев ходатайство, принимает решение о награждении Почетной грамотой либо об отклонении ходатайства.</w:t>
      </w:r>
    </w:p>
    <w:p w:rsidR="00393B30" w:rsidRDefault="00393B30" w:rsidP="00393B30">
      <w:pPr>
        <w:shd w:val="clear" w:color="auto" w:fill="FFFFFF"/>
        <w:autoSpaceDE w:val="0"/>
        <w:autoSpaceDN w:val="0"/>
        <w:adjustRightInd w:val="0"/>
        <w:ind w:firstLine="900"/>
        <w:jc w:val="both"/>
      </w:pPr>
      <w:r>
        <w:rPr>
          <w:color w:val="000000"/>
        </w:rPr>
        <w:t xml:space="preserve">При принятии положительного решения Глава муниципального образования издает распоряжение о награждении Почетной грамотой лица, представленного к награждению, и направляет его (с приложением копий документов, указанных в пункте 4 настоящего Положения) на рассмотрение </w:t>
      </w:r>
      <w:proofErr w:type="gramStart"/>
      <w:r>
        <w:rPr>
          <w:color w:val="000000"/>
        </w:rPr>
        <w:t>в</w:t>
      </w:r>
      <w:proofErr w:type="gramEnd"/>
      <w:r>
        <w:rPr>
          <w:color w:val="000000"/>
        </w:rPr>
        <w:t xml:space="preserve"> Вяземский окру</w:t>
      </w:r>
      <w:r w:rsidR="007662C4">
        <w:rPr>
          <w:color w:val="000000"/>
        </w:rPr>
        <w:t>ж</w:t>
      </w:r>
      <w:r>
        <w:rPr>
          <w:color w:val="000000"/>
        </w:rPr>
        <w:t>ный Совет депутатов.</w:t>
      </w:r>
    </w:p>
    <w:p w:rsidR="00393B30" w:rsidRDefault="00393B30" w:rsidP="00393B30">
      <w:pPr>
        <w:shd w:val="clear" w:color="auto" w:fill="FFFFFF"/>
        <w:autoSpaceDE w:val="0"/>
        <w:autoSpaceDN w:val="0"/>
        <w:adjustRightInd w:val="0"/>
        <w:ind w:firstLine="900"/>
        <w:jc w:val="both"/>
      </w:pPr>
      <w:r>
        <w:rPr>
          <w:color w:val="000000"/>
        </w:rPr>
        <w:t>6. Вяземский окру</w:t>
      </w:r>
      <w:r w:rsidR="007662C4">
        <w:rPr>
          <w:color w:val="000000"/>
        </w:rPr>
        <w:t>ж</w:t>
      </w:r>
      <w:r>
        <w:rPr>
          <w:color w:val="000000"/>
        </w:rPr>
        <w:t>ный Совет депутатов, рассмотрев вопрос о награждении Почетной грамотой   лица,   представленного   к   награждению,   принимает  решение   о награждении   указанного   лица   Почетной   грамотой   либо   об   отклонении ходатайства.</w:t>
      </w:r>
    </w:p>
    <w:p w:rsidR="00393B30" w:rsidRDefault="00393B30" w:rsidP="00393B30">
      <w:pPr>
        <w:shd w:val="clear" w:color="auto" w:fill="FFFFFF"/>
        <w:autoSpaceDE w:val="0"/>
        <w:autoSpaceDN w:val="0"/>
        <w:adjustRightInd w:val="0"/>
        <w:ind w:firstLine="900"/>
        <w:jc w:val="both"/>
      </w:pPr>
      <w:r>
        <w:rPr>
          <w:color w:val="000000"/>
        </w:rPr>
        <w:t>7. Награждение Почетной грамотой проводится при наличии одновременно распоряжения Главы  муниципального  образования и решения Вяземского окружного Совета депутатов.</w:t>
      </w:r>
    </w:p>
    <w:p w:rsidR="00393B30" w:rsidRDefault="00393B30" w:rsidP="00393B30">
      <w:pPr>
        <w:shd w:val="clear" w:color="auto" w:fill="FFFFFF"/>
        <w:autoSpaceDE w:val="0"/>
        <w:autoSpaceDN w:val="0"/>
        <w:adjustRightInd w:val="0"/>
        <w:ind w:firstLine="900"/>
        <w:jc w:val="both"/>
      </w:pPr>
      <w:r>
        <w:rPr>
          <w:color w:val="000000"/>
        </w:rPr>
        <w:t>8. Вручение Почетной грамоты производится в торжественной обстановке Главой муниципального образования или председателем Совета депутатов.</w:t>
      </w:r>
    </w:p>
    <w:p w:rsidR="00393B30" w:rsidRDefault="00393B30" w:rsidP="00393B30">
      <w:pPr>
        <w:shd w:val="clear" w:color="auto" w:fill="FFFFFF"/>
        <w:autoSpaceDE w:val="0"/>
        <w:autoSpaceDN w:val="0"/>
        <w:adjustRightInd w:val="0"/>
        <w:ind w:firstLine="900"/>
        <w:jc w:val="both"/>
      </w:pPr>
      <w:r>
        <w:rPr>
          <w:color w:val="000000"/>
        </w:rPr>
        <w:t>9. Лицу,  награжденному  Почетной грамотой, выплачивается единовременная денежная премия в размере 10 (десяти) тысяч рублей РФ за счет средств организации (органа), возбудившей ходатайство, по решению руководителя данной организации (органа).</w:t>
      </w:r>
    </w:p>
    <w:p w:rsidR="00393B30" w:rsidRDefault="00393B30" w:rsidP="00393B30">
      <w:pPr>
        <w:ind w:firstLine="900"/>
        <w:jc w:val="both"/>
        <w:rPr>
          <w:color w:val="000000"/>
        </w:rPr>
      </w:pPr>
      <w:r>
        <w:rPr>
          <w:color w:val="000000"/>
        </w:rPr>
        <w:t>В исключительных случаях при награждении Почетной грамотой выплата единовременной денежной премии может быть произведена из средств бюджета</w:t>
      </w:r>
      <w:r w:rsidR="00CB4156">
        <w:rPr>
          <w:color w:val="000000"/>
        </w:rPr>
        <w:t xml:space="preserve"> муниципального округа</w:t>
      </w:r>
      <w:r>
        <w:rPr>
          <w:color w:val="000000"/>
        </w:rPr>
        <w:t>.</w:t>
      </w:r>
    </w:p>
    <w:p w:rsidR="00393B30" w:rsidRDefault="00393B30" w:rsidP="00393B30">
      <w:pPr>
        <w:ind w:firstLine="900"/>
        <w:jc w:val="both"/>
      </w:pPr>
      <w:r>
        <w:rPr>
          <w:color w:val="000000"/>
        </w:rPr>
        <w:t>10. Сведения о награждении Почетной грамотой публикуются в газете «Вяземский вестник».</w:t>
      </w:r>
    </w:p>
    <w:p w:rsidR="00236064" w:rsidRDefault="00236064">
      <w:pPr>
        <w:rPr>
          <w:color w:val="000000"/>
          <w:spacing w:val="-17"/>
          <w:sz w:val="22"/>
          <w:szCs w:val="22"/>
        </w:rPr>
      </w:pPr>
      <w:r>
        <w:rPr>
          <w:color w:val="000000"/>
          <w:spacing w:val="-17"/>
          <w:sz w:val="22"/>
          <w:szCs w:val="22"/>
        </w:rPr>
        <w:br w:type="page"/>
      </w:r>
    </w:p>
    <w:p w:rsidR="00236064" w:rsidRPr="00236064" w:rsidRDefault="00236064" w:rsidP="00236064">
      <w:pPr>
        <w:shd w:val="clear" w:color="auto" w:fill="FFFFFF"/>
        <w:spacing w:line="295" w:lineRule="exact"/>
        <w:ind w:left="5670" w:right="54"/>
        <w:jc w:val="both"/>
        <w:rPr>
          <w:color w:val="000000"/>
          <w:spacing w:val="-15"/>
          <w:sz w:val="24"/>
          <w:szCs w:val="24"/>
        </w:rPr>
      </w:pPr>
      <w:r w:rsidRPr="00236064">
        <w:rPr>
          <w:color w:val="000000"/>
          <w:spacing w:val="-17"/>
          <w:sz w:val="24"/>
          <w:szCs w:val="24"/>
        </w:rPr>
        <w:lastRenderedPageBreak/>
        <w:t xml:space="preserve">Приложение </w:t>
      </w:r>
      <w:r w:rsidRPr="00236064">
        <w:rPr>
          <w:color w:val="000000"/>
          <w:spacing w:val="-15"/>
          <w:sz w:val="24"/>
          <w:szCs w:val="24"/>
        </w:rPr>
        <w:t xml:space="preserve">к Положению о </w:t>
      </w:r>
      <w:r w:rsidRPr="00236064">
        <w:rPr>
          <w:color w:val="000000"/>
          <w:sz w:val="24"/>
          <w:szCs w:val="24"/>
        </w:rPr>
        <w:t>Почетной   грамоте   Вяземского   окружного   Совета   депутатов   и Администрации  муниципального образования  «Вяземский муниципальный округ» Смоленской области</w:t>
      </w:r>
    </w:p>
    <w:p w:rsidR="00236064" w:rsidRPr="00C634E7" w:rsidRDefault="00236064" w:rsidP="00236064">
      <w:pPr>
        <w:shd w:val="clear" w:color="auto" w:fill="FFFFFF"/>
        <w:spacing w:line="295" w:lineRule="exact"/>
        <w:ind w:left="7371" w:right="54"/>
        <w:jc w:val="both"/>
        <w:rPr>
          <w:color w:val="000000"/>
          <w:spacing w:val="-15"/>
        </w:rPr>
      </w:pPr>
    </w:p>
    <w:p w:rsidR="00236064" w:rsidRPr="00C634E7" w:rsidRDefault="00236064" w:rsidP="00236064">
      <w:pPr>
        <w:pStyle w:val="13"/>
        <w:ind w:left="5670" w:firstLine="0"/>
        <w:rPr>
          <w:sz w:val="28"/>
          <w:szCs w:val="28"/>
        </w:rPr>
      </w:pPr>
      <w:r>
        <w:rPr>
          <w:sz w:val="28"/>
          <w:szCs w:val="28"/>
        </w:rPr>
        <w:t xml:space="preserve">Главе муниципального образования «Вяземский муниципальный округ» Смоленской области </w:t>
      </w:r>
    </w:p>
    <w:p w:rsidR="00236064" w:rsidRPr="00C634E7" w:rsidRDefault="00236064" w:rsidP="00236064">
      <w:pPr>
        <w:shd w:val="clear" w:color="auto" w:fill="FFFFFF"/>
        <w:ind w:left="5387" w:right="62"/>
        <w:jc w:val="right"/>
        <w:rPr>
          <w:color w:val="000000"/>
          <w:spacing w:val="-14"/>
        </w:rPr>
      </w:pPr>
    </w:p>
    <w:p w:rsidR="00236064" w:rsidRPr="00C634E7" w:rsidRDefault="00236064" w:rsidP="00236064">
      <w:pPr>
        <w:shd w:val="clear" w:color="auto" w:fill="FFFFFF"/>
        <w:ind w:left="5387" w:right="62"/>
        <w:jc w:val="right"/>
      </w:pPr>
    </w:p>
    <w:p w:rsidR="00236064" w:rsidRPr="00C634E7" w:rsidRDefault="00236064" w:rsidP="00236064">
      <w:pPr>
        <w:shd w:val="clear" w:color="auto" w:fill="FFFFFF"/>
        <w:ind w:left="5387" w:right="62"/>
        <w:jc w:val="right"/>
      </w:pPr>
    </w:p>
    <w:p w:rsidR="00236064" w:rsidRPr="00C634E7" w:rsidRDefault="00236064" w:rsidP="00236064">
      <w:pPr>
        <w:shd w:val="clear" w:color="auto" w:fill="FFFFFF"/>
        <w:spacing w:line="299" w:lineRule="exact"/>
        <w:ind w:left="2614" w:right="1008" w:hanging="1577"/>
        <w:jc w:val="center"/>
        <w:rPr>
          <w:b/>
          <w:bCs/>
          <w:i/>
          <w:iCs/>
          <w:color w:val="000000"/>
          <w:spacing w:val="-13"/>
        </w:rPr>
      </w:pPr>
      <w:r w:rsidRPr="00C634E7">
        <w:rPr>
          <w:b/>
          <w:bCs/>
          <w:i/>
          <w:iCs/>
          <w:color w:val="000000"/>
          <w:spacing w:val="-13"/>
        </w:rPr>
        <w:t>ХОДАТАЙСТВО</w:t>
      </w:r>
    </w:p>
    <w:p w:rsidR="00236064" w:rsidRPr="00960D65" w:rsidRDefault="00236064" w:rsidP="00236064">
      <w:pPr>
        <w:shd w:val="clear" w:color="auto" w:fill="FFFFFF"/>
        <w:spacing w:line="299" w:lineRule="exact"/>
        <w:ind w:right="6"/>
        <w:jc w:val="center"/>
        <w:rPr>
          <w:bCs/>
          <w:iCs/>
          <w:color w:val="000000"/>
          <w:spacing w:val="-13"/>
        </w:rPr>
      </w:pPr>
      <w:r w:rsidRPr="00960D65">
        <w:rPr>
          <w:bCs/>
          <w:iCs/>
          <w:color w:val="000000"/>
          <w:spacing w:val="-13"/>
        </w:rPr>
        <w:t xml:space="preserve">о награждении гражданина </w:t>
      </w:r>
    </w:p>
    <w:p w:rsidR="00236064" w:rsidRPr="00960D65" w:rsidRDefault="00236064" w:rsidP="00236064">
      <w:pPr>
        <w:shd w:val="clear" w:color="auto" w:fill="FFFFFF"/>
        <w:spacing w:line="299" w:lineRule="exact"/>
        <w:ind w:left="2614" w:right="1008" w:hanging="1577"/>
        <w:jc w:val="center"/>
        <w:rPr>
          <w:color w:val="000000"/>
        </w:rPr>
      </w:pPr>
      <w:r w:rsidRPr="00960D65">
        <w:rPr>
          <w:bCs/>
          <w:iCs/>
          <w:color w:val="000000"/>
          <w:spacing w:val="-13"/>
        </w:rPr>
        <w:t xml:space="preserve">Почетной грамотой </w:t>
      </w:r>
      <w:r w:rsidRPr="00960D65">
        <w:rPr>
          <w:color w:val="000000"/>
        </w:rPr>
        <w:t xml:space="preserve">Вяземского   окружного   Совета   депутатов  </w:t>
      </w:r>
    </w:p>
    <w:p w:rsidR="00236064" w:rsidRPr="00960D65" w:rsidRDefault="00236064" w:rsidP="00236064">
      <w:pPr>
        <w:shd w:val="clear" w:color="auto" w:fill="FFFFFF"/>
        <w:spacing w:line="299" w:lineRule="exact"/>
        <w:ind w:left="2614" w:right="1008" w:hanging="1577"/>
        <w:jc w:val="center"/>
        <w:rPr>
          <w:color w:val="000000"/>
        </w:rPr>
      </w:pPr>
      <w:r w:rsidRPr="00960D65">
        <w:rPr>
          <w:color w:val="000000"/>
        </w:rPr>
        <w:t xml:space="preserve"> и Администрации  муниципального образования  </w:t>
      </w:r>
    </w:p>
    <w:p w:rsidR="00236064" w:rsidRPr="00960D65" w:rsidRDefault="00236064" w:rsidP="00236064">
      <w:pPr>
        <w:shd w:val="clear" w:color="auto" w:fill="FFFFFF"/>
        <w:spacing w:line="299" w:lineRule="exact"/>
        <w:ind w:left="2614" w:right="1008" w:hanging="1577"/>
        <w:jc w:val="center"/>
        <w:rPr>
          <w:bCs/>
          <w:iCs/>
          <w:color w:val="000000"/>
          <w:spacing w:val="-13"/>
        </w:rPr>
      </w:pPr>
      <w:r w:rsidRPr="00960D65">
        <w:rPr>
          <w:color w:val="000000"/>
        </w:rPr>
        <w:t>«Вяземский муниципальный округ» Смоленской области</w:t>
      </w:r>
    </w:p>
    <w:p w:rsidR="00236064" w:rsidRPr="00C634E7" w:rsidRDefault="00236064" w:rsidP="00236064">
      <w:pPr>
        <w:shd w:val="clear" w:color="auto" w:fill="FFFFFF"/>
        <w:spacing w:line="299" w:lineRule="exact"/>
        <w:ind w:left="2614" w:right="1008" w:hanging="1577"/>
        <w:rPr>
          <w:b/>
          <w:bCs/>
          <w:i/>
          <w:iCs/>
          <w:color w:val="000000"/>
          <w:spacing w:val="-13"/>
        </w:rPr>
      </w:pPr>
    </w:p>
    <w:p w:rsidR="00236064" w:rsidRPr="00C634E7" w:rsidRDefault="00236064" w:rsidP="00236064">
      <w:pPr>
        <w:pBdr>
          <w:bottom w:val="single" w:sz="12" w:space="1" w:color="auto"/>
        </w:pBdr>
        <w:shd w:val="clear" w:color="auto" w:fill="FFFFFF"/>
        <w:spacing w:line="299" w:lineRule="exact"/>
        <w:ind w:right="1"/>
        <w:rPr>
          <w:b/>
          <w:bCs/>
          <w:i/>
          <w:iCs/>
          <w:color w:val="000000"/>
          <w:spacing w:val="-12"/>
        </w:rPr>
      </w:pPr>
    </w:p>
    <w:p w:rsidR="00236064" w:rsidRPr="00C634E7" w:rsidRDefault="00236064" w:rsidP="00236064">
      <w:pPr>
        <w:shd w:val="clear" w:color="auto" w:fill="FFFFFF"/>
        <w:tabs>
          <w:tab w:val="left" w:pos="9923"/>
        </w:tabs>
        <w:jc w:val="center"/>
        <w:rPr>
          <w:i/>
          <w:spacing w:val="-8"/>
          <w:sz w:val="22"/>
          <w:szCs w:val="22"/>
        </w:rPr>
      </w:pPr>
      <w:proofErr w:type="gramStart"/>
      <w:r w:rsidRPr="00C634E7">
        <w:rPr>
          <w:i/>
          <w:iCs/>
          <w:color w:val="000000"/>
          <w:spacing w:val="-11"/>
          <w:sz w:val="22"/>
          <w:szCs w:val="22"/>
        </w:rPr>
        <w:t xml:space="preserve">(полное наименование организации, </w:t>
      </w:r>
      <w:r w:rsidRPr="00C634E7">
        <w:rPr>
          <w:i/>
          <w:spacing w:val="-10"/>
          <w:sz w:val="22"/>
          <w:szCs w:val="22"/>
        </w:rPr>
        <w:t xml:space="preserve">органа </w:t>
      </w:r>
      <w:r w:rsidRPr="00C634E7">
        <w:rPr>
          <w:i/>
          <w:spacing w:val="-8"/>
          <w:sz w:val="22"/>
          <w:szCs w:val="22"/>
        </w:rPr>
        <w:t xml:space="preserve">местного самоуправления, </w:t>
      </w:r>
      <w:proofErr w:type="gramEnd"/>
    </w:p>
    <w:p w:rsidR="00236064" w:rsidRPr="00C634E7" w:rsidRDefault="00236064" w:rsidP="00236064">
      <w:pPr>
        <w:shd w:val="clear" w:color="auto" w:fill="FFFFFF"/>
        <w:tabs>
          <w:tab w:val="left" w:pos="9923"/>
        </w:tabs>
        <w:jc w:val="center"/>
        <w:rPr>
          <w:i/>
          <w:iCs/>
          <w:color w:val="000000"/>
          <w:spacing w:val="-11"/>
          <w:sz w:val="22"/>
          <w:szCs w:val="22"/>
        </w:rPr>
      </w:pPr>
      <w:r w:rsidRPr="00C634E7">
        <w:rPr>
          <w:i/>
          <w:spacing w:val="-3"/>
          <w:sz w:val="22"/>
          <w:szCs w:val="22"/>
        </w:rPr>
        <w:t xml:space="preserve">государственного </w:t>
      </w:r>
      <w:r w:rsidRPr="00C634E7">
        <w:rPr>
          <w:i/>
          <w:spacing w:val="-6"/>
          <w:sz w:val="22"/>
          <w:szCs w:val="22"/>
        </w:rPr>
        <w:t>органа, общественного объединения</w:t>
      </w:r>
      <w:r w:rsidRPr="00C634E7">
        <w:rPr>
          <w:i/>
          <w:iCs/>
          <w:color w:val="000000"/>
          <w:spacing w:val="-11"/>
          <w:sz w:val="22"/>
          <w:szCs w:val="22"/>
        </w:rPr>
        <w:t>)</w:t>
      </w:r>
    </w:p>
    <w:p w:rsidR="00236064" w:rsidRPr="00960D65" w:rsidRDefault="00236064" w:rsidP="00236064">
      <w:pPr>
        <w:shd w:val="clear" w:color="auto" w:fill="FFFFFF"/>
        <w:spacing w:line="299" w:lineRule="exact"/>
        <w:ind w:right="6"/>
        <w:jc w:val="both"/>
        <w:rPr>
          <w:iCs/>
          <w:color w:val="000000"/>
          <w:spacing w:val="-11"/>
        </w:rPr>
      </w:pPr>
      <w:r w:rsidRPr="00960D65">
        <w:rPr>
          <w:iCs/>
          <w:color w:val="000000"/>
          <w:spacing w:val="-11"/>
        </w:rPr>
        <w:t xml:space="preserve">ходатайствует о награждении Почетной грамотой </w:t>
      </w:r>
      <w:r w:rsidRPr="00960D65">
        <w:rPr>
          <w:color w:val="000000"/>
        </w:rPr>
        <w:t xml:space="preserve">Вяземского   </w:t>
      </w:r>
      <w:r w:rsidR="00B24A45">
        <w:rPr>
          <w:color w:val="000000"/>
        </w:rPr>
        <w:t xml:space="preserve">окружного   Совета   депутатов </w:t>
      </w:r>
      <w:r w:rsidRPr="00960D65">
        <w:rPr>
          <w:color w:val="000000"/>
        </w:rPr>
        <w:t>и Администрации  муниципального образования  «Вяземский муниципальный округ» Смоленской области</w:t>
      </w:r>
      <w:r w:rsidRPr="00960D65">
        <w:rPr>
          <w:iCs/>
          <w:color w:val="000000"/>
          <w:spacing w:val="-11"/>
        </w:rPr>
        <w:t xml:space="preserve"> ___</w:t>
      </w:r>
      <w:r w:rsidR="00960D65">
        <w:rPr>
          <w:iCs/>
          <w:color w:val="000000"/>
          <w:spacing w:val="-11"/>
        </w:rPr>
        <w:t>_______________________________</w:t>
      </w:r>
      <w:r w:rsidR="00B24A45">
        <w:rPr>
          <w:iCs/>
          <w:color w:val="000000"/>
          <w:spacing w:val="-11"/>
        </w:rPr>
        <w:t>__</w:t>
      </w:r>
    </w:p>
    <w:p w:rsidR="00236064" w:rsidRPr="00C634E7" w:rsidRDefault="00236064" w:rsidP="00236064">
      <w:pPr>
        <w:shd w:val="clear" w:color="auto" w:fill="FFFFFF"/>
        <w:spacing w:line="299" w:lineRule="exact"/>
        <w:ind w:left="851" w:right="1"/>
        <w:jc w:val="center"/>
        <w:rPr>
          <w:i/>
          <w:iCs/>
          <w:color w:val="000000"/>
          <w:spacing w:val="-11"/>
          <w:sz w:val="22"/>
          <w:szCs w:val="22"/>
        </w:rPr>
      </w:pPr>
      <w:r w:rsidRPr="00C634E7">
        <w:rPr>
          <w:i/>
          <w:iCs/>
          <w:color w:val="000000"/>
          <w:spacing w:val="-11"/>
          <w:sz w:val="22"/>
          <w:szCs w:val="22"/>
        </w:rPr>
        <w:t>(Ф.И.О. гражданина, представляемого к награждению, его основное место работы или службы, занимаемая им должность (в случае отсутствия основного места работы или службы – род занятий))</w:t>
      </w:r>
    </w:p>
    <w:p w:rsidR="00236064" w:rsidRPr="00C634E7" w:rsidRDefault="00236064" w:rsidP="00236064">
      <w:pPr>
        <w:shd w:val="clear" w:color="auto" w:fill="FFFFFF"/>
        <w:spacing w:line="299" w:lineRule="exact"/>
        <w:ind w:right="1"/>
        <w:rPr>
          <w:iCs/>
          <w:color w:val="000000"/>
          <w:spacing w:val="-11"/>
        </w:rPr>
      </w:pPr>
      <w:r w:rsidRPr="00C634E7">
        <w:rPr>
          <w:iCs/>
          <w:color w:val="000000"/>
          <w:spacing w:val="-11"/>
        </w:rPr>
        <w:t>____________________________________________</w:t>
      </w:r>
      <w:r>
        <w:rPr>
          <w:iCs/>
          <w:color w:val="000000"/>
          <w:spacing w:val="-11"/>
        </w:rPr>
        <w:t>____________________________</w:t>
      </w:r>
      <w:r w:rsidR="00B24A45">
        <w:rPr>
          <w:iCs/>
          <w:color w:val="000000"/>
          <w:spacing w:val="-11"/>
        </w:rPr>
        <w:t>______</w:t>
      </w:r>
    </w:p>
    <w:p w:rsidR="00236064" w:rsidRPr="00C634E7" w:rsidRDefault="00236064" w:rsidP="00236064">
      <w:pPr>
        <w:shd w:val="clear" w:color="auto" w:fill="FFFFFF"/>
        <w:spacing w:line="299" w:lineRule="exact"/>
        <w:ind w:right="1"/>
        <w:rPr>
          <w:iCs/>
          <w:color w:val="000000"/>
          <w:spacing w:val="-11"/>
        </w:rPr>
      </w:pPr>
      <w:r w:rsidRPr="00C634E7">
        <w:rPr>
          <w:iCs/>
          <w:color w:val="000000"/>
          <w:spacing w:val="-11"/>
        </w:rPr>
        <w:t>____________________________________________</w:t>
      </w:r>
      <w:r>
        <w:rPr>
          <w:iCs/>
          <w:color w:val="000000"/>
          <w:spacing w:val="-11"/>
        </w:rPr>
        <w:t>____________________________</w:t>
      </w:r>
      <w:r w:rsidR="00B24A45">
        <w:rPr>
          <w:iCs/>
          <w:color w:val="000000"/>
          <w:spacing w:val="-11"/>
        </w:rPr>
        <w:t>______</w:t>
      </w:r>
    </w:p>
    <w:p w:rsidR="00236064" w:rsidRPr="00C634E7" w:rsidRDefault="00236064" w:rsidP="00236064">
      <w:pPr>
        <w:shd w:val="clear" w:color="auto" w:fill="FFFFFF"/>
        <w:spacing w:line="299" w:lineRule="exact"/>
        <w:ind w:right="1"/>
        <w:rPr>
          <w:iCs/>
          <w:color w:val="000000"/>
          <w:spacing w:val="-11"/>
        </w:rPr>
      </w:pPr>
      <w:proofErr w:type="gramStart"/>
      <w:r w:rsidRPr="00C634E7">
        <w:rPr>
          <w:iCs/>
          <w:color w:val="000000"/>
          <w:spacing w:val="-11"/>
        </w:rPr>
        <w:t>за ____________________________________________________________</w:t>
      </w:r>
      <w:r>
        <w:rPr>
          <w:iCs/>
          <w:color w:val="000000"/>
          <w:spacing w:val="-11"/>
        </w:rPr>
        <w:t>__________</w:t>
      </w:r>
      <w:r w:rsidR="00B24A45">
        <w:rPr>
          <w:iCs/>
          <w:color w:val="000000"/>
          <w:spacing w:val="-11"/>
        </w:rPr>
        <w:t>______</w:t>
      </w:r>
      <w:proofErr w:type="gramEnd"/>
    </w:p>
    <w:p w:rsidR="00236064" w:rsidRPr="00C634E7" w:rsidRDefault="00236064" w:rsidP="00236064">
      <w:pPr>
        <w:shd w:val="clear" w:color="auto" w:fill="FFFFFF"/>
        <w:spacing w:line="299" w:lineRule="exact"/>
        <w:ind w:left="284" w:right="1"/>
        <w:jc w:val="center"/>
        <w:rPr>
          <w:i/>
          <w:iCs/>
          <w:color w:val="000000"/>
          <w:spacing w:val="-11"/>
          <w:sz w:val="22"/>
          <w:szCs w:val="22"/>
        </w:rPr>
      </w:pPr>
      <w:r w:rsidRPr="00C634E7">
        <w:rPr>
          <w:i/>
          <w:iCs/>
          <w:color w:val="000000"/>
          <w:spacing w:val="-11"/>
          <w:sz w:val="22"/>
          <w:szCs w:val="22"/>
        </w:rPr>
        <w:t>(конкретное описание достижений и заслуг гражданина, представляемого к награждению, служащих основанием дл</w:t>
      </w:r>
      <w:r>
        <w:rPr>
          <w:i/>
          <w:iCs/>
          <w:color w:val="000000"/>
          <w:spacing w:val="-11"/>
          <w:sz w:val="22"/>
          <w:szCs w:val="22"/>
        </w:rPr>
        <w:t>я награждения Почетной грамотой</w:t>
      </w:r>
      <w:r w:rsidRPr="00C634E7">
        <w:rPr>
          <w:i/>
          <w:iCs/>
          <w:color w:val="000000"/>
          <w:spacing w:val="-11"/>
          <w:sz w:val="22"/>
          <w:szCs w:val="22"/>
        </w:rPr>
        <w:t>)</w:t>
      </w:r>
    </w:p>
    <w:p w:rsidR="00236064" w:rsidRPr="00C634E7" w:rsidRDefault="00236064" w:rsidP="00236064">
      <w:pPr>
        <w:shd w:val="clear" w:color="auto" w:fill="FFFFFF"/>
        <w:spacing w:line="299" w:lineRule="exact"/>
        <w:ind w:right="1"/>
        <w:rPr>
          <w:iCs/>
          <w:color w:val="000000"/>
          <w:spacing w:val="-11"/>
        </w:rPr>
      </w:pPr>
      <w:r w:rsidRPr="00C634E7">
        <w:rPr>
          <w:iCs/>
          <w:color w:val="000000"/>
          <w:spacing w:val="-11"/>
        </w:rPr>
        <w:t>____________________________________________________________________</w:t>
      </w:r>
      <w:r>
        <w:rPr>
          <w:iCs/>
          <w:color w:val="000000"/>
          <w:spacing w:val="-11"/>
        </w:rPr>
        <w:t>____</w:t>
      </w:r>
      <w:r w:rsidR="00B24A45">
        <w:rPr>
          <w:iCs/>
          <w:color w:val="000000"/>
          <w:spacing w:val="-11"/>
        </w:rPr>
        <w:t>_______</w:t>
      </w:r>
    </w:p>
    <w:p w:rsidR="00236064" w:rsidRPr="00C634E7" w:rsidRDefault="00236064" w:rsidP="00236064">
      <w:pPr>
        <w:shd w:val="clear" w:color="auto" w:fill="FFFFFF"/>
      </w:pPr>
      <w:r w:rsidRPr="00C634E7">
        <w:t>___________________________________</w:t>
      </w:r>
      <w:r>
        <w:t>_______________________________</w:t>
      </w:r>
      <w:r w:rsidR="00B24A45">
        <w:t>______</w:t>
      </w:r>
    </w:p>
    <w:p w:rsidR="00236064" w:rsidRPr="00C634E7" w:rsidRDefault="00236064" w:rsidP="00236064">
      <w:pPr>
        <w:shd w:val="clear" w:color="auto" w:fill="FFFFFF"/>
        <w:spacing w:before="461" w:after="457" w:line="234" w:lineRule="exact"/>
      </w:pPr>
      <w:r w:rsidRPr="00C634E7">
        <w:t>Приложения:</w:t>
      </w:r>
    </w:p>
    <w:p w:rsidR="00236064" w:rsidRPr="00C634E7" w:rsidRDefault="00236064" w:rsidP="00236064">
      <w:pPr>
        <w:shd w:val="clear" w:color="auto" w:fill="FFFFFF"/>
      </w:pPr>
      <w:r w:rsidRPr="00C634E7">
        <w:t xml:space="preserve">Руководитель организации </w:t>
      </w:r>
      <w:r w:rsidRPr="00C634E7">
        <w:tab/>
      </w:r>
      <w:r w:rsidRPr="00C634E7">
        <w:tab/>
        <w:t>___________</w:t>
      </w:r>
      <w:r w:rsidRPr="00C634E7">
        <w:tab/>
        <w:t>________________________</w:t>
      </w:r>
      <w:r w:rsidR="00B24A45">
        <w:t>___</w:t>
      </w:r>
    </w:p>
    <w:p w:rsidR="00236064" w:rsidRPr="00080805" w:rsidRDefault="00236064" w:rsidP="00236064">
      <w:pPr>
        <w:shd w:val="clear" w:color="auto" w:fill="FFFFFF"/>
        <w:rPr>
          <w:i/>
          <w:sz w:val="22"/>
          <w:szCs w:val="22"/>
        </w:rPr>
      </w:pPr>
      <w:r w:rsidRPr="00080805">
        <w:rPr>
          <w:i/>
          <w:sz w:val="22"/>
          <w:szCs w:val="22"/>
        </w:rPr>
        <w:tab/>
      </w:r>
      <w:r w:rsidRPr="00080805">
        <w:rPr>
          <w:i/>
          <w:sz w:val="22"/>
          <w:szCs w:val="22"/>
        </w:rPr>
        <w:tab/>
      </w:r>
      <w:r w:rsidRPr="00080805">
        <w:rPr>
          <w:i/>
          <w:sz w:val="22"/>
          <w:szCs w:val="22"/>
        </w:rPr>
        <w:tab/>
      </w:r>
      <w:r w:rsidRPr="00080805">
        <w:rPr>
          <w:i/>
          <w:sz w:val="22"/>
          <w:szCs w:val="22"/>
        </w:rPr>
        <w:tab/>
      </w:r>
      <w:r w:rsidRPr="00080805">
        <w:rPr>
          <w:i/>
          <w:sz w:val="22"/>
          <w:szCs w:val="22"/>
        </w:rPr>
        <w:tab/>
      </w:r>
      <w:r w:rsidRPr="00080805">
        <w:rPr>
          <w:i/>
          <w:sz w:val="22"/>
          <w:szCs w:val="22"/>
        </w:rPr>
        <w:tab/>
        <w:t xml:space="preserve">    (подпись)</w:t>
      </w:r>
      <w:r w:rsidRPr="00080805">
        <w:rPr>
          <w:i/>
          <w:sz w:val="22"/>
          <w:szCs w:val="22"/>
        </w:rPr>
        <w:tab/>
      </w:r>
      <w:r w:rsidRPr="00080805">
        <w:rPr>
          <w:i/>
          <w:sz w:val="22"/>
          <w:szCs w:val="22"/>
        </w:rPr>
        <w:tab/>
      </w:r>
      <w:r w:rsidRPr="00080805">
        <w:rPr>
          <w:i/>
          <w:sz w:val="22"/>
          <w:szCs w:val="22"/>
        </w:rPr>
        <w:tab/>
        <w:t>(инициалы и фамилия)</w:t>
      </w:r>
    </w:p>
    <w:p w:rsidR="00236064" w:rsidRDefault="00236064" w:rsidP="00236064">
      <w:pPr>
        <w:shd w:val="clear" w:color="auto" w:fill="FFFFFF"/>
      </w:pPr>
    </w:p>
    <w:p w:rsidR="00236064" w:rsidRPr="00C634E7" w:rsidRDefault="00236064" w:rsidP="00236064">
      <w:pPr>
        <w:shd w:val="clear" w:color="auto" w:fill="FFFFFF"/>
      </w:pPr>
      <w:r>
        <w:t>М.П.</w:t>
      </w:r>
    </w:p>
    <w:p w:rsidR="007B6ED8" w:rsidRDefault="007B6ED8"/>
    <w:sectPr w:rsidR="007B6ED8" w:rsidSect="00961733">
      <w:headerReference w:type="default" r:id="rId9"/>
      <w:pgSz w:w="11913" w:h="16834"/>
      <w:pgMar w:top="1134" w:right="567" w:bottom="1134" w:left="1134" w:header="567" w:footer="567" w:gutter="0"/>
      <w:cols w:space="709"/>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3AF" w:rsidRDefault="007413AF" w:rsidP="007262EA">
      <w:r>
        <w:separator/>
      </w:r>
    </w:p>
  </w:endnote>
  <w:endnote w:type="continuationSeparator" w:id="0">
    <w:p w:rsidR="007413AF" w:rsidRDefault="007413AF" w:rsidP="007262E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3AF" w:rsidRDefault="007413AF" w:rsidP="007262EA">
      <w:r>
        <w:separator/>
      </w:r>
    </w:p>
  </w:footnote>
  <w:footnote w:type="continuationSeparator" w:id="0">
    <w:p w:rsidR="007413AF" w:rsidRDefault="007413AF" w:rsidP="00726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4A" w:rsidRPr="0013709D" w:rsidRDefault="00F7589A" w:rsidP="0013709D">
    <w:pPr>
      <w:pStyle w:val="a3"/>
      <w:jc w:val="center"/>
      <w:rPr>
        <w:sz w:val="20"/>
        <w:szCs w:val="20"/>
      </w:rPr>
    </w:pPr>
    <w:r w:rsidRPr="0013709D">
      <w:rPr>
        <w:sz w:val="20"/>
        <w:szCs w:val="20"/>
      </w:rPr>
      <w:fldChar w:fldCharType="begin"/>
    </w:r>
    <w:r w:rsidR="0055424A" w:rsidRPr="0013709D">
      <w:rPr>
        <w:sz w:val="20"/>
        <w:szCs w:val="20"/>
      </w:rPr>
      <w:instrText xml:space="preserve"> PAGE   \* MERGEFORMAT </w:instrText>
    </w:r>
    <w:r w:rsidRPr="0013709D">
      <w:rPr>
        <w:sz w:val="20"/>
        <w:szCs w:val="20"/>
      </w:rPr>
      <w:fldChar w:fldCharType="separate"/>
    </w:r>
    <w:r w:rsidR="00B24A45">
      <w:rPr>
        <w:noProof/>
        <w:sz w:val="20"/>
        <w:szCs w:val="20"/>
      </w:rPr>
      <w:t>2</w:t>
    </w:r>
    <w:r w:rsidRPr="0013709D">
      <w:rPr>
        <w:noProof/>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564"/>
    <w:multiLevelType w:val="hybridMultilevel"/>
    <w:tmpl w:val="46603AD6"/>
    <w:lvl w:ilvl="0" w:tplc="1BF635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BD9585D"/>
    <w:multiLevelType w:val="hybridMultilevel"/>
    <w:tmpl w:val="3CC4A10E"/>
    <w:lvl w:ilvl="0" w:tplc="1BF635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68539D"/>
    <w:multiLevelType w:val="hybridMultilevel"/>
    <w:tmpl w:val="E8860478"/>
    <w:lvl w:ilvl="0" w:tplc="7EA0561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AAE4869"/>
    <w:multiLevelType w:val="hybridMultilevel"/>
    <w:tmpl w:val="0638FD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9A3A7E"/>
    <w:multiLevelType w:val="hybridMultilevel"/>
    <w:tmpl w:val="C30E7B48"/>
    <w:lvl w:ilvl="0" w:tplc="0419000F">
      <w:start w:val="1"/>
      <w:numFmt w:val="decimal"/>
      <w:lvlText w:val="%1."/>
      <w:lvlJc w:val="left"/>
      <w:pPr>
        <w:ind w:left="2487"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5">
    <w:nsid w:val="62453CB8"/>
    <w:multiLevelType w:val="hybridMultilevel"/>
    <w:tmpl w:val="9D124A24"/>
    <w:lvl w:ilvl="0" w:tplc="6C6CDC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139C7"/>
    <w:rsid w:val="00022F09"/>
    <w:rsid w:val="0002420E"/>
    <w:rsid w:val="00025B93"/>
    <w:rsid w:val="0003041E"/>
    <w:rsid w:val="00034B02"/>
    <w:rsid w:val="00035359"/>
    <w:rsid w:val="00046A7B"/>
    <w:rsid w:val="00046DA2"/>
    <w:rsid w:val="00052FF5"/>
    <w:rsid w:val="00061B3E"/>
    <w:rsid w:val="000701E4"/>
    <w:rsid w:val="00073CF8"/>
    <w:rsid w:val="00080314"/>
    <w:rsid w:val="000811B5"/>
    <w:rsid w:val="00097DDA"/>
    <w:rsid w:val="000C29EF"/>
    <w:rsid w:val="000C300B"/>
    <w:rsid w:val="000D4479"/>
    <w:rsid w:val="000E0911"/>
    <w:rsid w:val="000E10ED"/>
    <w:rsid w:val="000E3558"/>
    <w:rsid w:val="000E486F"/>
    <w:rsid w:val="000E4C17"/>
    <w:rsid w:val="000E530B"/>
    <w:rsid w:val="000F16EC"/>
    <w:rsid w:val="000F2895"/>
    <w:rsid w:val="000F4208"/>
    <w:rsid w:val="0010762E"/>
    <w:rsid w:val="001213A7"/>
    <w:rsid w:val="001218E2"/>
    <w:rsid w:val="0013709D"/>
    <w:rsid w:val="00140D6E"/>
    <w:rsid w:val="001425E2"/>
    <w:rsid w:val="00143D3F"/>
    <w:rsid w:val="00146FC7"/>
    <w:rsid w:val="00152468"/>
    <w:rsid w:val="0015400A"/>
    <w:rsid w:val="0017639A"/>
    <w:rsid w:val="0018680C"/>
    <w:rsid w:val="001912EE"/>
    <w:rsid w:val="00194A77"/>
    <w:rsid w:val="001B052E"/>
    <w:rsid w:val="001C206C"/>
    <w:rsid w:val="001C7943"/>
    <w:rsid w:val="001D332A"/>
    <w:rsid w:val="001E28C8"/>
    <w:rsid w:val="001E7B8F"/>
    <w:rsid w:val="001F0006"/>
    <w:rsid w:val="001F38DD"/>
    <w:rsid w:val="002268AC"/>
    <w:rsid w:val="00230055"/>
    <w:rsid w:val="00236064"/>
    <w:rsid w:val="00256F68"/>
    <w:rsid w:val="002678D3"/>
    <w:rsid w:val="0027730C"/>
    <w:rsid w:val="002A1D6A"/>
    <w:rsid w:val="002B52B5"/>
    <w:rsid w:val="002D10C8"/>
    <w:rsid w:val="002E4BEF"/>
    <w:rsid w:val="00304FA7"/>
    <w:rsid w:val="00305319"/>
    <w:rsid w:val="00307385"/>
    <w:rsid w:val="00312C0E"/>
    <w:rsid w:val="00313EB2"/>
    <w:rsid w:val="003146F4"/>
    <w:rsid w:val="0031554E"/>
    <w:rsid w:val="00322457"/>
    <w:rsid w:val="00322787"/>
    <w:rsid w:val="0032454D"/>
    <w:rsid w:val="003345D3"/>
    <w:rsid w:val="00334640"/>
    <w:rsid w:val="00335F3F"/>
    <w:rsid w:val="00340F0A"/>
    <w:rsid w:val="00360214"/>
    <w:rsid w:val="0036126A"/>
    <w:rsid w:val="00362F4C"/>
    <w:rsid w:val="0037188D"/>
    <w:rsid w:val="00386E01"/>
    <w:rsid w:val="00390373"/>
    <w:rsid w:val="00393B30"/>
    <w:rsid w:val="003C44B1"/>
    <w:rsid w:val="003C70DA"/>
    <w:rsid w:val="003D08F8"/>
    <w:rsid w:val="003D1B53"/>
    <w:rsid w:val="003E051C"/>
    <w:rsid w:val="003E5C65"/>
    <w:rsid w:val="004017AE"/>
    <w:rsid w:val="00413179"/>
    <w:rsid w:val="0041475F"/>
    <w:rsid w:val="00415440"/>
    <w:rsid w:val="00415CE7"/>
    <w:rsid w:val="00421357"/>
    <w:rsid w:val="00430131"/>
    <w:rsid w:val="0043472E"/>
    <w:rsid w:val="00435506"/>
    <w:rsid w:val="00452E80"/>
    <w:rsid w:val="00460F12"/>
    <w:rsid w:val="0046640D"/>
    <w:rsid w:val="00470507"/>
    <w:rsid w:val="00471BD3"/>
    <w:rsid w:val="00480845"/>
    <w:rsid w:val="00486A6D"/>
    <w:rsid w:val="004B3249"/>
    <w:rsid w:val="004C44BC"/>
    <w:rsid w:val="004D5F19"/>
    <w:rsid w:val="00501620"/>
    <w:rsid w:val="00503A0F"/>
    <w:rsid w:val="005058D8"/>
    <w:rsid w:val="00507024"/>
    <w:rsid w:val="005139C7"/>
    <w:rsid w:val="00527364"/>
    <w:rsid w:val="00527662"/>
    <w:rsid w:val="0053532A"/>
    <w:rsid w:val="00550AAA"/>
    <w:rsid w:val="0055424A"/>
    <w:rsid w:val="00567C69"/>
    <w:rsid w:val="00571821"/>
    <w:rsid w:val="00571B9E"/>
    <w:rsid w:val="005951AD"/>
    <w:rsid w:val="005A28CD"/>
    <w:rsid w:val="005A66A1"/>
    <w:rsid w:val="005C0C58"/>
    <w:rsid w:val="005D3755"/>
    <w:rsid w:val="005E0E69"/>
    <w:rsid w:val="005F4696"/>
    <w:rsid w:val="005F4E8E"/>
    <w:rsid w:val="005F7081"/>
    <w:rsid w:val="00600BF6"/>
    <w:rsid w:val="00601924"/>
    <w:rsid w:val="00604A7B"/>
    <w:rsid w:val="006130DC"/>
    <w:rsid w:val="00631B1F"/>
    <w:rsid w:val="00640416"/>
    <w:rsid w:val="00662092"/>
    <w:rsid w:val="006637B1"/>
    <w:rsid w:val="00674696"/>
    <w:rsid w:val="00675A2D"/>
    <w:rsid w:val="00676A9D"/>
    <w:rsid w:val="0068052E"/>
    <w:rsid w:val="00685144"/>
    <w:rsid w:val="0069266D"/>
    <w:rsid w:val="00696712"/>
    <w:rsid w:val="006A06AD"/>
    <w:rsid w:val="006A2C93"/>
    <w:rsid w:val="006B6223"/>
    <w:rsid w:val="006E6FF1"/>
    <w:rsid w:val="00704376"/>
    <w:rsid w:val="007064DD"/>
    <w:rsid w:val="00713BF9"/>
    <w:rsid w:val="007259AB"/>
    <w:rsid w:val="007262EA"/>
    <w:rsid w:val="007266CE"/>
    <w:rsid w:val="00726D8E"/>
    <w:rsid w:val="00731451"/>
    <w:rsid w:val="00735769"/>
    <w:rsid w:val="00740FA4"/>
    <w:rsid w:val="007413AF"/>
    <w:rsid w:val="007524B6"/>
    <w:rsid w:val="00752992"/>
    <w:rsid w:val="007662C4"/>
    <w:rsid w:val="00776731"/>
    <w:rsid w:val="0079389E"/>
    <w:rsid w:val="007A4BAE"/>
    <w:rsid w:val="007B6ED8"/>
    <w:rsid w:val="007C032A"/>
    <w:rsid w:val="007C20D5"/>
    <w:rsid w:val="007C2545"/>
    <w:rsid w:val="007D7F84"/>
    <w:rsid w:val="007E4071"/>
    <w:rsid w:val="007E4CFE"/>
    <w:rsid w:val="007E5BBA"/>
    <w:rsid w:val="007F3A9E"/>
    <w:rsid w:val="007F4602"/>
    <w:rsid w:val="007F7BBA"/>
    <w:rsid w:val="00802CEA"/>
    <w:rsid w:val="00803871"/>
    <w:rsid w:val="00804513"/>
    <w:rsid w:val="00816819"/>
    <w:rsid w:val="00817CD2"/>
    <w:rsid w:val="00820FD9"/>
    <w:rsid w:val="008242E3"/>
    <w:rsid w:val="00851CBD"/>
    <w:rsid w:val="00857287"/>
    <w:rsid w:val="00874863"/>
    <w:rsid w:val="008769C9"/>
    <w:rsid w:val="0088606E"/>
    <w:rsid w:val="00895181"/>
    <w:rsid w:val="008A020A"/>
    <w:rsid w:val="008A72BB"/>
    <w:rsid w:val="008B0A15"/>
    <w:rsid w:val="008C6C06"/>
    <w:rsid w:val="008D0FE4"/>
    <w:rsid w:val="008E0F32"/>
    <w:rsid w:val="008E6F57"/>
    <w:rsid w:val="008F3ABD"/>
    <w:rsid w:val="00911D79"/>
    <w:rsid w:val="00936EDB"/>
    <w:rsid w:val="00954A4C"/>
    <w:rsid w:val="00955EC2"/>
    <w:rsid w:val="00960D65"/>
    <w:rsid w:val="00960D83"/>
    <w:rsid w:val="00961733"/>
    <w:rsid w:val="0097538B"/>
    <w:rsid w:val="00976E51"/>
    <w:rsid w:val="009836E0"/>
    <w:rsid w:val="00991F1E"/>
    <w:rsid w:val="009B3E84"/>
    <w:rsid w:val="009C00F7"/>
    <w:rsid w:val="009C7813"/>
    <w:rsid w:val="009D0B69"/>
    <w:rsid w:val="009D372E"/>
    <w:rsid w:val="009F12C3"/>
    <w:rsid w:val="00A0343D"/>
    <w:rsid w:val="00A1407E"/>
    <w:rsid w:val="00A14ACB"/>
    <w:rsid w:val="00A25057"/>
    <w:rsid w:val="00A357DA"/>
    <w:rsid w:val="00A438D7"/>
    <w:rsid w:val="00A46BDF"/>
    <w:rsid w:val="00A51BF5"/>
    <w:rsid w:val="00A56A1F"/>
    <w:rsid w:val="00A653FD"/>
    <w:rsid w:val="00A75CAD"/>
    <w:rsid w:val="00A93334"/>
    <w:rsid w:val="00A94ACD"/>
    <w:rsid w:val="00A95488"/>
    <w:rsid w:val="00AA0660"/>
    <w:rsid w:val="00AA7673"/>
    <w:rsid w:val="00AB0790"/>
    <w:rsid w:val="00AC2A4F"/>
    <w:rsid w:val="00AD2F91"/>
    <w:rsid w:val="00AE29DA"/>
    <w:rsid w:val="00AE3A62"/>
    <w:rsid w:val="00AE6564"/>
    <w:rsid w:val="00AF0D2B"/>
    <w:rsid w:val="00B04378"/>
    <w:rsid w:val="00B101E5"/>
    <w:rsid w:val="00B105BB"/>
    <w:rsid w:val="00B11A53"/>
    <w:rsid w:val="00B1719E"/>
    <w:rsid w:val="00B24A45"/>
    <w:rsid w:val="00B31E7E"/>
    <w:rsid w:val="00B44D3F"/>
    <w:rsid w:val="00B45E71"/>
    <w:rsid w:val="00B6209B"/>
    <w:rsid w:val="00B63E51"/>
    <w:rsid w:val="00B826C4"/>
    <w:rsid w:val="00B852B0"/>
    <w:rsid w:val="00BA1A66"/>
    <w:rsid w:val="00BB311A"/>
    <w:rsid w:val="00BB579F"/>
    <w:rsid w:val="00BB69B4"/>
    <w:rsid w:val="00BB712F"/>
    <w:rsid w:val="00BC42C5"/>
    <w:rsid w:val="00BD292A"/>
    <w:rsid w:val="00BD66B6"/>
    <w:rsid w:val="00C11CDC"/>
    <w:rsid w:val="00C21E78"/>
    <w:rsid w:val="00C252D4"/>
    <w:rsid w:val="00C531E4"/>
    <w:rsid w:val="00C701E5"/>
    <w:rsid w:val="00C87F0A"/>
    <w:rsid w:val="00C90698"/>
    <w:rsid w:val="00C95986"/>
    <w:rsid w:val="00CA0E08"/>
    <w:rsid w:val="00CB16D1"/>
    <w:rsid w:val="00CB4156"/>
    <w:rsid w:val="00CB7439"/>
    <w:rsid w:val="00CD47FF"/>
    <w:rsid w:val="00CD64F4"/>
    <w:rsid w:val="00CD6F51"/>
    <w:rsid w:val="00CE49FB"/>
    <w:rsid w:val="00CF5E2B"/>
    <w:rsid w:val="00D01C1A"/>
    <w:rsid w:val="00D0272C"/>
    <w:rsid w:val="00D05B7B"/>
    <w:rsid w:val="00D14059"/>
    <w:rsid w:val="00D14A1C"/>
    <w:rsid w:val="00D24CE5"/>
    <w:rsid w:val="00D31BC1"/>
    <w:rsid w:val="00D40E94"/>
    <w:rsid w:val="00D431CA"/>
    <w:rsid w:val="00D5304F"/>
    <w:rsid w:val="00D6394A"/>
    <w:rsid w:val="00D658D8"/>
    <w:rsid w:val="00D67833"/>
    <w:rsid w:val="00D72865"/>
    <w:rsid w:val="00D809C4"/>
    <w:rsid w:val="00D80CCE"/>
    <w:rsid w:val="00D85103"/>
    <w:rsid w:val="00D86880"/>
    <w:rsid w:val="00DA24E9"/>
    <w:rsid w:val="00DA490A"/>
    <w:rsid w:val="00DB458B"/>
    <w:rsid w:val="00DB7946"/>
    <w:rsid w:val="00DC2A44"/>
    <w:rsid w:val="00DC4DCF"/>
    <w:rsid w:val="00DD0F14"/>
    <w:rsid w:val="00DE4558"/>
    <w:rsid w:val="00DE7CE7"/>
    <w:rsid w:val="00E131BD"/>
    <w:rsid w:val="00E1331A"/>
    <w:rsid w:val="00E201DE"/>
    <w:rsid w:val="00E2082A"/>
    <w:rsid w:val="00E25B0C"/>
    <w:rsid w:val="00E2689B"/>
    <w:rsid w:val="00E307FC"/>
    <w:rsid w:val="00E35BA2"/>
    <w:rsid w:val="00E3739C"/>
    <w:rsid w:val="00E37BBD"/>
    <w:rsid w:val="00E40019"/>
    <w:rsid w:val="00E41221"/>
    <w:rsid w:val="00E41B07"/>
    <w:rsid w:val="00E43954"/>
    <w:rsid w:val="00E46874"/>
    <w:rsid w:val="00E63E92"/>
    <w:rsid w:val="00E734AF"/>
    <w:rsid w:val="00E80625"/>
    <w:rsid w:val="00E93CAF"/>
    <w:rsid w:val="00E94B32"/>
    <w:rsid w:val="00EB427D"/>
    <w:rsid w:val="00EC1B45"/>
    <w:rsid w:val="00EC4AFF"/>
    <w:rsid w:val="00EE36A7"/>
    <w:rsid w:val="00F01268"/>
    <w:rsid w:val="00F0636B"/>
    <w:rsid w:val="00F13CB5"/>
    <w:rsid w:val="00F1700B"/>
    <w:rsid w:val="00F21C5D"/>
    <w:rsid w:val="00F239F9"/>
    <w:rsid w:val="00F26138"/>
    <w:rsid w:val="00F42387"/>
    <w:rsid w:val="00F425F1"/>
    <w:rsid w:val="00F44E96"/>
    <w:rsid w:val="00F5102B"/>
    <w:rsid w:val="00F550BF"/>
    <w:rsid w:val="00F611A1"/>
    <w:rsid w:val="00F73F1A"/>
    <w:rsid w:val="00F74315"/>
    <w:rsid w:val="00F7589A"/>
    <w:rsid w:val="00F776F4"/>
    <w:rsid w:val="00F95613"/>
    <w:rsid w:val="00FA702F"/>
    <w:rsid w:val="00FB1B03"/>
    <w:rsid w:val="00FC057F"/>
    <w:rsid w:val="00FC5FC6"/>
    <w:rsid w:val="00FE1521"/>
    <w:rsid w:val="00FE2646"/>
    <w:rsid w:val="00FE4703"/>
    <w:rsid w:val="00FE5034"/>
    <w:rsid w:val="00FE6744"/>
    <w:rsid w:val="00FE7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C7"/>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39C7"/>
    <w:pPr>
      <w:autoSpaceDE w:val="0"/>
      <w:autoSpaceDN w:val="0"/>
      <w:adjustRightInd w:val="0"/>
    </w:pPr>
    <w:rPr>
      <w:rFonts w:ascii="Arial" w:hAnsi="Arial" w:cs="Arial"/>
    </w:rPr>
  </w:style>
  <w:style w:type="paragraph" w:styleId="a3">
    <w:name w:val="header"/>
    <w:basedOn w:val="a"/>
    <w:link w:val="a4"/>
    <w:uiPriority w:val="99"/>
    <w:rsid w:val="005139C7"/>
    <w:pPr>
      <w:tabs>
        <w:tab w:val="center" w:pos="4677"/>
        <w:tab w:val="right" w:pos="9355"/>
      </w:tabs>
    </w:pPr>
  </w:style>
  <w:style w:type="character" w:customStyle="1" w:styleId="a4">
    <w:name w:val="Верхний колонтитул Знак"/>
    <w:basedOn w:val="a0"/>
    <w:link w:val="a3"/>
    <w:uiPriority w:val="99"/>
    <w:locked/>
    <w:rsid w:val="005139C7"/>
    <w:rPr>
      <w:rFonts w:cs="Times New Roman"/>
      <w:sz w:val="28"/>
      <w:szCs w:val="28"/>
    </w:rPr>
  </w:style>
  <w:style w:type="paragraph" w:customStyle="1" w:styleId="ConsTitle">
    <w:name w:val="ConsTitle"/>
    <w:rsid w:val="005139C7"/>
    <w:pPr>
      <w:widowControl w:val="0"/>
      <w:autoSpaceDE w:val="0"/>
      <w:autoSpaceDN w:val="0"/>
      <w:adjustRightInd w:val="0"/>
      <w:ind w:right="19772"/>
    </w:pPr>
    <w:rPr>
      <w:rFonts w:ascii="Arial" w:hAnsi="Arial" w:cs="Arial"/>
      <w:b/>
      <w:bCs/>
      <w:sz w:val="16"/>
      <w:szCs w:val="16"/>
      <w:lang w:eastAsia="en-US"/>
    </w:rPr>
  </w:style>
  <w:style w:type="paragraph" w:styleId="3">
    <w:name w:val="Body Text Indent 3"/>
    <w:basedOn w:val="a"/>
    <w:link w:val="30"/>
    <w:uiPriority w:val="99"/>
    <w:rsid w:val="005139C7"/>
    <w:pPr>
      <w:spacing w:after="120"/>
      <w:ind w:left="283"/>
    </w:pPr>
    <w:rPr>
      <w:sz w:val="16"/>
      <w:szCs w:val="16"/>
    </w:rPr>
  </w:style>
  <w:style w:type="character" w:customStyle="1" w:styleId="30">
    <w:name w:val="Основной текст с отступом 3 Знак"/>
    <w:basedOn w:val="a0"/>
    <w:link w:val="3"/>
    <w:uiPriority w:val="99"/>
    <w:locked/>
    <w:rsid w:val="005139C7"/>
    <w:rPr>
      <w:rFonts w:cs="Times New Roman"/>
      <w:sz w:val="16"/>
      <w:szCs w:val="16"/>
    </w:rPr>
  </w:style>
  <w:style w:type="paragraph" w:styleId="a5">
    <w:name w:val="footnote text"/>
    <w:basedOn w:val="a"/>
    <w:link w:val="a6"/>
    <w:rsid w:val="00EC4AFF"/>
    <w:rPr>
      <w:sz w:val="20"/>
      <w:szCs w:val="20"/>
    </w:rPr>
  </w:style>
  <w:style w:type="character" w:customStyle="1" w:styleId="a6">
    <w:name w:val="Текст сноски Знак"/>
    <w:basedOn w:val="a0"/>
    <w:link w:val="a5"/>
    <w:rsid w:val="00EC4AFF"/>
  </w:style>
  <w:style w:type="character" w:styleId="a7">
    <w:name w:val="footnote reference"/>
    <w:basedOn w:val="a0"/>
    <w:rsid w:val="00EC4AFF"/>
    <w:rPr>
      <w:vertAlign w:val="superscript"/>
    </w:rPr>
  </w:style>
  <w:style w:type="paragraph" w:styleId="a8">
    <w:name w:val="List Paragraph"/>
    <w:basedOn w:val="a"/>
    <w:uiPriority w:val="34"/>
    <w:qFormat/>
    <w:rsid w:val="001425E2"/>
    <w:pPr>
      <w:ind w:left="720"/>
      <w:contextualSpacing/>
    </w:pPr>
  </w:style>
  <w:style w:type="paragraph" w:styleId="a9">
    <w:name w:val="footer"/>
    <w:basedOn w:val="a"/>
    <w:link w:val="aa"/>
    <w:rsid w:val="0013709D"/>
    <w:pPr>
      <w:tabs>
        <w:tab w:val="center" w:pos="4677"/>
        <w:tab w:val="right" w:pos="9355"/>
      </w:tabs>
    </w:pPr>
  </w:style>
  <w:style w:type="character" w:customStyle="1" w:styleId="aa">
    <w:name w:val="Нижний колонтитул Знак"/>
    <w:basedOn w:val="a0"/>
    <w:link w:val="a9"/>
    <w:rsid w:val="0013709D"/>
    <w:rPr>
      <w:sz w:val="28"/>
      <w:szCs w:val="28"/>
    </w:rPr>
  </w:style>
  <w:style w:type="paragraph" w:styleId="ab">
    <w:name w:val="Balloon Text"/>
    <w:basedOn w:val="a"/>
    <w:link w:val="ac"/>
    <w:uiPriority w:val="99"/>
    <w:rsid w:val="00895181"/>
    <w:rPr>
      <w:rFonts w:ascii="Tahoma" w:hAnsi="Tahoma" w:cs="Tahoma"/>
      <w:sz w:val="16"/>
      <w:szCs w:val="16"/>
    </w:rPr>
  </w:style>
  <w:style w:type="character" w:customStyle="1" w:styleId="ac">
    <w:name w:val="Текст выноски Знак"/>
    <w:basedOn w:val="a0"/>
    <w:link w:val="ab"/>
    <w:uiPriority w:val="99"/>
    <w:rsid w:val="00895181"/>
    <w:rPr>
      <w:rFonts w:ascii="Tahoma" w:hAnsi="Tahoma" w:cs="Tahoma"/>
      <w:sz w:val="16"/>
      <w:szCs w:val="16"/>
    </w:rPr>
  </w:style>
  <w:style w:type="table" w:styleId="ad">
    <w:name w:val="Table Grid"/>
    <w:basedOn w:val="a1"/>
    <w:rsid w:val="00BD6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BD66B6"/>
    <w:rPr>
      <w:sz w:val="28"/>
      <w:szCs w:val="28"/>
    </w:rPr>
  </w:style>
  <w:style w:type="paragraph" w:styleId="af">
    <w:name w:val="Title"/>
    <w:basedOn w:val="a"/>
    <w:next w:val="af0"/>
    <w:link w:val="af1"/>
    <w:qFormat/>
    <w:rsid w:val="00685144"/>
    <w:pPr>
      <w:suppressAutoHyphens/>
      <w:jc w:val="center"/>
    </w:pPr>
    <w:rPr>
      <w:szCs w:val="20"/>
      <w:lang w:eastAsia="ar-SA"/>
    </w:rPr>
  </w:style>
  <w:style w:type="character" w:customStyle="1" w:styleId="af1">
    <w:name w:val="Название Знак"/>
    <w:basedOn w:val="a0"/>
    <w:link w:val="af"/>
    <w:rsid w:val="00685144"/>
    <w:rPr>
      <w:sz w:val="28"/>
      <w:lang w:eastAsia="ar-SA"/>
    </w:rPr>
  </w:style>
  <w:style w:type="paragraph" w:styleId="af0">
    <w:name w:val="Subtitle"/>
    <w:basedOn w:val="a"/>
    <w:next w:val="a"/>
    <w:link w:val="af2"/>
    <w:qFormat/>
    <w:rsid w:val="006851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2">
    <w:name w:val="Подзаголовок Знак"/>
    <w:basedOn w:val="a0"/>
    <w:link w:val="af0"/>
    <w:rsid w:val="00685144"/>
    <w:rPr>
      <w:rFonts w:asciiTheme="minorHAnsi" w:eastAsiaTheme="minorEastAsia" w:hAnsiTheme="minorHAnsi" w:cstheme="minorBidi"/>
      <w:color w:val="5A5A5A" w:themeColor="text1" w:themeTint="A5"/>
      <w:spacing w:val="15"/>
      <w:sz w:val="22"/>
      <w:szCs w:val="22"/>
    </w:rPr>
  </w:style>
  <w:style w:type="paragraph" w:customStyle="1" w:styleId="ConsPlusTitle">
    <w:name w:val="ConsPlusTitle"/>
    <w:rsid w:val="007B6ED8"/>
    <w:pPr>
      <w:widowControl w:val="0"/>
      <w:autoSpaceDE w:val="0"/>
      <w:autoSpaceDN w:val="0"/>
    </w:pPr>
    <w:rPr>
      <w:rFonts w:ascii="Calibri" w:hAnsi="Calibri" w:cs="Calibri"/>
      <w:b/>
      <w:sz w:val="22"/>
    </w:rPr>
  </w:style>
  <w:style w:type="paragraph" w:customStyle="1" w:styleId="13">
    <w:name w:val="Обычный + 13"/>
    <w:aliases w:val="5 пт,Черный,По правому краю,Слева:  9,5 см,Справа:  0,45 см,..."/>
    <w:basedOn w:val="a"/>
    <w:link w:val="13595045"/>
    <w:rsid w:val="007B6ED8"/>
    <w:pPr>
      <w:widowControl w:val="0"/>
      <w:shd w:val="clear" w:color="auto" w:fill="FFFFFF"/>
      <w:autoSpaceDE w:val="0"/>
      <w:autoSpaceDN w:val="0"/>
      <w:adjustRightInd w:val="0"/>
      <w:spacing w:line="299" w:lineRule="exact"/>
      <w:ind w:right="58" w:firstLine="868"/>
      <w:jc w:val="both"/>
    </w:pPr>
    <w:rPr>
      <w:color w:val="000000"/>
      <w:spacing w:val="-7"/>
      <w:sz w:val="26"/>
      <w:szCs w:val="26"/>
    </w:rPr>
  </w:style>
  <w:style w:type="character" w:customStyle="1" w:styleId="13595045">
    <w:name w:val="Обычный + 13;5 пт;Черный;По правому краю;Слева:  9;5 см;Справа:  0;45 см;... Знак Знак"/>
    <w:basedOn w:val="a0"/>
    <w:link w:val="13"/>
    <w:locked/>
    <w:rsid w:val="007B6ED8"/>
    <w:rPr>
      <w:color w:val="000000"/>
      <w:spacing w:val="-7"/>
      <w:sz w:val="26"/>
      <w:szCs w:val="26"/>
      <w:shd w:val="clear" w:color="auto" w:fill="FFFFFF"/>
    </w:rPr>
  </w:style>
  <w:style w:type="paragraph" w:styleId="af3">
    <w:name w:val="Normal (Web)"/>
    <w:basedOn w:val="a"/>
    <w:uiPriority w:val="99"/>
    <w:semiHidden/>
    <w:unhideWhenUsed/>
    <w:rsid w:val="00AF0D2B"/>
    <w:pPr>
      <w:spacing w:before="100" w:beforeAutospacing="1" w:after="100" w:afterAutospacing="1"/>
    </w:pPr>
    <w:rPr>
      <w:sz w:val="24"/>
      <w:szCs w:val="24"/>
    </w:rPr>
  </w:style>
  <w:style w:type="paragraph" w:customStyle="1" w:styleId="FR2">
    <w:name w:val="FR2"/>
    <w:uiPriority w:val="99"/>
    <w:rsid w:val="00AF0D2B"/>
    <w:pPr>
      <w:widowControl w:val="0"/>
      <w:autoSpaceDE w:val="0"/>
      <w:autoSpaceDN w:val="0"/>
      <w:ind w:left="80"/>
      <w:jc w:val="center"/>
    </w:pPr>
    <w:rPr>
      <w:sz w:val="16"/>
      <w:szCs w:val="16"/>
    </w:rPr>
  </w:style>
  <w:style w:type="paragraph" w:customStyle="1" w:styleId="FR1">
    <w:name w:val="FR1"/>
    <w:uiPriority w:val="99"/>
    <w:rsid w:val="00AF0D2B"/>
    <w:pPr>
      <w:widowControl w:val="0"/>
      <w:autoSpaceDE w:val="0"/>
      <w:autoSpaceDN w:val="0"/>
      <w:spacing w:before="480"/>
    </w:pPr>
    <w:rPr>
      <w:rFonts w:ascii="Arial" w:hAnsi="Arial" w:cs="Arial"/>
      <w:sz w:val="22"/>
      <w:szCs w:val="22"/>
    </w:rPr>
  </w:style>
  <w:style w:type="character" w:styleId="af4">
    <w:name w:val="page number"/>
    <w:basedOn w:val="a0"/>
    <w:uiPriority w:val="99"/>
    <w:rsid w:val="00AF0D2B"/>
    <w:rPr>
      <w:rFonts w:cs="Times New Roman"/>
    </w:rPr>
  </w:style>
</w:styles>
</file>

<file path=word/webSettings.xml><?xml version="1.0" encoding="utf-8"?>
<w:webSettings xmlns:r="http://schemas.openxmlformats.org/officeDocument/2006/relationships" xmlns:w="http://schemas.openxmlformats.org/wordprocessingml/2006/main">
  <w:divs>
    <w:div w:id="1333996039">
      <w:bodyDiv w:val="1"/>
      <w:marLeft w:val="0"/>
      <w:marRight w:val="0"/>
      <w:marTop w:val="0"/>
      <w:marBottom w:val="0"/>
      <w:divBdr>
        <w:top w:val="none" w:sz="0" w:space="0" w:color="auto"/>
        <w:left w:val="none" w:sz="0" w:space="0" w:color="auto"/>
        <w:bottom w:val="none" w:sz="0" w:space="0" w:color="auto"/>
        <w:right w:val="none" w:sz="0" w:space="0" w:color="auto"/>
      </w:divBdr>
    </w:div>
    <w:div w:id="20923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2AE9B-BDEB-4324-9B1B-DB7A8DF3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1209</Words>
  <Characters>6895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station252</dc:creator>
  <cp:lastModifiedBy>User</cp:lastModifiedBy>
  <cp:revision>5</cp:revision>
  <cp:lastPrinted>2025-03-04T07:41:00Z</cp:lastPrinted>
  <dcterms:created xsi:type="dcterms:W3CDTF">2025-02-18T05:47:00Z</dcterms:created>
  <dcterms:modified xsi:type="dcterms:W3CDTF">2025-03-04T07:42:00Z</dcterms:modified>
</cp:coreProperties>
</file>