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5" w:rsidRPr="00506875" w:rsidRDefault="00506875" w:rsidP="00506875">
      <w:pPr>
        <w:jc w:val="center"/>
        <w:rPr>
          <w:rFonts w:ascii="Times New Roman" w:hAnsi="Times New Roman" w:cs="Times New Roman"/>
          <w:sz w:val="28"/>
        </w:rPr>
      </w:pPr>
      <w:r w:rsidRPr="0050687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75" w:rsidRPr="00506875" w:rsidRDefault="00506875" w:rsidP="00506875">
      <w:pPr>
        <w:jc w:val="center"/>
        <w:rPr>
          <w:rFonts w:ascii="Times New Roman" w:hAnsi="Times New Roman" w:cs="Times New Roman"/>
          <w:b/>
          <w:sz w:val="28"/>
        </w:rPr>
      </w:pPr>
      <w:r w:rsidRPr="00506875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506875" w:rsidRPr="00506875" w:rsidRDefault="00506875" w:rsidP="00506875">
      <w:pPr>
        <w:pStyle w:val="2"/>
        <w:rPr>
          <w:b/>
          <w:sz w:val="28"/>
        </w:rPr>
      </w:pPr>
      <w:r w:rsidRPr="00506875">
        <w:rPr>
          <w:b/>
        </w:rPr>
        <w:t>РЕШЕНИЕ</w:t>
      </w:r>
    </w:p>
    <w:p w:rsidR="00151625" w:rsidRPr="0050687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25" w:rsidRDefault="003C73F1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5BEC">
        <w:rPr>
          <w:rFonts w:ascii="Times New Roman" w:hAnsi="Times New Roman" w:cs="Times New Roman"/>
          <w:sz w:val="28"/>
          <w:szCs w:val="28"/>
        </w:rPr>
        <w:t>27.04.2022 №  31</w:t>
      </w:r>
    </w:p>
    <w:p w:rsidR="00151625" w:rsidRPr="00151625" w:rsidRDefault="00151625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51625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51625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В соответствии с решением Вяземского районного Совета депутатов от 26.08.2015 № 60 «Об утверждении Положения о порядке осуществления Вяземским районным Советом</w:t>
      </w:r>
      <w:r w:rsidR="008D51E3" w:rsidRPr="005C767F">
        <w:rPr>
          <w:rFonts w:ascii="Times New Roman" w:hAnsi="Times New Roman" w:cs="Times New Roman"/>
          <w:sz w:val="28"/>
          <w:szCs w:val="28"/>
        </w:rPr>
        <w:t xml:space="preserve">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значения», Вяземский районный Совет депутатов</w:t>
      </w:r>
    </w:p>
    <w:p w:rsidR="008D51E3" w:rsidRPr="005C767F" w:rsidRDefault="008D51E3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625" w:rsidRPr="005C767F" w:rsidRDefault="00151625" w:rsidP="0015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 w:rsidR="00D27DE7">
        <w:rPr>
          <w:rFonts w:ascii="Times New Roman" w:hAnsi="Times New Roman" w:cs="Times New Roman"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 </w:t>
      </w:r>
      <w:r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E7" w:rsidRDefault="00D27DE7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25" w:rsidRPr="005C767F" w:rsidRDefault="00D27DE7" w:rsidP="0015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625" w:rsidRPr="005C76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1625" w:rsidRPr="005C767F">
        <w:rPr>
          <w:rFonts w:ascii="Times New Roman" w:hAnsi="Times New Roman" w:cs="Times New Roman"/>
          <w:sz w:val="28"/>
          <w:szCs w:val="28"/>
        </w:rPr>
        <w:t xml:space="preserve"> Вяземского</w:t>
      </w:r>
    </w:p>
    <w:p w:rsidR="00151625" w:rsidRPr="005C767F" w:rsidRDefault="00151625" w:rsidP="0015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DE7">
        <w:rPr>
          <w:rFonts w:ascii="Times New Roman" w:hAnsi="Times New Roman" w:cs="Times New Roman"/>
          <w:sz w:val="28"/>
          <w:szCs w:val="28"/>
        </w:rPr>
        <w:t>В.М. Никулин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B73B2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1625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31B0"/>
    <w:rsid w:val="003533F5"/>
    <w:rsid w:val="00365DC9"/>
    <w:rsid w:val="0037133C"/>
    <w:rsid w:val="0037299B"/>
    <w:rsid w:val="00376BE6"/>
    <w:rsid w:val="003840EC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C73F1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33399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06875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0586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061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5157B"/>
    <w:rsid w:val="00856647"/>
    <w:rsid w:val="00857A43"/>
    <w:rsid w:val="008634CF"/>
    <w:rsid w:val="008648B1"/>
    <w:rsid w:val="008675DF"/>
    <w:rsid w:val="00874389"/>
    <w:rsid w:val="00874CA8"/>
    <w:rsid w:val="00875BEC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6134"/>
    <w:rsid w:val="00941748"/>
    <w:rsid w:val="00953D9F"/>
    <w:rsid w:val="00956829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683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27DE7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3F87"/>
    <w:rsid w:val="00DE64C0"/>
    <w:rsid w:val="00DE7372"/>
    <w:rsid w:val="00DF2880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431E1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5068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0687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5</cp:revision>
  <cp:lastPrinted>2022-04-29T09:20:00Z</cp:lastPrinted>
  <dcterms:created xsi:type="dcterms:W3CDTF">2022-04-26T10:58:00Z</dcterms:created>
  <dcterms:modified xsi:type="dcterms:W3CDTF">2022-05-06T12:59:00Z</dcterms:modified>
</cp:coreProperties>
</file>