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27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28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29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30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31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32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33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36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37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38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39.xml" ContentType="application/vnd.openxmlformats-officedocument.drawingml.chart+xml"/>
  <Override PartName="/word/charts/chart40.xml" ContentType="application/vnd.openxmlformats-officedocument.drawingml.chart+xml"/>
  <Override PartName="/word/charts/chart41.xml" ContentType="application/vnd.openxmlformats-officedocument.drawingml.chart+xml"/>
  <Override PartName="/word/charts/chart42.xml" ContentType="application/vnd.openxmlformats-officedocument.drawingml.chart+xml"/>
  <Override PartName="/word/charts/chart43.xml" ContentType="application/vnd.openxmlformats-officedocument.drawingml.chart+xml"/>
  <Override PartName="/word/charts/chart44.xml" ContentType="application/vnd.openxmlformats-officedocument.drawingml.chart+xml"/>
  <Override PartName="/word/charts/chart4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4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4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4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4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5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5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5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5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7ADE" w:rsidRDefault="00F77ADE" w:rsidP="00F77ADE"/>
    <w:p w:rsidR="000740FA" w:rsidRPr="00036CA6" w:rsidRDefault="000740FA" w:rsidP="000740FA">
      <w:pPr>
        <w:jc w:val="right"/>
        <w:rPr>
          <w:sz w:val="26"/>
          <w:szCs w:val="26"/>
        </w:rPr>
      </w:pPr>
      <w:r>
        <w:tab/>
      </w:r>
      <w:r w:rsidRPr="00036CA6">
        <w:rPr>
          <w:sz w:val="26"/>
          <w:szCs w:val="26"/>
        </w:rPr>
        <w:t xml:space="preserve">Приложение </w:t>
      </w:r>
    </w:p>
    <w:p w:rsidR="000740FA" w:rsidRPr="00036CA6" w:rsidRDefault="000740FA" w:rsidP="000740FA">
      <w:pPr>
        <w:jc w:val="right"/>
        <w:rPr>
          <w:b/>
          <w:sz w:val="26"/>
          <w:szCs w:val="26"/>
        </w:rPr>
      </w:pPr>
      <w:r w:rsidRPr="00036CA6">
        <w:rPr>
          <w:b/>
          <w:sz w:val="26"/>
          <w:szCs w:val="26"/>
        </w:rPr>
        <w:t>УТВЕРЖДЕН</w:t>
      </w:r>
    </w:p>
    <w:p w:rsidR="000740FA" w:rsidRPr="00036CA6" w:rsidRDefault="000740FA" w:rsidP="000740FA">
      <w:pPr>
        <w:ind w:left="9204" w:firstLine="708"/>
        <w:jc w:val="right"/>
        <w:rPr>
          <w:sz w:val="26"/>
          <w:szCs w:val="26"/>
        </w:rPr>
      </w:pPr>
      <w:r w:rsidRPr="00036CA6">
        <w:rPr>
          <w:sz w:val="26"/>
          <w:szCs w:val="26"/>
        </w:rPr>
        <w:t xml:space="preserve">решением Вяземского районного </w:t>
      </w:r>
    </w:p>
    <w:p w:rsidR="000740FA" w:rsidRPr="00036CA6" w:rsidRDefault="000740FA" w:rsidP="000740FA">
      <w:pPr>
        <w:ind w:left="9204" w:firstLine="708"/>
        <w:jc w:val="right"/>
        <w:rPr>
          <w:sz w:val="26"/>
          <w:szCs w:val="26"/>
        </w:rPr>
      </w:pPr>
      <w:r w:rsidRPr="00036CA6">
        <w:rPr>
          <w:sz w:val="26"/>
          <w:szCs w:val="26"/>
        </w:rPr>
        <w:t>Совета депутатов</w:t>
      </w:r>
    </w:p>
    <w:p w:rsidR="000740FA" w:rsidRPr="00036CA6" w:rsidRDefault="000740FA" w:rsidP="000740FA">
      <w:pPr>
        <w:jc w:val="right"/>
        <w:rPr>
          <w:sz w:val="26"/>
          <w:szCs w:val="26"/>
        </w:rPr>
      </w:pPr>
      <w:r>
        <w:rPr>
          <w:sz w:val="26"/>
          <w:szCs w:val="26"/>
        </w:rPr>
        <w:t>о</w:t>
      </w:r>
      <w:r w:rsidRPr="00036CA6">
        <w:rPr>
          <w:sz w:val="26"/>
          <w:szCs w:val="26"/>
        </w:rPr>
        <w:t>т</w:t>
      </w:r>
      <w:r>
        <w:rPr>
          <w:sz w:val="26"/>
          <w:szCs w:val="26"/>
        </w:rPr>
        <w:t xml:space="preserve"> 28.04.2021 № 42</w:t>
      </w:r>
    </w:p>
    <w:p w:rsidR="000740FA" w:rsidRPr="00036CA6" w:rsidRDefault="000740FA" w:rsidP="000740FA">
      <w:pPr>
        <w:jc w:val="right"/>
        <w:rPr>
          <w:b/>
          <w:sz w:val="26"/>
          <w:szCs w:val="26"/>
        </w:rPr>
      </w:pPr>
    </w:p>
    <w:p w:rsidR="000740FA" w:rsidRDefault="000740FA" w:rsidP="00F77ADE">
      <w:bookmarkStart w:id="0" w:name="_GoBack"/>
      <w:bookmarkEnd w:id="0"/>
    </w:p>
    <w:p w:rsidR="000740FA" w:rsidRDefault="000740FA" w:rsidP="00F77ADE"/>
    <w:p w:rsidR="000740FA" w:rsidRDefault="000740FA" w:rsidP="00F77ADE"/>
    <w:tbl>
      <w:tblPr>
        <w:tblW w:w="15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7938"/>
        <w:gridCol w:w="1276"/>
        <w:gridCol w:w="2410"/>
        <w:gridCol w:w="2977"/>
      </w:tblGrid>
      <w:tr w:rsidR="00F77ADE" w:rsidTr="00FE15A7">
        <w:tc>
          <w:tcPr>
            <w:tcW w:w="15276" w:type="dxa"/>
            <w:gridSpan w:val="5"/>
          </w:tcPr>
          <w:p w:rsidR="00F77ADE" w:rsidRDefault="00F77ADE" w:rsidP="00FE15A7">
            <w:pPr>
              <w:jc w:val="center"/>
              <w:rPr>
                <w:b/>
                <w:sz w:val="28"/>
                <w:szCs w:val="28"/>
              </w:rPr>
            </w:pPr>
          </w:p>
          <w:p w:rsidR="00F77ADE" w:rsidRPr="00A47588" w:rsidRDefault="00F77ADE" w:rsidP="00FE15A7">
            <w:pPr>
              <w:jc w:val="center"/>
              <w:rPr>
                <w:b/>
                <w:sz w:val="28"/>
                <w:szCs w:val="28"/>
              </w:rPr>
            </w:pPr>
            <w:r w:rsidRPr="00A47588">
              <w:rPr>
                <w:b/>
                <w:sz w:val="28"/>
                <w:szCs w:val="28"/>
              </w:rPr>
              <w:t xml:space="preserve">ОТЧЕТ О ПРОДЕЛАННОЙ РАБОТЕ </w:t>
            </w:r>
          </w:p>
          <w:p w:rsidR="00F77ADE" w:rsidRDefault="00F77ADE" w:rsidP="00FE15A7">
            <w:pPr>
              <w:jc w:val="center"/>
              <w:rPr>
                <w:sz w:val="28"/>
                <w:szCs w:val="28"/>
              </w:rPr>
            </w:pPr>
            <w:r w:rsidRPr="00A47588">
              <w:rPr>
                <w:sz w:val="28"/>
                <w:szCs w:val="28"/>
                <w:u w:val="single"/>
              </w:rPr>
              <w:t xml:space="preserve">Комитета по архитектуре и землеустройству </w:t>
            </w:r>
            <w:r w:rsidRPr="00A47588">
              <w:rPr>
                <w:sz w:val="28"/>
                <w:szCs w:val="28"/>
              </w:rPr>
              <w:t xml:space="preserve">Администрации муниципального образования  </w:t>
            </w:r>
          </w:p>
          <w:p w:rsidR="00F77ADE" w:rsidRPr="00A47588" w:rsidRDefault="00F77ADE" w:rsidP="00FE15A7">
            <w:pPr>
              <w:jc w:val="center"/>
              <w:rPr>
                <w:b/>
                <w:sz w:val="28"/>
                <w:szCs w:val="28"/>
              </w:rPr>
            </w:pPr>
            <w:r w:rsidRPr="00A47588">
              <w:rPr>
                <w:sz w:val="28"/>
                <w:szCs w:val="28"/>
              </w:rPr>
              <w:t>«Вязе</w:t>
            </w:r>
            <w:r w:rsidR="00431A84">
              <w:rPr>
                <w:sz w:val="28"/>
                <w:szCs w:val="28"/>
              </w:rPr>
              <w:t>мский район» Смоленской области</w:t>
            </w:r>
            <w:r w:rsidRPr="00A47588">
              <w:rPr>
                <w:sz w:val="28"/>
                <w:szCs w:val="28"/>
              </w:rPr>
              <w:t xml:space="preserve"> </w:t>
            </w:r>
            <w:r w:rsidR="00A621F6">
              <w:rPr>
                <w:b/>
                <w:sz w:val="28"/>
                <w:szCs w:val="28"/>
              </w:rPr>
              <w:t>за 2020</w:t>
            </w:r>
            <w:r w:rsidRPr="00A47588">
              <w:rPr>
                <w:b/>
                <w:sz w:val="28"/>
                <w:szCs w:val="28"/>
              </w:rPr>
              <w:t>год</w:t>
            </w:r>
          </w:p>
          <w:p w:rsidR="00F77ADE" w:rsidRDefault="00F77ADE" w:rsidP="00FE15A7"/>
        </w:tc>
      </w:tr>
      <w:tr w:rsidR="00F77ADE" w:rsidTr="00FE15A7">
        <w:tc>
          <w:tcPr>
            <w:tcW w:w="15276" w:type="dxa"/>
            <w:gridSpan w:val="5"/>
          </w:tcPr>
          <w:p w:rsidR="00F77ADE" w:rsidRPr="00BD43BD" w:rsidRDefault="0046143C" w:rsidP="00BD43BD">
            <w:pPr>
              <w:ind w:right="-286" w:firstLine="709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 12 месяцев 2020</w:t>
            </w:r>
            <w:r w:rsidR="00F77ADE" w:rsidRPr="00BD43BD">
              <w:rPr>
                <w:b/>
                <w:sz w:val="28"/>
                <w:szCs w:val="28"/>
              </w:rPr>
              <w:t xml:space="preserve"> года комитетом по архитектуре и землеустройству проделана следующая работа: </w:t>
            </w:r>
          </w:p>
        </w:tc>
      </w:tr>
      <w:tr w:rsidR="00F77ADE" w:rsidRPr="00692774" w:rsidTr="00A621F6">
        <w:tc>
          <w:tcPr>
            <w:tcW w:w="675" w:type="dxa"/>
            <w:tcBorders>
              <w:right w:val="single" w:sz="4" w:space="0" w:color="auto"/>
            </w:tcBorders>
            <w:vAlign w:val="center"/>
          </w:tcPr>
          <w:p w:rsidR="00F77ADE" w:rsidRPr="00692774" w:rsidRDefault="00F77ADE" w:rsidP="00FE15A7">
            <w:pPr>
              <w:ind w:left="-142" w:right="-286"/>
              <w:jc w:val="center"/>
            </w:pPr>
            <w:r w:rsidRPr="00692774">
              <w:t>№ п/п</w:t>
            </w:r>
          </w:p>
        </w:tc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7ADE" w:rsidRPr="000B48E7" w:rsidRDefault="00F77ADE" w:rsidP="00FE15A7">
            <w:pPr>
              <w:ind w:left="-142" w:right="-286" w:firstLine="709"/>
              <w:jc w:val="center"/>
            </w:pPr>
            <w:r>
              <w:t>н</w:t>
            </w:r>
            <w:r w:rsidRPr="000B48E7">
              <w:t>аименование выполняемых работ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7ADE" w:rsidRPr="000B48E7" w:rsidRDefault="00F77ADE" w:rsidP="00134EA1">
            <w:pPr>
              <w:jc w:val="center"/>
            </w:pPr>
            <w:r w:rsidRPr="000B48E7">
              <w:t>количество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7ADE" w:rsidRPr="00692774" w:rsidRDefault="00F77ADE" w:rsidP="00FE15A7">
            <w:pPr>
              <w:jc w:val="center"/>
            </w:pPr>
            <w:r>
              <w:t>с</w:t>
            </w:r>
            <w:r w:rsidRPr="00692774">
              <w:t>оотношение к предыдущему году примечание</w:t>
            </w:r>
          </w:p>
        </w:tc>
        <w:tc>
          <w:tcPr>
            <w:tcW w:w="2977" w:type="dxa"/>
            <w:tcBorders>
              <w:left w:val="single" w:sz="4" w:space="0" w:color="auto"/>
            </w:tcBorders>
            <w:vAlign w:val="center"/>
          </w:tcPr>
          <w:p w:rsidR="00F77ADE" w:rsidRPr="00692774" w:rsidRDefault="00F77ADE" w:rsidP="00FE15A7">
            <w:pPr>
              <w:ind w:firstLine="13"/>
              <w:jc w:val="center"/>
            </w:pPr>
            <w:r w:rsidRPr="00692774">
              <w:t>примечание</w:t>
            </w:r>
          </w:p>
        </w:tc>
      </w:tr>
      <w:tr w:rsidR="00F77ADE" w:rsidTr="00A621F6">
        <w:tc>
          <w:tcPr>
            <w:tcW w:w="675" w:type="dxa"/>
            <w:vMerge w:val="restart"/>
            <w:tcBorders>
              <w:right w:val="single" w:sz="4" w:space="0" w:color="auto"/>
            </w:tcBorders>
          </w:tcPr>
          <w:p w:rsidR="00F77ADE" w:rsidRPr="001B6515" w:rsidRDefault="00F77ADE" w:rsidP="00FE15A7">
            <w:pPr>
              <w:rPr>
                <w:b/>
                <w:sz w:val="24"/>
                <w:szCs w:val="24"/>
              </w:rPr>
            </w:pPr>
            <w:r w:rsidRPr="001B6515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14601" w:type="dxa"/>
            <w:gridSpan w:val="4"/>
            <w:tcBorders>
              <w:left w:val="single" w:sz="4" w:space="0" w:color="auto"/>
            </w:tcBorders>
          </w:tcPr>
          <w:p w:rsidR="00F77ADE" w:rsidRDefault="00F77ADE" w:rsidP="00FE15A7">
            <w:pPr>
              <w:rPr>
                <w:b/>
                <w:sz w:val="24"/>
                <w:szCs w:val="24"/>
              </w:rPr>
            </w:pPr>
            <w:r w:rsidRPr="001B6515">
              <w:rPr>
                <w:b/>
                <w:sz w:val="24"/>
                <w:szCs w:val="24"/>
              </w:rPr>
              <w:t>Подготовлены и реализуются муниципальные программы:</w:t>
            </w:r>
          </w:p>
          <w:p w:rsidR="00F77ADE" w:rsidRPr="001B6515" w:rsidRDefault="00F77ADE" w:rsidP="00FE15A7">
            <w:pPr>
              <w:rPr>
                <w:b/>
                <w:sz w:val="24"/>
                <w:szCs w:val="24"/>
              </w:rPr>
            </w:pPr>
          </w:p>
        </w:tc>
      </w:tr>
      <w:tr w:rsidR="00F77ADE" w:rsidTr="00A621F6">
        <w:tc>
          <w:tcPr>
            <w:tcW w:w="675" w:type="dxa"/>
            <w:vMerge/>
            <w:tcBorders>
              <w:right w:val="single" w:sz="4" w:space="0" w:color="auto"/>
            </w:tcBorders>
          </w:tcPr>
          <w:p w:rsidR="00F77ADE" w:rsidRPr="001B6515" w:rsidRDefault="00F77ADE" w:rsidP="00FE15A7">
            <w:pPr>
              <w:rPr>
                <w:sz w:val="24"/>
                <w:szCs w:val="24"/>
              </w:rPr>
            </w:pPr>
          </w:p>
        </w:tc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</w:tcPr>
          <w:p w:rsidR="00F77ADE" w:rsidRPr="006A0B10" w:rsidRDefault="00F77ADE" w:rsidP="006A0B10">
            <w:pPr>
              <w:tabs>
                <w:tab w:val="left" w:pos="14350"/>
              </w:tabs>
              <w:ind w:right="176"/>
              <w:rPr>
                <w:i/>
                <w:sz w:val="24"/>
                <w:szCs w:val="24"/>
              </w:rPr>
            </w:pPr>
            <w:r w:rsidRPr="006A0B10">
              <w:rPr>
                <w:i/>
                <w:sz w:val="24"/>
                <w:szCs w:val="24"/>
              </w:rPr>
              <w:t xml:space="preserve">«Разработка проекта </w:t>
            </w:r>
            <w:proofErr w:type="gramStart"/>
            <w:r w:rsidRPr="006A0B10">
              <w:rPr>
                <w:i/>
                <w:sz w:val="24"/>
                <w:szCs w:val="24"/>
              </w:rPr>
              <w:t>Генерального плана</w:t>
            </w:r>
            <w:proofErr w:type="gramEnd"/>
            <w:r w:rsidRPr="006A0B10">
              <w:rPr>
                <w:i/>
                <w:sz w:val="24"/>
                <w:szCs w:val="24"/>
              </w:rPr>
              <w:t xml:space="preserve"> и корректировка Правил землепользования и застройки территории Вяземского района Смоленской области»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7ADE" w:rsidRPr="00692774" w:rsidRDefault="00F77ADE" w:rsidP="003E2D45">
            <w:pPr>
              <w:jc w:val="center"/>
              <w:rPr>
                <w:b/>
                <w:sz w:val="24"/>
                <w:szCs w:val="24"/>
              </w:rPr>
            </w:pPr>
            <w:r w:rsidRPr="00692774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7ADE" w:rsidRPr="001B6515" w:rsidRDefault="00110553" w:rsidP="00FE15A7">
            <w:pPr>
              <w:jc w:val="center"/>
              <w:rPr>
                <w:sz w:val="24"/>
                <w:szCs w:val="24"/>
              </w:rPr>
            </w:pPr>
            <w:r w:rsidRPr="00110553">
              <w:rPr>
                <w:noProof/>
                <w:sz w:val="24"/>
                <w:szCs w:val="24"/>
              </w:rPr>
              <w:drawing>
                <wp:inline distT="0" distB="0" distL="0" distR="0">
                  <wp:extent cx="1393190" cy="812800"/>
                  <wp:effectExtent l="19050" t="0" r="16510" b="6350"/>
                  <wp:docPr id="2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F77ADE" w:rsidRPr="001B6515" w:rsidRDefault="00512F54" w:rsidP="00FE15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Стабильность в исполнении муниципальных программ</w:t>
            </w:r>
          </w:p>
        </w:tc>
      </w:tr>
      <w:tr w:rsidR="00F77ADE" w:rsidTr="00A621F6">
        <w:tc>
          <w:tcPr>
            <w:tcW w:w="675" w:type="dxa"/>
            <w:vMerge/>
            <w:tcBorders>
              <w:right w:val="single" w:sz="4" w:space="0" w:color="auto"/>
            </w:tcBorders>
          </w:tcPr>
          <w:p w:rsidR="00F77ADE" w:rsidRPr="001B6515" w:rsidRDefault="00F77ADE" w:rsidP="00FE15A7">
            <w:pPr>
              <w:rPr>
                <w:sz w:val="24"/>
                <w:szCs w:val="24"/>
              </w:rPr>
            </w:pPr>
          </w:p>
        </w:tc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</w:tcPr>
          <w:p w:rsidR="00F77ADE" w:rsidRPr="006A0B10" w:rsidRDefault="00F77ADE" w:rsidP="00BD43BD">
            <w:pPr>
              <w:rPr>
                <w:i/>
                <w:sz w:val="24"/>
                <w:szCs w:val="24"/>
              </w:rPr>
            </w:pPr>
            <w:r w:rsidRPr="006A0B10">
              <w:rPr>
                <w:i/>
                <w:sz w:val="24"/>
                <w:szCs w:val="24"/>
              </w:rPr>
              <w:t>«Создание условий для осуществления градостроительной деятельности на территории Вяземского района Смоленской области»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7ADE" w:rsidRPr="00692774" w:rsidRDefault="00F77ADE" w:rsidP="003E2D45">
            <w:pPr>
              <w:jc w:val="center"/>
              <w:rPr>
                <w:b/>
                <w:sz w:val="24"/>
                <w:szCs w:val="24"/>
              </w:rPr>
            </w:pPr>
            <w:r w:rsidRPr="00692774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7ADE" w:rsidRDefault="00110553" w:rsidP="00FE15A7">
            <w:pPr>
              <w:jc w:val="center"/>
              <w:rPr>
                <w:sz w:val="24"/>
                <w:szCs w:val="24"/>
              </w:rPr>
            </w:pPr>
            <w:r w:rsidRPr="00110553">
              <w:rPr>
                <w:noProof/>
                <w:sz w:val="24"/>
                <w:szCs w:val="24"/>
              </w:rPr>
              <w:drawing>
                <wp:inline distT="0" distB="0" distL="0" distR="0">
                  <wp:extent cx="1393190" cy="812800"/>
                  <wp:effectExtent l="19050" t="0" r="16510" b="6350"/>
                  <wp:docPr id="3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:rsidR="00110553" w:rsidRPr="000B48E7" w:rsidRDefault="00110553" w:rsidP="00FE15A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F77ADE" w:rsidRPr="000B48E7" w:rsidRDefault="00512F54" w:rsidP="00FE15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Стабильность в исполнении муниципальных программ</w:t>
            </w:r>
          </w:p>
        </w:tc>
      </w:tr>
      <w:tr w:rsidR="00686B1C" w:rsidTr="00A621F6">
        <w:tc>
          <w:tcPr>
            <w:tcW w:w="675" w:type="dxa"/>
            <w:tcBorders>
              <w:right w:val="single" w:sz="4" w:space="0" w:color="auto"/>
            </w:tcBorders>
          </w:tcPr>
          <w:p w:rsidR="00686B1C" w:rsidRPr="00686B1C" w:rsidRDefault="00686B1C" w:rsidP="00FE15A7">
            <w:pPr>
              <w:rPr>
                <w:b/>
                <w:sz w:val="24"/>
                <w:szCs w:val="24"/>
              </w:rPr>
            </w:pPr>
            <w:r w:rsidRPr="00686B1C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</w:tcPr>
          <w:p w:rsidR="00686B1C" w:rsidRPr="000B48E7" w:rsidRDefault="00686B1C" w:rsidP="00D8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Разработана </w:t>
            </w:r>
            <w:r w:rsidRPr="006A0B10">
              <w:rPr>
                <w:b/>
                <w:sz w:val="24"/>
                <w:szCs w:val="24"/>
              </w:rPr>
              <w:t>Программа профилактики</w:t>
            </w:r>
            <w:r>
              <w:rPr>
                <w:sz w:val="24"/>
                <w:szCs w:val="24"/>
              </w:rPr>
              <w:t xml:space="preserve"> нарушений обязательных требований, требований, установленных муниципальными правовыми актами, в сфере осуществления муниципального земельного контроля в отношении земельных участков, расположенных на территории муниципального образования «Вяземский район» Смоленской области на </w:t>
            </w:r>
            <w:r>
              <w:rPr>
                <w:sz w:val="24"/>
                <w:szCs w:val="24"/>
              </w:rPr>
              <w:lastRenderedPageBreak/>
              <w:t>2020 год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6B1C" w:rsidRPr="00692774" w:rsidRDefault="00686B1C" w:rsidP="003E2D4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6B1C" w:rsidRPr="000B48E7" w:rsidRDefault="00110553" w:rsidP="00FE15A7">
            <w:pPr>
              <w:jc w:val="center"/>
              <w:rPr>
                <w:sz w:val="24"/>
                <w:szCs w:val="24"/>
              </w:rPr>
            </w:pPr>
            <w:r w:rsidRPr="00110553">
              <w:rPr>
                <w:noProof/>
                <w:sz w:val="24"/>
                <w:szCs w:val="24"/>
              </w:rPr>
              <w:drawing>
                <wp:inline distT="0" distB="0" distL="0" distR="0">
                  <wp:extent cx="1393190" cy="812800"/>
                  <wp:effectExtent l="19050" t="0" r="16510" b="6350"/>
                  <wp:docPr id="4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686B1C" w:rsidRPr="000B48E7" w:rsidRDefault="00512F54" w:rsidP="00512F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Стабильность в исполнении программы в рамках земельного контроля</w:t>
            </w:r>
          </w:p>
        </w:tc>
      </w:tr>
      <w:tr w:rsidR="00134EA1" w:rsidTr="00582AD2">
        <w:trPr>
          <w:trHeight w:val="2589"/>
        </w:trPr>
        <w:tc>
          <w:tcPr>
            <w:tcW w:w="675" w:type="dxa"/>
            <w:tcBorders>
              <w:right w:val="single" w:sz="4" w:space="0" w:color="auto"/>
            </w:tcBorders>
          </w:tcPr>
          <w:p w:rsidR="00134EA1" w:rsidRPr="00134EA1" w:rsidRDefault="006A0B10" w:rsidP="00FE15A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3</w:t>
            </w:r>
            <w:r w:rsidR="00134EA1" w:rsidRPr="00134EA1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</w:tcPr>
          <w:p w:rsidR="00582AD2" w:rsidRPr="000B48E7" w:rsidRDefault="00582AD2" w:rsidP="00582AD2">
            <w:pPr>
              <w:rPr>
                <w:sz w:val="24"/>
                <w:szCs w:val="24"/>
              </w:rPr>
            </w:pPr>
            <w:proofErr w:type="gramStart"/>
            <w:r w:rsidRPr="000B48E7">
              <w:rPr>
                <w:sz w:val="24"/>
                <w:szCs w:val="24"/>
              </w:rPr>
              <w:t>Утвержден</w:t>
            </w:r>
            <w:r>
              <w:rPr>
                <w:sz w:val="24"/>
                <w:szCs w:val="24"/>
              </w:rPr>
              <w:t xml:space="preserve"> </w:t>
            </w:r>
            <w:r w:rsidRPr="000B48E7">
              <w:rPr>
                <w:sz w:val="24"/>
                <w:szCs w:val="24"/>
              </w:rPr>
              <w:t xml:space="preserve"> генеральны</w:t>
            </w:r>
            <w:r>
              <w:rPr>
                <w:sz w:val="24"/>
                <w:szCs w:val="24"/>
              </w:rPr>
              <w:t>й</w:t>
            </w:r>
            <w:proofErr w:type="gramEnd"/>
            <w:r w:rsidRPr="000B48E7">
              <w:rPr>
                <w:sz w:val="24"/>
                <w:szCs w:val="24"/>
              </w:rPr>
              <w:t xml:space="preserve"> плана и правил</w:t>
            </w:r>
            <w:r>
              <w:rPr>
                <w:sz w:val="24"/>
                <w:szCs w:val="24"/>
              </w:rPr>
              <w:t>а</w:t>
            </w:r>
            <w:r w:rsidRPr="000B48E7">
              <w:rPr>
                <w:sz w:val="24"/>
                <w:szCs w:val="24"/>
              </w:rPr>
              <w:t xml:space="preserve"> землепользования и застройки </w:t>
            </w:r>
            <w:r>
              <w:rPr>
                <w:b/>
                <w:sz w:val="24"/>
                <w:szCs w:val="24"/>
              </w:rPr>
              <w:t>Кайдаковского</w:t>
            </w:r>
            <w:r w:rsidRPr="000B48E7">
              <w:rPr>
                <w:sz w:val="24"/>
                <w:szCs w:val="24"/>
              </w:rPr>
              <w:t xml:space="preserve"> сельск</w:t>
            </w:r>
            <w:r>
              <w:rPr>
                <w:sz w:val="24"/>
                <w:szCs w:val="24"/>
              </w:rPr>
              <w:t>ого</w:t>
            </w:r>
            <w:r w:rsidRPr="000B48E7">
              <w:rPr>
                <w:sz w:val="24"/>
                <w:szCs w:val="24"/>
              </w:rPr>
              <w:t xml:space="preserve"> поселени</w:t>
            </w:r>
            <w:r>
              <w:rPr>
                <w:sz w:val="24"/>
                <w:szCs w:val="24"/>
              </w:rPr>
              <w:t>я</w:t>
            </w:r>
            <w:r w:rsidRPr="000B48E7">
              <w:rPr>
                <w:sz w:val="24"/>
                <w:szCs w:val="24"/>
              </w:rPr>
              <w:t xml:space="preserve"> Вяземского района Смоленской области. </w:t>
            </w:r>
          </w:p>
          <w:p w:rsidR="00134EA1" w:rsidRPr="00134EA1" w:rsidRDefault="00134EA1" w:rsidP="00110553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4EA1" w:rsidRDefault="007A76D3" w:rsidP="003E2D4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  <w:p w:rsidR="00EA13A0" w:rsidRPr="00692774" w:rsidRDefault="00EA13A0" w:rsidP="003E2D4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4EA1" w:rsidRPr="000B48E7" w:rsidRDefault="00110553" w:rsidP="00FE15A7">
            <w:pPr>
              <w:jc w:val="center"/>
              <w:rPr>
                <w:sz w:val="24"/>
                <w:szCs w:val="24"/>
              </w:rPr>
            </w:pPr>
            <w:r w:rsidRPr="00110553">
              <w:rPr>
                <w:noProof/>
                <w:sz w:val="24"/>
                <w:szCs w:val="24"/>
              </w:rPr>
              <w:drawing>
                <wp:inline distT="0" distB="0" distL="0" distR="0">
                  <wp:extent cx="1393190" cy="812800"/>
                  <wp:effectExtent l="19050" t="0" r="16510" b="6350"/>
                  <wp:docPr id="14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E156DB" w:rsidRPr="000B48E7" w:rsidRDefault="00582AD2" w:rsidP="00E156DB">
            <w:pPr>
              <w:rPr>
                <w:sz w:val="24"/>
                <w:szCs w:val="24"/>
              </w:rPr>
            </w:pPr>
            <w:r w:rsidRPr="00A844D3">
              <w:t xml:space="preserve">Разработка новых </w:t>
            </w:r>
            <w:proofErr w:type="spellStart"/>
            <w:r w:rsidRPr="00A844D3">
              <w:t>Ген.планов</w:t>
            </w:r>
            <w:proofErr w:type="spellEnd"/>
            <w:r w:rsidRPr="00A844D3">
              <w:t xml:space="preserve"> и ПЗЗ поселений связана с областным законом об укрупнении (объединении) сельских поселений</w:t>
            </w:r>
            <w:r w:rsidRPr="00582AD2">
              <w:rPr>
                <w:sz w:val="24"/>
                <w:szCs w:val="24"/>
              </w:rPr>
              <w:t xml:space="preserve"> </w:t>
            </w:r>
            <w:r w:rsidRPr="00582AD2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1755962" cy="1301676"/>
                  <wp:effectExtent l="19050" t="0" r="0" b="0"/>
                  <wp:wrapSquare wrapText="bothSides"/>
                  <wp:docPr id="3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9811" t="23191" r="29698" b="270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298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77ADE" w:rsidTr="00A621F6">
        <w:tc>
          <w:tcPr>
            <w:tcW w:w="675" w:type="dxa"/>
          </w:tcPr>
          <w:p w:rsidR="00F77ADE" w:rsidRPr="000B48E7" w:rsidRDefault="006A0B10" w:rsidP="00FE15A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  <w:r w:rsidR="00F77ADE" w:rsidRPr="000B48E7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582AD2" w:rsidRPr="000B48E7" w:rsidRDefault="00582AD2" w:rsidP="00582A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Проведена работа по подготовке материалов для внесения изменений в генеральный план и </w:t>
            </w:r>
            <w:r w:rsidRPr="000B48E7">
              <w:rPr>
                <w:sz w:val="24"/>
                <w:szCs w:val="24"/>
              </w:rPr>
              <w:t>правил</w:t>
            </w:r>
            <w:r>
              <w:rPr>
                <w:sz w:val="24"/>
                <w:szCs w:val="24"/>
              </w:rPr>
              <w:t>а</w:t>
            </w:r>
            <w:r w:rsidRPr="000B48E7">
              <w:rPr>
                <w:sz w:val="24"/>
                <w:szCs w:val="24"/>
              </w:rPr>
              <w:t xml:space="preserve"> землепользования и застройки </w:t>
            </w:r>
            <w:r>
              <w:rPr>
                <w:b/>
                <w:sz w:val="24"/>
                <w:szCs w:val="24"/>
              </w:rPr>
              <w:t>Тумановского</w:t>
            </w:r>
            <w:r w:rsidRPr="000B48E7">
              <w:rPr>
                <w:sz w:val="24"/>
                <w:szCs w:val="24"/>
              </w:rPr>
              <w:t xml:space="preserve"> сельск</w:t>
            </w:r>
            <w:r>
              <w:rPr>
                <w:sz w:val="24"/>
                <w:szCs w:val="24"/>
              </w:rPr>
              <w:t>ого</w:t>
            </w:r>
            <w:r w:rsidRPr="000B48E7">
              <w:rPr>
                <w:sz w:val="24"/>
                <w:szCs w:val="24"/>
              </w:rPr>
              <w:t xml:space="preserve"> поселени</w:t>
            </w:r>
            <w:r>
              <w:rPr>
                <w:sz w:val="24"/>
                <w:szCs w:val="24"/>
              </w:rPr>
              <w:t>я</w:t>
            </w:r>
            <w:r w:rsidRPr="000B48E7">
              <w:rPr>
                <w:sz w:val="24"/>
                <w:szCs w:val="24"/>
              </w:rPr>
              <w:t xml:space="preserve"> Вяземского района Смоленской области. </w:t>
            </w:r>
          </w:p>
          <w:p w:rsidR="00F77ADE" w:rsidRPr="000B48E7" w:rsidRDefault="00F77ADE" w:rsidP="00582AD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F77ADE" w:rsidRDefault="00EA13A0" w:rsidP="0086042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  <w:p w:rsidR="00EA13A0" w:rsidRPr="00692774" w:rsidRDefault="00EA13A0" w:rsidP="0086042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vAlign w:val="center"/>
          </w:tcPr>
          <w:p w:rsidR="00F77ADE" w:rsidRPr="001B6515" w:rsidRDefault="00110553" w:rsidP="00FE15A7">
            <w:pPr>
              <w:jc w:val="center"/>
              <w:rPr>
                <w:sz w:val="24"/>
                <w:szCs w:val="24"/>
              </w:rPr>
            </w:pPr>
            <w:r w:rsidRPr="00110553">
              <w:rPr>
                <w:noProof/>
                <w:sz w:val="24"/>
                <w:szCs w:val="24"/>
              </w:rPr>
              <w:drawing>
                <wp:inline distT="0" distB="0" distL="0" distR="0">
                  <wp:extent cx="1388125" cy="1586429"/>
                  <wp:effectExtent l="19050" t="0" r="21575" b="0"/>
                  <wp:docPr id="15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BD49C3" w:rsidRDefault="00582AD2" w:rsidP="006329D5">
            <w:pPr>
              <w:jc w:val="center"/>
            </w:pPr>
            <w:r w:rsidRPr="00582AD2">
              <w:rPr>
                <w:noProof/>
              </w:rPr>
              <w:drawing>
                <wp:inline distT="0" distB="0" distL="0" distR="0">
                  <wp:extent cx="1680658" cy="1221524"/>
                  <wp:effectExtent l="19050" t="0" r="0" b="0"/>
                  <wp:docPr id="3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5511" t="10213" r="10915" b="182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658" cy="1221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44D3" w:rsidRPr="00A844D3" w:rsidRDefault="00512F54" w:rsidP="00023380">
            <w:r w:rsidRPr="00A844D3">
              <w:t xml:space="preserve">Разработка новых </w:t>
            </w:r>
            <w:proofErr w:type="spellStart"/>
            <w:r w:rsidRPr="00A844D3">
              <w:t>Ген.планов</w:t>
            </w:r>
            <w:proofErr w:type="spellEnd"/>
            <w:r w:rsidRPr="00A844D3">
              <w:t xml:space="preserve"> и ПЗЗ поселений связана с областным законом об укрупнении (объединении) сельских поселений</w:t>
            </w:r>
          </w:p>
        </w:tc>
      </w:tr>
      <w:tr w:rsidR="00F77ADE" w:rsidTr="00A621F6">
        <w:trPr>
          <w:trHeight w:val="1705"/>
        </w:trPr>
        <w:tc>
          <w:tcPr>
            <w:tcW w:w="675" w:type="dxa"/>
          </w:tcPr>
          <w:p w:rsidR="00F77ADE" w:rsidRPr="000B48E7" w:rsidRDefault="006A0B10" w:rsidP="00FE15A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  <w:r w:rsidR="00F77ADE" w:rsidRPr="000B48E7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BA0D46" w:rsidRDefault="00BA0D46" w:rsidP="00BA0D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  <w:r w:rsidRPr="000B48E7">
              <w:rPr>
                <w:sz w:val="24"/>
                <w:szCs w:val="24"/>
              </w:rPr>
              <w:t>енеральны</w:t>
            </w:r>
            <w:r>
              <w:rPr>
                <w:sz w:val="24"/>
                <w:szCs w:val="24"/>
              </w:rPr>
              <w:t>е</w:t>
            </w:r>
            <w:r w:rsidRPr="000B48E7">
              <w:rPr>
                <w:sz w:val="24"/>
                <w:szCs w:val="24"/>
              </w:rPr>
              <w:t xml:space="preserve"> план</w:t>
            </w:r>
            <w:r>
              <w:rPr>
                <w:sz w:val="24"/>
                <w:szCs w:val="24"/>
              </w:rPr>
              <w:t>ы</w:t>
            </w:r>
            <w:r w:rsidRPr="000B48E7">
              <w:rPr>
                <w:sz w:val="24"/>
                <w:szCs w:val="24"/>
              </w:rPr>
              <w:t xml:space="preserve"> и правил</w:t>
            </w:r>
            <w:r>
              <w:rPr>
                <w:sz w:val="24"/>
                <w:szCs w:val="24"/>
              </w:rPr>
              <w:t>а</w:t>
            </w:r>
            <w:r w:rsidRPr="000B48E7">
              <w:rPr>
                <w:sz w:val="24"/>
                <w:szCs w:val="24"/>
              </w:rPr>
              <w:t xml:space="preserve"> землепользования и застройки </w:t>
            </w:r>
            <w:r>
              <w:rPr>
                <w:b/>
                <w:sz w:val="24"/>
                <w:szCs w:val="24"/>
              </w:rPr>
              <w:t xml:space="preserve">Андрейковского, Новосельского </w:t>
            </w:r>
            <w:r w:rsidRPr="000B48E7">
              <w:rPr>
                <w:b/>
                <w:sz w:val="24"/>
                <w:szCs w:val="24"/>
              </w:rPr>
              <w:t>и Степаниковского</w:t>
            </w:r>
            <w:r w:rsidRPr="000B48E7">
              <w:rPr>
                <w:sz w:val="24"/>
                <w:szCs w:val="24"/>
              </w:rPr>
              <w:t xml:space="preserve"> сельских поселений Вяземс</w:t>
            </w:r>
            <w:r>
              <w:rPr>
                <w:sz w:val="24"/>
                <w:szCs w:val="24"/>
              </w:rPr>
              <w:t>кого района Смоленской области прошли процедуру согласовании,</w:t>
            </w:r>
            <w:r w:rsidRPr="000B48E7">
              <w:rPr>
                <w:sz w:val="24"/>
                <w:szCs w:val="24"/>
              </w:rPr>
              <w:t xml:space="preserve"> находятся на </w:t>
            </w:r>
            <w:r>
              <w:rPr>
                <w:sz w:val="24"/>
                <w:szCs w:val="24"/>
              </w:rPr>
              <w:t>стадии утверждения.</w:t>
            </w:r>
          </w:p>
          <w:p w:rsidR="00512F54" w:rsidRPr="000B48E7" w:rsidRDefault="00512F54" w:rsidP="00BA0D46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F77ADE" w:rsidRDefault="00EA13A0" w:rsidP="0086042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  <w:p w:rsidR="00EA13A0" w:rsidRPr="00692774" w:rsidRDefault="00EA13A0" w:rsidP="0086042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vAlign w:val="center"/>
          </w:tcPr>
          <w:p w:rsidR="00F77ADE" w:rsidRPr="001B6515" w:rsidRDefault="0071794D" w:rsidP="00FE15A7">
            <w:pPr>
              <w:jc w:val="center"/>
              <w:rPr>
                <w:sz w:val="24"/>
                <w:szCs w:val="24"/>
              </w:rPr>
            </w:pPr>
            <w:r w:rsidRPr="0071794D">
              <w:rPr>
                <w:noProof/>
                <w:sz w:val="24"/>
                <w:szCs w:val="24"/>
              </w:rPr>
              <w:drawing>
                <wp:inline distT="0" distB="0" distL="0" distR="0">
                  <wp:extent cx="1393190" cy="812800"/>
                  <wp:effectExtent l="19050" t="0" r="16510" b="6350"/>
                  <wp:docPr id="16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left w:val="single" w:sz="4" w:space="0" w:color="auto"/>
            </w:tcBorders>
            <w:vAlign w:val="center"/>
          </w:tcPr>
          <w:p w:rsidR="00F77ADE" w:rsidRPr="001B6515" w:rsidRDefault="00512F54" w:rsidP="00512F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Продолжена работа над разработкой новых Ген.</w:t>
            </w:r>
            <w:r w:rsidR="00A53A7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планов и ПЗЗ объединенных поселений Вяземского района</w:t>
            </w:r>
          </w:p>
        </w:tc>
      </w:tr>
      <w:tr w:rsidR="00F77ADE" w:rsidRPr="001B6515" w:rsidTr="00A621F6">
        <w:tc>
          <w:tcPr>
            <w:tcW w:w="675" w:type="dxa"/>
          </w:tcPr>
          <w:p w:rsidR="00F77ADE" w:rsidRPr="00692774" w:rsidRDefault="006A0B10" w:rsidP="00FE15A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  <w:r w:rsidR="00F77ADE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BA0D46" w:rsidRPr="00692774" w:rsidRDefault="00BA0D46" w:rsidP="00BA0D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692774">
              <w:rPr>
                <w:sz w:val="24"/>
                <w:szCs w:val="24"/>
              </w:rPr>
              <w:t>естны</w:t>
            </w:r>
            <w:r>
              <w:rPr>
                <w:sz w:val="24"/>
                <w:szCs w:val="24"/>
              </w:rPr>
              <w:t>е</w:t>
            </w:r>
            <w:r w:rsidRPr="00692774">
              <w:rPr>
                <w:sz w:val="24"/>
                <w:szCs w:val="24"/>
              </w:rPr>
              <w:t xml:space="preserve"> норматив</w:t>
            </w:r>
            <w:r>
              <w:rPr>
                <w:sz w:val="24"/>
                <w:szCs w:val="24"/>
              </w:rPr>
              <w:t>ы</w:t>
            </w:r>
            <w:r w:rsidRPr="00692774">
              <w:rPr>
                <w:sz w:val="24"/>
                <w:szCs w:val="24"/>
              </w:rPr>
              <w:t xml:space="preserve"> градостроительного проектирования для </w:t>
            </w:r>
            <w:r w:rsidRPr="00692774">
              <w:rPr>
                <w:b/>
                <w:sz w:val="24"/>
                <w:szCs w:val="24"/>
              </w:rPr>
              <w:t>7 сельских поселений</w:t>
            </w:r>
            <w:r w:rsidRPr="00692774">
              <w:rPr>
                <w:sz w:val="24"/>
                <w:szCs w:val="24"/>
              </w:rPr>
              <w:t xml:space="preserve"> Вяземского района Смоленской области</w:t>
            </w:r>
            <w:r>
              <w:rPr>
                <w:sz w:val="24"/>
                <w:szCs w:val="24"/>
              </w:rPr>
              <w:t xml:space="preserve"> прошли процедуру опубликования</w:t>
            </w:r>
            <w:r w:rsidRPr="00692774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Подготовлены к утверждению</w:t>
            </w:r>
            <w:r w:rsidRPr="00692774">
              <w:rPr>
                <w:sz w:val="24"/>
                <w:szCs w:val="24"/>
              </w:rPr>
              <w:t xml:space="preserve"> </w:t>
            </w:r>
          </w:p>
          <w:p w:rsidR="00F77ADE" w:rsidRPr="001B6515" w:rsidRDefault="00F77ADE" w:rsidP="00BA0D46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F77ADE" w:rsidRPr="00585BBE" w:rsidRDefault="00F77ADE" w:rsidP="00860422">
            <w:pPr>
              <w:jc w:val="center"/>
              <w:rPr>
                <w:b/>
                <w:sz w:val="24"/>
                <w:szCs w:val="24"/>
              </w:rPr>
            </w:pPr>
            <w:r w:rsidRPr="00585BBE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F77ADE" w:rsidRPr="001B6515" w:rsidRDefault="0071794D" w:rsidP="00FE15A7">
            <w:pPr>
              <w:rPr>
                <w:sz w:val="24"/>
                <w:szCs w:val="24"/>
              </w:rPr>
            </w:pPr>
            <w:r w:rsidRPr="0071794D">
              <w:rPr>
                <w:noProof/>
                <w:sz w:val="24"/>
                <w:szCs w:val="24"/>
              </w:rPr>
              <w:drawing>
                <wp:inline distT="0" distB="0" distL="0" distR="0">
                  <wp:extent cx="1393190" cy="812800"/>
                  <wp:effectExtent l="19050" t="0" r="16510" b="6350"/>
                  <wp:docPr id="17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F77ADE" w:rsidRPr="00BD3AF1" w:rsidRDefault="00512F54" w:rsidP="00BA0D46">
            <w:r w:rsidRPr="00BD3AF1">
              <w:t>Разработка местных нормативов</w:t>
            </w:r>
            <w:r w:rsidR="00BA0D46" w:rsidRPr="00BD3AF1">
              <w:t xml:space="preserve"> сельских поселений</w:t>
            </w:r>
            <w:r w:rsidRPr="00BD3AF1">
              <w:t xml:space="preserve"> связана</w:t>
            </w:r>
            <w:r w:rsidR="00A53A78">
              <w:t xml:space="preserve"> с объединением</w:t>
            </w:r>
            <w:r w:rsidRPr="00BD3AF1">
              <w:t xml:space="preserve"> сельских поселений Вяземского района</w:t>
            </w:r>
          </w:p>
          <w:p w:rsidR="00BD3AF1" w:rsidRPr="001B6515" w:rsidRDefault="00BD3AF1" w:rsidP="00BD3AF1">
            <w:pPr>
              <w:rPr>
                <w:sz w:val="24"/>
                <w:szCs w:val="24"/>
              </w:rPr>
            </w:pPr>
            <w:r w:rsidRPr="00BD3AF1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262595" cy="949687"/>
                  <wp:effectExtent l="0" t="152400" r="0" b="136163"/>
                  <wp:docPr id="5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1822" r="3471" b="1333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62595" cy="949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D4D" w:rsidRPr="001B6515" w:rsidTr="00A621F6">
        <w:trPr>
          <w:trHeight w:val="810"/>
        </w:trPr>
        <w:tc>
          <w:tcPr>
            <w:tcW w:w="675" w:type="dxa"/>
            <w:vMerge w:val="restart"/>
          </w:tcPr>
          <w:p w:rsidR="00B47D4D" w:rsidRPr="00692774" w:rsidRDefault="00BA0D46" w:rsidP="00FE15A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7</w:t>
            </w:r>
            <w:r w:rsidR="00B47D4D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B47D4D" w:rsidRPr="001B6515" w:rsidRDefault="00B47D4D" w:rsidP="004C44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Подготовлено и у</w:t>
            </w:r>
            <w:r w:rsidRPr="00585BBE">
              <w:rPr>
                <w:sz w:val="24"/>
                <w:szCs w:val="24"/>
              </w:rPr>
              <w:t>тверждено</w:t>
            </w:r>
            <w:r w:rsidR="00BA0D46">
              <w:rPr>
                <w:sz w:val="24"/>
                <w:szCs w:val="24"/>
              </w:rPr>
              <w:t xml:space="preserve"> </w:t>
            </w:r>
            <w:r w:rsidRPr="00134EA1">
              <w:rPr>
                <w:b/>
                <w:sz w:val="24"/>
                <w:szCs w:val="24"/>
              </w:rPr>
              <w:t>проектов планировки и проектов межевания</w:t>
            </w:r>
            <w:r w:rsidRPr="00585BBE">
              <w:rPr>
                <w:sz w:val="24"/>
                <w:szCs w:val="24"/>
              </w:rPr>
              <w:t xml:space="preserve"> территорий Вяземского района Смоленской области, из них наиболее значимые: </w:t>
            </w:r>
          </w:p>
        </w:tc>
        <w:tc>
          <w:tcPr>
            <w:tcW w:w="1276" w:type="dxa"/>
            <w:vAlign w:val="center"/>
          </w:tcPr>
          <w:p w:rsidR="00B47D4D" w:rsidRPr="00585BBE" w:rsidRDefault="00BA0D46" w:rsidP="00FE15A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2410" w:type="dxa"/>
            <w:vMerge w:val="restart"/>
            <w:tcBorders>
              <w:right w:val="single" w:sz="4" w:space="0" w:color="auto"/>
            </w:tcBorders>
          </w:tcPr>
          <w:p w:rsidR="00B47D4D" w:rsidRPr="001B6515" w:rsidRDefault="00B47D4D" w:rsidP="00FE15A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333041" cy="2412694"/>
                  <wp:effectExtent l="19050" t="0" r="19509" b="6656"/>
                  <wp:docPr id="77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inline>
              </w:drawing>
            </w:r>
          </w:p>
        </w:tc>
        <w:tc>
          <w:tcPr>
            <w:tcW w:w="2977" w:type="dxa"/>
            <w:vMerge w:val="restart"/>
            <w:tcBorders>
              <w:left w:val="single" w:sz="4" w:space="0" w:color="auto"/>
            </w:tcBorders>
            <w:vAlign w:val="center"/>
          </w:tcPr>
          <w:p w:rsidR="00B47D4D" w:rsidRDefault="00BD3AF1" w:rsidP="007A1326">
            <w:pPr>
              <w:jc w:val="center"/>
              <w:rPr>
                <w:sz w:val="24"/>
                <w:szCs w:val="24"/>
              </w:rPr>
            </w:pPr>
            <w:r w:rsidRPr="00BD3AF1">
              <w:rPr>
                <w:noProof/>
                <w:sz w:val="24"/>
                <w:szCs w:val="24"/>
              </w:rPr>
              <w:drawing>
                <wp:inline distT="0" distB="0" distL="0" distR="0">
                  <wp:extent cx="1895903" cy="1450843"/>
                  <wp:effectExtent l="0" t="228600" r="0" b="206507"/>
                  <wp:docPr id="5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8920" t="7973" r="8251" b="7484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913111" cy="1464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7D4D" w:rsidRDefault="00B47D4D" w:rsidP="007A1326">
            <w:pPr>
              <w:jc w:val="center"/>
              <w:rPr>
                <w:sz w:val="24"/>
                <w:szCs w:val="24"/>
              </w:rPr>
            </w:pPr>
          </w:p>
          <w:p w:rsidR="00B47D4D" w:rsidRPr="001B6515" w:rsidRDefault="00B47D4D" w:rsidP="009675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Наблюдается</w:t>
            </w:r>
            <w:r w:rsidR="0096755E">
              <w:rPr>
                <w:sz w:val="24"/>
                <w:szCs w:val="24"/>
              </w:rPr>
              <w:t xml:space="preserve"> </w:t>
            </w:r>
            <w:r w:rsidR="00EE76A4">
              <w:rPr>
                <w:sz w:val="24"/>
                <w:szCs w:val="24"/>
              </w:rPr>
              <w:t xml:space="preserve">небольшой </w:t>
            </w:r>
            <w:r w:rsidR="0096755E">
              <w:rPr>
                <w:sz w:val="24"/>
                <w:szCs w:val="24"/>
              </w:rPr>
              <w:t>спад, в связи с удорожанием работ</w:t>
            </w:r>
          </w:p>
        </w:tc>
      </w:tr>
      <w:tr w:rsidR="00B47D4D" w:rsidRPr="001B6515" w:rsidTr="00A621F6">
        <w:tc>
          <w:tcPr>
            <w:tcW w:w="675" w:type="dxa"/>
            <w:vMerge/>
          </w:tcPr>
          <w:p w:rsidR="00B47D4D" w:rsidRPr="00692774" w:rsidRDefault="00B47D4D" w:rsidP="00FE15A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938" w:type="dxa"/>
          </w:tcPr>
          <w:p w:rsidR="00B47D4D" w:rsidRPr="008733CF" w:rsidRDefault="00B47D4D" w:rsidP="00FE15A7">
            <w:pPr>
              <w:rPr>
                <w:i/>
                <w:sz w:val="24"/>
                <w:szCs w:val="24"/>
              </w:rPr>
            </w:pPr>
            <w:r w:rsidRPr="008733CF">
              <w:rPr>
                <w:i/>
                <w:sz w:val="24"/>
                <w:szCs w:val="24"/>
              </w:rPr>
              <w:t>Проекты планировки</w:t>
            </w:r>
            <w:r w:rsidR="00BA0D46">
              <w:rPr>
                <w:i/>
                <w:sz w:val="24"/>
                <w:szCs w:val="24"/>
              </w:rPr>
              <w:t xml:space="preserve"> и проекты межевания территории</w:t>
            </w:r>
            <w:r w:rsidRPr="008733CF">
              <w:rPr>
                <w:i/>
                <w:sz w:val="24"/>
                <w:szCs w:val="24"/>
              </w:rPr>
              <w:t xml:space="preserve"> для постановки на государственный кадастровый</w:t>
            </w:r>
            <w:r w:rsidR="00BA0D46">
              <w:rPr>
                <w:i/>
                <w:sz w:val="24"/>
                <w:szCs w:val="24"/>
              </w:rPr>
              <w:t xml:space="preserve"> земельных участков под 1</w:t>
            </w:r>
            <w:r w:rsidR="00276AE4">
              <w:rPr>
                <w:i/>
                <w:sz w:val="24"/>
                <w:szCs w:val="24"/>
              </w:rPr>
              <w:t>4</w:t>
            </w:r>
            <w:r w:rsidRPr="008733CF">
              <w:rPr>
                <w:i/>
                <w:sz w:val="24"/>
                <w:szCs w:val="24"/>
              </w:rPr>
              <w:t xml:space="preserve"> многоквартирны</w:t>
            </w:r>
            <w:r w:rsidR="00276AE4">
              <w:rPr>
                <w:i/>
                <w:sz w:val="24"/>
                <w:szCs w:val="24"/>
              </w:rPr>
              <w:t>ми</w:t>
            </w:r>
            <w:r w:rsidRPr="008733CF">
              <w:rPr>
                <w:i/>
                <w:sz w:val="24"/>
                <w:szCs w:val="24"/>
              </w:rPr>
              <w:t xml:space="preserve"> жилы</w:t>
            </w:r>
            <w:r w:rsidR="00276AE4">
              <w:rPr>
                <w:i/>
                <w:sz w:val="24"/>
                <w:szCs w:val="24"/>
              </w:rPr>
              <w:t>ми</w:t>
            </w:r>
            <w:r w:rsidRPr="008733CF">
              <w:rPr>
                <w:i/>
                <w:sz w:val="24"/>
                <w:szCs w:val="24"/>
              </w:rPr>
              <w:t xml:space="preserve"> дом</w:t>
            </w:r>
            <w:r w:rsidR="00276AE4">
              <w:rPr>
                <w:i/>
                <w:sz w:val="24"/>
                <w:szCs w:val="24"/>
              </w:rPr>
              <w:t>ами</w:t>
            </w:r>
            <w:r w:rsidRPr="008733CF">
              <w:rPr>
                <w:i/>
                <w:sz w:val="24"/>
                <w:szCs w:val="24"/>
              </w:rPr>
              <w:t xml:space="preserve"> для благоустройства дворовых территорий по </w:t>
            </w:r>
            <w:r w:rsidR="00BA0D46">
              <w:rPr>
                <w:i/>
                <w:sz w:val="24"/>
                <w:szCs w:val="24"/>
              </w:rPr>
              <w:t xml:space="preserve">муниципальной </w:t>
            </w:r>
            <w:r w:rsidRPr="008733CF">
              <w:rPr>
                <w:i/>
                <w:sz w:val="24"/>
                <w:szCs w:val="24"/>
              </w:rPr>
              <w:t xml:space="preserve">программе «Комфортная среда»; </w:t>
            </w:r>
          </w:p>
          <w:p w:rsidR="00B47D4D" w:rsidRPr="008733CF" w:rsidRDefault="00B47D4D" w:rsidP="00FE15A7">
            <w:pPr>
              <w:rPr>
                <w:i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B47D4D" w:rsidRPr="008733CF" w:rsidRDefault="00BA0D46" w:rsidP="00FE15A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3</w:t>
            </w:r>
          </w:p>
        </w:tc>
        <w:tc>
          <w:tcPr>
            <w:tcW w:w="2410" w:type="dxa"/>
            <w:vMerge/>
            <w:tcBorders>
              <w:right w:val="single" w:sz="4" w:space="0" w:color="auto"/>
            </w:tcBorders>
          </w:tcPr>
          <w:p w:rsidR="00B47D4D" w:rsidRPr="001B6515" w:rsidRDefault="00B47D4D" w:rsidP="00FE15A7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</w:tcBorders>
          </w:tcPr>
          <w:p w:rsidR="00B47D4D" w:rsidRPr="001B6515" w:rsidRDefault="00B47D4D" w:rsidP="00FE15A7">
            <w:pPr>
              <w:rPr>
                <w:sz w:val="24"/>
                <w:szCs w:val="24"/>
              </w:rPr>
            </w:pPr>
          </w:p>
        </w:tc>
      </w:tr>
      <w:tr w:rsidR="00B47D4D" w:rsidRPr="001B6515" w:rsidTr="00A621F6">
        <w:tc>
          <w:tcPr>
            <w:tcW w:w="675" w:type="dxa"/>
            <w:vMerge/>
          </w:tcPr>
          <w:p w:rsidR="00B47D4D" w:rsidRPr="00692774" w:rsidRDefault="00B47D4D" w:rsidP="00FE15A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938" w:type="dxa"/>
          </w:tcPr>
          <w:p w:rsidR="00B47D4D" w:rsidRPr="008733CF" w:rsidRDefault="0096755E" w:rsidP="0096755E">
            <w:pPr>
              <w:rPr>
                <w:i/>
                <w:sz w:val="24"/>
                <w:szCs w:val="24"/>
              </w:rPr>
            </w:pPr>
            <w:r w:rsidRPr="008733CF">
              <w:rPr>
                <w:bCs/>
                <w:i/>
                <w:sz w:val="24"/>
                <w:szCs w:val="24"/>
              </w:rPr>
              <w:t>Проект</w:t>
            </w:r>
            <w:r w:rsidRPr="008733CF">
              <w:rPr>
                <w:i/>
                <w:sz w:val="24"/>
                <w:szCs w:val="24"/>
              </w:rPr>
              <w:t xml:space="preserve"> планировки и межевания территории под </w:t>
            </w:r>
            <w:proofErr w:type="gramStart"/>
            <w:r w:rsidRPr="008733CF">
              <w:rPr>
                <w:i/>
                <w:sz w:val="24"/>
                <w:szCs w:val="24"/>
              </w:rPr>
              <w:t>размещение  линейных</w:t>
            </w:r>
            <w:proofErr w:type="gramEnd"/>
            <w:r w:rsidRPr="008733CF">
              <w:rPr>
                <w:i/>
                <w:sz w:val="24"/>
                <w:szCs w:val="24"/>
              </w:rPr>
              <w:t xml:space="preserve"> объектов</w:t>
            </w:r>
            <w:r>
              <w:rPr>
                <w:i/>
                <w:sz w:val="24"/>
                <w:szCs w:val="24"/>
              </w:rPr>
              <w:t xml:space="preserve"> в рамках обеспечения инженерными коммуникациями нового жилого квартала в г. Вязьма</w:t>
            </w:r>
          </w:p>
        </w:tc>
        <w:tc>
          <w:tcPr>
            <w:tcW w:w="1276" w:type="dxa"/>
            <w:vAlign w:val="center"/>
          </w:tcPr>
          <w:p w:rsidR="00B47D4D" w:rsidRPr="008733CF" w:rsidRDefault="00B47D4D" w:rsidP="00FE15A7">
            <w:pPr>
              <w:jc w:val="center"/>
              <w:rPr>
                <w:i/>
                <w:sz w:val="24"/>
                <w:szCs w:val="24"/>
              </w:rPr>
            </w:pPr>
            <w:r w:rsidRPr="008733CF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2410" w:type="dxa"/>
            <w:vMerge/>
            <w:tcBorders>
              <w:right w:val="single" w:sz="4" w:space="0" w:color="auto"/>
            </w:tcBorders>
          </w:tcPr>
          <w:p w:rsidR="00B47D4D" w:rsidRPr="001B6515" w:rsidRDefault="00B47D4D" w:rsidP="00FE15A7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</w:tcBorders>
          </w:tcPr>
          <w:p w:rsidR="00B47D4D" w:rsidRPr="001B6515" w:rsidRDefault="00B47D4D" w:rsidP="00FE15A7">
            <w:pPr>
              <w:rPr>
                <w:sz w:val="24"/>
                <w:szCs w:val="24"/>
              </w:rPr>
            </w:pPr>
          </w:p>
        </w:tc>
      </w:tr>
      <w:tr w:rsidR="00B47D4D" w:rsidRPr="001B6515" w:rsidTr="00A621F6">
        <w:tc>
          <w:tcPr>
            <w:tcW w:w="675" w:type="dxa"/>
            <w:vMerge/>
          </w:tcPr>
          <w:p w:rsidR="00B47D4D" w:rsidRPr="00692774" w:rsidRDefault="00B47D4D" w:rsidP="00FE15A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938" w:type="dxa"/>
          </w:tcPr>
          <w:p w:rsidR="0096755E" w:rsidRPr="008733CF" w:rsidRDefault="0096755E" w:rsidP="0096755E">
            <w:pPr>
              <w:rPr>
                <w:i/>
                <w:sz w:val="24"/>
                <w:szCs w:val="24"/>
              </w:rPr>
            </w:pPr>
            <w:r w:rsidRPr="008733CF">
              <w:rPr>
                <w:i/>
                <w:sz w:val="24"/>
                <w:szCs w:val="24"/>
              </w:rPr>
              <w:t>Проекты планировки и межевания линейных объектов (для обеспечения инженерными коммуникациями населенных пунктов Вяземского района);</w:t>
            </w:r>
          </w:p>
          <w:p w:rsidR="00B47D4D" w:rsidRPr="008733CF" w:rsidRDefault="00B47D4D" w:rsidP="0096755E">
            <w:pPr>
              <w:pStyle w:val="a3"/>
              <w:ind w:right="26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B47D4D" w:rsidRPr="008733CF" w:rsidRDefault="00B47D4D" w:rsidP="0096755E">
            <w:pPr>
              <w:jc w:val="center"/>
              <w:rPr>
                <w:i/>
                <w:sz w:val="24"/>
                <w:szCs w:val="24"/>
              </w:rPr>
            </w:pPr>
            <w:r w:rsidRPr="008733CF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2410" w:type="dxa"/>
            <w:vMerge/>
            <w:tcBorders>
              <w:right w:val="single" w:sz="4" w:space="0" w:color="auto"/>
            </w:tcBorders>
          </w:tcPr>
          <w:p w:rsidR="00B47D4D" w:rsidRPr="001B6515" w:rsidRDefault="00B47D4D" w:rsidP="00FE15A7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</w:tcBorders>
          </w:tcPr>
          <w:p w:rsidR="00B47D4D" w:rsidRPr="001B6515" w:rsidRDefault="00B47D4D" w:rsidP="00FE15A7">
            <w:pPr>
              <w:rPr>
                <w:sz w:val="24"/>
                <w:szCs w:val="24"/>
              </w:rPr>
            </w:pPr>
          </w:p>
        </w:tc>
      </w:tr>
      <w:tr w:rsidR="00B47D4D" w:rsidRPr="001B6515" w:rsidTr="00A621F6">
        <w:tc>
          <w:tcPr>
            <w:tcW w:w="675" w:type="dxa"/>
            <w:vMerge/>
          </w:tcPr>
          <w:p w:rsidR="00B47D4D" w:rsidRPr="00692774" w:rsidRDefault="00B47D4D" w:rsidP="00FE15A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938" w:type="dxa"/>
          </w:tcPr>
          <w:p w:rsidR="00B47D4D" w:rsidRPr="008733CF" w:rsidRDefault="00B47D4D" w:rsidP="00FE15A7">
            <w:pPr>
              <w:rPr>
                <w:i/>
                <w:sz w:val="24"/>
                <w:szCs w:val="24"/>
              </w:rPr>
            </w:pPr>
            <w:r w:rsidRPr="008733CF">
              <w:rPr>
                <w:i/>
                <w:sz w:val="24"/>
                <w:szCs w:val="24"/>
              </w:rPr>
              <w:t xml:space="preserve">Проекты планировки и межевания </w:t>
            </w:r>
            <w:r w:rsidR="0096755E">
              <w:rPr>
                <w:i/>
                <w:sz w:val="24"/>
                <w:szCs w:val="24"/>
              </w:rPr>
              <w:t>садоводческих объединений</w:t>
            </w:r>
          </w:p>
          <w:p w:rsidR="00B47D4D" w:rsidRPr="008733CF" w:rsidRDefault="00B47D4D" w:rsidP="00FE15A7">
            <w:pPr>
              <w:rPr>
                <w:i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B47D4D" w:rsidRPr="008733CF" w:rsidRDefault="0096755E" w:rsidP="00FE15A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4</w:t>
            </w:r>
          </w:p>
        </w:tc>
        <w:tc>
          <w:tcPr>
            <w:tcW w:w="2410" w:type="dxa"/>
            <w:vMerge/>
            <w:tcBorders>
              <w:right w:val="single" w:sz="4" w:space="0" w:color="auto"/>
            </w:tcBorders>
          </w:tcPr>
          <w:p w:rsidR="00B47D4D" w:rsidRPr="001B6515" w:rsidRDefault="00B47D4D" w:rsidP="00FE15A7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</w:tcBorders>
          </w:tcPr>
          <w:p w:rsidR="00B47D4D" w:rsidRPr="001B6515" w:rsidRDefault="00B47D4D" w:rsidP="00FE15A7">
            <w:pPr>
              <w:rPr>
                <w:sz w:val="24"/>
                <w:szCs w:val="24"/>
              </w:rPr>
            </w:pPr>
          </w:p>
        </w:tc>
      </w:tr>
      <w:tr w:rsidR="004B00DC" w:rsidRPr="001B6515" w:rsidTr="00A621F6">
        <w:tc>
          <w:tcPr>
            <w:tcW w:w="675" w:type="dxa"/>
            <w:vMerge w:val="restart"/>
          </w:tcPr>
          <w:p w:rsidR="004B00DC" w:rsidRPr="00692774" w:rsidRDefault="004B00DC" w:rsidP="00FE15A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9.</w:t>
            </w:r>
          </w:p>
        </w:tc>
        <w:tc>
          <w:tcPr>
            <w:tcW w:w="7938" w:type="dxa"/>
          </w:tcPr>
          <w:p w:rsidR="004B00DC" w:rsidRPr="008733CF" w:rsidRDefault="004B00DC" w:rsidP="00FE15A7">
            <w:pPr>
              <w:rPr>
                <w:sz w:val="24"/>
                <w:szCs w:val="24"/>
              </w:rPr>
            </w:pPr>
            <w:r w:rsidRPr="008733CF">
              <w:rPr>
                <w:sz w:val="24"/>
                <w:szCs w:val="24"/>
              </w:rPr>
              <w:t xml:space="preserve">Принято </w:t>
            </w:r>
            <w:r w:rsidRPr="006A0B10">
              <w:rPr>
                <w:b/>
                <w:sz w:val="24"/>
                <w:szCs w:val="24"/>
              </w:rPr>
              <w:t>решений о разработке</w:t>
            </w:r>
            <w:r w:rsidRPr="008733CF">
              <w:rPr>
                <w:sz w:val="24"/>
                <w:szCs w:val="24"/>
              </w:rPr>
              <w:t xml:space="preserve"> проектов планировки и проектов межевания территории поселений Вяземского района</w:t>
            </w:r>
            <w:r w:rsidR="00BD3AF1">
              <w:rPr>
                <w:sz w:val="24"/>
                <w:szCs w:val="24"/>
              </w:rPr>
              <w:t>:</w:t>
            </w:r>
          </w:p>
          <w:p w:rsidR="004B00DC" w:rsidRPr="008733CF" w:rsidRDefault="004B00DC" w:rsidP="00FE15A7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4B00DC" w:rsidRPr="008733CF" w:rsidRDefault="004B00DC" w:rsidP="004B00DC">
            <w:pPr>
              <w:jc w:val="center"/>
              <w:rPr>
                <w:b/>
                <w:sz w:val="24"/>
                <w:szCs w:val="24"/>
              </w:rPr>
            </w:pPr>
            <w:r w:rsidRPr="008733CF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410" w:type="dxa"/>
            <w:vMerge w:val="restart"/>
            <w:tcBorders>
              <w:right w:val="single" w:sz="4" w:space="0" w:color="auto"/>
            </w:tcBorders>
          </w:tcPr>
          <w:p w:rsidR="004B00DC" w:rsidRPr="001B6515" w:rsidRDefault="004B00DC" w:rsidP="00FE15A7">
            <w:pPr>
              <w:rPr>
                <w:sz w:val="24"/>
                <w:szCs w:val="24"/>
              </w:rPr>
            </w:pPr>
            <w:r w:rsidRPr="00522BE4">
              <w:rPr>
                <w:noProof/>
                <w:sz w:val="24"/>
                <w:szCs w:val="24"/>
              </w:rPr>
              <w:drawing>
                <wp:inline distT="0" distB="0" distL="0" distR="0">
                  <wp:extent cx="1393190" cy="812800"/>
                  <wp:effectExtent l="19050" t="0" r="16510" b="6350"/>
                  <wp:docPr id="40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"/>
                    </a:graphicData>
                  </a:graphic>
                </wp:inline>
              </w:drawing>
            </w:r>
          </w:p>
        </w:tc>
        <w:tc>
          <w:tcPr>
            <w:tcW w:w="2977" w:type="dxa"/>
            <w:vMerge w:val="restart"/>
            <w:tcBorders>
              <w:left w:val="single" w:sz="4" w:space="0" w:color="auto"/>
            </w:tcBorders>
            <w:vAlign w:val="center"/>
          </w:tcPr>
          <w:p w:rsidR="004B00DC" w:rsidRPr="007A1326" w:rsidRDefault="004B00DC" w:rsidP="007A13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Наблюдается стабильность</w:t>
            </w:r>
          </w:p>
        </w:tc>
      </w:tr>
      <w:tr w:rsidR="004B00DC" w:rsidRPr="001B6515" w:rsidTr="00A621F6">
        <w:tc>
          <w:tcPr>
            <w:tcW w:w="675" w:type="dxa"/>
            <w:vMerge/>
          </w:tcPr>
          <w:p w:rsidR="004B00DC" w:rsidRDefault="004B00DC" w:rsidP="00FE15A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938" w:type="dxa"/>
          </w:tcPr>
          <w:p w:rsidR="004B00DC" w:rsidRPr="004B00DC" w:rsidRDefault="004B00DC" w:rsidP="00FE15A7">
            <w:pPr>
              <w:rPr>
                <w:i/>
                <w:sz w:val="24"/>
                <w:szCs w:val="24"/>
              </w:rPr>
            </w:pPr>
            <w:r w:rsidRPr="004B00DC">
              <w:rPr>
                <w:i/>
                <w:sz w:val="24"/>
                <w:szCs w:val="24"/>
              </w:rPr>
              <w:t>По заявлениям юридических лиц</w:t>
            </w:r>
          </w:p>
        </w:tc>
        <w:tc>
          <w:tcPr>
            <w:tcW w:w="1276" w:type="dxa"/>
            <w:vAlign w:val="center"/>
          </w:tcPr>
          <w:p w:rsidR="004B00DC" w:rsidRPr="004B00DC" w:rsidRDefault="004B00DC" w:rsidP="00FE15A7">
            <w:pPr>
              <w:jc w:val="center"/>
              <w:rPr>
                <w:i/>
                <w:sz w:val="24"/>
                <w:szCs w:val="24"/>
              </w:rPr>
            </w:pPr>
            <w:r w:rsidRPr="004B00DC">
              <w:rPr>
                <w:i/>
                <w:sz w:val="24"/>
                <w:szCs w:val="24"/>
              </w:rPr>
              <w:t>13</w:t>
            </w:r>
          </w:p>
        </w:tc>
        <w:tc>
          <w:tcPr>
            <w:tcW w:w="2410" w:type="dxa"/>
            <w:vMerge/>
            <w:tcBorders>
              <w:right w:val="single" w:sz="4" w:space="0" w:color="auto"/>
            </w:tcBorders>
          </w:tcPr>
          <w:p w:rsidR="004B00DC" w:rsidRPr="00522BE4" w:rsidRDefault="004B00DC" w:rsidP="00FE15A7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</w:tcBorders>
            <w:vAlign w:val="center"/>
          </w:tcPr>
          <w:p w:rsidR="004B00DC" w:rsidRDefault="004B00DC" w:rsidP="007A1326">
            <w:pPr>
              <w:jc w:val="center"/>
              <w:rPr>
                <w:sz w:val="24"/>
                <w:szCs w:val="24"/>
              </w:rPr>
            </w:pPr>
          </w:p>
        </w:tc>
      </w:tr>
      <w:tr w:rsidR="004B00DC" w:rsidRPr="001B6515" w:rsidTr="00A621F6">
        <w:tc>
          <w:tcPr>
            <w:tcW w:w="675" w:type="dxa"/>
            <w:vMerge/>
          </w:tcPr>
          <w:p w:rsidR="004B00DC" w:rsidRDefault="004B00DC" w:rsidP="00FE15A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938" w:type="dxa"/>
          </w:tcPr>
          <w:p w:rsidR="004B00DC" w:rsidRPr="004B00DC" w:rsidRDefault="004B00DC" w:rsidP="004B00DC">
            <w:pPr>
              <w:rPr>
                <w:i/>
                <w:sz w:val="24"/>
                <w:szCs w:val="24"/>
              </w:rPr>
            </w:pPr>
            <w:r w:rsidRPr="004B00DC">
              <w:rPr>
                <w:i/>
                <w:sz w:val="24"/>
                <w:szCs w:val="24"/>
              </w:rPr>
              <w:t>По заявлениям физических лиц</w:t>
            </w:r>
          </w:p>
        </w:tc>
        <w:tc>
          <w:tcPr>
            <w:tcW w:w="1276" w:type="dxa"/>
            <w:vAlign w:val="center"/>
          </w:tcPr>
          <w:p w:rsidR="004B00DC" w:rsidRPr="004B00DC" w:rsidRDefault="004B00DC" w:rsidP="00FE15A7">
            <w:pPr>
              <w:jc w:val="center"/>
              <w:rPr>
                <w:i/>
                <w:sz w:val="24"/>
                <w:szCs w:val="24"/>
              </w:rPr>
            </w:pPr>
            <w:r w:rsidRPr="004B00DC">
              <w:rPr>
                <w:i/>
                <w:sz w:val="24"/>
                <w:szCs w:val="24"/>
              </w:rPr>
              <w:t>11</w:t>
            </w:r>
          </w:p>
        </w:tc>
        <w:tc>
          <w:tcPr>
            <w:tcW w:w="2410" w:type="dxa"/>
            <w:vMerge/>
            <w:tcBorders>
              <w:right w:val="single" w:sz="4" w:space="0" w:color="auto"/>
            </w:tcBorders>
          </w:tcPr>
          <w:p w:rsidR="004B00DC" w:rsidRPr="00522BE4" w:rsidRDefault="004B00DC" w:rsidP="00FE15A7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</w:tcBorders>
            <w:vAlign w:val="center"/>
          </w:tcPr>
          <w:p w:rsidR="004B00DC" w:rsidRDefault="004B00DC" w:rsidP="007A1326">
            <w:pPr>
              <w:jc w:val="center"/>
              <w:rPr>
                <w:sz w:val="24"/>
                <w:szCs w:val="24"/>
              </w:rPr>
            </w:pPr>
          </w:p>
        </w:tc>
      </w:tr>
      <w:tr w:rsidR="00F77ADE" w:rsidRPr="001B6515" w:rsidTr="00A621F6">
        <w:tc>
          <w:tcPr>
            <w:tcW w:w="675" w:type="dxa"/>
          </w:tcPr>
          <w:p w:rsidR="00F77ADE" w:rsidRPr="008733CF" w:rsidRDefault="006A0B10" w:rsidP="00FE15A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  <w:r w:rsidR="00F77ADE" w:rsidRPr="008733CF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F77ADE" w:rsidRPr="008733CF" w:rsidRDefault="00F77ADE" w:rsidP="007A1326">
            <w:pPr>
              <w:rPr>
                <w:sz w:val="24"/>
                <w:szCs w:val="24"/>
              </w:rPr>
            </w:pPr>
            <w:r w:rsidRPr="008733CF">
              <w:rPr>
                <w:sz w:val="24"/>
                <w:szCs w:val="24"/>
              </w:rPr>
              <w:t>Участие в заседаниях комиссий Вяземского районного Совета депутатов и комиссий Совета депутатов Вяземского городского поселения Вяземского района Смоленской области</w:t>
            </w:r>
          </w:p>
        </w:tc>
        <w:tc>
          <w:tcPr>
            <w:tcW w:w="1276" w:type="dxa"/>
            <w:vAlign w:val="center"/>
          </w:tcPr>
          <w:p w:rsidR="00F77ADE" w:rsidRPr="008733CF" w:rsidRDefault="00F77ADE" w:rsidP="004B00DC">
            <w:pPr>
              <w:jc w:val="center"/>
              <w:rPr>
                <w:b/>
                <w:sz w:val="24"/>
                <w:szCs w:val="24"/>
              </w:rPr>
            </w:pPr>
            <w:r w:rsidRPr="008733CF">
              <w:rPr>
                <w:b/>
                <w:sz w:val="24"/>
                <w:szCs w:val="24"/>
              </w:rPr>
              <w:t>1</w:t>
            </w:r>
            <w:r w:rsidR="004B00DC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F77ADE" w:rsidRPr="0071794D" w:rsidRDefault="0071794D" w:rsidP="0071794D">
            <w:pPr>
              <w:jc w:val="center"/>
              <w:rPr>
                <w:sz w:val="24"/>
                <w:szCs w:val="24"/>
              </w:rPr>
            </w:pPr>
            <w:r w:rsidRPr="0071794D">
              <w:rPr>
                <w:noProof/>
                <w:sz w:val="24"/>
                <w:szCs w:val="24"/>
              </w:rPr>
              <w:drawing>
                <wp:inline distT="0" distB="0" distL="0" distR="0">
                  <wp:extent cx="1393190" cy="812800"/>
                  <wp:effectExtent l="19050" t="0" r="16510" b="6350"/>
                  <wp:docPr id="19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0"/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left w:val="single" w:sz="4" w:space="0" w:color="auto"/>
            </w:tcBorders>
            <w:vAlign w:val="center"/>
          </w:tcPr>
          <w:p w:rsidR="00F77ADE" w:rsidRPr="001B6515" w:rsidRDefault="007A1326" w:rsidP="007A13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Наблюдается стабильность</w:t>
            </w:r>
          </w:p>
        </w:tc>
      </w:tr>
      <w:tr w:rsidR="00F77ADE" w:rsidRPr="001B6515" w:rsidTr="00A621F6">
        <w:tc>
          <w:tcPr>
            <w:tcW w:w="675" w:type="dxa"/>
          </w:tcPr>
          <w:p w:rsidR="00F77ADE" w:rsidRPr="008733CF" w:rsidRDefault="006A0B10" w:rsidP="00FE15A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11</w:t>
            </w:r>
            <w:r w:rsidR="00F77ADE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F77ADE" w:rsidRDefault="00F77ADE" w:rsidP="00FE15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Рассмотрено материалов на градостроительном Совете</w:t>
            </w:r>
          </w:p>
          <w:p w:rsidR="00F77ADE" w:rsidRPr="001B6515" w:rsidRDefault="00F77ADE" w:rsidP="00FE15A7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F77ADE" w:rsidRPr="008733CF" w:rsidRDefault="004B00DC" w:rsidP="00FE15A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F77ADE" w:rsidRPr="001B6515" w:rsidRDefault="0071794D" w:rsidP="0071794D">
            <w:pPr>
              <w:jc w:val="center"/>
              <w:rPr>
                <w:sz w:val="24"/>
                <w:szCs w:val="24"/>
              </w:rPr>
            </w:pPr>
            <w:r w:rsidRPr="0071794D">
              <w:rPr>
                <w:noProof/>
                <w:sz w:val="24"/>
                <w:szCs w:val="24"/>
              </w:rPr>
              <w:drawing>
                <wp:inline distT="0" distB="0" distL="0" distR="0">
                  <wp:extent cx="1393190" cy="812800"/>
                  <wp:effectExtent l="19050" t="0" r="16510" b="6350"/>
                  <wp:docPr id="20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"/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left w:val="single" w:sz="4" w:space="0" w:color="auto"/>
            </w:tcBorders>
            <w:vAlign w:val="center"/>
          </w:tcPr>
          <w:p w:rsidR="00F77ADE" w:rsidRPr="001B6515" w:rsidRDefault="007A1326" w:rsidP="007A13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Наблюдается стабильность</w:t>
            </w:r>
            <w:r w:rsidR="004B00DC">
              <w:rPr>
                <w:sz w:val="24"/>
                <w:szCs w:val="24"/>
              </w:rPr>
              <w:t xml:space="preserve"> (рассмотрение вопросов по мере поступления материалов)</w:t>
            </w:r>
          </w:p>
        </w:tc>
      </w:tr>
      <w:tr w:rsidR="00F77ADE" w:rsidRPr="001B6515" w:rsidTr="00A621F6">
        <w:tc>
          <w:tcPr>
            <w:tcW w:w="675" w:type="dxa"/>
          </w:tcPr>
          <w:p w:rsidR="00F77ADE" w:rsidRPr="008733CF" w:rsidRDefault="005E79E2" w:rsidP="006A0B1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6A0B10">
              <w:rPr>
                <w:b/>
                <w:sz w:val="24"/>
                <w:szCs w:val="24"/>
              </w:rPr>
              <w:t>2</w:t>
            </w:r>
            <w:r w:rsidR="00F77ADE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F77ADE" w:rsidRDefault="00F77ADE" w:rsidP="00FE15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Рассмотрено материалов на комиссии по землепользованию и застройке</w:t>
            </w:r>
          </w:p>
          <w:p w:rsidR="00F77ADE" w:rsidRDefault="00F77ADE" w:rsidP="00FE15A7">
            <w:pPr>
              <w:rPr>
                <w:sz w:val="24"/>
                <w:szCs w:val="24"/>
              </w:rPr>
            </w:pPr>
          </w:p>
          <w:p w:rsidR="008321A3" w:rsidRDefault="008321A3" w:rsidP="00FE15A7">
            <w:pPr>
              <w:rPr>
                <w:sz w:val="24"/>
                <w:szCs w:val="24"/>
              </w:rPr>
            </w:pPr>
          </w:p>
          <w:p w:rsidR="008321A3" w:rsidRDefault="008321A3" w:rsidP="00FE15A7">
            <w:pPr>
              <w:rPr>
                <w:sz w:val="24"/>
                <w:szCs w:val="24"/>
              </w:rPr>
            </w:pPr>
          </w:p>
          <w:p w:rsidR="008321A3" w:rsidRPr="001B6515" w:rsidRDefault="008321A3" w:rsidP="00FE15A7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F77ADE" w:rsidRPr="008733CF" w:rsidRDefault="00157BF0" w:rsidP="00FE15A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53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F77ADE" w:rsidRPr="001B6515" w:rsidRDefault="0071794D" w:rsidP="0071794D">
            <w:pPr>
              <w:jc w:val="center"/>
              <w:rPr>
                <w:sz w:val="24"/>
                <w:szCs w:val="24"/>
              </w:rPr>
            </w:pPr>
            <w:r w:rsidRPr="0071794D">
              <w:rPr>
                <w:noProof/>
                <w:sz w:val="24"/>
                <w:szCs w:val="24"/>
              </w:rPr>
              <w:drawing>
                <wp:inline distT="0" distB="0" distL="0" distR="0">
                  <wp:extent cx="1393190" cy="812800"/>
                  <wp:effectExtent l="19050" t="0" r="16510" b="6350"/>
                  <wp:docPr id="21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2"/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left w:val="single" w:sz="4" w:space="0" w:color="auto"/>
            </w:tcBorders>
            <w:vAlign w:val="center"/>
          </w:tcPr>
          <w:p w:rsidR="00F77ADE" w:rsidRPr="001B6515" w:rsidRDefault="00157BF0" w:rsidP="008321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мере поступления заявлений</w:t>
            </w:r>
          </w:p>
        </w:tc>
      </w:tr>
      <w:tr w:rsidR="00955DE7" w:rsidRPr="001B6515" w:rsidTr="00A621F6">
        <w:trPr>
          <w:trHeight w:val="1096"/>
        </w:trPr>
        <w:tc>
          <w:tcPr>
            <w:tcW w:w="675" w:type="dxa"/>
          </w:tcPr>
          <w:p w:rsidR="00955DE7" w:rsidRDefault="00955DE7" w:rsidP="00955DE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13.</w:t>
            </w:r>
          </w:p>
        </w:tc>
        <w:tc>
          <w:tcPr>
            <w:tcW w:w="7938" w:type="dxa"/>
          </w:tcPr>
          <w:p w:rsidR="00955DE7" w:rsidRDefault="00955DE7" w:rsidP="00955D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Рассмотрено </w:t>
            </w:r>
            <w:r w:rsidRPr="008321A3">
              <w:rPr>
                <w:b/>
                <w:sz w:val="24"/>
                <w:szCs w:val="24"/>
              </w:rPr>
              <w:t>дел на комиссии</w:t>
            </w:r>
            <w:r>
              <w:rPr>
                <w:sz w:val="24"/>
                <w:szCs w:val="24"/>
              </w:rPr>
              <w:t xml:space="preserve"> по переводу жилых помещений в нежилые помещения и нежилых помещений в жилые </w:t>
            </w:r>
          </w:p>
          <w:p w:rsidR="00955DE7" w:rsidRDefault="00955DE7" w:rsidP="00955DE7">
            <w:pPr>
              <w:rPr>
                <w:sz w:val="24"/>
                <w:szCs w:val="24"/>
              </w:rPr>
            </w:pPr>
          </w:p>
          <w:p w:rsidR="00955DE7" w:rsidRDefault="00955DE7" w:rsidP="00955DE7">
            <w:pPr>
              <w:rPr>
                <w:sz w:val="24"/>
                <w:szCs w:val="24"/>
              </w:rPr>
            </w:pPr>
          </w:p>
          <w:p w:rsidR="00955DE7" w:rsidRDefault="00955DE7" w:rsidP="00955DE7">
            <w:pPr>
              <w:rPr>
                <w:sz w:val="24"/>
                <w:szCs w:val="24"/>
              </w:rPr>
            </w:pPr>
          </w:p>
          <w:p w:rsidR="00955DE7" w:rsidRDefault="00955DE7" w:rsidP="00955DE7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955DE7" w:rsidRPr="009C7D04" w:rsidRDefault="00955DE7" w:rsidP="00955DE7">
            <w:pPr>
              <w:jc w:val="center"/>
              <w:rPr>
                <w:b/>
                <w:sz w:val="24"/>
                <w:szCs w:val="24"/>
              </w:rPr>
            </w:pPr>
            <w:r w:rsidRPr="009C7D04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955DE7" w:rsidRPr="0071794D" w:rsidRDefault="00955DE7" w:rsidP="00955DE7">
            <w:pPr>
              <w:jc w:val="center"/>
              <w:rPr>
                <w:sz w:val="24"/>
                <w:szCs w:val="24"/>
              </w:rPr>
            </w:pPr>
            <w:r w:rsidRPr="0071794D">
              <w:rPr>
                <w:noProof/>
                <w:sz w:val="24"/>
                <w:szCs w:val="24"/>
              </w:rPr>
              <w:drawing>
                <wp:inline distT="0" distB="0" distL="0" distR="0">
                  <wp:extent cx="1393190" cy="812800"/>
                  <wp:effectExtent l="0" t="0" r="0" b="0"/>
                  <wp:docPr id="22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left w:val="single" w:sz="4" w:space="0" w:color="auto"/>
            </w:tcBorders>
            <w:vAlign w:val="center"/>
          </w:tcPr>
          <w:p w:rsidR="00955DE7" w:rsidRPr="001B6515" w:rsidRDefault="00955DE7" w:rsidP="00955D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мере поступления заявлений</w:t>
            </w:r>
          </w:p>
        </w:tc>
      </w:tr>
      <w:tr w:rsidR="0046143C" w:rsidRPr="001B6515" w:rsidTr="00A621F6">
        <w:trPr>
          <w:trHeight w:val="1096"/>
        </w:trPr>
        <w:tc>
          <w:tcPr>
            <w:tcW w:w="675" w:type="dxa"/>
          </w:tcPr>
          <w:p w:rsidR="0046143C" w:rsidRDefault="0046143C" w:rsidP="00955DE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14.</w:t>
            </w:r>
          </w:p>
        </w:tc>
        <w:tc>
          <w:tcPr>
            <w:tcW w:w="7938" w:type="dxa"/>
          </w:tcPr>
          <w:p w:rsidR="0046143C" w:rsidRDefault="007E7AD3" w:rsidP="00955D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Подготовлено протоколов </w:t>
            </w:r>
            <w:r w:rsidR="0046143C">
              <w:rPr>
                <w:sz w:val="24"/>
                <w:szCs w:val="24"/>
              </w:rPr>
              <w:t>по рассмотрению дел на комиссии о переводе жилых (нежилых) помещений в нежилые (жилые) помещения</w:t>
            </w:r>
          </w:p>
        </w:tc>
        <w:tc>
          <w:tcPr>
            <w:tcW w:w="1276" w:type="dxa"/>
            <w:vAlign w:val="center"/>
          </w:tcPr>
          <w:p w:rsidR="0046143C" w:rsidRPr="009C7D04" w:rsidRDefault="0046143C" w:rsidP="00955DE7">
            <w:pPr>
              <w:jc w:val="center"/>
              <w:rPr>
                <w:b/>
                <w:sz w:val="24"/>
                <w:szCs w:val="24"/>
              </w:rPr>
            </w:pPr>
            <w:r w:rsidRPr="009C7D04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46143C" w:rsidRPr="0071794D" w:rsidRDefault="0046143C" w:rsidP="00955DE7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77" w:type="dxa"/>
            <w:tcBorders>
              <w:left w:val="single" w:sz="4" w:space="0" w:color="auto"/>
            </w:tcBorders>
            <w:vAlign w:val="center"/>
          </w:tcPr>
          <w:p w:rsidR="0046143C" w:rsidRDefault="0046143C" w:rsidP="00955DE7">
            <w:pPr>
              <w:jc w:val="center"/>
              <w:rPr>
                <w:sz w:val="24"/>
                <w:szCs w:val="24"/>
              </w:rPr>
            </w:pPr>
          </w:p>
        </w:tc>
      </w:tr>
      <w:tr w:rsidR="00955DE7" w:rsidRPr="001B6515" w:rsidTr="00A621F6">
        <w:tc>
          <w:tcPr>
            <w:tcW w:w="675" w:type="dxa"/>
          </w:tcPr>
          <w:p w:rsidR="00955DE7" w:rsidRDefault="0046143C" w:rsidP="00955DE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  <w:r w:rsidR="00955DE7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955DE7" w:rsidRDefault="00955DE7" w:rsidP="00955D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Рассмотрено дел </w:t>
            </w:r>
            <w:r w:rsidR="00912A57">
              <w:rPr>
                <w:sz w:val="24"/>
                <w:szCs w:val="24"/>
              </w:rPr>
              <w:t xml:space="preserve">и выдано актов </w:t>
            </w:r>
            <w:r>
              <w:rPr>
                <w:sz w:val="24"/>
                <w:szCs w:val="24"/>
              </w:rPr>
              <w:t xml:space="preserve">приемочной комиссии </w:t>
            </w:r>
            <w:r w:rsidR="00912A57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завершени</w:t>
            </w:r>
            <w:r w:rsidR="00912A57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переустройства и (или) перепланировк</w:t>
            </w:r>
            <w:r w:rsidR="00912A57">
              <w:rPr>
                <w:sz w:val="24"/>
                <w:szCs w:val="24"/>
              </w:rPr>
              <w:t>и помещения</w:t>
            </w:r>
            <w:r>
              <w:rPr>
                <w:sz w:val="24"/>
                <w:szCs w:val="24"/>
              </w:rPr>
              <w:t xml:space="preserve"> в </w:t>
            </w:r>
            <w:r w:rsidR="00912A57">
              <w:rPr>
                <w:sz w:val="24"/>
                <w:szCs w:val="24"/>
              </w:rPr>
              <w:t>многоквартирном доме</w:t>
            </w:r>
          </w:p>
          <w:p w:rsidR="00955DE7" w:rsidRDefault="00955DE7" w:rsidP="00955DE7">
            <w:pPr>
              <w:rPr>
                <w:sz w:val="24"/>
                <w:szCs w:val="24"/>
              </w:rPr>
            </w:pPr>
          </w:p>
          <w:p w:rsidR="00955DE7" w:rsidRDefault="00955DE7" w:rsidP="00955DE7">
            <w:pPr>
              <w:rPr>
                <w:sz w:val="24"/>
                <w:szCs w:val="24"/>
              </w:rPr>
            </w:pPr>
          </w:p>
          <w:p w:rsidR="00955DE7" w:rsidRDefault="00955DE7" w:rsidP="00955DE7">
            <w:pPr>
              <w:rPr>
                <w:sz w:val="24"/>
                <w:szCs w:val="24"/>
              </w:rPr>
            </w:pPr>
          </w:p>
          <w:p w:rsidR="00955DE7" w:rsidRDefault="00955DE7" w:rsidP="00955DE7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955DE7" w:rsidRPr="009C7D04" w:rsidRDefault="00955DE7" w:rsidP="00955DE7">
            <w:pPr>
              <w:jc w:val="center"/>
              <w:rPr>
                <w:b/>
                <w:sz w:val="24"/>
                <w:szCs w:val="24"/>
              </w:rPr>
            </w:pPr>
            <w:r w:rsidRPr="009C7D04">
              <w:rPr>
                <w:b/>
                <w:sz w:val="24"/>
                <w:szCs w:val="24"/>
              </w:rPr>
              <w:t>61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955DE7" w:rsidRDefault="00955DE7" w:rsidP="00955DE7">
            <w:pPr>
              <w:rPr>
                <w:sz w:val="24"/>
                <w:szCs w:val="24"/>
              </w:rPr>
            </w:pPr>
          </w:p>
          <w:p w:rsidR="00955DE7" w:rsidRPr="0071794D" w:rsidRDefault="00955DE7" w:rsidP="00955DE7">
            <w:pPr>
              <w:jc w:val="center"/>
              <w:rPr>
                <w:sz w:val="24"/>
                <w:szCs w:val="24"/>
              </w:rPr>
            </w:pPr>
            <w:r w:rsidRPr="0071794D">
              <w:rPr>
                <w:noProof/>
                <w:sz w:val="24"/>
                <w:szCs w:val="24"/>
              </w:rPr>
              <w:drawing>
                <wp:inline distT="0" distB="0" distL="0" distR="0">
                  <wp:extent cx="1393190" cy="812800"/>
                  <wp:effectExtent l="0" t="0" r="0" b="0"/>
                  <wp:docPr id="23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4"/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955DE7" w:rsidRDefault="00955DE7" w:rsidP="00955DE7">
            <w:pPr>
              <w:rPr>
                <w:sz w:val="24"/>
                <w:szCs w:val="24"/>
              </w:rPr>
            </w:pPr>
          </w:p>
          <w:p w:rsidR="00955DE7" w:rsidRDefault="00955DE7" w:rsidP="00955DE7">
            <w:pPr>
              <w:rPr>
                <w:sz w:val="24"/>
                <w:szCs w:val="24"/>
              </w:rPr>
            </w:pPr>
          </w:p>
          <w:p w:rsidR="00955DE7" w:rsidRPr="007A1326" w:rsidRDefault="00955DE7" w:rsidP="00955D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мере поступления заявлений</w:t>
            </w:r>
          </w:p>
        </w:tc>
      </w:tr>
      <w:tr w:rsidR="0046143C" w:rsidRPr="001B6515" w:rsidTr="00A621F6">
        <w:tc>
          <w:tcPr>
            <w:tcW w:w="675" w:type="dxa"/>
          </w:tcPr>
          <w:p w:rsidR="0046143C" w:rsidRDefault="0046143C" w:rsidP="0046143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16.</w:t>
            </w:r>
          </w:p>
        </w:tc>
        <w:tc>
          <w:tcPr>
            <w:tcW w:w="7938" w:type="dxa"/>
          </w:tcPr>
          <w:p w:rsidR="0046143C" w:rsidRDefault="0046143C" w:rsidP="004614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Рассмотрено дел на заседании комиссии по межеванию и инвентаризации земель</w:t>
            </w:r>
            <w:r w:rsidR="007E7AD3">
              <w:rPr>
                <w:sz w:val="24"/>
                <w:szCs w:val="24"/>
              </w:rPr>
              <w:t xml:space="preserve"> и выдано дубликатов протоколов</w:t>
            </w:r>
            <w:r>
              <w:rPr>
                <w:sz w:val="24"/>
                <w:szCs w:val="24"/>
              </w:rPr>
              <w:t>.</w:t>
            </w:r>
          </w:p>
          <w:p w:rsidR="0046143C" w:rsidRDefault="0046143C" w:rsidP="0046143C">
            <w:pPr>
              <w:rPr>
                <w:sz w:val="24"/>
                <w:szCs w:val="24"/>
              </w:rPr>
            </w:pPr>
          </w:p>
          <w:p w:rsidR="0046143C" w:rsidRDefault="0046143C" w:rsidP="0046143C">
            <w:pPr>
              <w:rPr>
                <w:sz w:val="24"/>
                <w:szCs w:val="24"/>
              </w:rPr>
            </w:pPr>
          </w:p>
          <w:p w:rsidR="0046143C" w:rsidRDefault="0046143C" w:rsidP="0046143C">
            <w:pPr>
              <w:rPr>
                <w:sz w:val="24"/>
                <w:szCs w:val="24"/>
              </w:rPr>
            </w:pPr>
          </w:p>
          <w:p w:rsidR="0046143C" w:rsidRDefault="0046143C" w:rsidP="0046143C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46143C" w:rsidRPr="009C7D04" w:rsidRDefault="0046143C" w:rsidP="0046143C">
            <w:pPr>
              <w:jc w:val="center"/>
              <w:rPr>
                <w:b/>
                <w:sz w:val="24"/>
                <w:szCs w:val="24"/>
              </w:rPr>
            </w:pPr>
            <w:r w:rsidRPr="009C7D04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46143C" w:rsidRPr="001B6515" w:rsidRDefault="0046143C" w:rsidP="0046143C">
            <w:pPr>
              <w:jc w:val="center"/>
              <w:rPr>
                <w:sz w:val="24"/>
                <w:szCs w:val="24"/>
              </w:rPr>
            </w:pPr>
            <w:r w:rsidRPr="0071794D">
              <w:rPr>
                <w:noProof/>
                <w:sz w:val="24"/>
                <w:szCs w:val="24"/>
              </w:rPr>
              <w:drawing>
                <wp:inline distT="0" distB="0" distL="0" distR="0">
                  <wp:extent cx="1393190" cy="812800"/>
                  <wp:effectExtent l="0" t="0" r="0" b="0"/>
                  <wp:docPr id="24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5"/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left w:val="single" w:sz="4" w:space="0" w:color="auto"/>
            </w:tcBorders>
            <w:vAlign w:val="center"/>
          </w:tcPr>
          <w:p w:rsidR="0046143C" w:rsidRPr="001B6515" w:rsidRDefault="00157BF0" w:rsidP="004614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мере поступления заявлений</w:t>
            </w:r>
          </w:p>
        </w:tc>
      </w:tr>
      <w:tr w:rsidR="0046143C" w:rsidRPr="001B6515" w:rsidTr="00A621F6">
        <w:tc>
          <w:tcPr>
            <w:tcW w:w="675" w:type="dxa"/>
          </w:tcPr>
          <w:p w:rsidR="0046143C" w:rsidRDefault="0046143C" w:rsidP="0046143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17.</w:t>
            </w:r>
          </w:p>
        </w:tc>
        <w:tc>
          <w:tcPr>
            <w:tcW w:w="7938" w:type="dxa"/>
          </w:tcPr>
          <w:p w:rsidR="0046143C" w:rsidRDefault="0046143C" w:rsidP="004614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Подготовлено протоколов заседания комиссии по межеванию и инвентаризации земель</w:t>
            </w:r>
          </w:p>
        </w:tc>
        <w:tc>
          <w:tcPr>
            <w:tcW w:w="1276" w:type="dxa"/>
            <w:vAlign w:val="center"/>
          </w:tcPr>
          <w:p w:rsidR="0046143C" w:rsidRDefault="0046143C" w:rsidP="0046143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46143C" w:rsidRPr="0071794D" w:rsidRDefault="0046143C" w:rsidP="0046143C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77" w:type="dxa"/>
            <w:tcBorders>
              <w:left w:val="single" w:sz="4" w:space="0" w:color="auto"/>
            </w:tcBorders>
            <w:vAlign w:val="center"/>
          </w:tcPr>
          <w:p w:rsidR="0046143C" w:rsidRPr="001B6515" w:rsidRDefault="0046143C" w:rsidP="0046143C">
            <w:pPr>
              <w:jc w:val="center"/>
              <w:rPr>
                <w:sz w:val="24"/>
                <w:szCs w:val="24"/>
              </w:rPr>
            </w:pPr>
          </w:p>
        </w:tc>
      </w:tr>
      <w:tr w:rsidR="00F77ADE" w:rsidRPr="001B6515" w:rsidTr="00A621F6">
        <w:tc>
          <w:tcPr>
            <w:tcW w:w="675" w:type="dxa"/>
          </w:tcPr>
          <w:p w:rsidR="00F77ADE" w:rsidRPr="008733CF" w:rsidRDefault="00F77ADE" w:rsidP="006A0B1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</w:t>
            </w:r>
            <w:r w:rsidR="00835D0A">
              <w:rPr>
                <w:b/>
                <w:sz w:val="24"/>
                <w:szCs w:val="24"/>
              </w:rPr>
              <w:t>8</w:t>
            </w:r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F77ADE" w:rsidRPr="008733CF" w:rsidRDefault="00F77ADE" w:rsidP="00FE15A7">
            <w:pPr>
              <w:rPr>
                <w:sz w:val="24"/>
                <w:szCs w:val="24"/>
              </w:rPr>
            </w:pPr>
            <w:r w:rsidRPr="008733CF">
              <w:rPr>
                <w:sz w:val="24"/>
                <w:szCs w:val="24"/>
              </w:rPr>
              <w:t>Подготовлено и рассмотрено материалов на публичных слушаниях</w:t>
            </w:r>
          </w:p>
        </w:tc>
        <w:tc>
          <w:tcPr>
            <w:tcW w:w="1276" w:type="dxa"/>
            <w:vAlign w:val="center"/>
          </w:tcPr>
          <w:p w:rsidR="00F77ADE" w:rsidRPr="008733CF" w:rsidRDefault="00F77ADE" w:rsidP="00FE15A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r w:rsidR="007A1CCA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F77ADE" w:rsidRPr="001B6515" w:rsidRDefault="0071794D" w:rsidP="0071794D">
            <w:pPr>
              <w:jc w:val="center"/>
              <w:rPr>
                <w:sz w:val="24"/>
                <w:szCs w:val="24"/>
              </w:rPr>
            </w:pPr>
            <w:r w:rsidRPr="0071794D">
              <w:rPr>
                <w:noProof/>
                <w:sz w:val="24"/>
                <w:szCs w:val="24"/>
              </w:rPr>
              <w:drawing>
                <wp:inline distT="0" distB="0" distL="0" distR="0">
                  <wp:extent cx="1393190" cy="812800"/>
                  <wp:effectExtent l="19050" t="0" r="16510" b="6350"/>
                  <wp:docPr id="25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6"/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left w:val="single" w:sz="4" w:space="0" w:color="auto"/>
            </w:tcBorders>
            <w:vAlign w:val="center"/>
          </w:tcPr>
          <w:p w:rsidR="00F77ADE" w:rsidRPr="001B6515" w:rsidRDefault="00512F54" w:rsidP="007A1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Наблюдается </w:t>
            </w:r>
            <w:r w:rsidR="007A1CCA">
              <w:rPr>
                <w:b/>
                <w:sz w:val="24"/>
                <w:szCs w:val="24"/>
              </w:rPr>
              <w:t xml:space="preserve">стабильность </w:t>
            </w:r>
          </w:p>
        </w:tc>
      </w:tr>
      <w:tr w:rsidR="00F77ADE" w:rsidRPr="001B6515" w:rsidTr="00E1260D">
        <w:trPr>
          <w:trHeight w:val="1508"/>
        </w:trPr>
        <w:tc>
          <w:tcPr>
            <w:tcW w:w="675" w:type="dxa"/>
          </w:tcPr>
          <w:p w:rsidR="00F77ADE" w:rsidRDefault="00835D0A" w:rsidP="00FE15A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19.</w:t>
            </w:r>
          </w:p>
        </w:tc>
        <w:tc>
          <w:tcPr>
            <w:tcW w:w="7938" w:type="dxa"/>
          </w:tcPr>
          <w:p w:rsidR="008321A3" w:rsidRDefault="00063C58" w:rsidP="006A0B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</w:t>
            </w:r>
            <w:r w:rsidR="00EF3829">
              <w:rPr>
                <w:sz w:val="24"/>
                <w:szCs w:val="24"/>
              </w:rPr>
              <w:t>ка</w:t>
            </w:r>
            <w:r>
              <w:rPr>
                <w:sz w:val="24"/>
                <w:szCs w:val="24"/>
              </w:rPr>
              <w:t xml:space="preserve"> материалов</w:t>
            </w:r>
            <w:r w:rsidR="00EF3829"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на комиссию</w:t>
            </w:r>
            <w:r w:rsidR="006A0B10" w:rsidRPr="00E1260D">
              <w:rPr>
                <w:b/>
                <w:sz w:val="24"/>
                <w:szCs w:val="24"/>
              </w:rPr>
              <w:t xml:space="preserve"> по топонимике</w:t>
            </w:r>
            <w:r w:rsidR="006A0B10" w:rsidRPr="00E1260D">
              <w:rPr>
                <w:sz w:val="24"/>
                <w:szCs w:val="24"/>
              </w:rPr>
              <w:t xml:space="preserve"> по присвоению наименований элементам улично-дорожной сети</w:t>
            </w:r>
          </w:p>
          <w:p w:rsidR="00E1260D" w:rsidRDefault="00E1260D" w:rsidP="006A0B10">
            <w:pPr>
              <w:rPr>
                <w:sz w:val="24"/>
                <w:szCs w:val="24"/>
              </w:rPr>
            </w:pPr>
          </w:p>
          <w:tbl>
            <w:tblPr>
              <w:tblW w:w="7107" w:type="dxa"/>
              <w:jc w:val="center"/>
              <w:tblBorders>
                <w:insideH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367"/>
              <w:gridCol w:w="3740"/>
            </w:tblGrid>
            <w:tr w:rsidR="00E1260D" w:rsidRPr="007A1CCA" w:rsidTr="00E1260D">
              <w:trPr>
                <w:trHeight w:val="282"/>
                <w:jc w:val="center"/>
              </w:trPr>
              <w:tc>
                <w:tcPr>
                  <w:tcW w:w="3367" w:type="dxa"/>
                  <w:hideMark/>
                </w:tcPr>
                <w:p w:rsidR="00E1260D" w:rsidRPr="007A1CCA" w:rsidRDefault="00E1260D" w:rsidP="003827CE">
                  <w:pPr>
                    <w:shd w:val="clear" w:color="auto" w:fill="FFFFFF"/>
                    <w:rPr>
                      <w:rFonts w:eastAsia="Calibri"/>
                      <w:i/>
                      <w:sz w:val="24"/>
                      <w:szCs w:val="24"/>
                    </w:rPr>
                  </w:pPr>
                  <w:r w:rsidRPr="007A1CCA">
                    <w:rPr>
                      <w:rFonts w:eastAsia="Calibri"/>
                      <w:i/>
                      <w:sz w:val="24"/>
                      <w:szCs w:val="24"/>
                    </w:rPr>
                    <w:t>улица</w:t>
                  </w:r>
                </w:p>
              </w:tc>
              <w:tc>
                <w:tcPr>
                  <w:tcW w:w="3740" w:type="dxa"/>
                  <w:hideMark/>
                </w:tcPr>
                <w:p w:rsidR="00E1260D" w:rsidRPr="007A1CCA" w:rsidRDefault="00E1260D" w:rsidP="003827CE">
                  <w:pPr>
                    <w:shd w:val="clear" w:color="auto" w:fill="FFFFFF"/>
                    <w:rPr>
                      <w:rFonts w:eastAsia="Calibri"/>
                      <w:i/>
                      <w:sz w:val="24"/>
                      <w:szCs w:val="24"/>
                    </w:rPr>
                  </w:pPr>
                  <w:r w:rsidRPr="007A1CCA">
                    <w:rPr>
                      <w:rFonts w:eastAsia="Calibri"/>
                      <w:i/>
                      <w:sz w:val="24"/>
                      <w:szCs w:val="24"/>
                    </w:rPr>
                    <w:t>Овражная</w:t>
                  </w:r>
                </w:p>
              </w:tc>
            </w:tr>
            <w:tr w:rsidR="00E1260D" w:rsidRPr="007A1CCA" w:rsidTr="00E1260D">
              <w:trPr>
                <w:trHeight w:val="265"/>
                <w:jc w:val="center"/>
              </w:trPr>
              <w:tc>
                <w:tcPr>
                  <w:tcW w:w="3367" w:type="dxa"/>
                  <w:hideMark/>
                </w:tcPr>
                <w:p w:rsidR="00E1260D" w:rsidRPr="007A1CCA" w:rsidRDefault="00E1260D" w:rsidP="003827CE">
                  <w:pPr>
                    <w:shd w:val="clear" w:color="auto" w:fill="FFFFFF"/>
                    <w:rPr>
                      <w:rFonts w:eastAsia="Calibri"/>
                      <w:i/>
                      <w:sz w:val="24"/>
                      <w:szCs w:val="24"/>
                    </w:rPr>
                  </w:pPr>
                  <w:r w:rsidRPr="007A1CCA">
                    <w:rPr>
                      <w:rFonts w:eastAsia="Calibri"/>
                      <w:i/>
                      <w:sz w:val="24"/>
                      <w:szCs w:val="24"/>
                    </w:rPr>
                    <w:t>улица</w:t>
                  </w:r>
                </w:p>
              </w:tc>
              <w:tc>
                <w:tcPr>
                  <w:tcW w:w="3740" w:type="dxa"/>
                  <w:hideMark/>
                </w:tcPr>
                <w:p w:rsidR="00E1260D" w:rsidRPr="007A1CCA" w:rsidRDefault="00E1260D" w:rsidP="003827CE">
                  <w:pPr>
                    <w:shd w:val="clear" w:color="auto" w:fill="FFFFFF"/>
                    <w:rPr>
                      <w:rFonts w:eastAsia="Calibri"/>
                      <w:i/>
                      <w:sz w:val="24"/>
                      <w:szCs w:val="24"/>
                    </w:rPr>
                  </w:pPr>
                  <w:r w:rsidRPr="007A1CCA">
                    <w:rPr>
                      <w:rFonts w:eastAsia="Calibri"/>
                      <w:i/>
                      <w:sz w:val="24"/>
                      <w:szCs w:val="24"/>
                    </w:rPr>
                    <w:t>Подпольщиков</w:t>
                  </w:r>
                </w:p>
              </w:tc>
            </w:tr>
            <w:tr w:rsidR="00E1260D" w:rsidRPr="007A1CCA" w:rsidTr="00E1260D">
              <w:trPr>
                <w:trHeight w:val="265"/>
                <w:jc w:val="center"/>
              </w:trPr>
              <w:tc>
                <w:tcPr>
                  <w:tcW w:w="3367" w:type="dxa"/>
                  <w:hideMark/>
                </w:tcPr>
                <w:p w:rsidR="00E1260D" w:rsidRPr="007A1CCA" w:rsidRDefault="00E1260D" w:rsidP="003827CE">
                  <w:pPr>
                    <w:shd w:val="clear" w:color="auto" w:fill="FFFFFF"/>
                    <w:rPr>
                      <w:rFonts w:eastAsia="Calibri"/>
                      <w:i/>
                      <w:sz w:val="24"/>
                      <w:szCs w:val="24"/>
                    </w:rPr>
                  </w:pPr>
                  <w:r w:rsidRPr="007A1CCA">
                    <w:rPr>
                      <w:rFonts w:eastAsia="Calibri"/>
                      <w:i/>
                      <w:sz w:val="24"/>
                      <w:szCs w:val="24"/>
                    </w:rPr>
                    <w:t>переулок</w:t>
                  </w:r>
                </w:p>
              </w:tc>
              <w:tc>
                <w:tcPr>
                  <w:tcW w:w="3740" w:type="dxa"/>
                  <w:hideMark/>
                </w:tcPr>
                <w:p w:rsidR="00E1260D" w:rsidRPr="007A1CCA" w:rsidRDefault="00E1260D" w:rsidP="003827CE">
                  <w:pPr>
                    <w:shd w:val="clear" w:color="auto" w:fill="FFFFFF"/>
                    <w:rPr>
                      <w:rFonts w:eastAsia="Calibri"/>
                      <w:i/>
                      <w:sz w:val="24"/>
                      <w:szCs w:val="24"/>
                    </w:rPr>
                  </w:pPr>
                  <w:r w:rsidRPr="007A1CCA">
                    <w:rPr>
                      <w:rFonts w:eastAsia="Calibri"/>
                      <w:i/>
                      <w:sz w:val="24"/>
                      <w:szCs w:val="24"/>
                    </w:rPr>
                    <w:t>Партизанский</w:t>
                  </w:r>
                </w:p>
              </w:tc>
            </w:tr>
            <w:tr w:rsidR="00E1260D" w:rsidRPr="007A1CCA" w:rsidTr="00E1260D">
              <w:trPr>
                <w:trHeight w:val="265"/>
                <w:jc w:val="center"/>
              </w:trPr>
              <w:tc>
                <w:tcPr>
                  <w:tcW w:w="3367" w:type="dxa"/>
                  <w:hideMark/>
                </w:tcPr>
                <w:p w:rsidR="00E1260D" w:rsidRPr="007A1CCA" w:rsidRDefault="00E1260D" w:rsidP="003827CE">
                  <w:pPr>
                    <w:shd w:val="clear" w:color="auto" w:fill="FFFFFF"/>
                    <w:rPr>
                      <w:rFonts w:eastAsia="Calibri"/>
                      <w:i/>
                      <w:sz w:val="24"/>
                      <w:szCs w:val="24"/>
                    </w:rPr>
                  </w:pPr>
                  <w:r w:rsidRPr="007A1CCA">
                    <w:rPr>
                      <w:rFonts w:eastAsia="Calibri"/>
                      <w:i/>
                      <w:sz w:val="24"/>
                      <w:szCs w:val="24"/>
                    </w:rPr>
                    <w:t>переулок</w:t>
                  </w:r>
                </w:p>
              </w:tc>
              <w:tc>
                <w:tcPr>
                  <w:tcW w:w="3740" w:type="dxa"/>
                  <w:hideMark/>
                </w:tcPr>
                <w:p w:rsidR="00E1260D" w:rsidRPr="007A1CCA" w:rsidRDefault="00E1260D" w:rsidP="003827CE">
                  <w:pPr>
                    <w:shd w:val="clear" w:color="auto" w:fill="FFFFFF"/>
                    <w:rPr>
                      <w:rFonts w:eastAsia="Calibri"/>
                      <w:i/>
                      <w:sz w:val="24"/>
                      <w:szCs w:val="24"/>
                    </w:rPr>
                  </w:pPr>
                  <w:r w:rsidRPr="007A1CCA">
                    <w:rPr>
                      <w:rFonts w:eastAsia="Calibri"/>
                      <w:i/>
                      <w:sz w:val="24"/>
                      <w:szCs w:val="24"/>
                    </w:rPr>
                    <w:t>Овражный</w:t>
                  </w:r>
                </w:p>
              </w:tc>
            </w:tr>
            <w:tr w:rsidR="00E1260D" w:rsidRPr="007A1CCA" w:rsidTr="00E1260D">
              <w:trPr>
                <w:trHeight w:val="265"/>
                <w:jc w:val="center"/>
              </w:trPr>
              <w:tc>
                <w:tcPr>
                  <w:tcW w:w="3367" w:type="dxa"/>
                  <w:hideMark/>
                </w:tcPr>
                <w:p w:rsidR="00E1260D" w:rsidRPr="007A1CCA" w:rsidRDefault="00E1260D" w:rsidP="003827CE">
                  <w:pPr>
                    <w:shd w:val="clear" w:color="auto" w:fill="FFFFFF"/>
                    <w:rPr>
                      <w:rFonts w:eastAsia="Calibri"/>
                      <w:i/>
                      <w:sz w:val="24"/>
                      <w:szCs w:val="24"/>
                    </w:rPr>
                  </w:pPr>
                  <w:r w:rsidRPr="007A1CCA">
                    <w:rPr>
                      <w:rFonts w:eastAsia="Calibri"/>
                      <w:i/>
                      <w:sz w:val="24"/>
                      <w:szCs w:val="24"/>
                    </w:rPr>
                    <w:t>переулок</w:t>
                  </w:r>
                </w:p>
              </w:tc>
              <w:tc>
                <w:tcPr>
                  <w:tcW w:w="3740" w:type="dxa"/>
                  <w:hideMark/>
                </w:tcPr>
                <w:p w:rsidR="00E1260D" w:rsidRPr="007A1CCA" w:rsidRDefault="00E1260D" w:rsidP="003827CE">
                  <w:pPr>
                    <w:shd w:val="clear" w:color="auto" w:fill="FFFFFF"/>
                    <w:rPr>
                      <w:rFonts w:eastAsia="Calibri"/>
                      <w:i/>
                      <w:sz w:val="24"/>
                      <w:szCs w:val="24"/>
                    </w:rPr>
                  </w:pPr>
                  <w:r w:rsidRPr="007A1CCA">
                    <w:rPr>
                      <w:rFonts w:eastAsia="Calibri"/>
                      <w:i/>
                      <w:sz w:val="24"/>
                      <w:szCs w:val="24"/>
                    </w:rPr>
                    <w:t>Комсомольский</w:t>
                  </w:r>
                </w:p>
              </w:tc>
            </w:tr>
            <w:tr w:rsidR="00E1260D" w:rsidRPr="007A1CCA" w:rsidTr="00E1260D">
              <w:trPr>
                <w:trHeight w:val="265"/>
                <w:jc w:val="center"/>
              </w:trPr>
              <w:tc>
                <w:tcPr>
                  <w:tcW w:w="3367" w:type="dxa"/>
                  <w:hideMark/>
                </w:tcPr>
                <w:p w:rsidR="00E1260D" w:rsidRPr="007A1CCA" w:rsidRDefault="00E1260D" w:rsidP="003827CE">
                  <w:pPr>
                    <w:shd w:val="clear" w:color="auto" w:fill="FFFFFF"/>
                    <w:rPr>
                      <w:rFonts w:eastAsia="Calibri"/>
                      <w:i/>
                      <w:sz w:val="24"/>
                      <w:szCs w:val="24"/>
                    </w:rPr>
                  </w:pPr>
                  <w:r w:rsidRPr="007A1CCA">
                    <w:rPr>
                      <w:rFonts w:eastAsia="Calibri"/>
                      <w:i/>
                      <w:sz w:val="24"/>
                      <w:szCs w:val="24"/>
                    </w:rPr>
                    <w:t>переулок</w:t>
                  </w:r>
                </w:p>
              </w:tc>
              <w:tc>
                <w:tcPr>
                  <w:tcW w:w="3740" w:type="dxa"/>
                  <w:hideMark/>
                </w:tcPr>
                <w:p w:rsidR="00E1260D" w:rsidRPr="007A1CCA" w:rsidRDefault="00E1260D" w:rsidP="003827CE">
                  <w:pPr>
                    <w:shd w:val="clear" w:color="auto" w:fill="FFFFFF"/>
                    <w:rPr>
                      <w:rFonts w:eastAsia="Calibri"/>
                      <w:i/>
                      <w:sz w:val="24"/>
                      <w:szCs w:val="24"/>
                    </w:rPr>
                  </w:pPr>
                  <w:r w:rsidRPr="007A1CCA">
                    <w:rPr>
                      <w:rFonts w:eastAsia="Calibri"/>
                      <w:i/>
                      <w:sz w:val="24"/>
                      <w:szCs w:val="24"/>
                    </w:rPr>
                    <w:t>Крупской</w:t>
                  </w:r>
                </w:p>
              </w:tc>
            </w:tr>
            <w:tr w:rsidR="00E1260D" w:rsidRPr="007A1CCA" w:rsidTr="00E1260D">
              <w:trPr>
                <w:trHeight w:val="265"/>
                <w:jc w:val="center"/>
              </w:trPr>
              <w:tc>
                <w:tcPr>
                  <w:tcW w:w="3367" w:type="dxa"/>
                  <w:hideMark/>
                </w:tcPr>
                <w:p w:rsidR="00E1260D" w:rsidRPr="007A1CCA" w:rsidRDefault="00E1260D" w:rsidP="003827CE">
                  <w:pPr>
                    <w:shd w:val="clear" w:color="auto" w:fill="FFFFFF"/>
                    <w:rPr>
                      <w:rFonts w:eastAsia="Calibri"/>
                      <w:i/>
                      <w:sz w:val="24"/>
                      <w:szCs w:val="24"/>
                    </w:rPr>
                  </w:pPr>
                  <w:r w:rsidRPr="007A1CCA">
                    <w:rPr>
                      <w:rFonts w:eastAsia="Calibri"/>
                      <w:i/>
                      <w:sz w:val="24"/>
                      <w:szCs w:val="24"/>
                    </w:rPr>
                    <w:t>переулок</w:t>
                  </w:r>
                </w:p>
              </w:tc>
              <w:tc>
                <w:tcPr>
                  <w:tcW w:w="3740" w:type="dxa"/>
                  <w:hideMark/>
                </w:tcPr>
                <w:p w:rsidR="00E1260D" w:rsidRPr="007A1CCA" w:rsidRDefault="00E1260D" w:rsidP="003827CE">
                  <w:pPr>
                    <w:shd w:val="clear" w:color="auto" w:fill="FFFFFF"/>
                    <w:rPr>
                      <w:rFonts w:eastAsia="Calibri"/>
                      <w:i/>
                      <w:sz w:val="24"/>
                      <w:szCs w:val="24"/>
                    </w:rPr>
                  </w:pPr>
                  <w:r w:rsidRPr="007A1CCA">
                    <w:rPr>
                      <w:rFonts w:eastAsia="Calibri"/>
                      <w:i/>
                      <w:sz w:val="24"/>
                      <w:szCs w:val="24"/>
                    </w:rPr>
                    <w:t>1-ый Оршанский</w:t>
                  </w:r>
                </w:p>
              </w:tc>
            </w:tr>
            <w:tr w:rsidR="00E1260D" w:rsidRPr="007A1CCA" w:rsidTr="00E1260D">
              <w:trPr>
                <w:trHeight w:val="265"/>
                <w:jc w:val="center"/>
              </w:trPr>
              <w:tc>
                <w:tcPr>
                  <w:tcW w:w="3367" w:type="dxa"/>
                  <w:hideMark/>
                </w:tcPr>
                <w:p w:rsidR="00E1260D" w:rsidRPr="007A1CCA" w:rsidRDefault="00E1260D" w:rsidP="003827CE">
                  <w:pPr>
                    <w:shd w:val="clear" w:color="auto" w:fill="FFFFFF"/>
                    <w:rPr>
                      <w:rFonts w:eastAsia="Calibri"/>
                      <w:i/>
                      <w:sz w:val="24"/>
                      <w:szCs w:val="24"/>
                    </w:rPr>
                  </w:pPr>
                  <w:r w:rsidRPr="007A1CCA">
                    <w:rPr>
                      <w:rFonts w:eastAsia="Calibri"/>
                      <w:i/>
                      <w:sz w:val="24"/>
                      <w:szCs w:val="24"/>
                    </w:rPr>
                    <w:t>переулок</w:t>
                  </w:r>
                </w:p>
              </w:tc>
              <w:tc>
                <w:tcPr>
                  <w:tcW w:w="3740" w:type="dxa"/>
                  <w:hideMark/>
                </w:tcPr>
                <w:p w:rsidR="00E1260D" w:rsidRPr="007A1CCA" w:rsidRDefault="00E1260D" w:rsidP="003827CE">
                  <w:pPr>
                    <w:shd w:val="clear" w:color="auto" w:fill="FFFFFF"/>
                    <w:rPr>
                      <w:rFonts w:eastAsia="Calibri"/>
                      <w:i/>
                      <w:sz w:val="24"/>
                      <w:szCs w:val="24"/>
                    </w:rPr>
                  </w:pPr>
                  <w:r w:rsidRPr="007A1CCA">
                    <w:rPr>
                      <w:rFonts w:eastAsia="Calibri"/>
                      <w:i/>
                      <w:sz w:val="24"/>
                      <w:szCs w:val="24"/>
                    </w:rPr>
                    <w:t>2-й Оршанский</w:t>
                  </w:r>
                </w:p>
              </w:tc>
            </w:tr>
            <w:tr w:rsidR="00E1260D" w:rsidRPr="007A1CCA" w:rsidTr="00E1260D">
              <w:trPr>
                <w:trHeight w:val="265"/>
                <w:jc w:val="center"/>
              </w:trPr>
              <w:tc>
                <w:tcPr>
                  <w:tcW w:w="3367" w:type="dxa"/>
                  <w:hideMark/>
                </w:tcPr>
                <w:p w:rsidR="00E1260D" w:rsidRPr="007A1CCA" w:rsidRDefault="00E1260D" w:rsidP="003827CE">
                  <w:pPr>
                    <w:shd w:val="clear" w:color="auto" w:fill="FFFFFF"/>
                    <w:rPr>
                      <w:rFonts w:eastAsia="Calibri"/>
                      <w:i/>
                      <w:sz w:val="24"/>
                      <w:szCs w:val="24"/>
                    </w:rPr>
                  </w:pPr>
                  <w:r w:rsidRPr="007A1CCA">
                    <w:rPr>
                      <w:rFonts w:eastAsia="Calibri"/>
                      <w:i/>
                      <w:sz w:val="24"/>
                      <w:szCs w:val="24"/>
                    </w:rPr>
                    <w:t>переулок</w:t>
                  </w:r>
                </w:p>
              </w:tc>
              <w:tc>
                <w:tcPr>
                  <w:tcW w:w="3740" w:type="dxa"/>
                  <w:hideMark/>
                </w:tcPr>
                <w:p w:rsidR="00E1260D" w:rsidRPr="007A1CCA" w:rsidRDefault="00E1260D" w:rsidP="003827CE">
                  <w:pPr>
                    <w:shd w:val="clear" w:color="auto" w:fill="FFFFFF"/>
                    <w:rPr>
                      <w:rFonts w:eastAsia="Calibri"/>
                      <w:i/>
                      <w:sz w:val="24"/>
                      <w:szCs w:val="24"/>
                    </w:rPr>
                  </w:pPr>
                  <w:r w:rsidRPr="007A1CCA">
                    <w:rPr>
                      <w:rFonts w:eastAsia="Calibri"/>
                      <w:i/>
                      <w:sz w:val="24"/>
                      <w:szCs w:val="24"/>
                    </w:rPr>
                    <w:t>3-й Оршанский</w:t>
                  </w:r>
                </w:p>
              </w:tc>
            </w:tr>
            <w:tr w:rsidR="00E1260D" w:rsidRPr="007A1CCA" w:rsidTr="00E1260D">
              <w:trPr>
                <w:trHeight w:val="282"/>
                <w:jc w:val="center"/>
              </w:trPr>
              <w:tc>
                <w:tcPr>
                  <w:tcW w:w="3367" w:type="dxa"/>
                  <w:hideMark/>
                </w:tcPr>
                <w:p w:rsidR="00E1260D" w:rsidRPr="007A1CCA" w:rsidRDefault="00E1260D" w:rsidP="003827CE">
                  <w:pPr>
                    <w:shd w:val="clear" w:color="auto" w:fill="FFFFFF"/>
                    <w:rPr>
                      <w:rFonts w:eastAsia="Calibri"/>
                      <w:i/>
                      <w:sz w:val="24"/>
                      <w:szCs w:val="24"/>
                    </w:rPr>
                  </w:pPr>
                  <w:r w:rsidRPr="007A1CCA">
                    <w:rPr>
                      <w:rFonts w:eastAsia="Calibri"/>
                      <w:i/>
                      <w:sz w:val="24"/>
                      <w:szCs w:val="24"/>
                    </w:rPr>
                    <w:t>переулок</w:t>
                  </w:r>
                </w:p>
              </w:tc>
              <w:tc>
                <w:tcPr>
                  <w:tcW w:w="3740" w:type="dxa"/>
                  <w:hideMark/>
                </w:tcPr>
                <w:p w:rsidR="00E1260D" w:rsidRPr="007A1CCA" w:rsidRDefault="00E1260D" w:rsidP="003827CE">
                  <w:pPr>
                    <w:shd w:val="clear" w:color="auto" w:fill="FFFFFF"/>
                    <w:rPr>
                      <w:rFonts w:eastAsia="Calibri"/>
                      <w:i/>
                      <w:sz w:val="24"/>
                      <w:szCs w:val="24"/>
                    </w:rPr>
                  </w:pPr>
                  <w:r w:rsidRPr="007A1CCA">
                    <w:rPr>
                      <w:rFonts w:eastAsia="Calibri"/>
                      <w:i/>
                      <w:sz w:val="24"/>
                      <w:szCs w:val="24"/>
                    </w:rPr>
                    <w:t>Речной</w:t>
                  </w:r>
                </w:p>
              </w:tc>
            </w:tr>
            <w:tr w:rsidR="00E1260D" w:rsidRPr="007A1CCA" w:rsidTr="00E1260D">
              <w:trPr>
                <w:trHeight w:val="265"/>
                <w:jc w:val="center"/>
              </w:trPr>
              <w:tc>
                <w:tcPr>
                  <w:tcW w:w="3367" w:type="dxa"/>
                  <w:hideMark/>
                </w:tcPr>
                <w:p w:rsidR="00E1260D" w:rsidRPr="007A1CCA" w:rsidRDefault="00E1260D" w:rsidP="003827CE">
                  <w:pPr>
                    <w:shd w:val="clear" w:color="auto" w:fill="FFFFFF"/>
                    <w:rPr>
                      <w:rFonts w:eastAsia="Calibri"/>
                      <w:i/>
                      <w:sz w:val="24"/>
                      <w:szCs w:val="24"/>
                    </w:rPr>
                  </w:pPr>
                  <w:r w:rsidRPr="007A1CCA">
                    <w:rPr>
                      <w:rFonts w:eastAsia="Calibri"/>
                      <w:i/>
                      <w:sz w:val="24"/>
                      <w:szCs w:val="24"/>
                    </w:rPr>
                    <w:t>улица</w:t>
                  </w:r>
                </w:p>
              </w:tc>
              <w:tc>
                <w:tcPr>
                  <w:tcW w:w="3740" w:type="dxa"/>
                  <w:hideMark/>
                </w:tcPr>
                <w:p w:rsidR="00E1260D" w:rsidRPr="007A1CCA" w:rsidRDefault="00E1260D" w:rsidP="003827CE">
                  <w:pPr>
                    <w:shd w:val="clear" w:color="auto" w:fill="FFFFFF"/>
                    <w:rPr>
                      <w:rFonts w:eastAsia="Calibri"/>
                      <w:i/>
                      <w:sz w:val="24"/>
                      <w:szCs w:val="24"/>
                    </w:rPr>
                  </w:pPr>
                  <w:r w:rsidRPr="007A1CCA">
                    <w:rPr>
                      <w:rFonts w:eastAsia="Calibri"/>
                      <w:i/>
                      <w:sz w:val="24"/>
                      <w:szCs w:val="24"/>
                    </w:rPr>
                    <w:t>Отрадная</w:t>
                  </w:r>
                </w:p>
              </w:tc>
            </w:tr>
            <w:tr w:rsidR="00E1260D" w:rsidRPr="007A1CCA" w:rsidTr="00E1260D">
              <w:trPr>
                <w:trHeight w:val="265"/>
                <w:jc w:val="center"/>
              </w:trPr>
              <w:tc>
                <w:tcPr>
                  <w:tcW w:w="3367" w:type="dxa"/>
                  <w:hideMark/>
                </w:tcPr>
                <w:p w:rsidR="00E1260D" w:rsidRPr="007A1CCA" w:rsidRDefault="00E1260D" w:rsidP="003827CE">
                  <w:pPr>
                    <w:shd w:val="clear" w:color="auto" w:fill="FFFFFF"/>
                    <w:rPr>
                      <w:rFonts w:eastAsia="Calibri"/>
                      <w:i/>
                      <w:sz w:val="24"/>
                      <w:szCs w:val="24"/>
                    </w:rPr>
                  </w:pPr>
                  <w:r w:rsidRPr="007A1CCA">
                    <w:rPr>
                      <w:rFonts w:eastAsia="Calibri"/>
                      <w:i/>
                      <w:sz w:val="24"/>
                      <w:szCs w:val="24"/>
                    </w:rPr>
                    <w:t>улица</w:t>
                  </w:r>
                </w:p>
              </w:tc>
              <w:tc>
                <w:tcPr>
                  <w:tcW w:w="3740" w:type="dxa"/>
                  <w:hideMark/>
                </w:tcPr>
                <w:p w:rsidR="00E1260D" w:rsidRPr="007A1CCA" w:rsidRDefault="00E1260D" w:rsidP="003827CE">
                  <w:pPr>
                    <w:shd w:val="clear" w:color="auto" w:fill="FFFFFF"/>
                    <w:rPr>
                      <w:rFonts w:eastAsia="Calibri"/>
                      <w:i/>
                      <w:sz w:val="24"/>
                      <w:szCs w:val="24"/>
                    </w:rPr>
                  </w:pPr>
                  <w:r w:rsidRPr="007A1CCA">
                    <w:rPr>
                      <w:rFonts w:eastAsia="Calibri"/>
                      <w:i/>
                      <w:sz w:val="24"/>
                      <w:szCs w:val="24"/>
                    </w:rPr>
                    <w:t>Наро-Фоминская</w:t>
                  </w:r>
                </w:p>
              </w:tc>
            </w:tr>
            <w:tr w:rsidR="00E1260D" w:rsidRPr="007A1CCA" w:rsidTr="00E1260D">
              <w:trPr>
                <w:trHeight w:val="265"/>
                <w:jc w:val="center"/>
              </w:trPr>
              <w:tc>
                <w:tcPr>
                  <w:tcW w:w="3367" w:type="dxa"/>
                  <w:hideMark/>
                </w:tcPr>
                <w:p w:rsidR="00E1260D" w:rsidRPr="007A1CCA" w:rsidRDefault="00E1260D" w:rsidP="003827CE">
                  <w:pPr>
                    <w:shd w:val="clear" w:color="auto" w:fill="FFFFFF"/>
                    <w:rPr>
                      <w:rFonts w:eastAsia="Calibri"/>
                      <w:i/>
                      <w:sz w:val="24"/>
                      <w:szCs w:val="24"/>
                    </w:rPr>
                  </w:pPr>
                  <w:r w:rsidRPr="007A1CCA">
                    <w:rPr>
                      <w:rFonts w:eastAsia="Calibri"/>
                      <w:i/>
                      <w:sz w:val="24"/>
                      <w:szCs w:val="24"/>
                    </w:rPr>
                    <w:t>улица</w:t>
                  </w:r>
                </w:p>
              </w:tc>
              <w:tc>
                <w:tcPr>
                  <w:tcW w:w="3740" w:type="dxa"/>
                  <w:hideMark/>
                </w:tcPr>
                <w:p w:rsidR="00E1260D" w:rsidRPr="007A1CCA" w:rsidRDefault="00E1260D" w:rsidP="003827CE">
                  <w:pPr>
                    <w:shd w:val="clear" w:color="auto" w:fill="FFFFFF"/>
                    <w:rPr>
                      <w:rFonts w:eastAsia="Calibri"/>
                      <w:i/>
                      <w:sz w:val="24"/>
                      <w:szCs w:val="24"/>
                    </w:rPr>
                  </w:pPr>
                  <w:r w:rsidRPr="007A1CCA">
                    <w:rPr>
                      <w:rFonts w:eastAsia="Calibri"/>
                      <w:i/>
                      <w:sz w:val="24"/>
                      <w:szCs w:val="24"/>
                    </w:rPr>
                    <w:t>Торговая</w:t>
                  </w:r>
                </w:p>
              </w:tc>
            </w:tr>
            <w:tr w:rsidR="00E1260D" w:rsidRPr="007A1CCA" w:rsidTr="00E1260D">
              <w:trPr>
                <w:trHeight w:val="265"/>
                <w:jc w:val="center"/>
              </w:trPr>
              <w:tc>
                <w:tcPr>
                  <w:tcW w:w="3367" w:type="dxa"/>
                  <w:hideMark/>
                </w:tcPr>
                <w:p w:rsidR="00E1260D" w:rsidRPr="007A1CCA" w:rsidRDefault="00E1260D" w:rsidP="003827CE">
                  <w:pPr>
                    <w:shd w:val="clear" w:color="auto" w:fill="FFFFFF"/>
                    <w:rPr>
                      <w:rFonts w:eastAsia="Calibri"/>
                      <w:i/>
                      <w:sz w:val="24"/>
                      <w:szCs w:val="24"/>
                    </w:rPr>
                  </w:pPr>
                  <w:r w:rsidRPr="007A1CCA">
                    <w:rPr>
                      <w:rFonts w:eastAsia="Calibri"/>
                      <w:i/>
                      <w:sz w:val="24"/>
                      <w:szCs w:val="24"/>
                    </w:rPr>
                    <w:t>переулок</w:t>
                  </w:r>
                </w:p>
              </w:tc>
              <w:tc>
                <w:tcPr>
                  <w:tcW w:w="3740" w:type="dxa"/>
                  <w:hideMark/>
                </w:tcPr>
                <w:p w:rsidR="00E1260D" w:rsidRPr="007A1CCA" w:rsidRDefault="00E1260D" w:rsidP="003827CE">
                  <w:pPr>
                    <w:shd w:val="clear" w:color="auto" w:fill="FFFFFF"/>
                    <w:rPr>
                      <w:rFonts w:eastAsia="Calibri"/>
                      <w:i/>
                      <w:sz w:val="24"/>
                      <w:szCs w:val="24"/>
                    </w:rPr>
                  </w:pPr>
                  <w:r w:rsidRPr="007A1CCA">
                    <w:rPr>
                      <w:rFonts w:eastAsia="Calibri"/>
                      <w:i/>
                      <w:sz w:val="24"/>
                      <w:szCs w:val="24"/>
                    </w:rPr>
                    <w:t>1-й Ново-</w:t>
                  </w:r>
                  <w:proofErr w:type="spellStart"/>
                  <w:r w:rsidRPr="007A1CCA">
                    <w:rPr>
                      <w:rFonts w:eastAsia="Calibri"/>
                      <w:i/>
                      <w:sz w:val="24"/>
                      <w:szCs w:val="24"/>
                    </w:rPr>
                    <w:t>Ржавский</w:t>
                  </w:r>
                  <w:proofErr w:type="spellEnd"/>
                </w:p>
              </w:tc>
            </w:tr>
            <w:tr w:rsidR="00E1260D" w:rsidRPr="007A1CCA" w:rsidTr="00E1260D">
              <w:trPr>
                <w:trHeight w:val="265"/>
                <w:jc w:val="center"/>
              </w:trPr>
              <w:tc>
                <w:tcPr>
                  <w:tcW w:w="3367" w:type="dxa"/>
                  <w:hideMark/>
                </w:tcPr>
                <w:p w:rsidR="00E1260D" w:rsidRPr="007A1CCA" w:rsidRDefault="00E1260D" w:rsidP="003827CE">
                  <w:pPr>
                    <w:shd w:val="clear" w:color="auto" w:fill="FFFFFF"/>
                    <w:rPr>
                      <w:rFonts w:eastAsia="Calibri"/>
                      <w:i/>
                      <w:sz w:val="24"/>
                      <w:szCs w:val="24"/>
                    </w:rPr>
                  </w:pPr>
                  <w:r w:rsidRPr="007A1CCA">
                    <w:rPr>
                      <w:rFonts w:eastAsia="Calibri"/>
                      <w:i/>
                      <w:sz w:val="24"/>
                      <w:szCs w:val="24"/>
                    </w:rPr>
                    <w:t>улица</w:t>
                  </w:r>
                </w:p>
              </w:tc>
              <w:tc>
                <w:tcPr>
                  <w:tcW w:w="3740" w:type="dxa"/>
                  <w:hideMark/>
                </w:tcPr>
                <w:p w:rsidR="00E1260D" w:rsidRPr="007A1CCA" w:rsidRDefault="00E1260D" w:rsidP="003827CE">
                  <w:pPr>
                    <w:shd w:val="clear" w:color="auto" w:fill="FFFFFF"/>
                    <w:rPr>
                      <w:rFonts w:eastAsia="Calibri"/>
                      <w:i/>
                      <w:sz w:val="24"/>
                      <w:szCs w:val="24"/>
                    </w:rPr>
                  </w:pPr>
                  <w:r w:rsidRPr="007A1CCA">
                    <w:rPr>
                      <w:rFonts w:eastAsia="Calibri"/>
                      <w:i/>
                      <w:sz w:val="24"/>
                      <w:szCs w:val="24"/>
                    </w:rPr>
                    <w:t>Ново-</w:t>
                  </w:r>
                  <w:proofErr w:type="spellStart"/>
                  <w:r w:rsidRPr="007A1CCA">
                    <w:rPr>
                      <w:rFonts w:eastAsia="Calibri"/>
                      <w:i/>
                      <w:sz w:val="24"/>
                      <w:szCs w:val="24"/>
                    </w:rPr>
                    <w:t>Ржавская</w:t>
                  </w:r>
                  <w:proofErr w:type="spellEnd"/>
                </w:p>
              </w:tc>
            </w:tr>
            <w:tr w:rsidR="00E1260D" w:rsidRPr="007A1CCA" w:rsidTr="00E1260D">
              <w:trPr>
                <w:trHeight w:val="265"/>
                <w:jc w:val="center"/>
              </w:trPr>
              <w:tc>
                <w:tcPr>
                  <w:tcW w:w="3367" w:type="dxa"/>
                  <w:hideMark/>
                </w:tcPr>
                <w:p w:rsidR="00E1260D" w:rsidRPr="007A1CCA" w:rsidRDefault="00E1260D" w:rsidP="003827CE">
                  <w:pPr>
                    <w:shd w:val="clear" w:color="auto" w:fill="FFFFFF"/>
                    <w:rPr>
                      <w:rFonts w:eastAsia="Calibri"/>
                      <w:i/>
                      <w:sz w:val="24"/>
                      <w:szCs w:val="24"/>
                    </w:rPr>
                  </w:pPr>
                  <w:r w:rsidRPr="007A1CCA">
                    <w:rPr>
                      <w:rFonts w:eastAsia="Calibri"/>
                      <w:i/>
                      <w:sz w:val="24"/>
                      <w:szCs w:val="24"/>
                    </w:rPr>
                    <w:t>переулок</w:t>
                  </w:r>
                </w:p>
              </w:tc>
              <w:tc>
                <w:tcPr>
                  <w:tcW w:w="3740" w:type="dxa"/>
                  <w:hideMark/>
                </w:tcPr>
                <w:p w:rsidR="00E1260D" w:rsidRPr="007A1CCA" w:rsidRDefault="00E1260D" w:rsidP="003827CE">
                  <w:pPr>
                    <w:shd w:val="clear" w:color="auto" w:fill="FFFFFF"/>
                    <w:rPr>
                      <w:rFonts w:eastAsia="Calibri"/>
                      <w:i/>
                      <w:sz w:val="24"/>
                      <w:szCs w:val="24"/>
                    </w:rPr>
                  </w:pPr>
                  <w:r w:rsidRPr="007A1CCA">
                    <w:rPr>
                      <w:rFonts w:eastAsia="Calibri"/>
                      <w:i/>
                      <w:sz w:val="24"/>
                      <w:szCs w:val="24"/>
                    </w:rPr>
                    <w:t>2-й Ново-</w:t>
                  </w:r>
                  <w:proofErr w:type="spellStart"/>
                  <w:r w:rsidRPr="007A1CCA">
                    <w:rPr>
                      <w:rFonts w:eastAsia="Calibri"/>
                      <w:i/>
                      <w:sz w:val="24"/>
                      <w:szCs w:val="24"/>
                    </w:rPr>
                    <w:t>Ржавский</w:t>
                  </w:r>
                  <w:proofErr w:type="spellEnd"/>
                </w:p>
              </w:tc>
            </w:tr>
            <w:tr w:rsidR="00E1260D" w:rsidRPr="007A1CCA" w:rsidTr="00E1260D">
              <w:trPr>
                <w:trHeight w:val="265"/>
                <w:jc w:val="center"/>
              </w:trPr>
              <w:tc>
                <w:tcPr>
                  <w:tcW w:w="3367" w:type="dxa"/>
                  <w:hideMark/>
                </w:tcPr>
                <w:p w:rsidR="00E1260D" w:rsidRPr="007A1CCA" w:rsidRDefault="00E1260D" w:rsidP="003827CE">
                  <w:pPr>
                    <w:shd w:val="clear" w:color="auto" w:fill="FFFFFF"/>
                    <w:rPr>
                      <w:rFonts w:eastAsia="Calibri"/>
                      <w:i/>
                      <w:sz w:val="24"/>
                      <w:szCs w:val="24"/>
                    </w:rPr>
                  </w:pPr>
                  <w:r w:rsidRPr="007A1CCA">
                    <w:rPr>
                      <w:rFonts w:eastAsia="Calibri"/>
                      <w:i/>
                      <w:sz w:val="24"/>
                      <w:szCs w:val="24"/>
                    </w:rPr>
                    <w:t>проезд</w:t>
                  </w:r>
                </w:p>
              </w:tc>
              <w:tc>
                <w:tcPr>
                  <w:tcW w:w="3740" w:type="dxa"/>
                  <w:hideMark/>
                </w:tcPr>
                <w:p w:rsidR="00E1260D" w:rsidRPr="007A1CCA" w:rsidRDefault="00E1260D" w:rsidP="003827CE">
                  <w:pPr>
                    <w:shd w:val="clear" w:color="auto" w:fill="FFFFFF"/>
                    <w:rPr>
                      <w:rFonts w:eastAsia="Calibri"/>
                      <w:i/>
                      <w:sz w:val="24"/>
                      <w:szCs w:val="24"/>
                    </w:rPr>
                  </w:pPr>
                  <w:r w:rsidRPr="007A1CCA">
                    <w:rPr>
                      <w:rFonts w:eastAsia="Calibri"/>
                      <w:i/>
                      <w:sz w:val="24"/>
                      <w:szCs w:val="24"/>
                    </w:rPr>
                    <w:t>2-я Бозня</w:t>
                  </w:r>
                </w:p>
              </w:tc>
            </w:tr>
            <w:tr w:rsidR="00E1260D" w:rsidRPr="007A1CCA" w:rsidTr="00E1260D">
              <w:trPr>
                <w:trHeight w:val="282"/>
                <w:jc w:val="center"/>
              </w:trPr>
              <w:tc>
                <w:tcPr>
                  <w:tcW w:w="3367" w:type="dxa"/>
                  <w:hideMark/>
                </w:tcPr>
                <w:p w:rsidR="00E1260D" w:rsidRPr="007A1CCA" w:rsidRDefault="00E1260D" w:rsidP="003827CE">
                  <w:pPr>
                    <w:shd w:val="clear" w:color="auto" w:fill="FFFFFF"/>
                    <w:rPr>
                      <w:rFonts w:eastAsia="Calibri"/>
                      <w:i/>
                      <w:sz w:val="24"/>
                      <w:szCs w:val="24"/>
                    </w:rPr>
                  </w:pPr>
                  <w:r w:rsidRPr="007A1CCA">
                    <w:rPr>
                      <w:rFonts w:eastAsia="Calibri"/>
                      <w:i/>
                      <w:sz w:val="24"/>
                      <w:szCs w:val="24"/>
                    </w:rPr>
                    <w:t>переулок</w:t>
                  </w:r>
                </w:p>
              </w:tc>
              <w:tc>
                <w:tcPr>
                  <w:tcW w:w="3740" w:type="dxa"/>
                  <w:hideMark/>
                </w:tcPr>
                <w:p w:rsidR="00E1260D" w:rsidRPr="007A1CCA" w:rsidRDefault="00E1260D" w:rsidP="003827CE">
                  <w:pPr>
                    <w:shd w:val="clear" w:color="auto" w:fill="FFFFFF"/>
                    <w:rPr>
                      <w:rFonts w:eastAsia="Calibri"/>
                      <w:i/>
                      <w:sz w:val="24"/>
                      <w:szCs w:val="24"/>
                    </w:rPr>
                  </w:pPr>
                  <w:r w:rsidRPr="007A1CCA">
                    <w:rPr>
                      <w:rFonts w:eastAsia="Calibri"/>
                      <w:i/>
                      <w:sz w:val="24"/>
                      <w:szCs w:val="24"/>
                    </w:rPr>
                    <w:t>2-я Бозня</w:t>
                  </w:r>
                </w:p>
              </w:tc>
            </w:tr>
            <w:tr w:rsidR="00E1260D" w:rsidRPr="007A1CCA" w:rsidTr="00E1260D">
              <w:trPr>
                <w:trHeight w:val="265"/>
                <w:jc w:val="center"/>
              </w:trPr>
              <w:tc>
                <w:tcPr>
                  <w:tcW w:w="3367" w:type="dxa"/>
                  <w:hideMark/>
                </w:tcPr>
                <w:p w:rsidR="00E1260D" w:rsidRPr="007A1CCA" w:rsidRDefault="00E1260D" w:rsidP="003827CE">
                  <w:pPr>
                    <w:shd w:val="clear" w:color="auto" w:fill="FFFFFF"/>
                    <w:rPr>
                      <w:rFonts w:eastAsia="Calibri"/>
                      <w:i/>
                      <w:sz w:val="24"/>
                      <w:szCs w:val="24"/>
                    </w:rPr>
                  </w:pPr>
                  <w:r w:rsidRPr="007A1CCA">
                    <w:rPr>
                      <w:rFonts w:eastAsia="Calibri"/>
                      <w:i/>
                      <w:sz w:val="24"/>
                      <w:szCs w:val="24"/>
                    </w:rPr>
                    <w:t>улица</w:t>
                  </w:r>
                </w:p>
              </w:tc>
              <w:tc>
                <w:tcPr>
                  <w:tcW w:w="3740" w:type="dxa"/>
                  <w:hideMark/>
                </w:tcPr>
                <w:p w:rsidR="00E1260D" w:rsidRPr="007A1CCA" w:rsidRDefault="00E1260D" w:rsidP="003827CE">
                  <w:pPr>
                    <w:shd w:val="clear" w:color="auto" w:fill="FFFFFF"/>
                    <w:rPr>
                      <w:rFonts w:eastAsia="Calibri"/>
                      <w:i/>
                      <w:sz w:val="24"/>
                      <w:szCs w:val="24"/>
                    </w:rPr>
                  </w:pPr>
                  <w:r w:rsidRPr="007A1CCA">
                    <w:rPr>
                      <w:rFonts w:eastAsia="Calibri"/>
                      <w:i/>
                      <w:sz w:val="24"/>
                      <w:szCs w:val="24"/>
                    </w:rPr>
                    <w:t>Тихая</w:t>
                  </w:r>
                </w:p>
              </w:tc>
            </w:tr>
            <w:tr w:rsidR="00E1260D" w:rsidRPr="007A1CCA" w:rsidTr="00E1260D">
              <w:trPr>
                <w:trHeight w:val="265"/>
                <w:jc w:val="center"/>
              </w:trPr>
              <w:tc>
                <w:tcPr>
                  <w:tcW w:w="3367" w:type="dxa"/>
                  <w:hideMark/>
                </w:tcPr>
                <w:p w:rsidR="00E1260D" w:rsidRPr="007A1CCA" w:rsidRDefault="00E1260D" w:rsidP="003827CE">
                  <w:pPr>
                    <w:shd w:val="clear" w:color="auto" w:fill="FFFFFF"/>
                    <w:rPr>
                      <w:rFonts w:eastAsia="Calibri"/>
                      <w:i/>
                      <w:sz w:val="24"/>
                      <w:szCs w:val="24"/>
                    </w:rPr>
                  </w:pPr>
                  <w:r w:rsidRPr="007A1CCA">
                    <w:rPr>
                      <w:rFonts w:eastAsia="Calibri"/>
                      <w:i/>
                      <w:sz w:val="24"/>
                      <w:szCs w:val="24"/>
                    </w:rPr>
                    <w:t>переулок</w:t>
                  </w:r>
                </w:p>
              </w:tc>
              <w:tc>
                <w:tcPr>
                  <w:tcW w:w="3740" w:type="dxa"/>
                  <w:hideMark/>
                </w:tcPr>
                <w:p w:rsidR="00E1260D" w:rsidRPr="007A1CCA" w:rsidRDefault="00E1260D" w:rsidP="003827CE">
                  <w:pPr>
                    <w:shd w:val="clear" w:color="auto" w:fill="FFFFFF"/>
                    <w:rPr>
                      <w:rFonts w:eastAsia="Calibri"/>
                      <w:i/>
                      <w:sz w:val="24"/>
                      <w:szCs w:val="24"/>
                    </w:rPr>
                  </w:pPr>
                  <w:r w:rsidRPr="007A1CCA">
                    <w:rPr>
                      <w:rFonts w:eastAsia="Calibri"/>
                      <w:i/>
                      <w:sz w:val="24"/>
                      <w:szCs w:val="24"/>
                    </w:rPr>
                    <w:t>Тихий</w:t>
                  </w:r>
                </w:p>
              </w:tc>
            </w:tr>
            <w:tr w:rsidR="00E1260D" w:rsidRPr="007A1CCA" w:rsidTr="00E1260D">
              <w:trPr>
                <w:trHeight w:val="265"/>
                <w:jc w:val="center"/>
              </w:trPr>
              <w:tc>
                <w:tcPr>
                  <w:tcW w:w="3367" w:type="dxa"/>
                  <w:hideMark/>
                </w:tcPr>
                <w:p w:rsidR="00E1260D" w:rsidRPr="007A1CCA" w:rsidRDefault="00E1260D" w:rsidP="003827CE">
                  <w:pPr>
                    <w:shd w:val="clear" w:color="auto" w:fill="FFFFFF"/>
                    <w:rPr>
                      <w:rFonts w:eastAsia="Calibri"/>
                      <w:i/>
                      <w:sz w:val="24"/>
                      <w:szCs w:val="24"/>
                    </w:rPr>
                  </w:pPr>
                  <w:r w:rsidRPr="007A1CCA">
                    <w:rPr>
                      <w:rFonts w:eastAsia="Calibri"/>
                      <w:i/>
                      <w:sz w:val="24"/>
                      <w:szCs w:val="24"/>
                    </w:rPr>
                    <w:t>проезд</w:t>
                  </w:r>
                </w:p>
              </w:tc>
              <w:tc>
                <w:tcPr>
                  <w:tcW w:w="3740" w:type="dxa"/>
                  <w:hideMark/>
                </w:tcPr>
                <w:p w:rsidR="00E1260D" w:rsidRPr="007A1CCA" w:rsidRDefault="00E1260D" w:rsidP="003827CE">
                  <w:pPr>
                    <w:shd w:val="clear" w:color="auto" w:fill="FFFFFF"/>
                    <w:rPr>
                      <w:rFonts w:eastAsia="Calibri"/>
                      <w:i/>
                      <w:sz w:val="24"/>
                      <w:szCs w:val="24"/>
                    </w:rPr>
                  </w:pPr>
                  <w:r w:rsidRPr="007A1CCA">
                    <w:rPr>
                      <w:rFonts w:eastAsia="Calibri"/>
                      <w:i/>
                      <w:sz w:val="24"/>
                      <w:szCs w:val="24"/>
                    </w:rPr>
                    <w:t>Запрудный</w:t>
                  </w:r>
                </w:p>
              </w:tc>
            </w:tr>
            <w:tr w:rsidR="00E1260D" w:rsidRPr="007A1CCA" w:rsidTr="00E1260D">
              <w:trPr>
                <w:trHeight w:val="265"/>
                <w:jc w:val="center"/>
              </w:trPr>
              <w:tc>
                <w:tcPr>
                  <w:tcW w:w="3367" w:type="dxa"/>
                  <w:hideMark/>
                </w:tcPr>
                <w:p w:rsidR="00E1260D" w:rsidRPr="007A1CCA" w:rsidRDefault="00E1260D" w:rsidP="003827CE">
                  <w:pPr>
                    <w:shd w:val="clear" w:color="auto" w:fill="FFFFFF"/>
                    <w:rPr>
                      <w:rFonts w:eastAsia="Calibri"/>
                      <w:i/>
                      <w:sz w:val="24"/>
                      <w:szCs w:val="24"/>
                    </w:rPr>
                  </w:pPr>
                  <w:r w:rsidRPr="007A1CCA">
                    <w:rPr>
                      <w:rFonts w:eastAsia="Calibri"/>
                      <w:i/>
                      <w:sz w:val="24"/>
                      <w:szCs w:val="24"/>
                    </w:rPr>
                    <w:t>переулок</w:t>
                  </w:r>
                </w:p>
              </w:tc>
              <w:tc>
                <w:tcPr>
                  <w:tcW w:w="3740" w:type="dxa"/>
                  <w:hideMark/>
                </w:tcPr>
                <w:p w:rsidR="00E1260D" w:rsidRPr="007A1CCA" w:rsidRDefault="00E1260D" w:rsidP="003827CE">
                  <w:pPr>
                    <w:shd w:val="clear" w:color="auto" w:fill="FFFFFF"/>
                    <w:rPr>
                      <w:rFonts w:eastAsia="Calibri"/>
                      <w:i/>
                      <w:sz w:val="24"/>
                      <w:szCs w:val="24"/>
                    </w:rPr>
                  </w:pPr>
                  <w:r w:rsidRPr="007A1CCA">
                    <w:rPr>
                      <w:rFonts w:eastAsia="Calibri"/>
                      <w:i/>
                      <w:sz w:val="24"/>
                      <w:szCs w:val="24"/>
                    </w:rPr>
                    <w:t>25 Октября</w:t>
                  </w:r>
                </w:p>
              </w:tc>
            </w:tr>
            <w:tr w:rsidR="00E1260D" w:rsidRPr="007A1CCA" w:rsidTr="00E1260D">
              <w:trPr>
                <w:trHeight w:val="265"/>
                <w:jc w:val="center"/>
              </w:trPr>
              <w:tc>
                <w:tcPr>
                  <w:tcW w:w="3367" w:type="dxa"/>
                  <w:hideMark/>
                </w:tcPr>
                <w:p w:rsidR="00E1260D" w:rsidRPr="007A1CCA" w:rsidRDefault="00E1260D" w:rsidP="003827CE">
                  <w:pPr>
                    <w:shd w:val="clear" w:color="auto" w:fill="FFFFFF"/>
                    <w:rPr>
                      <w:rFonts w:eastAsia="Calibri"/>
                      <w:i/>
                      <w:sz w:val="24"/>
                      <w:szCs w:val="24"/>
                    </w:rPr>
                  </w:pPr>
                  <w:r w:rsidRPr="007A1CCA">
                    <w:rPr>
                      <w:rFonts w:eastAsia="Calibri"/>
                      <w:i/>
                      <w:sz w:val="24"/>
                      <w:szCs w:val="24"/>
                    </w:rPr>
                    <w:t>переулок</w:t>
                  </w:r>
                </w:p>
              </w:tc>
              <w:tc>
                <w:tcPr>
                  <w:tcW w:w="3740" w:type="dxa"/>
                  <w:hideMark/>
                </w:tcPr>
                <w:p w:rsidR="00E1260D" w:rsidRPr="007A1CCA" w:rsidRDefault="00E1260D" w:rsidP="003827CE">
                  <w:pPr>
                    <w:shd w:val="clear" w:color="auto" w:fill="FFFFFF"/>
                    <w:rPr>
                      <w:rFonts w:eastAsia="Calibri"/>
                      <w:i/>
                      <w:sz w:val="24"/>
                      <w:szCs w:val="24"/>
                    </w:rPr>
                  </w:pPr>
                  <w:r w:rsidRPr="007A1CCA">
                    <w:rPr>
                      <w:rFonts w:eastAsia="Calibri"/>
                      <w:i/>
                      <w:sz w:val="24"/>
                      <w:szCs w:val="24"/>
                    </w:rPr>
                    <w:t>Дружбы</w:t>
                  </w:r>
                </w:p>
              </w:tc>
            </w:tr>
            <w:tr w:rsidR="00E1260D" w:rsidRPr="007A1CCA" w:rsidTr="00E1260D">
              <w:trPr>
                <w:trHeight w:val="265"/>
                <w:jc w:val="center"/>
              </w:trPr>
              <w:tc>
                <w:tcPr>
                  <w:tcW w:w="3367" w:type="dxa"/>
                  <w:hideMark/>
                </w:tcPr>
                <w:p w:rsidR="00E1260D" w:rsidRPr="007A1CCA" w:rsidRDefault="00E1260D" w:rsidP="003827CE">
                  <w:pPr>
                    <w:shd w:val="clear" w:color="auto" w:fill="FFFFFF"/>
                    <w:rPr>
                      <w:rFonts w:eastAsia="Calibri"/>
                      <w:i/>
                      <w:sz w:val="24"/>
                      <w:szCs w:val="24"/>
                    </w:rPr>
                  </w:pPr>
                  <w:r w:rsidRPr="007A1CCA">
                    <w:rPr>
                      <w:rFonts w:eastAsia="Calibri"/>
                      <w:i/>
                      <w:sz w:val="24"/>
                      <w:szCs w:val="24"/>
                    </w:rPr>
                    <w:t>улица</w:t>
                  </w:r>
                </w:p>
              </w:tc>
              <w:tc>
                <w:tcPr>
                  <w:tcW w:w="3740" w:type="dxa"/>
                  <w:hideMark/>
                </w:tcPr>
                <w:p w:rsidR="00E1260D" w:rsidRPr="007A1CCA" w:rsidRDefault="00E1260D" w:rsidP="003827CE">
                  <w:pPr>
                    <w:shd w:val="clear" w:color="auto" w:fill="FFFFFF"/>
                    <w:rPr>
                      <w:rFonts w:eastAsia="Calibri"/>
                      <w:i/>
                      <w:sz w:val="24"/>
                      <w:szCs w:val="24"/>
                    </w:rPr>
                  </w:pPr>
                  <w:r w:rsidRPr="007A1CCA">
                    <w:rPr>
                      <w:rFonts w:eastAsia="Calibri"/>
                      <w:i/>
                      <w:sz w:val="24"/>
                      <w:szCs w:val="24"/>
                    </w:rPr>
                    <w:t>Березовая роща</w:t>
                  </w:r>
                </w:p>
              </w:tc>
            </w:tr>
            <w:tr w:rsidR="00E1260D" w:rsidRPr="007A1CCA" w:rsidTr="00E1260D">
              <w:trPr>
                <w:trHeight w:val="282"/>
                <w:jc w:val="center"/>
              </w:trPr>
              <w:tc>
                <w:tcPr>
                  <w:tcW w:w="3367" w:type="dxa"/>
                  <w:hideMark/>
                </w:tcPr>
                <w:p w:rsidR="00E1260D" w:rsidRPr="007A1CCA" w:rsidRDefault="00E1260D" w:rsidP="003827CE">
                  <w:pPr>
                    <w:shd w:val="clear" w:color="auto" w:fill="FFFFFF"/>
                    <w:rPr>
                      <w:rFonts w:eastAsia="Calibri"/>
                      <w:i/>
                      <w:sz w:val="24"/>
                      <w:szCs w:val="24"/>
                    </w:rPr>
                  </w:pPr>
                  <w:r w:rsidRPr="007A1CCA">
                    <w:rPr>
                      <w:rFonts w:eastAsia="Calibri"/>
                      <w:i/>
                      <w:sz w:val="24"/>
                      <w:szCs w:val="24"/>
                    </w:rPr>
                    <w:t>переулок</w:t>
                  </w:r>
                </w:p>
              </w:tc>
              <w:tc>
                <w:tcPr>
                  <w:tcW w:w="3740" w:type="dxa"/>
                  <w:hideMark/>
                </w:tcPr>
                <w:p w:rsidR="00E1260D" w:rsidRPr="007A1CCA" w:rsidRDefault="00E1260D" w:rsidP="003827CE">
                  <w:pPr>
                    <w:shd w:val="clear" w:color="auto" w:fill="FFFFFF"/>
                    <w:rPr>
                      <w:rFonts w:eastAsia="Calibri"/>
                      <w:i/>
                      <w:sz w:val="24"/>
                      <w:szCs w:val="24"/>
                    </w:rPr>
                  </w:pPr>
                  <w:r w:rsidRPr="007A1CCA">
                    <w:rPr>
                      <w:rFonts w:eastAsia="Calibri"/>
                      <w:i/>
                      <w:sz w:val="24"/>
                      <w:szCs w:val="24"/>
                    </w:rPr>
                    <w:t xml:space="preserve">Набережной реки </w:t>
                  </w:r>
                  <w:proofErr w:type="spellStart"/>
                  <w:r w:rsidRPr="007A1CCA">
                    <w:rPr>
                      <w:rFonts w:eastAsia="Calibri"/>
                      <w:i/>
                      <w:sz w:val="24"/>
                      <w:szCs w:val="24"/>
                    </w:rPr>
                    <w:t>Бебря</w:t>
                  </w:r>
                  <w:proofErr w:type="spellEnd"/>
                </w:p>
              </w:tc>
            </w:tr>
          </w:tbl>
          <w:p w:rsidR="006A0B10" w:rsidRPr="007A1CCA" w:rsidRDefault="006A0B10" w:rsidP="006A0B10">
            <w:pPr>
              <w:rPr>
                <w:i/>
                <w:sz w:val="24"/>
                <w:szCs w:val="24"/>
              </w:rPr>
            </w:pPr>
          </w:p>
          <w:p w:rsidR="00E1260D" w:rsidRPr="00E1260D" w:rsidRDefault="00E1260D" w:rsidP="00E1260D">
            <w:pPr>
              <w:rPr>
                <w:sz w:val="24"/>
                <w:szCs w:val="24"/>
              </w:rPr>
            </w:pPr>
            <w:r w:rsidRPr="00E1260D">
              <w:rPr>
                <w:sz w:val="24"/>
                <w:szCs w:val="24"/>
              </w:rPr>
              <w:lastRenderedPageBreak/>
              <w:t>Присвоения наименований элементам планировочной структуры:</w:t>
            </w:r>
          </w:p>
          <w:p w:rsidR="00E1260D" w:rsidRPr="007A1CCA" w:rsidRDefault="00E1260D" w:rsidP="00E1260D">
            <w:pPr>
              <w:rPr>
                <w:i/>
                <w:sz w:val="24"/>
                <w:szCs w:val="24"/>
              </w:rPr>
            </w:pPr>
            <w:r w:rsidRPr="007A1CCA">
              <w:rPr>
                <w:i/>
                <w:sz w:val="24"/>
                <w:szCs w:val="24"/>
              </w:rPr>
              <w:t xml:space="preserve">Территория </w:t>
            </w:r>
            <w:proofErr w:type="spellStart"/>
            <w:r w:rsidRPr="007A1CCA">
              <w:rPr>
                <w:i/>
                <w:sz w:val="24"/>
                <w:szCs w:val="24"/>
              </w:rPr>
              <w:t>Щебзаводская</w:t>
            </w:r>
            <w:proofErr w:type="spellEnd"/>
            <w:r w:rsidRPr="007A1CCA">
              <w:rPr>
                <w:i/>
                <w:sz w:val="24"/>
                <w:szCs w:val="24"/>
              </w:rPr>
              <w:t>:</w:t>
            </w:r>
          </w:p>
          <w:p w:rsidR="00E1260D" w:rsidRPr="007A1CCA" w:rsidRDefault="00E1260D" w:rsidP="00E1260D">
            <w:pPr>
              <w:rPr>
                <w:i/>
                <w:sz w:val="24"/>
                <w:szCs w:val="24"/>
              </w:rPr>
            </w:pPr>
            <w:r w:rsidRPr="007A1CCA">
              <w:rPr>
                <w:i/>
                <w:sz w:val="24"/>
                <w:szCs w:val="24"/>
              </w:rPr>
              <w:t>Переулок Молодёжный,</w:t>
            </w:r>
          </w:p>
          <w:p w:rsidR="00E1260D" w:rsidRPr="007A1CCA" w:rsidRDefault="00E1260D" w:rsidP="00E1260D">
            <w:pPr>
              <w:rPr>
                <w:i/>
                <w:sz w:val="24"/>
                <w:szCs w:val="24"/>
              </w:rPr>
            </w:pPr>
            <w:r w:rsidRPr="007A1CCA">
              <w:rPr>
                <w:i/>
                <w:sz w:val="24"/>
                <w:szCs w:val="24"/>
              </w:rPr>
              <w:t>Переулок 1-й Молодёжный,</w:t>
            </w:r>
          </w:p>
          <w:p w:rsidR="00E1260D" w:rsidRPr="007A1CCA" w:rsidRDefault="00E1260D" w:rsidP="00E1260D">
            <w:pPr>
              <w:rPr>
                <w:i/>
                <w:sz w:val="24"/>
                <w:szCs w:val="24"/>
              </w:rPr>
            </w:pPr>
            <w:r w:rsidRPr="007A1CCA">
              <w:rPr>
                <w:i/>
                <w:sz w:val="24"/>
                <w:szCs w:val="24"/>
              </w:rPr>
              <w:t>Переулок 2-й Молодёжный,</w:t>
            </w:r>
          </w:p>
          <w:p w:rsidR="00E1260D" w:rsidRPr="007A1CCA" w:rsidRDefault="00E1260D" w:rsidP="00E1260D">
            <w:pPr>
              <w:rPr>
                <w:i/>
                <w:sz w:val="24"/>
                <w:szCs w:val="24"/>
              </w:rPr>
            </w:pPr>
            <w:r w:rsidRPr="007A1CCA">
              <w:rPr>
                <w:i/>
                <w:sz w:val="24"/>
                <w:szCs w:val="24"/>
              </w:rPr>
              <w:t xml:space="preserve">Улица </w:t>
            </w:r>
            <w:proofErr w:type="spellStart"/>
            <w:r w:rsidRPr="007A1CCA">
              <w:rPr>
                <w:i/>
                <w:sz w:val="24"/>
                <w:szCs w:val="24"/>
              </w:rPr>
              <w:t>Батищевская</w:t>
            </w:r>
            <w:proofErr w:type="spellEnd"/>
            <w:r w:rsidRPr="007A1CCA">
              <w:rPr>
                <w:i/>
                <w:sz w:val="24"/>
                <w:szCs w:val="24"/>
              </w:rPr>
              <w:t>,</w:t>
            </w:r>
          </w:p>
          <w:p w:rsidR="00E1260D" w:rsidRPr="007A1CCA" w:rsidRDefault="00E1260D" w:rsidP="00E1260D">
            <w:pPr>
              <w:rPr>
                <w:i/>
                <w:sz w:val="24"/>
                <w:szCs w:val="24"/>
              </w:rPr>
            </w:pPr>
            <w:r w:rsidRPr="007A1CCA">
              <w:rPr>
                <w:i/>
                <w:sz w:val="24"/>
                <w:szCs w:val="24"/>
              </w:rPr>
              <w:t>Улица Карьерная,</w:t>
            </w:r>
          </w:p>
          <w:p w:rsidR="00E1260D" w:rsidRPr="007A1CCA" w:rsidRDefault="00E1260D" w:rsidP="00E1260D">
            <w:pPr>
              <w:rPr>
                <w:i/>
                <w:sz w:val="24"/>
                <w:szCs w:val="24"/>
              </w:rPr>
            </w:pPr>
            <w:r w:rsidRPr="007A1CCA">
              <w:rPr>
                <w:i/>
                <w:sz w:val="24"/>
                <w:szCs w:val="24"/>
              </w:rPr>
              <w:t>Переулок 1-й Карьерный,</w:t>
            </w:r>
          </w:p>
          <w:p w:rsidR="00E1260D" w:rsidRPr="007A1CCA" w:rsidRDefault="00E1260D" w:rsidP="00E1260D">
            <w:pPr>
              <w:rPr>
                <w:i/>
                <w:sz w:val="24"/>
                <w:szCs w:val="24"/>
              </w:rPr>
            </w:pPr>
            <w:r w:rsidRPr="007A1CCA">
              <w:rPr>
                <w:i/>
                <w:sz w:val="24"/>
                <w:szCs w:val="24"/>
              </w:rPr>
              <w:t>Переулок 2-й Карьерный,</w:t>
            </w:r>
          </w:p>
          <w:p w:rsidR="00E1260D" w:rsidRPr="007A1CCA" w:rsidRDefault="00E1260D" w:rsidP="00E1260D">
            <w:pPr>
              <w:rPr>
                <w:i/>
                <w:sz w:val="24"/>
                <w:szCs w:val="24"/>
              </w:rPr>
            </w:pPr>
            <w:r w:rsidRPr="007A1CCA">
              <w:rPr>
                <w:i/>
                <w:sz w:val="24"/>
                <w:szCs w:val="24"/>
              </w:rPr>
              <w:t>Улица Зеленый отвал.</w:t>
            </w:r>
          </w:p>
          <w:p w:rsidR="00E1260D" w:rsidRPr="007A1CCA" w:rsidRDefault="00E1260D" w:rsidP="00E1260D">
            <w:pPr>
              <w:rPr>
                <w:i/>
                <w:sz w:val="24"/>
                <w:szCs w:val="24"/>
              </w:rPr>
            </w:pPr>
            <w:r w:rsidRPr="007A1CCA">
              <w:rPr>
                <w:i/>
                <w:sz w:val="24"/>
                <w:szCs w:val="24"/>
              </w:rPr>
              <w:t>Территория ГСК Пищекомбинат-1,</w:t>
            </w:r>
          </w:p>
          <w:p w:rsidR="00E1260D" w:rsidRPr="007A1CCA" w:rsidRDefault="00E1260D" w:rsidP="00E1260D">
            <w:pPr>
              <w:rPr>
                <w:i/>
                <w:sz w:val="24"/>
                <w:szCs w:val="24"/>
              </w:rPr>
            </w:pPr>
            <w:r w:rsidRPr="007A1CCA">
              <w:rPr>
                <w:i/>
                <w:sz w:val="24"/>
                <w:szCs w:val="24"/>
              </w:rPr>
              <w:t>Территория ГСК Пищекомбинат-2.</w:t>
            </w:r>
          </w:p>
          <w:p w:rsidR="008321A3" w:rsidRDefault="008321A3" w:rsidP="006A0B10">
            <w:pPr>
              <w:rPr>
                <w:sz w:val="24"/>
                <w:szCs w:val="24"/>
              </w:rPr>
            </w:pPr>
          </w:p>
          <w:p w:rsidR="008321A3" w:rsidRPr="008733CF" w:rsidRDefault="008321A3" w:rsidP="006A0B10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F77ADE" w:rsidRDefault="00B16B3D" w:rsidP="006A0B1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3</w:t>
            </w:r>
            <w:r w:rsidR="001E5428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F77ADE" w:rsidRPr="0071794D" w:rsidRDefault="0071794D" w:rsidP="0071794D">
            <w:pPr>
              <w:jc w:val="center"/>
              <w:rPr>
                <w:sz w:val="24"/>
                <w:szCs w:val="24"/>
              </w:rPr>
            </w:pPr>
            <w:r w:rsidRPr="0071794D">
              <w:rPr>
                <w:noProof/>
                <w:sz w:val="24"/>
                <w:szCs w:val="24"/>
              </w:rPr>
              <w:drawing>
                <wp:inline distT="0" distB="0" distL="0" distR="0">
                  <wp:extent cx="1377773" cy="4646428"/>
                  <wp:effectExtent l="19050" t="0" r="12877" b="1772"/>
                  <wp:docPr id="26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7"/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left w:val="single" w:sz="4" w:space="0" w:color="auto"/>
            </w:tcBorders>
            <w:vAlign w:val="center"/>
          </w:tcPr>
          <w:p w:rsidR="00512F54" w:rsidRDefault="00A315BF" w:rsidP="001E5428">
            <w:pPr>
              <w:jc w:val="center"/>
              <w:rPr>
                <w:sz w:val="24"/>
                <w:szCs w:val="24"/>
              </w:rPr>
            </w:pPr>
            <w:r w:rsidRPr="00A315BF">
              <w:rPr>
                <w:noProof/>
                <w:sz w:val="24"/>
                <w:szCs w:val="24"/>
              </w:rPr>
              <w:drawing>
                <wp:inline distT="0" distB="0" distL="0" distR="0">
                  <wp:extent cx="1434188" cy="1494223"/>
                  <wp:effectExtent l="57150" t="0" r="32662" b="0"/>
                  <wp:docPr id="5" name="Рисунок 1" descr="C:\Users\Baikova_VV\Desktop\image-22-04-20-12-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aikova_VV\Desktop\image-22-04-20-12-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r="29158" b="167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34363" cy="1494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260D" w:rsidRDefault="00E1260D" w:rsidP="001E5428">
            <w:pPr>
              <w:jc w:val="center"/>
              <w:rPr>
                <w:sz w:val="24"/>
                <w:szCs w:val="24"/>
              </w:rPr>
            </w:pPr>
          </w:p>
          <w:p w:rsidR="00E1260D" w:rsidRDefault="00E1260D" w:rsidP="001E5428">
            <w:pPr>
              <w:jc w:val="center"/>
              <w:rPr>
                <w:sz w:val="24"/>
                <w:szCs w:val="24"/>
              </w:rPr>
            </w:pPr>
            <w:r w:rsidRPr="00E1260D">
              <w:rPr>
                <w:noProof/>
                <w:sz w:val="24"/>
                <w:szCs w:val="24"/>
              </w:rPr>
              <w:drawing>
                <wp:inline distT="0" distB="0" distL="0" distR="0">
                  <wp:extent cx="1331285" cy="1020725"/>
                  <wp:effectExtent l="19050" t="0" r="2215" b="0"/>
                  <wp:docPr id="29" name="Рисунок 1" descr="C:\Users\Baikova_VV\Desktop\Снимок маш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aikova_VV\Desktop\Снимок маш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333065" cy="102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260D" w:rsidRDefault="00E1260D" w:rsidP="001E5428">
            <w:pPr>
              <w:jc w:val="center"/>
              <w:rPr>
                <w:sz w:val="24"/>
                <w:szCs w:val="24"/>
              </w:rPr>
            </w:pPr>
          </w:p>
          <w:p w:rsidR="00E1260D" w:rsidRDefault="00E1260D" w:rsidP="001E5428">
            <w:pPr>
              <w:jc w:val="center"/>
              <w:rPr>
                <w:sz w:val="24"/>
                <w:szCs w:val="24"/>
              </w:rPr>
            </w:pPr>
          </w:p>
          <w:p w:rsidR="00E1260D" w:rsidRDefault="00E1260D" w:rsidP="001E5428">
            <w:pPr>
              <w:jc w:val="center"/>
              <w:rPr>
                <w:sz w:val="24"/>
                <w:szCs w:val="24"/>
              </w:rPr>
            </w:pPr>
            <w:r w:rsidRPr="00E1260D">
              <w:rPr>
                <w:noProof/>
                <w:sz w:val="24"/>
                <w:szCs w:val="24"/>
              </w:rPr>
              <w:drawing>
                <wp:inline distT="0" distB="0" distL="0" distR="0">
                  <wp:extent cx="1512038" cy="1092028"/>
                  <wp:effectExtent l="19050" t="0" r="0" b="0"/>
                  <wp:docPr id="30" name="Рисунок 1" descr="C:\Users\Baikova_VV\Desktop\овражн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aikova_VV\Desktop\овражна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18493" r="58930" b="59912"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511219" cy="1091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260D" w:rsidRDefault="00E1260D" w:rsidP="001E5428">
            <w:pPr>
              <w:jc w:val="center"/>
              <w:rPr>
                <w:sz w:val="24"/>
                <w:szCs w:val="24"/>
              </w:rPr>
            </w:pPr>
          </w:p>
          <w:p w:rsidR="00E1260D" w:rsidRDefault="00E1260D" w:rsidP="001E5428">
            <w:pPr>
              <w:jc w:val="center"/>
              <w:rPr>
                <w:sz w:val="24"/>
                <w:szCs w:val="24"/>
              </w:rPr>
            </w:pPr>
          </w:p>
          <w:p w:rsidR="00E1260D" w:rsidRDefault="00E1260D" w:rsidP="00E1260D">
            <w:pPr>
              <w:jc w:val="center"/>
              <w:rPr>
                <w:sz w:val="24"/>
                <w:szCs w:val="24"/>
              </w:rPr>
            </w:pPr>
            <w:r w:rsidRPr="00E1260D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426977" cy="1275949"/>
                  <wp:effectExtent l="19050" t="0" r="1773" b="0"/>
                  <wp:docPr id="33" name="Рисунок 1" descr="C:\Users\Baikova_VV\Desktop\Колотовченкова Мария Сергеевна\Мария адреса\топонимика\25 октября\image-24-11-20-04-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aikova_VV\Desktop\Колотовченкова Мария Сергеевна\Мария адреса\топонимика\25 октября\image-24-11-20-04-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440681" cy="1288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260D" w:rsidRPr="001E5428" w:rsidRDefault="00E1260D" w:rsidP="001E5428">
            <w:pPr>
              <w:jc w:val="center"/>
              <w:rPr>
                <w:sz w:val="24"/>
                <w:szCs w:val="24"/>
              </w:rPr>
            </w:pPr>
            <w:r w:rsidRPr="00E1260D">
              <w:rPr>
                <w:noProof/>
                <w:sz w:val="24"/>
                <w:szCs w:val="24"/>
              </w:rPr>
              <w:drawing>
                <wp:inline distT="0" distB="0" distL="0" distR="0">
                  <wp:extent cx="1209882" cy="1467293"/>
                  <wp:effectExtent l="19050" t="0" r="9318" b="0"/>
                  <wp:docPr id="27" name="Рисунок 1" descr="C:\Users\Baikova_VV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aikova_VV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838" cy="1474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1F6" w:rsidRPr="001B6515" w:rsidTr="00A621F6">
        <w:tc>
          <w:tcPr>
            <w:tcW w:w="675" w:type="dxa"/>
          </w:tcPr>
          <w:p w:rsidR="00A621F6" w:rsidRDefault="00835D0A" w:rsidP="00A621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19</w:t>
            </w:r>
            <w:r w:rsidR="00A621F6">
              <w:rPr>
                <w:b/>
                <w:sz w:val="24"/>
                <w:szCs w:val="24"/>
              </w:rPr>
              <w:t>.1</w:t>
            </w:r>
          </w:p>
        </w:tc>
        <w:tc>
          <w:tcPr>
            <w:tcW w:w="7938" w:type="dxa"/>
          </w:tcPr>
          <w:p w:rsidR="00A621F6" w:rsidRPr="00B16B3D" w:rsidRDefault="0014086E" w:rsidP="006A0B10">
            <w:pPr>
              <w:rPr>
                <w:sz w:val="24"/>
                <w:szCs w:val="24"/>
                <w:highlight w:val="magenta"/>
              </w:rPr>
            </w:pPr>
            <w:r w:rsidRPr="00E1260D">
              <w:rPr>
                <w:sz w:val="24"/>
                <w:szCs w:val="24"/>
              </w:rPr>
              <w:t>Проведение и</w:t>
            </w:r>
            <w:r w:rsidR="00A621F6" w:rsidRPr="00E1260D">
              <w:rPr>
                <w:sz w:val="24"/>
                <w:szCs w:val="24"/>
              </w:rPr>
              <w:t>нвентар</w:t>
            </w:r>
            <w:r w:rsidR="00E1260D">
              <w:rPr>
                <w:sz w:val="24"/>
                <w:szCs w:val="24"/>
              </w:rPr>
              <w:t>изации и внесение в ФИАС уведомл</w:t>
            </w:r>
            <w:r w:rsidR="00A621F6" w:rsidRPr="00E1260D">
              <w:rPr>
                <w:sz w:val="24"/>
                <w:szCs w:val="24"/>
              </w:rPr>
              <w:t>ений о несоответствии, отсутствии адресов</w:t>
            </w:r>
          </w:p>
        </w:tc>
        <w:tc>
          <w:tcPr>
            <w:tcW w:w="1276" w:type="dxa"/>
            <w:vAlign w:val="center"/>
          </w:tcPr>
          <w:p w:rsidR="00A621F6" w:rsidRDefault="00A621F6" w:rsidP="006A0B1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102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A621F6" w:rsidRPr="0071794D" w:rsidRDefault="00A621F6" w:rsidP="0071794D">
            <w:pPr>
              <w:jc w:val="center"/>
              <w:rPr>
                <w:noProof/>
                <w:sz w:val="24"/>
                <w:szCs w:val="24"/>
              </w:rPr>
            </w:pPr>
            <w:r w:rsidRPr="00A621F6">
              <w:rPr>
                <w:noProof/>
                <w:sz w:val="24"/>
                <w:szCs w:val="24"/>
              </w:rPr>
              <w:drawing>
                <wp:inline distT="0" distB="0" distL="0" distR="0">
                  <wp:extent cx="1388125" cy="1068636"/>
                  <wp:effectExtent l="19050" t="0" r="21575" b="0"/>
                  <wp:docPr id="7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3"/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left w:val="single" w:sz="4" w:space="0" w:color="auto"/>
            </w:tcBorders>
            <w:vAlign w:val="center"/>
          </w:tcPr>
          <w:p w:rsidR="00A621F6" w:rsidRPr="00A315BF" w:rsidRDefault="00A621F6" w:rsidP="001E5428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sz w:val="24"/>
                <w:szCs w:val="24"/>
              </w:rPr>
              <w:t>Наблюдается динамика роста</w:t>
            </w:r>
          </w:p>
        </w:tc>
      </w:tr>
      <w:tr w:rsidR="00A621F6" w:rsidRPr="001B6515" w:rsidTr="00A621F6">
        <w:tc>
          <w:tcPr>
            <w:tcW w:w="675" w:type="dxa"/>
          </w:tcPr>
          <w:p w:rsidR="00A621F6" w:rsidRDefault="00835D0A" w:rsidP="00A621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</w:t>
            </w:r>
            <w:r w:rsidR="00A621F6">
              <w:rPr>
                <w:b/>
                <w:sz w:val="24"/>
                <w:szCs w:val="24"/>
              </w:rPr>
              <w:t>.2</w:t>
            </w:r>
          </w:p>
        </w:tc>
        <w:tc>
          <w:tcPr>
            <w:tcW w:w="7938" w:type="dxa"/>
          </w:tcPr>
          <w:p w:rsidR="00A621F6" w:rsidRPr="00B16B3D" w:rsidRDefault="00A621F6" w:rsidP="006A0B10">
            <w:pPr>
              <w:rPr>
                <w:sz w:val="24"/>
                <w:szCs w:val="24"/>
                <w:highlight w:val="magenta"/>
              </w:rPr>
            </w:pPr>
            <w:r w:rsidRPr="00E1260D">
              <w:rPr>
                <w:sz w:val="24"/>
                <w:szCs w:val="24"/>
              </w:rPr>
              <w:t xml:space="preserve">Предоставление разрешения на отклонение от предельных параметров разрешенного строительства  </w:t>
            </w:r>
          </w:p>
        </w:tc>
        <w:tc>
          <w:tcPr>
            <w:tcW w:w="1276" w:type="dxa"/>
            <w:vAlign w:val="center"/>
          </w:tcPr>
          <w:p w:rsidR="00A621F6" w:rsidRDefault="00A621F6" w:rsidP="006A0B1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A621F6" w:rsidRPr="0071794D" w:rsidRDefault="00A621F6" w:rsidP="0071794D">
            <w:pPr>
              <w:jc w:val="center"/>
              <w:rPr>
                <w:noProof/>
                <w:sz w:val="24"/>
                <w:szCs w:val="24"/>
              </w:rPr>
            </w:pPr>
            <w:r w:rsidRPr="00A621F6">
              <w:rPr>
                <w:noProof/>
                <w:sz w:val="24"/>
                <w:szCs w:val="24"/>
              </w:rPr>
              <w:drawing>
                <wp:inline distT="0" distB="0" distL="0" distR="0">
                  <wp:extent cx="1388125" cy="1068636"/>
                  <wp:effectExtent l="19050" t="0" r="21575" b="0"/>
                  <wp:docPr id="11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4"/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left w:val="single" w:sz="4" w:space="0" w:color="auto"/>
            </w:tcBorders>
            <w:vAlign w:val="center"/>
          </w:tcPr>
          <w:p w:rsidR="00A621F6" w:rsidRDefault="00251D8F" w:rsidP="005C3562">
            <w:pPr>
              <w:jc w:val="center"/>
              <w:rPr>
                <w:noProof/>
                <w:sz w:val="24"/>
                <w:szCs w:val="24"/>
              </w:rPr>
            </w:pPr>
            <w:r w:rsidRPr="00251D8F">
              <w:rPr>
                <w:noProof/>
                <w:sz w:val="24"/>
                <w:szCs w:val="24"/>
              </w:rPr>
              <w:drawing>
                <wp:inline distT="0" distB="0" distL="0" distR="0">
                  <wp:extent cx="1273118" cy="1352550"/>
                  <wp:effectExtent l="19050" t="0" r="3232" b="0"/>
                  <wp:docPr id="13" name="Рисунок 1" descr="C:\Users\Baikova_VV\Desktop\image-30-03-21-02-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aikova_VV\Desktop\image-30-03-21-02-5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638" cy="1356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3562" w:rsidRPr="00A315BF" w:rsidRDefault="005C3562" w:rsidP="005C3562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sz w:val="24"/>
                <w:szCs w:val="24"/>
              </w:rPr>
              <w:t>Наблюдается динамика роста</w:t>
            </w:r>
          </w:p>
        </w:tc>
      </w:tr>
      <w:tr w:rsidR="00A621F6" w:rsidRPr="001B6515" w:rsidTr="00A621F6">
        <w:tc>
          <w:tcPr>
            <w:tcW w:w="675" w:type="dxa"/>
          </w:tcPr>
          <w:p w:rsidR="00A621F6" w:rsidRDefault="00835D0A" w:rsidP="00A621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19</w:t>
            </w:r>
            <w:r w:rsidR="00A621F6">
              <w:rPr>
                <w:b/>
                <w:sz w:val="24"/>
                <w:szCs w:val="24"/>
              </w:rPr>
              <w:t>.3</w:t>
            </w:r>
          </w:p>
        </w:tc>
        <w:tc>
          <w:tcPr>
            <w:tcW w:w="7938" w:type="dxa"/>
          </w:tcPr>
          <w:p w:rsidR="00251D8F" w:rsidRPr="00E1260D" w:rsidRDefault="005F309C" w:rsidP="006A0B10">
            <w:pPr>
              <w:rPr>
                <w:sz w:val="24"/>
                <w:szCs w:val="24"/>
              </w:rPr>
            </w:pPr>
            <w:r w:rsidRPr="00E1260D">
              <w:rPr>
                <w:sz w:val="24"/>
                <w:szCs w:val="24"/>
              </w:rPr>
              <w:t>Присвоение объекту адресации адреса или аннулирование его адреса</w:t>
            </w:r>
            <w:r w:rsidR="00251D8F" w:rsidRPr="00E1260D">
              <w:rPr>
                <w:sz w:val="24"/>
                <w:szCs w:val="24"/>
              </w:rPr>
              <w:t>.</w:t>
            </w:r>
          </w:p>
          <w:p w:rsidR="00251D8F" w:rsidRPr="00E1260D" w:rsidRDefault="00251D8F" w:rsidP="006A0B10">
            <w:pPr>
              <w:rPr>
                <w:sz w:val="24"/>
                <w:szCs w:val="24"/>
              </w:rPr>
            </w:pPr>
            <w:r w:rsidRPr="00E1260D">
              <w:rPr>
                <w:sz w:val="24"/>
                <w:szCs w:val="24"/>
              </w:rPr>
              <w:t>Рассмотрено заявлений.</w:t>
            </w:r>
          </w:p>
          <w:p w:rsidR="00251D8F" w:rsidRPr="00E1260D" w:rsidRDefault="00251D8F" w:rsidP="006A0B10">
            <w:pPr>
              <w:rPr>
                <w:sz w:val="24"/>
                <w:szCs w:val="24"/>
              </w:rPr>
            </w:pPr>
            <w:r w:rsidRPr="00E1260D">
              <w:rPr>
                <w:sz w:val="24"/>
                <w:szCs w:val="24"/>
              </w:rPr>
              <w:t>Подготовлено постановлений.</w:t>
            </w:r>
          </w:p>
          <w:p w:rsidR="00A621F6" w:rsidRPr="00E1260D" w:rsidRDefault="005C3562" w:rsidP="006A0B10">
            <w:pPr>
              <w:rPr>
                <w:sz w:val="24"/>
                <w:szCs w:val="24"/>
              </w:rPr>
            </w:pPr>
            <w:r w:rsidRPr="00E1260D">
              <w:rPr>
                <w:sz w:val="24"/>
                <w:szCs w:val="24"/>
              </w:rPr>
              <w:t xml:space="preserve"> </w:t>
            </w:r>
            <w:proofErr w:type="spellStart"/>
            <w:r w:rsidRPr="00E1260D">
              <w:rPr>
                <w:sz w:val="24"/>
                <w:szCs w:val="24"/>
              </w:rPr>
              <w:t>Вненесено</w:t>
            </w:r>
            <w:proofErr w:type="spellEnd"/>
            <w:r w:rsidR="00251D8F" w:rsidRPr="00E1260D">
              <w:rPr>
                <w:sz w:val="24"/>
                <w:szCs w:val="24"/>
              </w:rPr>
              <w:t xml:space="preserve"> адресов в ФИАС. </w:t>
            </w:r>
          </w:p>
          <w:p w:rsidR="00251D8F" w:rsidRPr="00B16B3D" w:rsidRDefault="00251D8F" w:rsidP="006A0B10">
            <w:pPr>
              <w:rPr>
                <w:sz w:val="24"/>
                <w:szCs w:val="24"/>
                <w:highlight w:val="magenta"/>
              </w:rPr>
            </w:pPr>
          </w:p>
        </w:tc>
        <w:tc>
          <w:tcPr>
            <w:tcW w:w="1276" w:type="dxa"/>
            <w:vAlign w:val="center"/>
          </w:tcPr>
          <w:p w:rsidR="00A621F6" w:rsidRDefault="005F309C" w:rsidP="006A0B1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101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A621F6" w:rsidRPr="0071794D" w:rsidRDefault="005F309C" w:rsidP="0071794D">
            <w:pPr>
              <w:jc w:val="center"/>
              <w:rPr>
                <w:noProof/>
                <w:sz w:val="24"/>
                <w:szCs w:val="24"/>
              </w:rPr>
            </w:pPr>
            <w:r w:rsidRPr="005F309C">
              <w:rPr>
                <w:noProof/>
                <w:sz w:val="24"/>
                <w:szCs w:val="24"/>
              </w:rPr>
              <w:drawing>
                <wp:inline distT="0" distB="0" distL="0" distR="0">
                  <wp:extent cx="1388125" cy="1068636"/>
                  <wp:effectExtent l="19050" t="0" r="21575" b="0"/>
                  <wp:docPr id="12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6"/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left w:val="single" w:sz="4" w:space="0" w:color="auto"/>
            </w:tcBorders>
            <w:vAlign w:val="center"/>
          </w:tcPr>
          <w:p w:rsidR="00251D8F" w:rsidRDefault="00251D8F" w:rsidP="001E5428">
            <w:pPr>
              <w:jc w:val="center"/>
              <w:rPr>
                <w:sz w:val="24"/>
                <w:szCs w:val="24"/>
              </w:rPr>
            </w:pPr>
            <w:r w:rsidRPr="00251D8F">
              <w:rPr>
                <w:noProof/>
                <w:sz w:val="24"/>
                <w:szCs w:val="24"/>
              </w:rPr>
              <w:drawing>
                <wp:inline distT="0" distB="0" distL="0" distR="0">
                  <wp:extent cx="1200150" cy="1598276"/>
                  <wp:effectExtent l="19050" t="0" r="0" b="0"/>
                  <wp:docPr id="18" name="Рисунок 2" descr="C:\Users\Baikova_VV\Desktop\image-30-03-21-02-57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aikova_VV\Desktop\image-30-03-21-02-57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558" cy="1601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21F6" w:rsidRPr="00A315BF" w:rsidRDefault="005F309C" w:rsidP="001E5428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sz w:val="24"/>
                <w:szCs w:val="24"/>
              </w:rPr>
              <w:t>Наблюдается динамика роста</w:t>
            </w:r>
          </w:p>
        </w:tc>
      </w:tr>
      <w:tr w:rsidR="005F3414" w:rsidRPr="001B6515" w:rsidTr="00A621F6">
        <w:tc>
          <w:tcPr>
            <w:tcW w:w="675" w:type="dxa"/>
            <w:vMerge w:val="restart"/>
          </w:tcPr>
          <w:p w:rsidR="005F3414" w:rsidRPr="00F732A7" w:rsidRDefault="00835D0A" w:rsidP="006A0B1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  <w:r w:rsidR="005F3414" w:rsidRPr="00F732A7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5F3414" w:rsidRDefault="005F3414" w:rsidP="00FE15A7">
            <w:pPr>
              <w:rPr>
                <w:sz w:val="24"/>
                <w:szCs w:val="24"/>
              </w:rPr>
            </w:pPr>
            <w:r w:rsidRPr="008733CF">
              <w:rPr>
                <w:sz w:val="24"/>
                <w:szCs w:val="24"/>
              </w:rPr>
              <w:t>Проведена работа с заявлениями, обращениями, письмами, жалобами граждан и юридических лиц</w:t>
            </w:r>
            <w:r>
              <w:rPr>
                <w:sz w:val="24"/>
                <w:szCs w:val="24"/>
              </w:rPr>
              <w:t>, в том ч</w:t>
            </w:r>
            <w:r w:rsidR="00CE7CA5">
              <w:rPr>
                <w:sz w:val="24"/>
                <w:szCs w:val="24"/>
              </w:rPr>
              <w:t>исле, с запросами по электронному документообороту всего:</w:t>
            </w:r>
          </w:p>
          <w:p w:rsidR="008321A3" w:rsidRPr="008733CF" w:rsidRDefault="00C174B7" w:rsidP="00FE15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том числе:</w:t>
            </w:r>
          </w:p>
        </w:tc>
        <w:tc>
          <w:tcPr>
            <w:tcW w:w="1276" w:type="dxa"/>
            <w:vAlign w:val="center"/>
          </w:tcPr>
          <w:p w:rsidR="005F3414" w:rsidRPr="009C7D04" w:rsidRDefault="00C174B7" w:rsidP="00FE15A7">
            <w:pPr>
              <w:jc w:val="center"/>
              <w:rPr>
                <w:b/>
                <w:sz w:val="24"/>
                <w:szCs w:val="24"/>
              </w:rPr>
            </w:pPr>
            <w:r w:rsidRPr="009C7D04">
              <w:rPr>
                <w:b/>
                <w:sz w:val="24"/>
                <w:szCs w:val="24"/>
              </w:rPr>
              <w:t>5292</w:t>
            </w:r>
          </w:p>
          <w:p w:rsidR="005F3414" w:rsidRPr="009C7D04" w:rsidRDefault="005F3414" w:rsidP="00FE15A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  <w:tcBorders>
              <w:right w:val="single" w:sz="4" w:space="0" w:color="auto"/>
            </w:tcBorders>
          </w:tcPr>
          <w:p w:rsidR="005F3414" w:rsidRPr="001B6515" w:rsidRDefault="005F3414" w:rsidP="0071794D">
            <w:pPr>
              <w:jc w:val="center"/>
              <w:rPr>
                <w:sz w:val="24"/>
                <w:szCs w:val="24"/>
              </w:rPr>
            </w:pPr>
            <w:r w:rsidRPr="0071794D">
              <w:rPr>
                <w:noProof/>
                <w:sz w:val="24"/>
                <w:szCs w:val="24"/>
              </w:rPr>
              <w:drawing>
                <wp:inline distT="0" distB="0" distL="0" distR="0">
                  <wp:extent cx="1388125" cy="1839817"/>
                  <wp:effectExtent l="0" t="0" r="0" b="0"/>
                  <wp:docPr id="53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8"/>
                    </a:graphicData>
                  </a:graphic>
                </wp:inline>
              </w:drawing>
            </w:r>
          </w:p>
        </w:tc>
        <w:tc>
          <w:tcPr>
            <w:tcW w:w="2977" w:type="dxa"/>
            <w:vMerge w:val="restart"/>
            <w:tcBorders>
              <w:left w:val="single" w:sz="4" w:space="0" w:color="auto"/>
            </w:tcBorders>
            <w:vAlign w:val="center"/>
          </w:tcPr>
          <w:p w:rsidR="008321A3" w:rsidRDefault="008321A3" w:rsidP="007A1326">
            <w:pPr>
              <w:jc w:val="center"/>
              <w:rPr>
                <w:sz w:val="24"/>
                <w:szCs w:val="24"/>
              </w:rPr>
            </w:pPr>
          </w:p>
          <w:p w:rsidR="005F3414" w:rsidRPr="001B6515" w:rsidRDefault="005F3414" w:rsidP="007A13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Наблюдается </w:t>
            </w:r>
            <w:r w:rsidRPr="008321A3">
              <w:rPr>
                <w:sz w:val="24"/>
                <w:szCs w:val="24"/>
              </w:rPr>
              <w:t>небольшая динамика роста</w:t>
            </w:r>
            <w:r w:rsidR="00EF382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заявлений и обращений, связанная с электронным оборотом </w:t>
            </w:r>
            <w:r w:rsidR="00512F54">
              <w:rPr>
                <w:sz w:val="24"/>
                <w:szCs w:val="24"/>
              </w:rPr>
              <w:t>корреспонденции</w:t>
            </w:r>
          </w:p>
        </w:tc>
      </w:tr>
      <w:tr w:rsidR="005F3414" w:rsidRPr="001B6515" w:rsidTr="00A621F6">
        <w:tc>
          <w:tcPr>
            <w:tcW w:w="675" w:type="dxa"/>
            <w:vMerge/>
          </w:tcPr>
          <w:p w:rsidR="005F3414" w:rsidRPr="00F732A7" w:rsidRDefault="005F3414" w:rsidP="00FE15A7">
            <w:pPr>
              <w:rPr>
                <w:b/>
                <w:sz w:val="24"/>
                <w:szCs w:val="24"/>
              </w:rPr>
            </w:pPr>
          </w:p>
        </w:tc>
        <w:tc>
          <w:tcPr>
            <w:tcW w:w="7938" w:type="dxa"/>
          </w:tcPr>
          <w:p w:rsidR="005F3414" w:rsidRPr="00F732A7" w:rsidRDefault="005F3414" w:rsidP="00FE15A7">
            <w:pPr>
              <w:rPr>
                <w:i/>
                <w:sz w:val="24"/>
                <w:szCs w:val="24"/>
              </w:rPr>
            </w:pPr>
            <w:r w:rsidRPr="00F732A7">
              <w:rPr>
                <w:i/>
                <w:sz w:val="24"/>
                <w:szCs w:val="24"/>
              </w:rPr>
              <w:t>обращений граждан</w:t>
            </w:r>
          </w:p>
        </w:tc>
        <w:tc>
          <w:tcPr>
            <w:tcW w:w="1276" w:type="dxa"/>
            <w:vAlign w:val="center"/>
          </w:tcPr>
          <w:p w:rsidR="005F3414" w:rsidRPr="009C7D04" w:rsidRDefault="00CD0707" w:rsidP="00FE15A7">
            <w:pPr>
              <w:jc w:val="center"/>
              <w:rPr>
                <w:i/>
                <w:sz w:val="24"/>
                <w:szCs w:val="24"/>
              </w:rPr>
            </w:pPr>
            <w:r w:rsidRPr="009C7D04">
              <w:rPr>
                <w:i/>
                <w:sz w:val="24"/>
                <w:szCs w:val="24"/>
              </w:rPr>
              <w:t>2824</w:t>
            </w:r>
          </w:p>
          <w:p w:rsidR="005F3414" w:rsidRPr="009C7D04" w:rsidRDefault="005F3414" w:rsidP="00FE15A7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</w:tcPr>
          <w:p w:rsidR="005F3414" w:rsidRPr="001B6515" w:rsidRDefault="005F3414" w:rsidP="00FE15A7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</w:tcBorders>
          </w:tcPr>
          <w:p w:rsidR="005F3414" w:rsidRPr="001B6515" w:rsidRDefault="005F3414" w:rsidP="00FE15A7">
            <w:pPr>
              <w:rPr>
                <w:sz w:val="24"/>
                <w:szCs w:val="24"/>
              </w:rPr>
            </w:pPr>
          </w:p>
        </w:tc>
      </w:tr>
      <w:tr w:rsidR="005F3414" w:rsidRPr="001B6515" w:rsidTr="00A621F6">
        <w:tc>
          <w:tcPr>
            <w:tcW w:w="675" w:type="dxa"/>
            <w:vMerge/>
          </w:tcPr>
          <w:p w:rsidR="005F3414" w:rsidRPr="00F732A7" w:rsidRDefault="005F3414" w:rsidP="00FE15A7">
            <w:pPr>
              <w:rPr>
                <w:b/>
                <w:sz w:val="24"/>
                <w:szCs w:val="24"/>
              </w:rPr>
            </w:pPr>
          </w:p>
        </w:tc>
        <w:tc>
          <w:tcPr>
            <w:tcW w:w="7938" w:type="dxa"/>
          </w:tcPr>
          <w:p w:rsidR="005F3414" w:rsidRPr="00F732A7" w:rsidRDefault="005F3414" w:rsidP="00FE15A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о</w:t>
            </w:r>
            <w:r w:rsidRPr="00F732A7">
              <w:rPr>
                <w:i/>
                <w:sz w:val="24"/>
                <w:szCs w:val="24"/>
              </w:rPr>
              <w:t>бращени</w:t>
            </w:r>
            <w:r>
              <w:rPr>
                <w:i/>
                <w:sz w:val="24"/>
                <w:szCs w:val="24"/>
              </w:rPr>
              <w:t>й</w:t>
            </w:r>
            <w:r w:rsidRPr="00F732A7">
              <w:rPr>
                <w:i/>
                <w:sz w:val="24"/>
                <w:szCs w:val="24"/>
              </w:rPr>
              <w:t xml:space="preserve"> юридических лиц</w:t>
            </w:r>
          </w:p>
        </w:tc>
        <w:tc>
          <w:tcPr>
            <w:tcW w:w="1276" w:type="dxa"/>
            <w:vAlign w:val="center"/>
          </w:tcPr>
          <w:p w:rsidR="005F3414" w:rsidRPr="009C7D04" w:rsidRDefault="00CD0707" w:rsidP="00860422">
            <w:pPr>
              <w:jc w:val="center"/>
              <w:rPr>
                <w:i/>
                <w:sz w:val="24"/>
                <w:szCs w:val="24"/>
              </w:rPr>
            </w:pPr>
            <w:r w:rsidRPr="009C7D04">
              <w:rPr>
                <w:i/>
                <w:sz w:val="24"/>
                <w:szCs w:val="24"/>
              </w:rPr>
              <w:t>1639</w:t>
            </w:r>
          </w:p>
        </w:tc>
        <w:tc>
          <w:tcPr>
            <w:tcW w:w="2410" w:type="dxa"/>
            <w:vMerge/>
            <w:tcBorders>
              <w:right w:val="single" w:sz="4" w:space="0" w:color="auto"/>
            </w:tcBorders>
          </w:tcPr>
          <w:p w:rsidR="005F3414" w:rsidRPr="001B6515" w:rsidRDefault="005F3414" w:rsidP="00FE15A7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</w:tcBorders>
          </w:tcPr>
          <w:p w:rsidR="005F3414" w:rsidRPr="001B6515" w:rsidRDefault="005F3414" w:rsidP="00FE15A7">
            <w:pPr>
              <w:rPr>
                <w:sz w:val="24"/>
                <w:szCs w:val="24"/>
              </w:rPr>
            </w:pPr>
          </w:p>
        </w:tc>
      </w:tr>
      <w:tr w:rsidR="005F3414" w:rsidRPr="001B6515" w:rsidTr="00A621F6">
        <w:tc>
          <w:tcPr>
            <w:tcW w:w="675" w:type="dxa"/>
            <w:vMerge/>
          </w:tcPr>
          <w:p w:rsidR="005F3414" w:rsidRPr="00F732A7" w:rsidRDefault="005F3414" w:rsidP="00FE15A7">
            <w:pPr>
              <w:rPr>
                <w:b/>
                <w:sz w:val="24"/>
                <w:szCs w:val="24"/>
              </w:rPr>
            </w:pPr>
          </w:p>
        </w:tc>
        <w:tc>
          <w:tcPr>
            <w:tcW w:w="7938" w:type="dxa"/>
          </w:tcPr>
          <w:p w:rsidR="005F3414" w:rsidRPr="001B6515" w:rsidRDefault="005F3414" w:rsidP="00FE15A7">
            <w:pPr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жалобы физических </w:t>
            </w:r>
            <w:proofErr w:type="gramStart"/>
            <w:r>
              <w:rPr>
                <w:i/>
                <w:sz w:val="24"/>
                <w:szCs w:val="24"/>
              </w:rPr>
              <w:t xml:space="preserve">и </w:t>
            </w:r>
            <w:r w:rsidRPr="00F732A7">
              <w:rPr>
                <w:i/>
                <w:sz w:val="24"/>
                <w:szCs w:val="24"/>
              </w:rPr>
              <w:t xml:space="preserve"> юридических</w:t>
            </w:r>
            <w:proofErr w:type="gramEnd"/>
            <w:r w:rsidRPr="00F732A7">
              <w:rPr>
                <w:i/>
                <w:sz w:val="24"/>
                <w:szCs w:val="24"/>
              </w:rPr>
              <w:t xml:space="preserve"> лиц</w:t>
            </w:r>
          </w:p>
        </w:tc>
        <w:tc>
          <w:tcPr>
            <w:tcW w:w="1276" w:type="dxa"/>
            <w:vAlign w:val="center"/>
          </w:tcPr>
          <w:p w:rsidR="005F3414" w:rsidRPr="009C7D04" w:rsidRDefault="00CD0707" w:rsidP="00FC24D3">
            <w:pPr>
              <w:jc w:val="center"/>
              <w:rPr>
                <w:i/>
                <w:sz w:val="24"/>
                <w:szCs w:val="24"/>
              </w:rPr>
            </w:pPr>
            <w:r w:rsidRPr="009C7D04">
              <w:rPr>
                <w:i/>
                <w:sz w:val="24"/>
                <w:szCs w:val="24"/>
              </w:rPr>
              <w:t>146</w:t>
            </w:r>
          </w:p>
        </w:tc>
        <w:tc>
          <w:tcPr>
            <w:tcW w:w="2410" w:type="dxa"/>
            <w:vMerge/>
            <w:tcBorders>
              <w:right w:val="single" w:sz="4" w:space="0" w:color="auto"/>
            </w:tcBorders>
          </w:tcPr>
          <w:p w:rsidR="005F3414" w:rsidRPr="001B6515" w:rsidRDefault="005F3414" w:rsidP="00FE15A7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</w:tcBorders>
          </w:tcPr>
          <w:p w:rsidR="005F3414" w:rsidRPr="001B6515" w:rsidRDefault="005F3414" w:rsidP="00FE15A7">
            <w:pPr>
              <w:rPr>
                <w:sz w:val="24"/>
                <w:szCs w:val="24"/>
              </w:rPr>
            </w:pPr>
          </w:p>
        </w:tc>
      </w:tr>
      <w:tr w:rsidR="005F3414" w:rsidRPr="001B6515" w:rsidTr="00A621F6">
        <w:tc>
          <w:tcPr>
            <w:tcW w:w="675" w:type="dxa"/>
            <w:vMerge/>
          </w:tcPr>
          <w:p w:rsidR="005F3414" w:rsidRPr="00F732A7" w:rsidRDefault="005F3414" w:rsidP="00FE15A7">
            <w:pPr>
              <w:rPr>
                <w:b/>
                <w:sz w:val="24"/>
                <w:szCs w:val="24"/>
              </w:rPr>
            </w:pPr>
          </w:p>
        </w:tc>
        <w:tc>
          <w:tcPr>
            <w:tcW w:w="7938" w:type="dxa"/>
          </w:tcPr>
          <w:p w:rsidR="005F3414" w:rsidRDefault="005F3414" w:rsidP="00FE15A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вышестоящих организаций</w:t>
            </w:r>
          </w:p>
          <w:p w:rsidR="005F3414" w:rsidRDefault="005F3414" w:rsidP="00FE15A7">
            <w:pPr>
              <w:rPr>
                <w:i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F3414" w:rsidRPr="009C7D04" w:rsidRDefault="00CA7300" w:rsidP="00FC24D3">
            <w:pPr>
              <w:jc w:val="center"/>
              <w:rPr>
                <w:i/>
                <w:sz w:val="24"/>
                <w:szCs w:val="24"/>
              </w:rPr>
            </w:pPr>
            <w:r w:rsidRPr="009C7D04">
              <w:rPr>
                <w:i/>
                <w:sz w:val="24"/>
                <w:szCs w:val="24"/>
              </w:rPr>
              <w:t>349</w:t>
            </w:r>
          </w:p>
        </w:tc>
        <w:tc>
          <w:tcPr>
            <w:tcW w:w="2410" w:type="dxa"/>
            <w:vMerge/>
            <w:tcBorders>
              <w:right w:val="single" w:sz="4" w:space="0" w:color="auto"/>
            </w:tcBorders>
          </w:tcPr>
          <w:p w:rsidR="005F3414" w:rsidRPr="001B6515" w:rsidRDefault="005F3414" w:rsidP="00FE15A7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</w:tcBorders>
          </w:tcPr>
          <w:p w:rsidR="005F3414" w:rsidRPr="001B6515" w:rsidRDefault="005F3414" w:rsidP="00FE15A7">
            <w:pPr>
              <w:rPr>
                <w:sz w:val="24"/>
                <w:szCs w:val="24"/>
              </w:rPr>
            </w:pPr>
          </w:p>
        </w:tc>
      </w:tr>
      <w:tr w:rsidR="005F3414" w:rsidRPr="001B6515" w:rsidTr="00A621F6">
        <w:tc>
          <w:tcPr>
            <w:tcW w:w="675" w:type="dxa"/>
            <w:vMerge/>
          </w:tcPr>
          <w:p w:rsidR="005F3414" w:rsidRPr="00F732A7" w:rsidRDefault="005F3414" w:rsidP="00FE15A7">
            <w:pPr>
              <w:rPr>
                <w:b/>
                <w:sz w:val="24"/>
                <w:szCs w:val="24"/>
              </w:rPr>
            </w:pPr>
          </w:p>
        </w:tc>
        <w:tc>
          <w:tcPr>
            <w:tcW w:w="7938" w:type="dxa"/>
          </w:tcPr>
          <w:p w:rsidR="005F3414" w:rsidRPr="000230B0" w:rsidRDefault="005F3414" w:rsidP="00FE15A7">
            <w:pPr>
              <w:rPr>
                <w:i/>
                <w:sz w:val="24"/>
                <w:szCs w:val="24"/>
              </w:rPr>
            </w:pPr>
            <w:r w:rsidRPr="000230B0">
              <w:rPr>
                <w:i/>
                <w:sz w:val="24"/>
                <w:szCs w:val="24"/>
              </w:rPr>
              <w:t>Подготовлено ответов на запросы по системе СМАРТ</w:t>
            </w:r>
          </w:p>
        </w:tc>
        <w:tc>
          <w:tcPr>
            <w:tcW w:w="1276" w:type="dxa"/>
            <w:vAlign w:val="center"/>
          </w:tcPr>
          <w:p w:rsidR="005F3414" w:rsidRPr="00FC24D3" w:rsidRDefault="00CE7CA5" w:rsidP="00CE7CA5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214</w:t>
            </w:r>
          </w:p>
        </w:tc>
        <w:tc>
          <w:tcPr>
            <w:tcW w:w="2410" w:type="dxa"/>
            <w:vMerge/>
            <w:tcBorders>
              <w:right w:val="single" w:sz="4" w:space="0" w:color="auto"/>
            </w:tcBorders>
          </w:tcPr>
          <w:p w:rsidR="005F3414" w:rsidRPr="001B6515" w:rsidRDefault="005F3414" w:rsidP="00FE15A7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</w:tcBorders>
          </w:tcPr>
          <w:p w:rsidR="005F3414" w:rsidRPr="001B6515" w:rsidRDefault="005F3414" w:rsidP="00FE15A7">
            <w:pPr>
              <w:rPr>
                <w:sz w:val="24"/>
                <w:szCs w:val="24"/>
              </w:rPr>
            </w:pPr>
          </w:p>
        </w:tc>
      </w:tr>
      <w:tr w:rsidR="005F3414" w:rsidRPr="001B6515" w:rsidTr="00A621F6">
        <w:tc>
          <w:tcPr>
            <w:tcW w:w="675" w:type="dxa"/>
            <w:vMerge/>
          </w:tcPr>
          <w:p w:rsidR="005F3414" w:rsidRDefault="005F3414" w:rsidP="00FE15A7">
            <w:pPr>
              <w:rPr>
                <w:b/>
                <w:sz w:val="24"/>
                <w:szCs w:val="24"/>
              </w:rPr>
            </w:pPr>
          </w:p>
        </w:tc>
        <w:tc>
          <w:tcPr>
            <w:tcW w:w="7938" w:type="dxa"/>
          </w:tcPr>
          <w:p w:rsidR="005F3414" w:rsidRPr="000230B0" w:rsidRDefault="005F3414" w:rsidP="000230B0">
            <w:pPr>
              <w:rPr>
                <w:i/>
                <w:sz w:val="24"/>
                <w:szCs w:val="24"/>
              </w:rPr>
            </w:pPr>
            <w:r w:rsidRPr="000230B0">
              <w:rPr>
                <w:i/>
                <w:sz w:val="24"/>
                <w:szCs w:val="24"/>
              </w:rPr>
              <w:t>Подготовлено ответов на запросы по системе СМ</w:t>
            </w:r>
            <w:r>
              <w:rPr>
                <w:i/>
                <w:sz w:val="24"/>
                <w:szCs w:val="24"/>
              </w:rPr>
              <w:t>ЭВ</w:t>
            </w:r>
          </w:p>
        </w:tc>
        <w:tc>
          <w:tcPr>
            <w:tcW w:w="1276" w:type="dxa"/>
            <w:vAlign w:val="center"/>
          </w:tcPr>
          <w:p w:rsidR="005F3414" w:rsidRPr="00FC24D3" w:rsidRDefault="005F3414" w:rsidP="00FE15A7">
            <w:pPr>
              <w:jc w:val="center"/>
              <w:rPr>
                <w:i/>
                <w:sz w:val="24"/>
                <w:szCs w:val="24"/>
              </w:rPr>
            </w:pPr>
            <w:r w:rsidRPr="00FC24D3">
              <w:rPr>
                <w:i/>
                <w:sz w:val="24"/>
                <w:szCs w:val="24"/>
              </w:rPr>
              <w:t>120</w:t>
            </w:r>
          </w:p>
        </w:tc>
        <w:tc>
          <w:tcPr>
            <w:tcW w:w="2410" w:type="dxa"/>
            <w:vMerge/>
            <w:tcBorders>
              <w:right w:val="single" w:sz="4" w:space="0" w:color="auto"/>
            </w:tcBorders>
          </w:tcPr>
          <w:p w:rsidR="005F3414" w:rsidRPr="001B6515" w:rsidRDefault="005F3414" w:rsidP="00FE15A7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</w:tcBorders>
          </w:tcPr>
          <w:p w:rsidR="005F3414" w:rsidRPr="001B6515" w:rsidRDefault="005F3414" w:rsidP="00FE15A7">
            <w:pPr>
              <w:rPr>
                <w:sz w:val="24"/>
                <w:szCs w:val="24"/>
              </w:rPr>
            </w:pPr>
          </w:p>
        </w:tc>
      </w:tr>
      <w:tr w:rsidR="00F77ADE" w:rsidRPr="001B6515" w:rsidTr="00A621F6">
        <w:trPr>
          <w:trHeight w:val="401"/>
        </w:trPr>
        <w:tc>
          <w:tcPr>
            <w:tcW w:w="675" w:type="dxa"/>
          </w:tcPr>
          <w:p w:rsidR="00F77ADE" w:rsidRPr="00F732A7" w:rsidRDefault="00835D0A" w:rsidP="006A0B1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</w:t>
            </w:r>
            <w:r w:rsidR="00F77ADE" w:rsidRPr="00F732A7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F77ADE" w:rsidRDefault="00F77ADE" w:rsidP="00FE15A7">
            <w:pPr>
              <w:rPr>
                <w:i/>
                <w:sz w:val="24"/>
                <w:szCs w:val="24"/>
              </w:rPr>
            </w:pPr>
            <w:r w:rsidRPr="00F732A7">
              <w:rPr>
                <w:sz w:val="24"/>
                <w:szCs w:val="24"/>
              </w:rPr>
              <w:t>Рассмотрено дел по формированию границ земельных участков совместно с федеральным агентством кадастра объектов недвижимости (РОСНЕДВИЖИМОСТЬ), по вопросам землеустройства, подготовки схем расположения земельных участков на кадастровом плане и уточнению границ землепользователей в Вяземском районе и Вяземском городском поселении</w:t>
            </w:r>
          </w:p>
        </w:tc>
        <w:tc>
          <w:tcPr>
            <w:tcW w:w="1276" w:type="dxa"/>
            <w:vAlign w:val="center"/>
          </w:tcPr>
          <w:p w:rsidR="00F77ADE" w:rsidRPr="009C7D04" w:rsidRDefault="0078513E" w:rsidP="00FC24D3">
            <w:pPr>
              <w:jc w:val="center"/>
              <w:rPr>
                <w:b/>
                <w:sz w:val="24"/>
                <w:szCs w:val="24"/>
              </w:rPr>
            </w:pPr>
            <w:r w:rsidRPr="009C7D04">
              <w:rPr>
                <w:b/>
                <w:sz w:val="24"/>
                <w:szCs w:val="24"/>
              </w:rPr>
              <w:t>629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F77ADE" w:rsidRPr="001B6515" w:rsidRDefault="0071794D" w:rsidP="00FE15A7">
            <w:pPr>
              <w:rPr>
                <w:sz w:val="24"/>
                <w:szCs w:val="24"/>
              </w:rPr>
            </w:pPr>
            <w:r w:rsidRPr="0071794D">
              <w:rPr>
                <w:noProof/>
                <w:sz w:val="24"/>
                <w:szCs w:val="24"/>
              </w:rPr>
              <w:drawing>
                <wp:inline distT="0" distB="0" distL="0" distR="0">
                  <wp:extent cx="1393190" cy="812800"/>
                  <wp:effectExtent l="0" t="0" r="0" b="0"/>
                  <wp:docPr id="28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9"/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left w:val="single" w:sz="4" w:space="0" w:color="auto"/>
            </w:tcBorders>
            <w:vAlign w:val="center"/>
          </w:tcPr>
          <w:p w:rsidR="00F77ADE" w:rsidRDefault="0078513E" w:rsidP="007A13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Наблюдается динамика роста поступающих дел связанная с </w:t>
            </w:r>
            <w:r w:rsidR="000C46DF">
              <w:rPr>
                <w:sz w:val="24"/>
                <w:szCs w:val="24"/>
              </w:rPr>
              <w:t xml:space="preserve">упрощением процедуры подготовки документов при формировании схем земельных </w:t>
            </w:r>
            <w:proofErr w:type="gramStart"/>
            <w:r w:rsidR="000C46DF">
              <w:rPr>
                <w:sz w:val="24"/>
                <w:szCs w:val="24"/>
              </w:rPr>
              <w:t>участков  и</w:t>
            </w:r>
            <w:proofErr w:type="gramEnd"/>
            <w:r w:rsidR="000C46D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возможностью направления материалов по элек</w:t>
            </w:r>
            <w:r w:rsidR="000C46DF">
              <w:rPr>
                <w:sz w:val="24"/>
                <w:szCs w:val="24"/>
              </w:rPr>
              <w:t>тронному документообороту.</w:t>
            </w:r>
            <w:r>
              <w:rPr>
                <w:sz w:val="24"/>
                <w:szCs w:val="24"/>
              </w:rPr>
              <w:t xml:space="preserve"> </w:t>
            </w:r>
          </w:p>
          <w:p w:rsidR="0078513E" w:rsidRPr="001B6515" w:rsidRDefault="0078513E" w:rsidP="007A1326">
            <w:pPr>
              <w:jc w:val="center"/>
              <w:rPr>
                <w:sz w:val="24"/>
                <w:szCs w:val="24"/>
              </w:rPr>
            </w:pPr>
          </w:p>
        </w:tc>
      </w:tr>
      <w:tr w:rsidR="00BD2265" w:rsidRPr="001B6515" w:rsidTr="00A621F6">
        <w:tc>
          <w:tcPr>
            <w:tcW w:w="675" w:type="dxa"/>
            <w:vMerge w:val="restart"/>
          </w:tcPr>
          <w:p w:rsidR="00BD2265" w:rsidRDefault="00835D0A" w:rsidP="00FE15A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22</w:t>
            </w:r>
            <w:r w:rsidR="00BD2265">
              <w:rPr>
                <w:b/>
                <w:sz w:val="24"/>
                <w:szCs w:val="24"/>
              </w:rPr>
              <w:t>.</w:t>
            </w:r>
          </w:p>
          <w:p w:rsidR="00BD2265" w:rsidRPr="005E79E2" w:rsidRDefault="00BD2265" w:rsidP="005E79E2">
            <w:pPr>
              <w:rPr>
                <w:sz w:val="24"/>
                <w:szCs w:val="24"/>
              </w:rPr>
            </w:pPr>
          </w:p>
          <w:p w:rsidR="00BD2265" w:rsidRPr="005E79E2" w:rsidRDefault="00BD2265" w:rsidP="005E79E2">
            <w:pPr>
              <w:rPr>
                <w:sz w:val="24"/>
                <w:szCs w:val="24"/>
              </w:rPr>
            </w:pPr>
          </w:p>
          <w:p w:rsidR="00BD2265" w:rsidRPr="005E79E2" w:rsidRDefault="00BD2265" w:rsidP="005E79E2">
            <w:pPr>
              <w:rPr>
                <w:sz w:val="24"/>
                <w:szCs w:val="24"/>
              </w:rPr>
            </w:pPr>
          </w:p>
          <w:p w:rsidR="00BD2265" w:rsidRPr="005E79E2" w:rsidRDefault="00BD2265" w:rsidP="005E79E2">
            <w:pPr>
              <w:rPr>
                <w:sz w:val="24"/>
                <w:szCs w:val="24"/>
              </w:rPr>
            </w:pPr>
          </w:p>
          <w:p w:rsidR="00BD2265" w:rsidRPr="005E79E2" w:rsidRDefault="00BD2265" w:rsidP="005E79E2">
            <w:pPr>
              <w:rPr>
                <w:sz w:val="24"/>
                <w:szCs w:val="24"/>
              </w:rPr>
            </w:pPr>
          </w:p>
          <w:p w:rsidR="00BD2265" w:rsidRPr="005E79E2" w:rsidRDefault="00BD2265" w:rsidP="005E79E2">
            <w:pPr>
              <w:rPr>
                <w:sz w:val="24"/>
                <w:szCs w:val="24"/>
              </w:rPr>
            </w:pPr>
          </w:p>
          <w:p w:rsidR="00BD2265" w:rsidRDefault="00BD2265" w:rsidP="005E79E2">
            <w:pPr>
              <w:rPr>
                <w:sz w:val="24"/>
                <w:szCs w:val="24"/>
              </w:rPr>
            </w:pPr>
          </w:p>
          <w:p w:rsidR="00BD2265" w:rsidRDefault="00BD2265" w:rsidP="005E79E2">
            <w:pPr>
              <w:rPr>
                <w:sz w:val="24"/>
                <w:szCs w:val="24"/>
              </w:rPr>
            </w:pPr>
          </w:p>
          <w:p w:rsidR="00BD2265" w:rsidRPr="005E79E2" w:rsidRDefault="00BD2265" w:rsidP="005E79E2">
            <w:pPr>
              <w:rPr>
                <w:sz w:val="24"/>
                <w:szCs w:val="24"/>
              </w:rPr>
            </w:pPr>
          </w:p>
        </w:tc>
        <w:tc>
          <w:tcPr>
            <w:tcW w:w="7938" w:type="dxa"/>
          </w:tcPr>
          <w:p w:rsidR="00BD2265" w:rsidRDefault="00BD2265" w:rsidP="00FE15A7">
            <w:pPr>
              <w:rPr>
                <w:sz w:val="24"/>
                <w:szCs w:val="24"/>
              </w:rPr>
            </w:pPr>
            <w:r w:rsidRPr="00013468">
              <w:rPr>
                <w:sz w:val="24"/>
                <w:szCs w:val="24"/>
              </w:rPr>
              <w:t xml:space="preserve">Подготовлено </w:t>
            </w:r>
            <w:r w:rsidRPr="005A2138">
              <w:rPr>
                <w:b/>
                <w:sz w:val="24"/>
                <w:szCs w:val="24"/>
              </w:rPr>
              <w:t>проектов постановлений</w:t>
            </w:r>
            <w:r w:rsidRPr="00013468">
              <w:rPr>
                <w:sz w:val="24"/>
                <w:szCs w:val="24"/>
              </w:rPr>
              <w:t xml:space="preserve"> Администрации муниципального образования «Вяземский район» Смоленской области</w:t>
            </w:r>
            <w:r w:rsidR="006A7589">
              <w:rPr>
                <w:sz w:val="24"/>
                <w:szCs w:val="24"/>
              </w:rPr>
              <w:t xml:space="preserve">, из них </w:t>
            </w:r>
          </w:p>
          <w:p w:rsidR="006A7589" w:rsidRPr="006A7589" w:rsidRDefault="006A7589" w:rsidP="00FE15A7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BD2265" w:rsidRDefault="000C46DF" w:rsidP="006A758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</w:t>
            </w:r>
            <w:r w:rsidR="0078513E">
              <w:rPr>
                <w:b/>
                <w:sz w:val="24"/>
                <w:szCs w:val="24"/>
              </w:rPr>
              <w:t>635</w:t>
            </w:r>
          </w:p>
          <w:p w:rsidR="006A7589" w:rsidRDefault="006A7589" w:rsidP="006A7589">
            <w:pPr>
              <w:rPr>
                <w:b/>
                <w:sz w:val="24"/>
                <w:szCs w:val="24"/>
              </w:rPr>
            </w:pPr>
          </w:p>
          <w:p w:rsidR="006A7589" w:rsidRPr="008733CF" w:rsidRDefault="006A7589" w:rsidP="006A7589">
            <w:pPr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  <w:tcBorders>
              <w:right w:val="single" w:sz="4" w:space="0" w:color="auto"/>
            </w:tcBorders>
          </w:tcPr>
          <w:p w:rsidR="00BD2265" w:rsidRDefault="00BD2265" w:rsidP="00EE76A4">
            <w:pPr>
              <w:jc w:val="center"/>
              <w:rPr>
                <w:sz w:val="24"/>
                <w:szCs w:val="24"/>
              </w:rPr>
            </w:pPr>
          </w:p>
          <w:p w:rsidR="00BD2265" w:rsidRPr="001B6515" w:rsidRDefault="00EE76A4" w:rsidP="00FE15A7">
            <w:pPr>
              <w:rPr>
                <w:sz w:val="24"/>
                <w:szCs w:val="24"/>
              </w:rPr>
            </w:pPr>
            <w:r w:rsidRPr="00522BE4">
              <w:rPr>
                <w:noProof/>
                <w:sz w:val="24"/>
                <w:szCs w:val="24"/>
              </w:rPr>
              <w:drawing>
                <wp:inline distT="0" distB="0" distL="0" distR="0">
                  <wp:extent cx="1387737" cy="3259567"/>
                  <wp:effectExtent l="0" t="0" r="0" b="0"/>
                  <wp:docPr id="51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0"/>
                    </a:graphicData>
                  </a:graphic>
                </wp:inline>
              </w:drawing>
            </w:r>
          </w:p>
        </w:tc>
        <w:tc>
          <w:tcPr>
            <w:tcW w:w="2977" w:type="dxa"/>
            <w:vMerge w:val="restart"/>
            <w:tcBorders>
              <w:left w:val="single" w:sz="4" w:space="0" w:color="auto"/>
            </w:tcBorders>
          </w:tcPr>
          <w:p w:rsidR="00BD2265" w:rsidRPr="001B6515" w:rsidRDefault="00023380" w:rsidP="00FE15A7">
            <w:pPr>
              <w:rPr>
                <w:sz w:val="24"/>
                <w:szCs w:val="24"/>
              </w:rPr>
            </w:pPr>
            <w:r w:rsidRPr="00023380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652905" cy="1785620"/>
                  <wp:effectExtent l="19050" t="0" r="4445" b="0"/>
                  <wp:wrapSquare wrapText="bothSides"/>
                  <wp:docPr id="91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24010" t="14262" r="23040" b="17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905" cy="1785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D2265" w:rsidRPr="001B6515" w:rsidTr="00A621F6">
        <w:tc>
          <w:tcPr>
            <w:tcW w:w="675" w:type="dxa"/>
            <w:vMerge/>
          </w:tcPr>
          <w:p w:rsidR="00BD2265" w:rsidRDefault="00BD2265" w:rsidP="00FE15A7">
            <w:pPr>
              <w:rPr>
                <w:b/>
                <w:sz w:val="24"/>
                <w:szCs w:val="24"/>
              </w:rPr>
            </w:pPr>
          </w:p>
        </w:tc>
        <w:tc>
          <w:tcPr>
            <w:tcW w:w="7938" w:type="dxa"/>
          </w:tcPr>
          <w:p w:rsidR="00BD2265" w:rsidRPr="00DF712B" w:rsidRDefault="00BD2265" w:rsidP="00FE15A7">
            <w:pPr>
              <w:rPr>
                <w:i/>
                <w:sz w:val="24"/>
                <w:szCs w:val="24"/>
              </w:rPr>
            </w:pPr>
            <w:r w:rsidRPr="00DF712B">
              <w:rPr>
                <w:i/>
                <w:sz w:val="24"/>
                <w:szCs w:val="24"/>
              </w:rPr>
              <w:t>По внесению изменений в муниципальные программы</w:t>
            </w:r>
          </w:p>
        </w:tc>
        <w:tc>
          <w:tcPr>
            <w:tcW w:w="1276" w:type="dxa"/>
            <w:vAlign w:val="center"/>
          </w:tcPr>
          <w:p w:rsidR="00BD2265" w:rsidRPr="00E44626" w:rsidRDefault="00EE76A4" w:rsidP="00FE15A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</w:t>
            </w:r>
          </w:p>
        </w:tc>
        <w:tc>
          <w:tcPr>
            <w:tcW w:w="2410" w:type="dxa"/>
            <w:vMerge/>
            <w:tcBorders>
              <w:right w:val="single" w:sz="4" w:space="0" w:color="auto"/>
            </w:tcBorders>
          </w:tcPr>
          <w:p w:rsidR="00BD2265" w:rsidRPr="001B6515" w:rsidRDefault="00BD2265" w:rsidP="00FE15A7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</w:tcBorders>
          </w:tcPr>
          <w:p w:rsidR="00BD2265" w:rsidRPr="001B6515" w:rsidRDefault="00BD2265" w:rsidP="00FE15A7">
            <w:pPr>
              <w:rPr>
                <w:sz w:val="24"/>
                <w:szCs w:val="24"/>
              </w:rPr>
            </w:pPr>
          </w:p>
        </w:tc>
      </w:tr>
      <w:tr w:rsidR="00BD2265" w:rsidRPr="001B6515" w:rsidTr="00A621F6">
        <w:tc>
          <w:tcPr>
            <w:tcW w:w="675" w:type="dxa"/>
            <w:vMerge/>
          </w:tcPr>
          <w:p w:rsidR="00BD2265" w:rsidRDefault="00BD2265" w:rsidP="00FE15A7">
            <w:pPr>
              <w:rPr>
                <w:b/>
                <w:sz w:val="24"/>
                <w:szCs w:val="24"/>
              </w:rPr>
            </w:pPr>
          </w:p>
        </w:tc>
        <w:tc>
          <w:tcPr>
            <w:tcW w:w="7938" w:type="dxa"/>
          </w:tcPr>
          <w:p w:rsidR="00BD2265" w:rsidRPr="005A2138" w:rsidRDefault="00BD2265" w:rsidP="00FE15A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</w:t>
            </w:r>
            <w:r w:rsidRPr="005A2138">
              <w:rPr>
                <w:i/>
                <w:sz w:val="24"/>
                <w:szCs w:val="24"/>
              </w:rPr>
              <w:t>о утверждению регламентов муниципальных услуг и внесения в них изменений</w:t>
            </w:r>
            <w:r>
              <w:rPr>
                <w:i/>
                <w:sz w:val="24"/>
                <w:szCs w:val="24"/>
              </w:rPr>
              <w:t xml:space="preserve">, внесение изменений </w:t>
            </w:r>
          </w:p>
        </w:tc>
        <w:tc>
          <w:tcPr>
            <w:tcW w:w="1276" w:type="dxa"/>
            <w:vAlign w:val="center"/>
          </w:tcPr>
          <w:p w:rsidR="00BD2265" w:rsidRPr="009C7D04" w:rsidRDefault="00BD2265" w:rsidP="00686B1C">
            <w:pPr>
              <w:jc w:val="center"/>
              <w:rPr>
                <w:i/>
                <w:sz w:val="24"/>
                <w:szCs w:val="24"/>
              </w:rPr>
            </w:pPr>
            <w:r w:rsidRPr="009C7D04">
              <w:rPr>
                <w:i/>
                <w:sz w:val="24"/>
                <w:szCs w:val="24"/>
              </w:rPr>
              <w:t>4</w:t>
            </w:r>
          </w:p>
        </w:tc>
        <w:tc>
          <w:tcPr>
            <w:tcW w:w="2410" w:type="dxa"/>
            <w:vMerge/>
            <w:tcBorders>
              <w:right w:val="single" w:sz="4" w:space="0" w:color="auto"/>
            </w:tcBorders>
          </w:tcPr>
          <w:p w:rsidR="00BD2265" w:rsidRPr="001B6515" w:rsidRDefault="00BD2265" w:rsidP="00FE15A7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</w:tcBorders>
          </w:tcPr>
          <w:p w:rsidR="00BD2265" w:rsidRPr="001B6515" w:rsidRDefault="00BD2265" w:rsidP="00FE15A7">
            <w:pPr>
              <w:rPr>
                <w:sz w:val="24"/>
                <w:szCs w:val="24"/>
              </w:rPr>
            </w:pPr>
          </w:p>
        </w:tc>
      </w:tr>
      <w:tr w:rsidR="00835D0A" w:rsidRPr="001B6515" w:rsidTr="00A621F6">
        <w:tc>
          <w:tcPr>
            <w:tcW w:w="675" w:type="dxa"/>
            <w:vMerge/>
          </w:tcPr>
          <w:p w:rsidR="00835D0A" w:rsidRDefault="00835D0A" w:rsidP="00FE15A7">
            <w:pPr>
              <w:rPr>
                <w:b/>
                <w:sz w:val="24"/>
                <w:szCs w:val="24"/>
              </w:rPr>
            </w:pPr>
          </w:p>
        </w:tc>
        <w:tc>
          <w:tcPr>
            <w:tcW w:w="7938" w:type="dxa"/>
          </w:tcPr>
          <w:p w:rsidR="00835D0A" w:rsidRDefault="00835D0A" w:rsidP="00FE15A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По внесению изменений в Административные регламенты предоставления муниципальных услуг</w:t>
            </w:r>
          </w:p>
        </w:tc>
        <w:tc>
          <w:tcPr>
            <w:tcW w:w="1276" w:type="dxa"/>
            <w:vAlign w:val="center"/>
          </w:tcPr>
          <w:p w:rsidR="00835D0A" w:rsidRPr="009C7D04" w:rsidRDefault="00835D0A" w:rsidP="00686B1C">
            <w:pPr>
              <w:jc w:val="center"/>
              <w:rPr>
                <w:i/>
                <w:sz w:val="24"/>
                <w:szCs w:val="24"/>
              </w:rPr>
            </w:pPr>
            <w:r w:rsidRPr="009C7D04">
              <w:rPr>
                <w:i/>
                <w:sz w:val="24"/>
                <w:szCs w:val="24"/>
              </w:rPr>
              <w:t>2</w:t>
            </w:r>
          </w:p>
        </w:tc>
        <w:tc>
          <w:tcPr>
            <w:tcW w:w="2410" w:type="dxa"/>
            <w:vMerge/>
            <w:tcBorders>
              <w:right w:val="single" w:sz="4" w:space="0" w:color="auto"/>
            </w:tcBorders>
          </w:tcPr>
          <w:p w:rsidR="00835D0A" w:rsidRPr="001B6515" w:rsidRDefault="00835D0A" w:rsidP="00FE15A7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</w:tcBorders>
          </w:tcPr>
          <w:p w:rsidR="00835D0A" w:rsidRPr="001B6515" w:rsidRDefault="00835D0A" w:rsidP="00FE15A7">
            <w:pPr>
              <w:rPr>
                <w:sz w:val="24"/>
                <w:szCs w:val="24"/>
              </w:rPr>
            </w:pPr>
          </w:p>
        </w:tc>
      </w:tr>
      <w:tr w:rsidR="00835D0A" w:rsidRPr="001B6515" w:rsidTr="00A621F6">
        <w:tc>
          <w:tcPr>
            <w:tcW w:w="675" w:type="dxa"/>
            <w:vMerge/>
          </w:tcPr>
          <w:p w:rsidR="00835D0A" w:rsidRDefault="00835D0A" w:rsidP="00FE15A7">
            <w:pPr>
              <w:rPr>
                <w:b/>
                <w:sz w:val="24"/>
                <w:szCs w:val="24"/>
              </w:rPr>
            </w:pPr>
          </w:p>
        </w:tc>
        <w:tc>
          <w:tcPr>
            <w:tcW w:w="7938" w:type="dxa"/>
          </w:tcPr>
          <w:p w:rsidR="00835D0A" w:rsidRDefault="00835D0A" w:rsidP="00FE15A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По внесению изменения в Положение о порядке приведения самовольно переустроенного и (или) перепланированного помещения в многоквартирном доме в прежнее состояние на территории муниципального образования «Вяземский район» Смоленской области.</w:t>
            </w:r>
          </w:p>
        </w:tc>
        <w:tc>
          <w:tcPr>
            <w:tcW w:w="1276" w:type="dxa"/>
            <w:vAlign w:val="center"/>
          </w:tcPr>
          <w:p w:rsidR="00835D0A" w:rsidRPr="009C7D04" w:rsidRDefault="00835D0A" w:rsidP="00686B1C">
            <w:pPr>
              <w:jc w:val="center"/>
              <w:rPr>
                <w:i/>
                <w:sz w:val="24"/>
                <w:szCs w:val="24"/>
              </w:rPr>
            </w:pPr>
            <w:r w:rsidRPr="009C7D04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2410" w:type="dxa"/>
            <w:vMerge/>
            <w:tcBorders>
              <w:right w:val="single" w:sz="4" w:space="0" w:color="auto"/>
            </w:tcBorders>
          </w:tcPr>
          <w:p w:rsidR="00835D0A" w:rsidRPr="001B6515" w:rsidRDefault="00835D0A" w:rsidP="00FE15A7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</w:tcBorders>
          </w:tcPr>
          <w:p w:rsidR="00835D0A" w:rsidRPr="001B6515" w:rsidRDefault="00835D0A" w:rsidP="00FE15A7">
            <w:pPr>
              <w:rPr>
                <w:sz w:val="24"/>
                <w:szCs w:val="24"/>
              </w:rPr>
            </w:pPr>
          </w:p>
        </w:tc>
      </w:tr>
      <w:tr w:rsidR="00835D0A" w:rsidRPr="001B6515" w:rsidTr="00A621F6">
        <w:tc>
          <w:tcPr>
            <w:tcW w:w="675" w:type="dxa"/>
            <w:vMerge/>
          </w:tcPr>
          <w:p w:rsidR="00835D0A" w:rsidRDefault="00835D0A" w:rsidP="00FE15A7">
            <w:pPr>
              <w:rPr>
                <w:b/>
                <w:sz w:val="24"/>
                <w:szCs w:val="24"/>
              </w:rPr>
            </w:pPr>
          </w:p>
        </w:tc>
        <w:tc>
          <w:tcPr>
            <w:tcW w:w="7938" w:type="dxa"/>
          </w:tcPr>
          <w:p w:rsidR="00835D0A" w:rsidRDefault="00835D0A" w:rsidP="00FE15A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По внесению изменений в постановление от 20.01.2016 № 29 «Об утверждении состава приёмочной комиссии по вопросам завершения переустройства и (или) перепланировки в жилых и нежилых помещениях</w:t>
            </w:r>
          </w:p>
        </w:tc>
        <w:tc>
          <w:tcPr>
            <w:tcW w:w="1276" w:type="dxa"/>
            <w:vAlign w:val="center"/>
          </w:tcPr>
          <w:p w:rsidR="00835D0A" w:rsidRPr="009C7D04" w:rsidRDefault="00835D0A" w:rsidP="00686B1C">
            <w:pPr>
              <w:jc w:val="center"/>
              <w:rPr>
                <w:i/>
                <w:sz w:val="24"/>
                <w:szCs w:val="24"/>
              </w:rPr>
            </w:pPr>
            <w:r w:rsidRPr="009C7D04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2410" w:type="dxa"/>
            <w:vMerge/>
            <w:tcBorders>
              <w:right w:val="single" w:sz="4" w:space="0" w:color="auto"/>
            </w:tcBorders>
          </w:tcPr>
          <w:p w:rsidR="00835D0A" w:rsidRPr="001B6515" w:rsidRDefault="00835D0A" w:rsidP="00FE15A7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</w:tcBorders>
          </w:tcPr>
          <w:p w:rsidR="00835D0A" w:rsidRPr="001B6515" w:rsidRDefault="00835D0A" w:rsidP="00FE15A7">
            <w:pPr>
              <w:rPr>
                <w:sz w:val="24"/>
                <w:szCs w:val="24"/>
              </w:rPr>
            </w:pPr>
          </w:p>
        </w:tc>
      </w:tr>
      <w:tr w:rsidR="00C91349" w:rsidRPr="001B6515" w:rsidTr="00A621F6">
        <w:tc>
          <w:tcPr>
            <w:tcW w:w="675" w:type="dxa"/>
            <w:vMerge/>
          </w:tcPr>
          <w:p w:rsidR="00C91349" w:rsidRDefault="00C91349" w:rsidP="00FE15A7">
            <w:pPr>
              <w:rPr>
                <w:b/>
                <w:sz w:val="24"/>
                <w:szCs w:val="24"/>
              </w:rPr>
            </w:pPr>
          </w:p>
        </w:tc>
        <w:tc>
          <w:tcPr>
            <w:tcW w:w="7938" w:type="dxa"/>
          </w:tcPr>
          <w:p w:rsidR="00C91349" w:rsidRDefault="00C91349" w:rsidP="00FE15A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По внесению изменений в постановление от 17.09.2019 № 1535 «Об утверждении Положения о комиссии по переводу жилого помещения в нежилое помещение и нежилого помещения в жилое на территории муниципального образования «Вяземский район» Смоленской области</w:t>
            </w:r>
          </w:p>
        </w:tc>
        <w:tc>
          <w:tcPr>
            <w:tcW w:w="1276" w:type="dxa"/>
            <w:vAlign w:val="center"/>
          </w:tcPr>
          <w:p w:rsidR="00C91349" w:rsidRPr="009C7D04" w:rsidRDefault="00C91349" w:rsidP="00686B1C">
            <w:pPr>
              <w:jc w:val="center"/>
              <w:rPr>
                <w:i/>
                <w:sz w:val="24"/>
                <w:szCs w:val="24"/>
              </w:rPr>
            </w:pPr>
            <w:r w:rsidRPr="009C7D04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2410" w:type="dxa"/>
            <w:vMerge/>
            <w:tcBorders>
              <w:right w:val="single" w:sz="4" w:space="0" w:color="auto"/>
            </w:tcBorders>
          </w:tcPr>
          <w:p w:rsidR="00C91349" w:rsidRPr="001B6515" w:rsidRDefault="00C91349" w:rsidP="00FE15A7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</w:tcBorders>
          </w:tcPr>
          <w:p w:rsidR="00C91349" w:rsidRPr="001B6515" w:rsidRDefault="00C91349" w:rsidP="00FE15A7">
            <w:pPr>
              <w:rPr>
                <w:sz w:val="24"/>
                <w:szCs w:val="24"/>
              </w:rPr>
            </w:pPr>
          </w:p>
        </w:tc>
      </w:tr>
      <w:tr w:rsidR="00BD2265" w:rsidRPr="001B6515" w:rsidTr="00A621F6">
        <w:tc>
          <w:tcPr>
            <w:tcW w:w="675" w:type="dxa"/>
            <w:vMerge/>
          </w:tcPr>
          <w:p w:rsidR="00BD2265" w:rsidRDefault="00BD2265" w:rsidP="00FE15A7">
            <w:pPr>
              <w:rPr>
                <w:b/>
                <w:sz w:val="24"/>
                <w:szCs w:val="24"/>
              </w:rPr>
            </w:pPr>
          </w:p>
        </w:tc>
        <w:tc>
          <w:tcPr>
            <w:tcW w:w="7938" w:type="dxa"/>
          </w:tcPr>
          <w:p w:rsidR="00BD2265" w:rsidRDefault="00BD2265" w:rsidP="00FE15A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по комиссиям, положениям и порядкам</w:t>
            </w:r>
          </w:p>
        </w:tc>
        <w:tc>
          <w:tcPr>
            <w:tcW w:w="1276" w:type="dxa"/>
            <w:vAlign w:val="center"/>
          </w:tcPr>
          <w:p w:rsidR="00BD2265" w:rsidRPr="00AF162B" w:rsidRDefault="00BD2265" w:rsidP="00FE15A7">
            <w:pPr>
              <w:jc w:val="center"/>
              <w:rPr>
                <w:i/>
                <w:sz w:val="24"/>
                <w:szCs w:val="24"/>
              </w:rPr>
            </w:pPr>
            <w:r w:rsidRPr="00AF162B">
              <w:rPr>
                <w:i/>
                <w:sz w:val="24"/>
                <w:szCs w:val="24"/>
              </w:rPr>
              <w:t>4</w:t>
            </w:r>
          </w:p>
        </w:tc>
        <w:tc>
          <w:tcPr>
            <w:tcW w:w="2410" w:type="dxa"/>
            <w:vMerge/>
            <w:tcBorders>
              <w:right w:val="single" w:sz="4" w:space="0" w:color="auto"/>
            </w:tcBorders>
          </w:tcPr>
          <w:p w:rsidR="00BD2265" w:rsidRPr="001B6515" w:rsidRDefault="00BD2265" w:rsidP="00FE15A7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</w:tcBorders>
          </w:tcPr>
          <w:p w:rsidR="00BD2265" w:rsidRPr="001B6515" w:rsidRDefault="00BD2265" w:rsidP="00FE15A7">
            <w:pPr>
              <w:rPr>
                <w:sz w:val="24"/>
                <w:szCs w:val="24"/>
              </w:rPr>
            </w:pPr>
          </w:p>
        </w:tc>
      </w:tr>
      <w:tr w:rsidR="00BD2265" w:rsidRPr="001B6515" w:rsidTr="00A621F6">
        <w:tc>
          <w:tcPr>
            <w:tcW w:w="675" w:type="dxa"/>
            <w:vMerge/>
          </w:tcPr>
          <w:p w:rsidR="00BD2265" w:rsidRDefault="00BD2265" w:rsidP="00FE15A7">
            <w:pPr>
              <w:rPr>
                <w:b/>
                <w:sz w:val="24"/>
                <w:szCs w:val="24"/>
              </w:rPr>
            </w:pPr>
          </w:p>
        </w:tc>
        <w:tc>
          <w:tcPr>
            <w:tcW w:w="7938" w:type="dxa"/>
          </w:tcPr>
          <w:p w:rsidR="00BD2265" w:rsidRDefault="00BD2265" w:rsidP="00686B1C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по утверждению ежегодного плана проверок юридических лиц и индивидуальных предпринимателей </w:t>
            </w:r>
          </w:p>
        </w:tc>
        <w:tc>
          <w:tcPr>
            <w:tcW w:w="1276" w:type="dxa"/>
            <w:vAlign w:val="center"/>
          </w:tcPr>
          <w:p w:rsidR="00BD2265" w:rsidRPr="00AF162B" w:rsidRDefault="00BD2265" w:rsidP="0035278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</w:t>
            </w:r>
          </w:p>
        </w:tc>
        <w:tc>
          <w:tcPr>
            <w:tcW w:w="2410" w:type="dxa"/>
            <w:vMerge/>
            <w:tcBorders>
              <w:right w:val="single" w:sz="4" w:space="0" w:color="auto"/>
            </w:tcBorders>
          </w:tcPr>
          <w:p w:rsidR="00BD2265" w:rsidRPr="001B6515" w:rsidRDefault="00BD2265" w:rsidP="00FE15A7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</w:tcBorders>
          </w:tcPr>
          <w:p w:rsidR="00BD2265" w:rsidRPr="001B6515" w:rsidRDefault="00BD2265" w:rsidP="00FE15A7">
            <w:pPr>
              <w:rPr>
                <w:sz w:val="24"/>
                <w:szCs w:val="24"/>
              </w:rPr>
            </w:pPr>
          </w:p>
        </w:tc>
      </w:tr>
      <w:tr w:rsidR="00BD2265" w:rsidRPr="001B6515" w:rsidTr="00A621F6">
        <w:tc>
          <w:tcPr>
            <w:tcW w:w="675" w:type="dxa"/>
            <w:vMerge/>
          </w:tcPr>
          <w:p w:rsidR="00BD2265" w:rsidRPr="00F732A7" w:rsidRDefault="00BD2265" w:rsidP="00FE15A7">
            <w:pPr>
              <w:rPr>
                <w:b/>
                <w:sz w:val="24"/>
                <w:szCs w:val="24"/>
              </w:rPr>
            </w:pPr>
          </w:p>
        </w:tc>
        <w:tc>
          <w:tcPr>
            <w:tcW w:w="7938" w:type="dxa"/>
          </w:tcPr>
          <w:p w:rsidR="00BD2265" w:rsidRPr="00013468" w:rsidRDefault="00BD2265" w:rsidP="00FE15A7">
            <w:pPr>
              <w:rPr>
                <w:i/>
                <w:sz w:val="24"/>
                <w:szCs w:val="24"/>
              </w:rPr>
            </w:pPr>
            <w:r w:rsidRPr="00013468">
              <w:rPr>
                <w:i/>
                <w:sz w:val="24"/>
                <w:szCs w:val="24"/>
              </w:rPr>
              <w:t>по подготовке и утверждению документации по планировке                   территории</w:t>
            </w:r>
          </w:p>
        </w:tc>
        <w:tc>
          <w:tcPr>
            <w:tcW w:w="1276" w:type="dxa"/>
            <w:vAlign w:val="center"/>
          </w:tcPr>
          <w:p w:rsidR="00BD2265" w:rsidRPr="00EE76A4" w:rsidRDefault="00EE76A4" w:rsidP="00FE15A7">
            <w:pPr>
              <w:jc w:val="center"/>
              <w:rPr>
                <w:b/>
                <w:i/>
                <w:sz w:val="24"/>
                <w:szCs w:val="24"/>
              </w:rPr>
            </w:pPr>
            <w:r w:rsidRPr="00EE76A4">
              <w:rPr>
                <w:b/>
                <w:i/>
                <w:sz w:val="24"/>
                <w:szCs w:val="24"/>
              </w:rPr>
              <w:t>43</w:t>
            </w:r>
          </w:p>
        </w:tc>
        <w:tc>
          <w:tcPr>
            <w:tcW w:w="2410" w:type="dxa"/>
            <w:vMerge/>
            <w:tcBorders>
              <w:right w:val="single" w:sz="4" w:space="0" w:color="auto"/>
            </w:tcBorders>
          </w:tcPr>
          <w:p w:rsidR="00BD2265" w:rsidRPr="001B6515" w:rsidRDefault="00BD2265" w:rsidP="00FE15A7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</w:tcBorders>
          </w:tcPr>
          <w:p w:rsidR="00BD2265" w:rsidRPr="001B6515" w:rsidRDefault="00BD2265" w:rsidP="00FE15A7">
            <w:pPr>
              <w:rPr>
                <w:sz w:val="24"/>
                <w:szCs w:val="24"/>
              </w:rPr>
            </w:pPr>
          </w:p>
        </w:tc>
      </w:tr>
      <w:tr w:rsidR="00522BE4" w:rsidRPr="001B6515" w:rsidTr="00306DC5">
        <w:trPr>
          <w:trHeight w:val="673"/>
        </w:trPr>
        <w:tc>
          <w:tcPr>
            <w:tcW w:w="675" w:type="dxa"/>
            <w:vMerge/>
          </w:tcPr>
          <w:p w:rsidR="00522BE4" w:rsidRPr="00F732A7" w:rsidRDefault="00522BE4" w:rsidP="00FE15A7">
            <w:pPr>
              <w:rPr>
                <w:b/>
                <w:sz w:val="24"/>
                <w:szCs w:val="24"/>
              </w:rPr>
            </w:pPr>
          </w:p>
        </w:tc>
        <w:tc>
          <w:tcPr>
            <w:tcW w:w="7938" w:type="dxa"/>
          </w:tcPr>
          <w:p w:rsidR="00522BE4" w:rsidRPr="00013468" w:rsidRDefault="00522BE4" w:rsidP="00FE15A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По выдаче разрешений на установку рекламных конструкций</w:t>
            </w:r>
          </w:p>
        </w:tc>
        <w:tc>
          <w:tcPr>
            <w:tcW w:w="1276" w:type="dxa"/>
            <w:vAlign w:val="center"/>
          </w:tcPr>
          <w:p w:rsidR="00522BE4" w:rsidRPr="00013468" w:rsidRDefault="00522BE4" w:rsidP="00FE15A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8</w:t>
            </w:r>
          </w:p>
        </w:tc>
        <w:tc>
          <w:tcPr>
            <w:tcW w:w="2410" w:type="dxa"/>
            <w:vMerge/>
            <w:tcBorders>
              <w:right w:val="single" w:sz="4" w:space="0" w:color="auto"/>
            </w:tcBorders>
          </w:tcPr>
          <w:p w:rsidR="00522BE4" w:rsidRPr="001B6515" w:rsidRDefault="00522BE4" w:rsidP="00FE15A7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522BE4" w:rsidRPr="001B6515" w:rsidRDefault="0071794D" w:rsidP="007179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 рекламу п</w:t>
            </w:r>
            <w:r w:rsidR="00522BE4">
              <w:rPr>
                <w:sz w:val="24"/>
                <w:szCs w:val="24"/>
              </w:rPr>
              <w:t xml:space="preserve">оступило госпошлины на сумму </w:t>
            </w:r>
            <w:r w:rsidR="00522BE4" w:rsidRPr="00C10824">
              <w:rPr>
                <w:b/>
                <w:sz w:val="24"/>
                <w:szCs w:val="24"/>
              </w:rPr>
              <w:t>45 000 рублей</w:t>
            </w:r>
          </w:p>
        </w:tc>
      </w:tr>
      <w:tr w:rsidR="00BD2265" w:rsidRPr="001B6515" w:rsidTr="00A621F6">
        <w:trPr>
          <w:trHeight w:val="562"/>
        </w:trPr>
        <w:tc>
          <w:tcPr>
            <w:tcW w:w="675" w:type="dxa"/>
            <w:vMerge/>
          </w:tcPr>
          <w:p w:rsidR="00BD2265" w:rsidRPr="00F732A7" w:rsidRDefault="00BD2265" w:rsidP="00FE15A7">
            <w:pPr>
              <w:rPr>
                <w:b/>
                <w:sz w:val="24"/>
                <w:szCs w:val="24"/>
              </w:rPr>
            </w:pPr>
          </w:p>
        </w:tc>
        <w:tc>
          <w:tcPr>
            <w:tcW w:w="7938" w:type="dxa"/>
          </w:tcPr>
          <w:p w:rsidR="00B63D46" w:rsidRPr="009C7D04" w:rsidRDefault="00BD2265" w:rsidP="00B63D46">
            <w:pPr>
              <w:rPr>
                <w:sz w:val="24"/>
                <w:szCs w:val="24"/>
              </w:rPr>
            </w:pPr>
            <w:r w:rsidRPr="009C7D04">
              <w:rPr>
                <w:i/>
                <w:sz w:val="24"/>
                <w:szCs w:val="24"/>
              </w:rPr>
              <w:t>по предварительному согласованию предоставления земельных участков, утверждению схем расположения земельных участков, перераспределении земель</w:t>
            </w:r>
            <w:r w:rsidR="00B63D46" w:rsidRPr="009C7D04">
              <w:rPr>
                <w:sz w:val="24"/>
                <w:szCs w:val="24"/>
              </w:rPr>
              <w:t xml:space="preserve"> </w:t>
            </w:r>
          </w:p>
          <w:p w:rsidR="00B63D46" w:rsidRPr="009C7D04" w:rsidRDefault="00B63D46" w:rsidP="00B63D46">
            <w:pPr>
              <w:rPr>
                <w:i/>
                <w:sz w:val="24"/>
                <w:szCs w:val="24"/>
              </w:rPr>
            </w:pPr>
            <w:r w:rsidRPr="009C7D04">
              <w:rPr>
                <w:i/>
                <w:sz w:val="24"/>
                <w:szCs w:val="24"/>
              </w:rPr>
              <w:t xml:space="preserve">По городскому поселению всего  </w:t>
            </w:r>
          </w:p>
          <w:p w:rsidR="00B63D46" w:rsidRPr="009C7D04" w:rsidRDefault="00B63D46" w:rsidP="00B63D46">
            <w:pPr>
              <w:rPr>
                <w:i/>
                <w:sz w:val="24"/>
                <w:szCs w:val="24"/>
              </w:rPr>
            </w:pPr>
            <w:r w:rsidRPr="009C7D04">
              <w:rPr>
                <w:i/>
                <w:sz w:val="24"/>
                <w:szCs w:val="24"/>
              </w:rPr>
              <w:t>в том числе положительных</w:t>
            </w:r>
          </w:p>
          <w:p w:rsidR="00B63D46" w:rsidRPr="009C7D04" w:rsidRDefault="00B63D46" w:rsidP="00B63D46">
            <w:pPr>
              <w:rPr>
                <w:i/>
                <w:sz w:val="24"/>
                <w:szCs w:val="24"/>
              </w:rPr>
            </w:pPr>
            <w:r w:rsidRPr="009C7D04">
              <w:rPr>
                <w:i/>
                <w:sz w:val="24"/>
                <w:szCs w:val="24"/>
              </w:rPr>
              <w:t>По сельским поселениям всего</w:t>
            </w:r>
          </w:p>
          <w:p w:rsidR="00BD2265" w:rsidRPr="009C7D04" w:rsidRDefault="00B63D46" w:rsidP="00B63D46">
            <w:pPr>
              <w:rPr>
                <w:i/>
                <w:sz w:val="24"/>
                <w:szCs w:val="24"/>
              </w:rPr>
            </w:pPr>
            <w:r w:rsidRPr="009C7D04">
              <w:rPr>
                <w:i/>
                <w:sz w:val="24"/>
                <w:szCs w:val="24"/>
              </w:rPr>
              <w:lastRenderedPageBreak/>
              <w:t>в том числе положительных</w:t>
            </w:r>
          </w:p>
        </w:tc>
        <w:tc>
          <w:tcPr>
            <w:tcW w:w="1276" w:type="dxa"/>
            <w:vAlign w:val="center"/>
          </w:tcPr>
          <w:p w:rsidR="00B63D46" w:rsidRPr="009C7D04" w:rsidRDefault="003827CE" w:rsidP="009C7D04">
            <w:pPr>
              <w:jc w:val="center"/>
              <w:rPr>
                <w:i/>
                <w:sz w:val="24"/>
                <w:szCs w:val="24"/>
              </w:rPr>
            </w:pPr>
            <w:r w:rsidRPr="009C7D04">
              <w:rPr>
                <w:i/>
                <w:sz w:val="24"/>
                <w:szCs w:val="24"/>
              </w:rPr>
              <w:lastRenderedPageBreak/>
              <w:t>378</w:t>
            </w:r>
          </w:p>
          <w:p w:rsidR="00B63D46" w:rsidRPr="009C7D04" w:rsidRDefault="00B63D46" w:rsidP="009C7D04">
            <w:pPr>
              <w:jc w:val="center"/>
              <w:rPr>
                <w:i/>
                <w:sz w:val="24"/>
                <w:szCs w:val="24"/>
              </w:rPr>
            </w:pPr>
          </w:p>
          <w:p w:rsidR="00B63D46" w:rsidRPr="009C7D04" w:rsidRDefault="00B63D46" w:rsidP="009C7D04">
            <w:pPr>
              <w:jc w:val="center"/>
              <w:rPr>
                <w:b/>
                <w:sz w:val="24"/>
                <w:szCs w:val="24"/>
              </w:rPr>
            </w:pPr>
          </w:p>
          <w:p w:rsidR="00B63D46" w:rsidRPr="009C7D04" w:rsidRDefault="00B63D46" w:rsidP="009C7D04">
            <w:pPr>
              <w:jc w:val="center"/>
              <w:rPr>
                <w:b/>
                <w:sz w:val="24"/>
                <w:szCs w:val="24"/>
              </w:rPr>
            </w:pPr>
            <w:r w:rsidRPr="009C7D04">
              <w:rPr>
                <w:b/>
                <w:sz w:val="24"/>
                <w:szCs w:val="24"/>
              </w:rPr>
              <w:t>177</w:t>
            </w:r>
          </w:p>
          <w:p w:rsidR="00B63D46" w:rsidRPr="009C7D04" w:rsidRDefault="00B63D46" w:rsidP="009C7D04">
            <w:pPr>
              <w:jc w:val="center"/>
              <w:rPr>
                <w:b/>
                <w:sz w:val="24"/>
                <w:szCs w:val="24"/>
              </w:rPr>
            </w:pPr>
            <w:r w:rsidRPr="009C7D04">
              <w:rPr>
                <w:b/>
                <w:sz w:val="24"/>
                <w:szCs w:val="24"/>
              </w:rPr>
              <w:t>112</w:t>
            </w:r>
          </w:p>
          <w:p w:rsidR="00B63D46" w:rsidRPr="009C7D04" w:rsidRDefault="00B63D46" w:rsidP="009C7D04">
            <w:pPr>
              <w:jc w:val="center"/>
              <w:rPr>
                <w:b/>
                <w:sz w:val="24"/>
                <w:szCs w:val="24"/>
              </w:rPr>
            </w:pPr>
            <w:r w:rsidRPr="009C7D04">
              <w:rPr>
                <w:b/>
                <w:sz w:val="24"/>
                <w:szCs w:val="24"/>
              </w:rPr>
              <w:t>402</w:t>
            </w:r>
          </w:p>
          <w:p w:rsidR="00BD2265" w:rsidRPr="009C7D04" w:rsidRDefault="00B63D46" w:rsidP="009C7D04">
            <w:pPr>
              <w:jc w:val="center"/>
              <w:rPr>
                <w:b/>
                <w:sz w:val="24"/>
                <w:szCs w:val="24"/>
              </w:rPr>
            </w:pPr>
            <w:r w:rsidRPr="009C7D04">
              <w:rPr>
                <w:b/>
                <w:sz w:val="24"/>
                <w:szCs w:val="24"/>
              </w:rPr>
              <w:lastRenderedPageBreak/>
              <w:t>266</w:t>
            </w:r>
          </w:p>
          <w:p w:rsidR="00B63D46" w:rsidRPr="009C7D04" w:rsidRDefault="00B63D46" w:rsidP="00B63D46">
            <w:pPr>
              <w:rPr>
                <w:i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</w:tcPr>
          <w:p w:rsidR="00BD2265" w:rsidRPr="001B6515" w:rsidRDefault="00BD2265" w:rsidP="00FE15A7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  <w:tcBorders>
              <w:left w:val="single" w:sz="4" w:space="0" w:color="auto"/>
            </w:tcBorders>
            <w:vAlign w:val="center"/>
          </w:tcPr>
          <w:p w:rsidR="00333452" w:rsidRDefault="00333452" w:rsidP="00BD2265">
            <w:pPr>
              <w:jc w:val="center"/>
              <w:rPr>
                <w:sz w:val="24"/>
                <w:szCs w:val="24"/>
              </w:rPr>
            </w:pPr>
          </w:p>
          <w:p w:rsidR="00BD2265" w:rsidRPr="001B6515" w:rsidRDefault="00BD2265" w:rsidP="00BD22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Снижение количества постановлений связано с подготовкой отказов в утверждении схем в виде уведомлений</w:t>
            </w:r>
          </w:p>
        </w:tc>
      </w:tr>
      <w:tr w:rsidR="00BD2265" w:rsidRPr="001B6515" w:rsidTr="00A621F6">
        <w:trPr>
          <w:trHeight w:val="79"/>
        </w:trPr>
        <w:tc>
          <w:tcPr>
            <w:tcW w:w="675" w:type="dxa"/>
            <w:vMerge/>
          </w:tcPr>
          <w:p w:rsidR="00BD2265" w:rsidRPr="00F732A7" w:rsidRDefault="00BD2265" w:rsidP="00FE15A7">
            <w:pPr>
              <w:rPr>
                <w:b/>
                <w:sz w:val="24"/>
                <w:szCs w:val="24"/>
              </w:rPr>
            </w:pPr>
          </w:p>
        </w:tc>
        <w:tc>
          <w:tcPr>
            <w:tcW w:w="7938" w:type="dxa"/>
          </w:tcPr>
          <w:p w:rsidR="00BD2265" w:rsidRPr="00013468" w:rsidRDefault="00BD2265" w:rsidP="00FE15A7">
            <w:pPr>
              <w:rPr>
                <w:i/>
                <w:sz w:val="24"/>
                <w:szCs w:val="24"/>
              </w:rPr>
            </w:pPr>
            <w:r w:rsidRPr="00013468">
              <w:rPr>
                <w:i/>
                <w:sz w:val="24"/>
                <w:szCs w:val="24"/>
              </w:rPr>
              <w:t>по изменению, установлению и приведению классификатору видов разрешенного использования земельных участков</w:t>
            </w:r>
          </w:p>
        </w:tc>
        <w:tc>
          <w:tcPr>
            <w:tcW w:w="1276" w:type="dxa"/>
            <w:vAlign w:val="center"/>
          </w:tcPr>
          <w:p w:rsidR="00BD2265" w:rsidRPr="005A2138" w:rsidRDefault="00BD2265" w:rsidP="00FE15A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35</w:t>
            </w:r>
          </w:p>
        </w:tc>
        <w:tc>
          <w:tcPr>
            <w:tcW w:w="2410" w:type="dxa"/>
            <w:vMerge/>
            <w:tcBorders>
              <w:right w:val="single" w:sz="4" w:space="0" w:color="auto"/>
            </w:tcBorders>
          </w:tcPr>
          <w:p w:rsidR="00BD2265" w:rsidRPr="001B6515" w:rsidRDefault="00BD2265" w:rsidP="00FE15A7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</w:tcBorders>
          </w:tcPr>
          <w:p w:rsidR="00BD2265" w:rsidRPr="001B6515" w:rsidRDefault="00BD2265" w:rsidP="00FE15A7">
            <w:pPr>
              <w:rPr>
                <w:sz w:val="24"/>
                <w:szCs w:val="24"/>
              </w:rPr>
            </w:pPr>
          </w:p>
        </w:tc>
      </w:tr>
      <w:tr w:rsidR="00BD2265" w:rsidRPr="001B6515" w:rsidTr="00A621F6">
        <w:tc>
          <w:tcPr>
            <w:tcW w:w="675" w:type="dxa"/>
            <w:vMerge/>
          </w:tcPr>
          <w:p w:rsidR="00BD2265" w:rsidRPr="00F732A7" w:rsidRDefault="00BD2265" w:rsidP="00FE15A7">
            <w:pPr>
              <w:rPr>
                <w:b/>
                <w:sz w:val="24"/>
                <w:szCs w:val="24"/>
              </w:rPr>
            </w:pPr>
          </w:p>
        </w:tc>
        <w:tc>
          <w:tcPr>
            <w:tcW w:w="7938" w:type="dxa"/>
          </w:tcPr>
          <w:p w:rsidR="00BD2265" w:rsidRPr="00013468" w:rsidRDefault="00BD2265" w:rsidP="00FE15A7">
            <w:pPr>
              <w:rPr>
                <w:i/>
                <w:sz w:val="24"/>
                <w:szCs w:val="24"/>
              </w:rPr>
            </w:pPr>
            <w:r w:rsidRPr="00013468">
              <w:rPr>
                <w:i/>
                <w:sz w:val="24"/>
                <w:szCs w:val="24"/>
              </w:rPr>
              <w:t>по предоставлению условно-разрешенного вида использования земельных участков и объектов капитального строительства</w:t>
            </w:r>
          </w:p>
        </w:tc>
        <w:tc>
          <w:tcPr>
            <w:tcW w:w="1276" w:type="dxa"/>
            <w:vAlign w:val="center"/>
          </w:tcPr>
          <w:p w:rsidR="00BD2265" w:rsidRPr="00EE76A4" w:rsidRDefault="00EE76A4" w:rsidP="005E79E2">
            <w:pPr>
              <w:jc w:val="center"/>
              <w:rPr>
                <w:b/>
                <w:i/>
                <w:sz w:val="24"/>
                <w:szCs w:val="24"/>
              </w:rPr>
            </w:pPr>
            <w:r w:rsidRPr="00EE76A4">
              <w:rPr>
                <w:b/>
                <w:i/>
                <w:sz w:val="24"/>
                <w:szCs w:val="24"/>
              </w:rPr>
              <w:t>30</w:t>
            </w:r>
          </w:p>
        </w:tc>
        <w:tc>
          <w:tcPr>
            <w:tcW w:w="2410" w:type="dxa"/>
            <w:vMerge/>
            <w:tcBorders>
              <w:right w:val="single" w:sz="4" w:space="0" w:color="auto"/>
            </w:tcBorders>
          </w:tcPr>
          <w:p w:rsidR="00BD2265" w:rsidRPr="001B6515" w:rsidRDefault="00BD2265" w:rsidP="00FE15A7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</w:tcBorders>
          </w:tcPr>
          <w:p w:rsidR="00BD2265" w:rsidRPr="001B6515" w:rsidRDefault="00BD2265" w:rsidP="00FE15A7">
            <w:pPr>
              <w:rPr>
                <w:sz w:val="24"/>
                <w:szCs w:val="24"/>
              </w:rPr>
            </w:pPr>
          </w:p>
        </w:tc>
      </w:tr>
      <w:tr w:rsidR="00BD2265" w:rsidRPr="001B6515" w:rsidTr="00A621F6">
        <w:tc>
          <w:tcPr>
            <w:tcW w:w="675" w:type="dxa"/>
            <w:vMerge/>
          </w:tcPr>
          <w:p w:rsidR="00BD2265" w:rsidRPr="00F732A7" w:rsidRDefault="00BD2265" w:rsidP="00FE15A7">
            <w:pPr>
              <w:rPr>
                <w:sz w:val="24"/>
                <w:szCs w:val="24"/>
              </w:rPr>
            </w:pPr>
          </w:p>
        </w:tc>
        <w:tc>
          <w:tcPr>
            <w:tcW w:w="7938" w:type="dxa"/>
          </w:tcPr>
          <w:p w:rsidR="00BD2265" w:rsidRDefault="00BD2265" w:rsidP="00D81C15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По присвоению адресов</w:t>
            </w:r>
          </w:p>
        </w:tc>
        <w:tc>
          <w:tcPr>
            <w:tcW w:w="1276" w:type="dxa"/>
            <w:vAlign w:val="center"/>
          </w:tcPr>
          <w:p w:rsidR="00BD2265" w:rsidRPr="00DF712B" w:rsidRDefault="00BD2265" w:rsidP="00FE15A7">
            <w:pPr>
              <w:jc w:val="center"/>
              <w:rPr>
                <w:i/>
                <w:sz w:val="24"/>
                <w:szCs w:val="24"/>
              </w:rPr>
            </w:pPr>
            <w:r w:rsidRPr="00EF3829">
              <w:rPr>
                <w:i/>
                <w:sz w:val="24"/>
                <w:szCs w:val="24"/>
              </w:rPr>
              <w:t>104</w:t>
            </w:r>
          </w:p>
        </w:tc>
        <w:tc>
          <w:tcPr>
            <w:tcW w:w="2410" w:type="dxa"/>
            <w:vMerge/>
            <w:tcBorders>
              <w:right w:val="single" w:sz="4" w:space="0" w:color="auto"/>
            </w:tcBorders>
          </w:tcPr>
          <w:p w:rsidR="00BD2265" w:rsidRPr="001B6515" w:rsidRDefault="00BD2265" w:rsidP="00FE15A7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</w:tcBorders>
          </w:tcPr>
          <w:p w:rsidR="00BD2265" w:rsidRPr="001B6515" w:rsidRDefault="00BD2265" w:rsidP="00FE15A7">
            <w:pPr>
              <w:rPr>
                <w:sz w:val="24"/>
                <w:szCs w:val="24"/>
              </w:rPr>
            </w:pPr>
          </w:p>
        </w:tc>
      </w:tr>
      <w:tr w:rsidR="00EE76A4" w:rsidRPr="001B6515" w:rsidTr="00A621F6">
        <w:tc>
          <w:tcPr>
            <w:tcW w:w="675" w:type="dxa"/>
          </w:tcPr>
          <w:p w:rsidR="00EE76A4" w:rsidRPr="00F732A7" w:rsidRDefault="00EE76A4" w:rsidP="00FE15A7">
            <w:pPr>
              <w:rPr>
                <w:sz w:val="24"/>
                <w:szCs w:val="24"/>
              </w:rPr>
            </w:pPr>
          </w:p>
        </w:tc>
        <w:tc>
          <w:tcPr>
            <w:tcW w:w="7938" w:type="dxa"/>
          </w:tcPr>
          <w:p w:rsidR="00EE76A4" w:rsidRDefault="00EE76A4" w:rsidP="00D81C15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По отклонению от параметров разрешенного строительства</w:t>
            </w:r>
          </w:p>
        </w:tc>
        <w:tc>
          <w:tcPr>
            <w:tcW w:w="1276" w:type="dxa"/>
            <w:vAlign w:val="center"/>
          </w:tcPr>
          <w:p w:rsidR="00EE76A4" w:rsidRPr="00DF712B" w:rsidRDefault="00EF3829" w:rsidP="00FE15A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11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E76A4" w:rsidRPr="001B6515" w:rsidRDefault="00EE76A4" w:rsidP="00FE15A7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EE76A4" w:rsidRPr="001B6515" w:rsidRDefault="00EE76A4" w:rsidP="00FE15A7">
            <w:pPr>
              <w:rPr>
                <w:sz w:val="24"/>
                <w:szCs w:val="24"/>
              </w:rPr>
            </w:pPr>
          </w:p>
        </w:tc>
      </w:tr>
      <w:tr w:rsidR="007E7AD3" w:rsidRPr="001B6515" w:rsidTr="00A621F6">
        <w:trPr>
          <w:trHeight w:val="1321"/>
        </w:trPr>
        <w:tc>
          <w:tcPr>
            <w:tcW w:w="675" w:type="dxa"/>
          </w:tcPr>
          <w:p w:rsidR="007E7AD3" w:rsidRPr="005A2138" w:rsidRDefault="007E7AD3" w:rsidP="007E7AD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</w:t>
            </w:r>
            <w:r w:rsidRPr="005A2138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7E7AD3" w:rsidRDefault="007E7AD3" w:rsidP="007E7AD3">
            <w:pPr>
              <w:rPr>
                <w:i/>
                <w:sz w:val="24"/>
                <w:szCs w:val="24"/>
              </w:rPr>
            </w:pPr>
            <w:r w:rsidRPr="00013468">
              <w:rPr>
                <w:sz w:val="24"/>
                <w:szCs w:val="24"/>
              </w:rPr>
              <w:t xml:space="preserve">Подготовлено </w:t>
            </w:r>
            <w:r w:rsidRPr="005A2138">
              <w:rPr>
                <w:b/>
                <w:sz w:val="24"/>
                <w:szCs w:val="24"/>
              </w:rPr>
              <w:t>проектов распоряжений</w:t>
            </w:r>
            <w:r w:rsidRPr="00013468">
              <w:rPr>
                <w:sz w:val="24"/>
                <w:szCs w:val="24"/>
              </w:rPr>
              <w:t xml:space="preserve"> Администрации муниципального образования «Вяземский район» Смоленской области</w:t>
            </w:r>
            <w:r>
              <w:rPr>
                <w:sz w:val="24"/>
                <w:szCs w:val="24"/>
              </w:rPr>
              <w:t xml:space="preserve"> о </w:t>
            </w:r>
            <w:r>
              <w:rPr>
                <w:i/>
                <w:sz w:val="24"/>
                <w:szCs w:val="24"/>
              </w:rPr>
              <w:t>переводе жилых (нежилых) помещений в нежилые (жилые) помещения.</w:t>
            </w:r>
          </w:p>
        </w:tc>
        <w:tc>
          <w:tcPr>
            <w:tcW w:w="1276" w:type="dxa"/>
            <w:vAlign w:val="center"/>
          </w:tcPr>
          <w:p w:rsidR="007E7AD3" w:rsidRPr="009C7D04" w:rsidRDefault="007E7AD3" w:rsidP="007E7AD3">
            <w:pPr>
              <w:jc w:val="center"/>
              <w:rPr>
                <w:b/>
                <w:sz w:val="24"/>
                <w:szCs w:val="24"/>
              </w:rPr>
            </w:pPr>
            <w:r w:rsidRPr="009C7D04">
              <w:rPr>
                <w:b/>
                <w:sz w:val="24"/>
                <w:szCs w:val="24"/>
              </w:rPr>
              <w:t>2</w:t>
            </w:r>
          </w:p>
          <w:p w:rsidR="007E7AD3" w:rsidRPr="009C7D04" w:rsidRDefault="007E7AD3" w:rsidP="007E7AD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7E7AD3" w:rsidRPr="001B6515" w:rsidRDefault="007E7AD3" w:rsidP="007E7AD3">
            <w:pPr>
              <w:rPr>
                <w:sz w:val="24"/>
                <w:szCs w:val="24"/>
              </w:rPr>
            </w:pPr>
            <w:r w:rsidRPr="00522BE4">
              <w:rPr>
                <w:noProof/>
                <w:sz w:val="24"/>
                <w:szCs w:val="24"/>
              </w:rPr>
              <w:drawing>
                <wp:inline distT="0" distB="0" distL="0" distR="0">
                  <wp:extent cx="1388125" cy="1013552"/>
                  <wp:effectExtent l="0" t="0" r="0" b="0"/>
                  <wp:docPr id="8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2"/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left w:val="single" w:sz="4" w:space="0" w:color="auto"/>
            </w:tcBorders>
            <w:vAlign w:val="center"/>
          </w:tcPr>
          <w:p w:rsidR="007E7AD3" w:rsidRPr="001B6515" w:rsidRDefault="007E7AD3" w:rsidP="007E7AD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мере поступления заявлений</w:t>
            </w:r>
          </w:p>
        </w:tc>
      </w:tr>
      <w:tr w:rsidR="003B0674" w:rsidRPr="001B6515" w:rsidTr="00A621F6">
        <w:trPr>
          <w:trHeight w:val="1321"/>
        </w:trPr>
        <w:tc>
          <w:tcPr>
            <w:tcW w:w="675" w:type="dxa"/>
          </w:tcPr>
          <w:p w:rsidR="003B0674" w:rsidRDefault="003B0674" w:rsidP="00B2414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24.</w:t>
            </w:r>
          </w:p>
        </w:tc>
        <w:tc>
          <w:tcPr>
            <w:tcW w:w="7938" w:type="dxa"/>
          </w:tcPr>
          <w:p w:rsidR="003B0674" w:rsidRPr="00013468" w:rsidRDefault="003B0674" w:rsidP="00FE15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Подготовлено распоряжение о внесении изменений в состав комиссии по межеванию и инвентаризации земель</w:t>
            </w:r>
          </w:p>
        </w:tc>
        <w:tc>
          <w:tcPr>
            <w:tcW w:w="1276" w:type="dxa"/>
            <w:vAlign w:val="center"/>
          </w:tcPr>
          <w:p w:rsidR="003B0674" w:rsidRPr="009C7D04" w:rsidRDefault="003B0674" w:rsidP="00FE15A7">
            <w:pPr>
              <w:jc w:val="center"/>
              <w:rPr>
                <w:b/>
                <w:sz w:val="24"/>
                <w:szCs w:val="24"/>
              </w:rPr>
            </w:pPr>
            <w:r w:rsidRPr="009C7D04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3B0674" w:rsidRPr="00522BE4" w:rsidRDefault="003B0674" w:rsidP="00FE15A7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2977" w:type="dxa"/>
            <w:tcBorders>
              <w:left w:val="single" w:sz="4" w:space="0" w:color="auto"/>
            </w:tcBorders>
            <w:vAlign w:val="center"/>
          </w:tcPr>
          <w:p w:rsidR="003B0674" w:rsidRDefault="003B0674" w:rsidP="00BD2265">
            <w:pPr>
              <w:jc w:val="center"/>
              <w:rPr>
                <w:sz w:val="24"/>
                <w:szCs w:val="24"/>
              </w:rPr>
            </w:pPr>
          </w:p>
        </w:tc>
      </w:tr>
      <w:tr w:rsidR="00F77ADE" w:rsidRPr="001B6515" w:rsidTr="00A621F6">
        <w:trPr>
          <w:trHeight w:val="1380"/>
        </w:trPr>
        <w:tc>
          <w:tcPr>
            <w:tcW w:w="675" w:type="dxa"/>
          </w:tcPr>
          <w:p w:rsidR="00F77ADE" w:rsidRPr="005A2138" w:rsidRDefault="003B0674" w:rsidP="00B2414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</w:t>
            </w:r>
            <w:r w:rsidR="005E79E2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B24143" w:rsidRPr="00DF712B" w:rsidRDefault="005E79E2" w:rsidP="00BD2265">
            <w:pPr>
              <w:rPr>
                <w:sz w:val="24"/>
                <w:szCs w:val="24"/>
              </w:rPr>
            </w:pPr>
            <w:r w:rsidRPr="00DF712B">
              <w:rPr>
                <w:sz w:val="24"/>
                <w:szCs w:val="24"/>
              </w:rPr>
              <w:t xml:space="preserve">Принято решений </w:t>
            </w:r>
            <w:r w:rsidR="00686B1C" w:rsidRPr="00DF712B">
              <w:rPr>
                <w:sz w:val="24"/>
                <w:szCs w:val="24"/>
              </w:rPr>
              <w:t xml:space="preserve">о согласовании (отказе в согласовании) архитектурно-градостроительного </w:t>
            </w:r>
            <w:r w:rsidR="00686B1C" w:rsidRPr="00DF712B">
              <w:rPr>
                <w:b/>
                <w:sz w:val="24"/>
                <w:szCs w:val="24"/>
              </w:rPr>
              <w:t>облика объекта</w:t>
            </w:r>
          </w:p>
        </w:tc>
        <w:tc>
          <w:tcPr>
            <w:tcW w:w="1276" w:type="dxa"/>
            <w:vAlign w:val="center"/>
          </w:tcPr>
          <w:p w:rsidR="00F77ADE" w:rsidRPr="008733CF" w:rsidRDefault="00B16232" w:rsidP="00FE15A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F77ADE" w:rsidRPr="001B6515" w:rsidRDefault="00522BE4" w:rsidP="00FE15A7">
            <w:pPr>
              <w:rPr>
                <w:sz w:val="24"/>
                <w:szCs w:val="24"/>
              </w:rPr>
            </w:pPr>
            <w:r w:rsidRPr="00522BE4">
              <w:rPr>
                <w:noProof/>
                <w:sz w:val="24"/>
                <w:szCs w:val="24"/>
              </w:rPr>
              <w:drawing>
                <wp:inline distT="0" distB="0" distL="0" distR="0">
                  <wp:extent cx="1393302" cy="2635624"/>
                  <wp:effectExtent l="19050" t="0" r="16398" b="0"/>
                  <wp:docPr id="9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3"/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left w:val="single" w:sz="4" w:space="0" w:color="auto"/>
            </w:tcBorders>
            <w:vAlign w:val="center"/>
          </w:tcPr>
          <w:p w:rsidR="00F77ADE" w:rsidRDefault="00EF3829" w:rsidP="00BD2265">
            <w:pPr>
              <w:jc w:val="center"/>
              <w:rPr>
                <w:sz w:val="24"/>
                <w:szCs w:val="24"/>
              </w:rPr>
            </w:pPr>
            <w:r w:rsidRPr="00EF3829">
              <w:rPr>
                <w:noProof/>
                <w:sz w:val="24"/>
                <w:szCs w:val="24"/>
              </w:rPr>
              <w:drawing>
                <wp:inline distT="0" distB="0" distL="0" distR="0">
                  <wp:extent cx="1588282" cy="1348540"/>
                  <wp:effectExtent l="0" t="114300" r="0" b="99260"/>
                  <wp:docPr id="5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15751" t="9112" r="12007" b="9077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00025" cy="1358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829" w:rsidRDefault="00EF3829" w:rsidP="00BD2265">
            <w:pPr>
              <w:jc w:val="center"/>
              <w:rPr>
                <w:sz w:val="24"/>
                <w:szCs w:val="24"/>
              </w:rPr>
            </w:pPr>
          </w:p>
          <w:p w:rsidR="000C46DF" w:rsidRDefault="000C46DF" w:rsidP="00BD22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Увеличение связано с усилением требований к архитектурному облику объектов строительства.</w:t>
            </w:r>
          </w:p>
          <w:p w:rsidR="00EF3829" w:rsidRPr="001B6515" w:rsidRDefault="00EF3829" w:rsidP="00EF3829">
            <w:pPr>
              <w:jc w:val="center"/>
              <w:rPr>
                <w:sz w:val="24"/>
                <w:szCs w:val="24"/>
              </w:rPr>
            </w:pPr>
            <w:r w:rsidRPr="00EF3829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261110" cy="1509370"/>
                  <wp:effectExtent l="19050" t="0" r="0" b="0"/>
                  <wp:docPr id="6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l="22413" t="5923" r="21909" b="51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408" cy="1510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7ADE" w:rsidRPr="001B6515" w:rsidTr="00A621F6">
        <w:tc>
          <w:tcPr>
            <w:tcW w:w="675" w:type="dxa"/>
          </w:tcPr>
          <w:p w:rsidR="00F77ADE" w:rsidRPr="005A2138" w:rsidRDefault="003B0674" w:rsidP="00C1082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26</w:t>
            </w:r>
            <w:r w:rsidR="00B24143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952A01" w:rsidRPr="007557E6" w:rsidRDefault="00952A01" w:rsidP="00952A01">
            <w:pPr>
              <w:rPr>
                <w:b/>
                <w:sz w:val="24"/>
                <w:szCs w:val="24"/>
              </w:rPr>
            </w:pPr>
            <w:r w:rsidRPr="007557E6">
              <w:rPr>
                <w:b/>
                <w:sz w:val="24"/>
                <w:szCs w:val="24"/>
              </w:rPr>
              <w:t>Поставлено на учет вывесок на объектах торговли</w:t>
            </w:r>
          </w:p>
          <w:p w:rsidR="00E55AC1" w:rsidRPr="00B24143" w:rsidRDefault="00E55AC1" w:rsidP="00B24143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F77ADE" w:rsidRPr="008733CF" w:rsidRDefault="00B24143" w:rsidP="00FE15A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F77ADE" w:rsidRPr="001B6515" w:rsidRDefault="00522BE4" w:rsidP="00FE15A7">
            <w:pPr>
              <w:rPr>
                <w:sz w:val="24"/>
                <w:szCs w:val="24"/>
              </w:rPr>
            </w:pPr>
            <w:r w:rsidRPr="00522BE4">
              <w:rPr>
                <w:noProof/>
                <w:sz w:val="24"/>
                <w:szCs w:val="24"/>
              </w:rPr>
              <w:drawing>
                <wp:inline distT="0" distB="0" distL="0" distR="0">
                  <wp:extent cx="1388125" cy="1013552"/>
                  <wp:effectExtent l="0" t="0" r="0" b="0"/>
                  <wp:docPr id="10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6"/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left w:val="single" w:sz="4" w:space="0" w:color="auto"/>
            </w:tcBorders>
            <w:vAlign w:val="center"/>
          </w:tcPr>
          <w:p w:rsidR="00F77ADE" w:rsidRPr="001B6515" w:rsidRDefault="00BD2265" w:rsidP="00BD22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Наблюдается динамика роста обращений и проведением контроля за упорядочением рекламы</w:t>
            </w:r>
          </w:p>
        </w:tc>
      </w:tr>
      <w:tr w:rsidR="00952A01" w:rsidRPr="001B6515" w:rsidTr="00A621F6">
        <w:tc>
          <w:tcPr>
            <w:tcW w:w="675" w:type="dxa"/>
          </w:tcPr>
          <w:p w:rsidR="00952A01" w:rsidRDefault="00952A01" w:rsidP="00C1082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26а</w:t>
            </w:r>
          </w:p>
        </w:tc>
        <w:tc>
          <w:tcPr>
            <w:tcW w:w="7938" w:type="dxa"/>
          </w:tcPr>
          <w:p w:rsidR="00952A01" w:rsidRPr="007557E6" w:rsidRDefault="00952A01" w:rsidP="00952A01">
            <w:pPr>
              <w:rPr>
                <w:b/>
                <w:sz w:val="24"/>
                <w:szCs w:val="24"/>
              </w:rPr>
            </w:pPr>
            <w:r w:rsidRPr="007557E6">
              <w:rPr>
                <w:b/>
                <w:sz w:val="24"/>
                <w:szCs w:val="24"/>
              </w:rPr>
              <w:t>Выдано разрешений на установку и эксплуатацию рекламных конструкций</w:t>
            </w:r>
          </w:p>
        </w:tc>
        <w:tc>
          <w:tcPr>
            <w:tcW w:w="1276" w:type="dxa"/>
            <w:vAlign w:val="center"/>
          </w:tcPr>
          <w:p w:rsidR="00952A01" w:rsidRDefault="00952A01" w:rsidP="00FE15A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952A01" w:rsidRPr="00522BE4" w:rsidRDefault="00952A01" w:rsidP="00FE15A7">
            <w:pPr>
              <w:rPr>
                <w:noProof/>
                <w:sz w:val="24"/>
                <w:szCs w:val="24"/>
              </w:rPr>
            </w:pPr>
            <w:r w:rsidRPr="00522BE4">
              <w:rPr>
                <w:noProof/>
                <w:sz w:val="24"/>
                <w:szCs w:val="24"/>
              </w:rPr>
              <w:drawing>
                <wp:inline distT="0" distB="0" distL="0" distR="0" wp14:anchorId="2D23835B" wp14:editId="4673146C">
                  <wp:extent cx="1388125" cy="1013552"/>
                  <wp:effectExtent l="0" t="0" r="0" b="0"/>
                  <wp:docPr id="1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7"/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left w:val="single" w:sz="4" w:space="0" w:color="auto"/>
            </w:tcBorders>
            <w:vAlign w:val="center"/>
          </w:tcPr>
          <w:p w:rsidR="00952A01" w:rsidRDefault="00952A01" w:rsidP="00BD22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мере поступления заявлений</w:t>
            </w:r>
          </w:p>
        </w:tc>
      </w:tr>
      <w:tr w:rsidR="0009799D" w:rsidRPr="001B6515" w:rsidTr="00A621F6">
        <w:tc>
          <w:tcPr>
            <w:tcW w:w="675" w:type="dxa"/>
            <w:vMerge w:val="restart"/>
          </w:tcPr>
          <w:p w:rsidR="0009799D" w:rsidRDefault="003B0674" w:rsidP="00C1082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</w:t>
            </w:r>
            <w:r w:rsidR="0009799D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1624" w:type="dxa"/>
            <w:gridSpan w:val="3"/>
            <w:tcBorders>
              <w:right w:val="single" w:sz="4" w:space="0" w:color="auto"/>
            </w:tcBorders>
          </w:tcPr>
          <w:p w:rsidR="0009799D" w:rsidRDefault="0009799D" w:rsidP="00FE15A7">
            <w:pPr>
              <w:rPr>
                <w:b/>
                <w:sz w:val="24"/>
                <w:szCs w:val="24"/>
              </w:rPr>
            </w:pPr>
            <w:r w:rsidRPr="009D14DC">
              <w:rPr>
                <w:b/>
                <w:sz w:val="24"/>
                <w:szCs w:val="24"/>
              </w:rPr>
              <w:t>Проведена работа</w:t>
            </w:r>
            <w:r w:rsidRPr="00E55AC1">
              <w:rPr>
                <w:b/>
                <w:sz w:val="24"/>
                <w:szCs w:val="24"/>
              </w:rPr>
              <w:t>в рамках муниципального земельного контроля</w:t>
            </w:r>
          </w:p>
          <w:p w:rsidR="0009799D" w:rsidRPr="001B6515" w:rsidRDefault="0009799D" w:rsidP="00FE15A7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  <w:tcBorders>
              <w:left w:val="single" w:sz="4" w:space="0" w:color="auto"/>
            </w:tcBorders>
          </w:tcPr>
          <w:p w:rsidR="0009799D" w:rsidRDefault="0009799D" w:rsidP="00C10824">
            <w:pPr>
              <w:jc w:val="center"/>
              <w:rPr>
                <w:sz w:val="24"/>
                <w:szCs w:val="24"/>
              </w:rPr>
            </w:pPr>
          </w:p>
          <w:p w:rsidR="0009799D" w:rsidRDefault="0009799D" w:rsidP="00C10824">
            <w:pPr>
              <w:jc w:val="center"/>
              <w:rPr>
                <w:sz w:val="24"/>
                <w:szCs w:val="24"/>
              </w:rPr>
            </w:pPr>
            <w:r w:rsidRPr="0009799D">
              <w:rPr>
                <w:noProof/>
                <w:sz w:val="24"/>
                <w:szCs w:val="24"/>
              </w:rPr>
              <w:drawing>
                <wp:inline distT="0" distB="0" distL="0" distR="0">
                  <wp:extent cx="1398270" cy="898421"/>
                  <wp:effectExtent l="19050" t="0" r="0" b="0"/>
                  <wp:docPr id="85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l="27910" t="18750" r="20594" b="37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343" cy="901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799D" w:rsidRDefault="0009799D" w:rsidP="00C10824">
            <w:pPr>
              <w:jc w:val="center"/>
              <w:rPr>
                <w:sz w:val="24"/>
                <w:szCs w:val="24"/>
              </w:rPr>
            </w:pPr>
          </w:p>
          <w:p w:rsidR="0009799D" w:rsidRPr="00E55AC1" w:rsidRDefault="0009799D" w:rsidP="00C1082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Площадь территории, на которую проведен земельный контроль – </w:t>
            </w:r>
            <w:r w:rsidR="00E62043">
              <w:rPr>
                <w:b/>
                <w:sz w:val="24"/>
                <w:szCs w:val="24"/>
              </w:rPr>
              <w:t>829</w:t>
            </w:r>
            <w:r w:rsidRPr="00E55AC1">
              <w:rPr>
                <w:b/>
                <w:sz w:val="24"/>
                <w:szCs w:val="24"/>
              </w:rPr>
              <w:t xml:space="preserve">, </w:t>
            </w:r>
            <w:r w:rsidR="00E62043">
              <w:rPr>
                <w:b/>
                <w:sz w:val="24"/>
                <w:szCs w:val="24"/>
              </w:rPr>
              <w:t>9</w:t>
            </w:r>
            <w:r w:rsidRPr="00E55AC1">
              <w:rPr>
                <w:b/>
                <w:sz w:val="24"/>
                <w:szCs w:val="24"/>
              </w:rPr>
              <w:t xml:space="preserve"> га</w:t>
            </w:r>
          </w:p>
          <w:p w:rsidR="0009799D" w:rsidRPr="001B6515" w:rsidRDefault="0009799D" w:rsidP="001A3F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Площадь, на которую установлены нарушения – </w:t>
            </w:r>
            <w:r w:rsidR="00E62043">
              <w:rPr>
                <w:b/>
                <w:sz w:val="24"/>
                <w:szCs w:val="24"/>
              </w:rPr>
              <w:t>829</w:t>
            </w:r>
            <w:r w:rsidRPr="00E55AC1">
              <w:rPr>
                <w:b/>
                <w:sz w:val="24"/>
                <w:szCs w:val="24"/>
              </w:rPr>
              <w:t>,</w:t>
            </w:r>
            <w:r w:rsidR="001A3F1E">
              <w:rPr>
                <w:b/>
                <w:sz w:val="24"/>
                <w:szCs w:val="24"/>
              </w:rPr>
              <w:t>9</w:t>
            </w:r>
            <w:r w:rsidRPr="00E55AC1">
              <w:rPr>
                <w:b/>
                <w:sz w:val="24"/>
                <w:szCs w:val="24"/>
              </w:rPr>
              <w:t xml:space="preserve"> га</w:t>
            </w:r>
          </w:p>
        </w:tc>
      </w:tr>
      <w:tr w:rsidR="0009799D" w:rsidRPr="001B6515" w:rsidTr="00A621F6">
        <w:tc>
          <w:tcPr>
            <w:tcW w:w="675" w:type="dxa"/>
            <w:vMerge/>
          </w:tcPr>
          <w:p w:rsidR="0009799D" w:rsidRPr="005A2138" w:rsidRDefault="0009799D" w:rsidP="00C108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938" w:type="dxa"/>
          </w:tcPr>
          <w:p w:rsidR="0009799D" w:rsidRPr="00E55AC1" w:rsidRDefault="0009799D" w:rsidP="00B16232">
            <w:pPr>
              <w:rPr>
                <w:b/>
                <w:sz w:val="24"/>
                <w:szCs w:val="24"/>
              </w:rPr>
            </w:pPr>
            <w:r w:rsidRPr="009D14DC">
              <w:rPr>
                <w:b/>
                <w:sz w:val="24"/>
                <w:szCs w:val="24"/>
              </w:rPr>
              <w:t>Проведено проверок</w:t>
            </w:r>
            <w:r w:rsidRPr="009D14DC">
              <w:rPr>
                <w:sz w:val="24"/>
                <w:szCs w:val="24"/>
              </w:rPr>
              <w:t xml:space="preserve"> в рамках муниципального земельного контроля</w:t>
            </w:r>
            <w:r w:rsidR="00B16232">
              <w:rPr>
                <w:sz w:val="24"/>
                <w:szCs w:val="24"/>
              </w:rPr>
              <w:t xml:space="preserve"> </w:t>
            </w:r>
            <w:r w:rsidRPr="009D14DC">
              <w:rPr>
                <w:sz w:val="24"/>
                <w:szCs w:val="24"/>
              </w:rPr>
              <w:t>из них:</w:t>
            </w:r>
          </w:p>
        </w:tc>
        <w:tc>
          <w:tcPr>
            <w:tcW w:w="1276" w:type="dxa"/>
            <w:vAlign w:val="center"/>
          </w:tcPr>
          <w:p w:rsidR="0009799D" w:rsidRPr="00E55AC1" w:rsidRDefault="00590CFD" w:rsidP="00FE15A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  <w:r w:rsidR="0009799D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410" w:type="dxa"/>
            <w:vMerge w:val="restart"/>
            <w:tcBorders>
              <w:right w:val="single" w:sz="4" w:space="0" w:color="auto"/>
            </w:tcBorders>
          </w:tcPr>
          <w:p w:rsidR="0009799D" w:rsidRPr="001B6515" w:rsidRDefault="0009799D" w:rsidP="00FE15A7">
            <w:pPr>
              <w:rPr>
                <w:sz w:val="24"/>
                <w:szCs w:val="24"/>
              </w:rPr>
            </w:pPr>
            <w:r w:rsidRPr="00522BE4">
              <w:rPr>
                <w:noProof/>
                <w:sz w:val="24"/>
                <w:szCs w:val="24"/>
              </w:rPr>
              <w:drawing>
                <wp:inline distT="0" distB="0" distL="0" distR="0">
                  <wp:extent cx="1388125" cy="804231"/>
                  <wp:effectExtent l="0" t="0" r="0" b="0"/>
                  <wp:docPr id="86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9"/>
                    </a:graphicData>
                  </a:graphic>
                </wp:inline>
              </w:drawing>
            </w:r>
          </w:p>
        </w:tc>
        <w:tc>
          <w:tcPr>
            <w:tcW w:w="2977" w:type="dxa"/>
            <w:vMerge/>
            <w:tcBorders>
              <w:left w:val="single" w:sz="4" w:space="0" w:color="auto"/>
            </w:tcBorders>
            <w:vAlign w:val="center"/>
          </w:tcPr>
          <w:p w:rsidR="0009799D" w:rsidRPr="001B6515" w:rsidRDefault="0009799D" w:rsidP="00C10824">
            <w:pPr>
              <w:jc w:val="center"/>
              <w:rPr>
                <w:sz w:val="24"/>
                <w:szCs w:val="24"/>
              </w:rPr>
            </w:pPr>
          </w:p>
        </w:tc>
      </w:tr>
      <w:tr w:rsidR="0009799D" w:rsidRPr="001B6515" w:rsidTr="00A621F6">
        <w:tc>
          <w:tcPr>
            <w:tcW w:w="675" w:type="dxa"/>
            <w:vMerge/>
          </w:tcPr>
          <w:p w:rsidR="0009799D" w:rsidRPr="005A2138" w:rsidRDefault="0009799D" w:rsidP="00C108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938" w:type="dxa"/>
          </w:tcPr>
          <w:p w:rsidR="0009799D" w:rsidRPr="00E55AC1" w:rsidRDefault="0009799D" w:rsidP="00E55AC1">
            <w:pPr>
              <w:rPr>
                <w:i/>
                <w:sz w:val="24"/>
                <w:szCs w:val="24"/>
              </w:rPr>
            </w:pPr>
            <w:r w:rsidRPr="00E55AC1">
              <w:rPr>
                <w:i/>
                <w:sz w:val="24"/>
                <w:szCs w:val="24"/>
              </w:rPr>
              <w:t>плановых</w:t>
            </w:r>
          </w:p>
        </w:tc>
        <w:tc>
          <w:tcPr>
            <w:tcW w:w="1276" w:type="dxa"/>
            <w:vAlign w:val="center"/>
          </w:tcPr>
          <w:p w:rsidR="0009799D" w:rsidRPr="00E55AC1" w:rsidRDefault="0009799D" w:rsidP="00FE15A7">
            <w:pPr>
              <w:jc w:val="center"/>
              <w:rPr>
                <w:i/>
                <w:sz w:val="24"/>
                <w:szCs w:val="24"/>
              </w:rPr>
            </w:pPr>
            <w:r w:rsidRPr="00E55AC1">
              <w:rPr>
                <w:i/>
                <w:sz w:val="24"/>
                <w:szCs w:val="24"/>
              </w:rPr>
              <w:t>2</w:t>
            </w:r>
          </w:p>
        </w:tc>
        <w:tc>
          <w:tcPr>
            <w:tcW w:w="2410" w:type="dxa"/>
            <w:vMerge/>
            <w:tcBorders>
              <w:right w:val="single" w:sz="4" w:space="0" w:color="auto"/>
            </w:tcBorders>
          </w:tcPr>
          <w:p w:rsidR="0009799D" w:rsidRPr="001B6515" w:rsidRDefault="0009799D" w:rsidP="00FE15A7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</w:tcBorders>
          </w:tcPr>
          <w:p w:rsidR="0009799D" w:rsidRPr="001B6515" w:rsidRDefault="0009799D" w:rsidP="00FE15A7">
            <w:pPr>
              <w:rPr>
                <w:sz w:val="24"/>
                <w:szCs w:val="24"/>
              </w:rPr>
            </w:pPr>
          </w:p>
        </w:tc>
      </w:tr>
      <w:tr w:rsidR="0009799D" w:rsidRPr="001B6515" w:rsidTr="00A621F6">
        <w:trPr>
          <w:trHeight w:val="521"/>
        </w:trPr>
        <w:tc>
          <w:tcPr>
            <w:tcW w:w="675" w:type="dxa"/>
            <w:vMerge/>
          </w:tcPr>
          <w:p w:rsidR="0009799D" w:rsidRPr="005A2138" w:rsidRDefault="0009799D" w:rsidP="00C108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938" w:type="dxa"/>
          </w:tcPr>
          <w:p w:rsidR="0009799D" w:rsidRDefault="0009799D" w:rsidP="00BD2265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внеплановых</w:t>
            </w:r>
          </w:p>
        </w:tc>
        <w:tc>
          <w:tcPr>
            <w:tcW w:w="1276" w:type="dxa"/>
            <w:vAlign w:val="center"/>
          </w:tcPr>
          <w:p w:rsidR="0009799D" w:rsidRPr="00E55AC1" w:rsidRDefault="00590CFD" w:rsidP="00FE15A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5</w:t>
            </w:r>
            <w:r w:rsidR="0009799D" w:rsidRPr="00E55AC1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2410" w:type="dxa"/>
            <w:vMerge/>
            <w:tcBorders>
              <w:right w:val="single" w:sz="4" w:space="0" w:color="auto"/>
            </w:tcBorders>
          </w:tcPr>
          <w:p w:rsidR="0009799D" w:rsidRPr="001B6515" w:rsidRDefault="0009799D" w:rsidP="00FE15A7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</w:tcBorders>
          </w:tcPr>
          <w:p w:rsidR="0009799D" w:rsidRPr="001B6515" w:rsidRDefault="0009799D" w:rsidP="00FE15A7">
            <w:pPr>
              <w:rPr>
                <w:sz w:val="24"/>
                <w:szCs w:val="24"/>
              </w:rPr>
            </w:pPr>
          </w:p>
        </w:tc>
      </w:tr>
      <w:tr w:rsidR="0009799D" w:rsidRPr="001B6515" w:rsidTr="00A621F6">
        <w:tc>
          <w:tcPr>
            <w:tcW w:w="675" w:type="dxa"/>
            <w:vMerge/>
          </w:tcPr>
          <w:p w:rsidR="0009799D" w:rsidRPr="005A2138" w:rsidRDefault="0009799D" w:rsidP="00C108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938" w:type="dxa"/>
          </w:tcPr>
          <w:p w:rsidR="0009799D" w:rsidRPr="00FA2706" w:rsidRDefault="0009799D" w:rsidP="00FE15A7">
            <w:pPr>
              <w:rPr>
                <w:sz w:val="24"/>
                <w:szCs w:val="24"/>
              </w:rPr>
            </w:pPr>
            <w:r w:rsidRPr="00FA2706">
              <w:rPr>
                <w:b/>
                <w:sz w:val="24"/>
                <w:szCs w:val="24"/>
              </w:rPr>
              <w:t>Составлено актов</w:t>
            </w:r>
            <w:r w:rsidRPr="00FA2706">
              <w:rPr>
                <w:sz w:val="24"/>
                <w:szCs w:val="24"/>
              </w:rPr>
              <w:t xml:space="preserve"> обследования земельных участков</w:t>
            </w:r>
          </w:p>
          <w:p w:rsidR="0009799D" w:rsidRPr="00FA2706" w:rsidRDefault="0009799D" w:rsidP="00FE15A7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9799D" w:rsidRPr="00E55AC1" w:rsidRDefault="00590CFD" w:rsidP="00FE15A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53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09799D" w:rsidRPr="001B6515" w:rsidRDefault="0009799D" w:rsidP="00FE15A7">
            <w:pPr>
              <w:rPr>
                <w:sz w:val="24"/>
                <w:szCs w:val="24"/>
              </w:rPr>
            </w:pPr>
            <w:r w:rsidRPr="0071794D">
              <w:rPr>
                <w:noProof/>
                <w:sz w:val="24"/>
                <w:szCs w:val="24"/>
              </w:rPr>
              <w:drawing>
                <wp:inline distT="0" distB="0" distL="0" distR="0">
                  <wp:extent cx="1388125" cy="616945"/>
                  <wp:effectExtent l="0" t="0" r="0" b="0"/>
                  <wp:docPr id="87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0"/>
                    </a:graphicData>
                  </a:graphic>
                </wp:inline>
              </w:drawing>
            </w:r>
          </w:p>
        </w:tc>
        <w:tc>
          <w:tcPr>
            <w:tcW w:w="2977" w:type="dxa"/>
            <w:vMerge/>
            <w:tcBorders>
              <w:left w:val="single" w:sz="4" w:space="0" w:color="auto"/>
            </w:tcBorders>
          </w:tcPr>
          <w:p w:rsidR="0009799D" w:rsidRPr="001B6515" w:rsidRDefault="0009799D" w:rsidP="00FE15A7">
            <w:pPr>
              <w:rPr>
                <w:sz w:val="24"/>
                <w:szCs w:val="24"/>
              </w:rPr>
            </w:pPr>
          </w:p>
        </w:tc>
      </w:tr>
      <w:tr w:rsidR="0009799D" w:rsidRPr="001B6515" w:rsidTr="00A621F6">
        <w:tc>
          <w:tcPr>
            <w:tcW w:w="675" w:type="dxa"/>
            <w:vMerge/>
          </w:tcPr>
          <w:p w:rsidR="0009799D" w:rsidRPr="005A2138" w:rsidRDefault="0009799D" w:rsidP="00C108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938" w:type="dxa"/>
          </w:tcPr>
          <w:p w:rsidR="0009799D" w:rsidRPr="00FA2706" w:rsidRDefault="0009799D" w:rsidP="00FE15A7">
            <w:pPr>
              <w:rPr>
                <w:sz w:val="24"/>
                <w:szCs w:val="24"/>
              </w:rPr>
            </w:pPr>
            <w:r w:rsidRPr="00FA2706">
              <w:rPr>
                <w:b/>
                <w:sz w:val="24"/>
                <w:szCs w:val="24"/>
              </w:rPr>
              <w:t>Выдано предписаний</w:t>
            </w:r>
            <w:r w:rsidRPr="00FA2706">
              <w:rPr>
                <w:sz w:val="24"/>
                <w:szCs w:val="24"/>
              </w:rPr>
              <w:t xml:space="preserve"> по результатам мун</w:t>
            </w:r>
            <w:r>
              <w:rPr>
                <w:sz w:val="24"/>
                <w:szCs w:val="24"/>
              </w:rPr>
              <w:t>иципального</w:t>
            </w:r>
            <w:r w:rsidRPr="00FA2706">
              <w:rPr>
                <w:sz w:val="24"/>
                <w:szCs w:val="24"/>
              </w:rPr>
              <w:t xml:space="preserve"> зем</w:t>
            </w:r>
            <w:r>
              <w:rPr>
                <w:sz w:val="24"/>
                <w:szCs w:val="24"/>
              </w:rPr>
              <w:t>ельного</w:t>
            </w:r>
            <w:r w:rsidRPr="00FA2706">
              <w:rPr>
                <w:sz w:val="24"/>
                <w:szCs w:val="24"/>
              </w:rPr>
              <w:t xml:space="preserve"> контроля</w:t>
            </w:r>
          </w:p>
          <w:p w:rsidR="0009799D" w:rsidRPr="00FA2706" w:rsidRDefault="0009799D" w:rsidP="00FE15A7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9799D" w:rsidRPr="00E55AC1" w:rsidRDefault="00590CFD" w:rsidP="00FE15A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47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09799D" w:rsidRPr="001B6515" w:rsidRDefault="0009799D" w:rsidP="00A26529">
            <w:pPr>
              <w:jc w:val="center"/>
              <w:rPr>
                <w:sz w:val="24"/>
                <w:szCs w:val="24"/>
              </w:rPr>
            </w:pPr>
            <w:r w:rsidRPr="00A26529">
              <w:rPr>
                <w:noProof/>
                <w:sz w:val="24"/>
                <w:szCs w:val="24"/>
              </w:rPr>
              <w:drawing>
                <wp:inline distT="0" distB="0" distL="0" distR="0">
                  <wp:extent cx="1388125" cy="683046"/>
                  <wp:effectExtent l="0" t="0" r="0" b="0"/>
                  <wp:docPr id="88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1"/>
                    </a:graphicData>
                  </a:graphic>
                </wp:inline>
              </w:drawing>
            </w:r>
          </w:p>
        </w:tc>
        <w:tc>
          <w:tcPr>
            <w:tcW w:w="2977" w:type="dxa"/>
            <w:vMerge/>
            <w:tcBorders>
              <w:left w:val="single" w:sz="4" w:space="0" w:color="auto"/>
            </w:tcBorders>
          </w:tcPr>
          <w:p w:rsidR="0009799D" w:rsidRPr="001B6515" w:rsidRDefault="0009799D" w:rsidP="00FE15A7">
            <w:pPr>
              <w:rPr>
                <w:sz w:val="24"/>
                <w:szCs w:val="24"/>
              </w:rPr>
            </w:pPr>
          </w:p>
        </w:tc>
      </w:tr>
      <w:tr w:rsidR="009D14DC" w:rsidRPr="001B6515" w:rsidTr="00A621F6">
        <w:tc>
          <w:tcPr>
            <w:tcW w:w="675" w:type="dxa"/>
            <w:vMerge/>
          </w:tcPr>
          <w:p w:rsidR="009D14DC" w:rsidRPr="005A2138" w:rsidRDefault="009D14DC" w:rsidP="00C108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938" w:type="dxa"/>
          </w:tcPr>
          <w:p w:rsidR="009D14DC" w:rsidRPr="00FA2706" w:rsidRDefault="009D14DC" w:rsidP="00FE15A7">
            <w:pPr>
              <w:rPr>
                <w:sz w:val="24"/>
                <w:szCs w:val="24"/>
              </w:rPr>
            </w:pPr>
            <w:r w:rsidRPr="00FA2706">
              <w:rPr>
                <w:b/>
                <w:sz w:val="24"/>
                <w:szCs w:val="24"/>
              </w:rPr>
              <w:t xml:space="preserve">Направлено материалов (актов) </w:t>
            </w:r>
            <w:r w:rsidRPr="00FA2706">
              <w:rPr>
                <w:sz w:val="24"/>
                <w:szCs w:val="24"/>
              </w:rPr>
              <w:t xml:space="preserve">в Управление </w:t>
            </w:r>
            <w:proofErr w:type="spellStart"/>
            <w:r w:rsidRPr="00FA2706">
              <w:rPr>
                <w:sz w:val="24"/>
                <w:szCs w:val="24"/>
              </w:rPr>
              <w:t>Россельхознадзора</w:t>
            </w:r>
            <w:proofErr w:type="spellEnd"/>
            <w:r w:rsidRPr="00FA2706">
              <w:rPr>
                <w:sz w:val="24"/>
                <w:szCs w:val="24"/>
              </w:rPr>
              <w:t xml:space="preserve"> и </w:t>
            </w:r>
            <w:proofErr w:type="spellStart"/>
            <w:r w:rsidRPr="00FA2706">
              <w:rPr>
                <w:sz w:val="24"/>
                <w:szCs w:val="24"/>
              </w:rPr>
              <w:t>Росреестра</w:t>
            </w:r>
            <w:proofErr w:type="spellEnd"/>
          </w:p>
          <w:p w:rsidR="009D14DC" w:rsidRPr="00FA2706" w:rsidRDefault="009D14DC" w:rsidP="00FE15A7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9D14DC" w:rsidRDefault="00E62043" w:rsidP="00FE15A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47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9D14DC" w:rsidRPr="001B6515" w:rsidRDefault="00A26529" w:rsidP="00FE15A7">
            <w:pPr>
              <w:rPr>
                <w:sz w:val="24"/>
                <w:szCs w:val="24"/>
              </w:rPr>
            </w:pPr>
            <w:r w:rsidRPr="00A26529">
              <w:rPr>
                <w:noProof/>
                <w:sz w:val="24"/>
                <w:szCs w:val="24"/>
              </w:rPr>
              <w:drawing>
                <wp:inline distT="0" distB="0" distL="0" distR="0">
                  <wp:extent cx="1388125" cy="661012"/>
                  <wp:effectExtent l="0" t="0" r="0" b="0"/>
                  <wp:docPr id="31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2"/>
                    </a:graphicData>
                  </a:graphic>
                </wp:inline>
              </w:drawing>
            </w:r>
          </w:p>
        </w:tc>
        <w:tc>
          <w:tcPr>
            <w:tcW w:w="2977" w:type="dxa"/>
            <w:vMerge w:val="restart"/>
            <w:tcBorders>
              <w:left w:val="single" w:sz="4" w:space="0" w:color="auto"/>
            </w:tcBorders>
            <w:vAlign w:val="center"/>
          </w:tcPr>
          <w:p w:rsidR="0009799D" w:rsidRDefault="00DA588C" w:rsidP="0009799D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25513" cy="1234017"/>
                  <wp:effectExtent l="0" t="0" r="0" b="0"/>
                  <wp:docPr id="34" name="Рисунок 34" descr="IMG_1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1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307" cy="1235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14DC" w:rsidRPr="00FE15A7" w:rsidRDefault="009D14DC" w:rsidP="0009799D">
            <w:pPr>
              <w:jc w:val="center"/>
              <w:rPr>
                <w:sz w:val="24"/>
                <w:szCs w:val="24"/>
              </w:rPr>
            </w:pPr>
            <w:r w:rsidRPr="00FE15A7">
              <w:rPr>
                <w:sz w:val="24"/>
                <w:szCs w:val="24"/>
              </w:rPr>
              <w:t xml:space="preserve">Согласно ч. 2 ст.8.7 КоАП РФ рассмотрено Управлением </w:t>
            </w:r>
            <w:proofErr w:type="spellStart"/>
            <w:r w:rsidRPr="00FE15A7">
              <w:rPr>
                <w:sz w:val="24"/>
                <w:szCs w:val="24"/>
              </w:rPr>
              <w:t>Россельхознадзора</w:t>
            </w:r>
            <w:proofErr w:type="spellEnd"/>
            <w:r w:rsidRPr="00FE15A7">
              <w:rPr>
                <w:sz w:val="24"/>
                <w:szCs w:val="24"/>
              </w:rPr>
              <w:t xml:space="preserve"> по Брянской и Смоленской </w:t>
            </w:r>
            <w:proofErr w:type="gramStart"/>
            <w:r w:rsidRPr="00FE15A7">
              <w:rPr>
                <w:sz w:val="24"/>
                <w:szCs w:val="24"/>
              </w:rPr>
              <w:t>областям  -</w:t>
            </w:r>
            <w:proofErr w:type="gramEnd"/>
            <w:r w:rsidRPr="00FE15A7">
              <w:rPr>
                <w:sz w:val="24"/>
                <w:szCs w:val="24"/>
              </w:rPr>
              <w:t xml:space="preserve"> </w:t>
            </w:r>
            <w:r w:rsidRPr="00FE15A7">
              <w:rPr>
                <w:b/>
                <w:sz w:val="24"/>
                <w:szCs w:val="24"/>
              </w:rPr>
              <w:t>18 дел</w:t>
            </w:r>
            <w:r w:rsidRPr="00FE15A7">
              <w:rPr>
                <w:sz w:val="24"/>
                <w:szCs w:val="24"/>
              </w:rPr>
              <w:t xml:space="preserve"> и сумма штрафов может составить </w:t>
            </w:r>
            <w:r w:rsidRPr="00FE15A7">
              <w:rPr>
                <w:b/>
                <w:sz w:val="24"/>
                <w:szCs w:val="24"/>
              </w:rPr>
              <w:t>360 000 рублей</w:t>
            </w:r>
          </w:p>
        </w:tc>
      </w:tr>
      <w:tr w:rsidR="009D14DC" w:rsidRPr="001B6515" w:rsidTr="00A621F6">
        <w:tc>
          <w:tcPr>
            <w:tcW w:w="675" w:type="dxa"/>
            <w:vMerge/>
          </w:tcPr>
          <w:p w:rsidR="009D14DC" w:rsidRPr="005A2138" w:rsidRDefault="009D14DC" w:rsidP="00C108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938" w:type="dxa"/>
          </w:tcPr>
          <w:p w:rsidR="009D14DC" w:rsidRPr="00FA2706" w:rsidRDefault="009D14DC" w:rsidP="0088513E">
            <w:pPr>
              <w:rPr>
                <w:sz w:val="24"/>
                <w:szCs w:val="24"/>
              </w:rPr>
            </w:pPr>
            <w:r w:rsidRPr="00FE15A7">
              <w:rPr>
                <w:b/>
                <w:sz w:val="24"/>
                <w:szCs w:val="24"/>
              </w:rPr>
              <w:t>Возвращено материалов</w:t>
            </w:r>
            <w:r w:rsidRPr="00FA2706">
              <w:rPr>
                <w:sz w:val="24"/>
                <w:szCs w:val="24"/>
              </w:rPr>
              <w:t xml:space="preserve"> Управлением </w:t>
            </w:r>
            <w:proofErr w:type="spellStart"/>
            <w:r w:rsidRPr="00FA2706">
              <w:rPr>
                <w:sz w:val="24"/>
                <w:szCs w:val="24"/>
              </w:rPr>
              <w:t>Россельхознадзора</w:t>
            </w:r>
            <w:proofErr w:type="spellEnd"/>
            <w:r w:rsidRPr="00FA2706">
              <w:rPr>
                <w:sz w:val="24"/>
                <w:szCs w:val="24"/>
              </w:rPr>
              <w:t xml:space="preserve"> и </w:t>
            </w:r>
            <w:proofErr w:type="spellStart"/>
            <w:r w:rsidRPr="00FA2706">
              <w:rPr>
                <w:sz w:val="24"/>
                <w:szCs w:val="24"/>
              </w:rPr>
              <w:t>Росреестра</w:t>
            </w:r>
            <w:proofErr w:type="spellEnd"/>
          </w:p>
          <w:p w:rsidR="009D14DC" w:rsidRPr="00FA2706" w:rsidRDefault="009D14DC" w:rsidP="00FE15A7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9D14DC" w:rsidRDefault="001A3F1E" w:rsidP="00FE15A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9D14DC" w:rsidRPr="001B6515" w:rsidRDefault="00A26529" w:rsidP="00A26529">
            <w:pPr>
              <w:jc w:val="center"/>
              <w:rPr>
                <w:sz w:val="24"/>
                <w:szCs w:val="24"/>
              </w:rPr>
            </w:pPr>
            <w:r w:rsidRPr="00A26529">
              <w:rPr>
                <w:noProof/>
                <w:sz w:val="24"/>
                <w:szCs w:val="24"/>
              </w:rPr>
              <w:drawing>
                <wp:inline distT="0" distB="0" distL="0" distR="0">
                  <wp:extent cx="1393190" cy="812800"/>
                  <wp:effectExtent l="0" t="0" r="0" b="0"/>
                  <wp:docPr id="32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4"/>
                    </a:graphicData>
                  </a:graphic>
                </wp:inline>
              </w:drawing>
            </w:r>
          </w:p>
        </w:tc>
        <w:tc>
          <w:tcPr>
            <w:tcW w:w="2977" w:type="dxa"/>
            <w:vMerge/>
            <w:tcBorders>
              <w:left w:val="single" w:sz="4" w:space="0" w:color="auto"/>
            </w:tcBorders>
          </w:tcPr>
          <w:p w:rsidR="009D14DC" w:rsidRPr="001B6515" w:rsidRDefault="009D14DC" w:rsidP="00FE15A7">
            <w:pPr>
              <w:rPr>
                <w:sz w:val="24"/>
                <w:szCs w:val="24"/>
              </w:rPr>
            </w:pPr>
          </w:p>
        </w:tc>
      </w:tr>
      <w:tr w:rsidR="0009799D" w:rsidRPr="001B6515" w:rsidTr="00A621F6">
        <w:tc>
          <w:tcPr>
            <w:tcW w:w="675" w:type="dxa"/>
            <w:vMerge/>
          </w:tcPr>
          <w:p w:rsidR="0009799D" w:rsidRPr="005A2138" w:rsidRDefault="0009799D" w:rsidP="00C108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938" w:type="dxa"/>
          </w:tcPr>
          <w:p w:rsidR="0009799D" w:rsidRPr="00FA2706" w:rsidRDefault="0009799D" w:rsidP="0088513E">
            <w:pPr>
              <w:rPr>
                <w:sz w:val="24"/>
                <w:szCs w:val="24"/>
              </w:rPr>
            </w:pPr>
            <w:r w:rsidRPr="00FE15A7">
              <w:rPr>
                <w:b/>
                <w:sz w:val="24"/>
                <w:szCs w:val="24"/>
              </w:rPr>
              <w:t>Направлено материалов (дел)</w:t>
            </w:r>
            <w:r w:rsidRPr="00FA2706">
              <w:rPr>
                <w:sz w:val="24"/>
                <w:szCs w:val="24"/>
              </w:rPr>
              <w:t xml:space="preserve"> в Управление </w:t>
            </w:r>
            <w:proofErr w:type="spellStart"/>
            <w:r w:rsidRPr="00FA2706">
              <w:rPr>
                <w:sz w:val="24"/>
                <w:szCs w:val="24"/>
              </w:rPr>
              <w:t>Россельхознадзора</w:t>
            </w:r>
            <w:proofErr w:type="spellEnd"/>
            <w:r w:rsidRPr="00FA2706">
              <w:rPr>
                <w:sz w:val="24"/>
                <w:szCs w:val="24"/>
              </w:rPr>
              <w:t xml:space="preserve"> по Брянской и Смоленской областям</w:t>
            </w:r>
          </w:p>
          <w:p w:rsidR="0009799D" w:rsidRPr="00FA2706" w:rsidRDefault="0009799D" w:rsidP="0088513E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9799D" w:rsidRDefault="0009799D" w:rsidP="001A3F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r w:rsidR="001A3F1E">
              <w:rPr>
                <w:b/>
                <w:sz w:val="24"/>
                <w:szCs w:val="24"/>
              </w:rPr>
              <w:t>0</w:t>
            </w:r>
            <w:r>
              <w:rPr>
                <w:b/>
                <w:sz w:val="24"/>
                <w:szCs w:val="24"/>
              </w:rPr>
              <w:t xml:space="preserve"> дел</w:t>
            </w:r>
          </w:p>
        </w:tc>
        <w:tc>
          <w:tcPr>
            <w:tcW w:w="2410" w:type="dxa"/>
            <w:vMerge w:val="restart"/>
            <w:tcBorders>
              <w:right w:val="single" w:sz="4" w:space="0" w:color="auto"/>
            </w:tcBorders>
          </w:tcPr>
          <w:p w:rsidR="0009799D" w:rsidRPr="001B6515" w:rsidRDefault="0009799D" w:rsidP="00FE15A7">
            <w:pPr>
              <w:rPr>
                <w:sz w:val="24"/>
                <w:szCs w:val="24"/>
              </w:rPr>
            </w:pPr>
            <w:r w:rsidRPr="0009799D">
              <w:rPr>
                <w:noProof/>
                <w:sz w:val="24"/>
                <w:szCs w:val="24"/>
              </w:rPr>
              <w:drawing>
                <wp:inline distT="0" distB="0" distL="0" distR="0">
                  <wp:extent cx="1388125" cy="1894901"/>
                  <wp:effectExtent l="0" t="0" r="0" b="0"/>
                  <wp:docPr id="89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5"/>
                    </a:graphicData>
                  </a:graphic>
                </wp:inline>
              </w:drawing>
            </w:r>
          </w:p>
        </w:tc>
        <w:tc>
          <w:tcPr>
            <w:tcW w:w="2977" w:type="dxa"/>
            <w:vMerge/>
            <w:tcBorders>
              <w:left w:val="single" w:sz="4" w:space="0" w:color="auto"/>
            </w:tcBorders>
          </w:tcPr>
          <w:p w:rsidR="0009799D" w:rsidRPr="001B6515" w:rsidRDefault="0009799D" w:rsidP="00FE15A7">
            <w:pPr>
              <w:rPr>
                <w:sz w:val="24"/>
                <w:szCs w:val="24"/>
              </w:rPr>
            </w:pPr>
          </w:p>
        </w:tc>
      </w:tr>
      <w:tr w:rsidR="0009799D" w:rsidRPr="001B6515" w:rsidTr="00A621F6">
        <w:tc>
          <w:tcPr>
            <w:tcW w:w="675" w:type="dxa"/>
            <w:vMerge/>
          </w:tcPr>
          <w:p w:rsidR="0009799D" w:rsidRPr="005A2138" w:rsidRDefault="0009799D" w:rsidP="00C108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938" w:type="dxa"/>
          </w:tcPr>
          <w:p w:rsidR="0009799D" w:rsidRPr="00FA2706" w:rsidRDefault="0009799D" w:rsidP="0088513E">
            <w:pPr>
              <w:rPr>
                <w:sz w:val="24"/>
                <w:szCs w:val="24"/>
              </w:rPr>
            </w:pPr>
            <w:r w:rsidRPr="00FE15A7">
              <w:rPr>
                <w:b/>
                <w:sz w:val="24"/>
                <w:szCs w:val="24"/>
              </w:rPr>
              <w:t xml:space="preserve">Отказано </w:t>
            </w:r>
            <w:r w:rsidRPr="00FA2706">
              <w:rPr>
                <w:sz w:val="24"/>
                <w:szCs w:val="24"/>
              </w:rPr>
              <w:t xml:space="preserve">Управлением </w:t>
            </w:r>
            <w:proofErr w:type="spellStart"/>
            <w:r w:rsidRPr="00FA2706">
              <w:rPr>
                <w:sz w:val="24"/>
                <w:szCs w:val="24"/>
              </w:rPr>
              <w:t>Росхознадзора</w:t>
            </w:r>
            <w:proofErr w:type="spellEnd"/>
            <w:r w:rsidRPr="00FA2706">
              <w:rPr>
                <w:sz w:val="24"/>
                <w:szCs w:val="24"/>
              </w:rPr>
              <w:t xml:space="preserve"> по Брянской и Смоленской областям в возбуждении</w:t>
            </w:r>
          </w:p>
          <w:p w:rsidR="0009799D" w:rsidRPr="00FA2706" w:rsidRDefault="0009799D" w:rsidP="0088513E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9799D" w:rsidRDefault="001A3F1E" w:rsidP="00FE15A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  <w:r w:rsidR="0009799D">
              <w:rPr>
                <w:b/>
                <w:sz w:val="24"/>
                <w:szCs w:val="24"/>
              </w:rPr>
              <w:t xml:space="preserve"> дел</w:t>
            </w:r>
          </w:p>
        </w:tc>
        <w:tc>
          <w:tcPr>
            <w:tcW w:w="2410" w:type="dxa"/>
            <w:vMerge/>
            <w:tcBorders>
              <w:right w:val="single" w:sz="4" w:space="0" w:color="auto"/>
            </w:tcBorders>
          </w:tcPr>
          <w:p w:rsidR="0009799D" w:rsidRPr="001B6515" w:rsidRDefault="0009799D" w:rsidP="00FE15A7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</w:tcBorders>
          </w:tcPr>
          <w:p w:rsidR="0009799D" w:rsidRPr="00FE15A7" w:rsidRDefault="0009799D" w:rsidP="00FE15A7">
            <w:pPr>
              <w:rPr>
                <w:sz w:val="22"/>
                <w:szCs w:val="22"/>
              </w:rPr>
            </w:pPr>
          </w:p>
        </w:tc>
      </w:tr>
      <w:tr w:rsidR="0009799D" w:rsidRPr="001B6515" w:rsidTr="00A621F6">
        <w:tc>
          <w:tcPr>
            <w:tcW w:w="675" w:type="dxa"/>
            <w:vMerge/>
          </w:tcPr>
          <w:p w:rsidR="0009799D" w:rsidRPr="005A2138" w:rsidRDefault="0009799D" w:rsidP="00C108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938" w:type="dxa"/>
          </w:tcPr>
          <w:p w:rsidR="0009799D" w:rsidRPr="00FA2706" w:rsidRDefault="0009799D" w:rsidP="00FE15A7">
            <w:pPr>
              <w:rPr>
                <w:sz w:val="24"/>
                <w:szCs w:val="24"/>
              </w:rPr>
            </w:pPr>
            <w:r w:rsidRPr="00FE15A7">
              <w:rPr>
                <w:b/>
                <w:sz w:val="24"/>
                <w:szCs w:val="24"/>
              </w:rPr>
              <w:t>Направлено материалов (дел)</w:t>
            </w:r>
            <w:r w:rsidRPr="00FA2706">
              <w:rPr>
                <w:sz w:val="24"/>
                <w:szCs w:val="24"/>
              </w:rPr>
              <w:t xml:space="preserve"> в Управление </w:t>
            </w:r>
            <w:proofErr w:type="spellStart"/>
            <w:r w:rsidRPr="00FA2706">
              <w:rPr>
                <w:sz w:val="24"/>
                <w:szCs w:val="24"/>
              </w:rPr>
              <w:t>Рос</w:t>
            </w:r>
            <w:r>
              <w:rPr>
                <w:sz w:val="24"/>
                <w:szCs w:val="24"/>
              </w:rPr>
              <w:t>реестра</w:t>
            </w:r>
            <w:proofErr w:type="spellEnd"/>
            <w:r w:rsidRPr="00FA2706">
              <w:rPr>
                <w:sz w:val="24"/>
                <w:szCs w:val="24"/>
              </w:rPr>
              <w:t xml:space="preserve"> по Смоленской област</w:t>
            </w:r>
            <w:r>
              <w:rPr>
                <w:sz w:val="24"/>
                <w:szCs w:val="24"/>
              </w:rPr>
              <w:t>и</w:t>
            </w:r>
          </w:p>
          <w:p w:rsidR="0009799D" w:rsidRPr="00FE15A7" w:rsidRDefault="0009799D" w:rsidP="0088513E">
            <w:pPr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9799D" w:rsidRDefault="001A3F1E" w:rsidP="00FE15A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  <w:r w:rsidR="0009799D">
              <w:rPr>
                <w:b/>
                <w:sz w:val="24"/>
                <w:szCs w:val="24"/>
              </w:rPr>
              <w:t xml:space="preserve"> дела</w:t>
            </w:r>
          </w:p>
        </w:tc>
        <w:tc>
          <w:tcPr>
            <w:tcW w:w="2410" w:type="dxa"/>
            <w:vMerge/>
            <w:tcBorders>
              <w:right w:val="single" w:sz="4" w:space="0" w:color="auto"/>
            </w:tcBorders>
          </w:tcPr>
          <w:p w:rsidR="0009799D" w:rsidRPr="001B6515" w:rsidRDefault="0009799D" w:rsidP="00FE15A7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  <w:tcBorders>
              <w:left w:val="single" w:sz="4" w:space="0" w:color="auto"/>
            </w:tcBorders>
          </w:tcPr>
          <w:p w:rsidR="0009799D" w:rsidRPr="001B6515" w:rsidRDefault="0009799D" w:rsidP="001A3F1E">
            <w:pPr>
              <w:jc w:val="center"/>
              <w:rPr>
                <w:sz w:val="24"/>
                <w:szCs w:val="24"/>
              </w:rPr>
            </w:pPr>
            <w:r w:rsidRPr="00FE15A7">
              <w:rPr>
                <w:sz w:val="24"/>
                <w:szCs w:val="24"/>
              </w:rPr>
              <w:t>Согласно ст.7</w:t>
            </w:r>
            <w:r>
              <w:rPr>
                <w:sz w:val="24"/>
                <w:szCs w:val="24"/>
              </w:rPr>
              <w:t>.1</w:t>
            </w:r>
            <w:r w:rsidRPr="00FE15A7">
              <w:rPr>
                <w:sz w:val="24"/>
                <w:szCs w:val="24"/>
              </w:rPr>
              <w:t xml:space="preserve"> КоАП РФ рассмотрено Управлением </w:t>
            </w:r>
            <w:proofErr w:type="spellStart"/>
            <w:r w:rsidRPr="00FE15A7">
              <w:rPr>
                <w:sz w:val="24"/>
                <w:szCs w:val="24"/>
              </w:rPr>
              <w:t>Рос</w:t>
            </w:r>
            <w:r>
              <w:rPr>
                <w:sz w:val="24"/>
                <w:szCs w:val="24"/>
              </w:rPr>
              <w:t>реестра</w:t>
            </w:r>
            <w:proofErr w:type="spellEnd"/>
            <w:r w:rsidRPr="00FE15A7">
              <w:rPr>
                <w:sz w:val="24"/>
                <w:szCs w:val="24"/>
              </w:rPr>
              <w:t xml:space="preserve"> по Смоленской </w:t>
            </w:r>
            <w:proofErr w:type="gramStart"/>
            <w:r w:rsidRPr="00FE15A7">
              <w:rPr>
                <w:sz w:val="24"/>
                <w:szCs w:val="24"/>
              </w:rPr>
              <w:t>област</w:t>
            </w:r>
            <w:r>
              <w:rPr>
                <w:sz w:val="24"/>
                <w:szCs w:val="24"/>
              </w:rPr>
              <w:t>и</w:t>
            </w:r>
            <w:r w:rsidRPr="00FE15A7">
              <w:rPr>
                <w:sz w:val="24"/>
                <w:szCs w:val="24"/>
              </w:rPr>
              <w:t xml:space="preserve">  -</w:t>
            </w:r>
            <w:proofErr w:type="gramEnd"/>
            <w:r w:rsidRPr="00FE15A7">
              <w:rPr>
                <w:sz w:val="24"/>
                <w:szCs w:val="24"/>
              </w:rPr>
              <w:t xml:space="preserve"> </w:t>
            </w:r>
            <w:r w:rsidRPr="00FE15A7">
              <w:rPr>
                <w:b/>
                <w:sz w:val="24"/>
                <w:szCs w:val="24"/>
              </w:rPr>
              <w:t>1</w:t>
            </w:r>
            <w:r w:rsidR="001A3F1E">
              <w:rPr>
                <w:b/>
                <w:sz w:val="24"/>
                <w:szCs w:val="24"/>
              </w:rPr>
              <w:t>3</w:t>
            </w:r>
            <w:r w:rsidRPr="00FE15A7">
              <w:rPr>
                <w:b/>
                <w:sz w:val="24"/>
                <w:szCs w:val="24"/>
              </w:rPr>
              <w:t xml:space="preserve"> дел</w:t>
            </w:r>
            <w:r w:rsidRPr="00FE15A7">
              <w:rPr>
                <w:sz w:val="24"/>
                <w:szCs w:val="24"/>
              </w:rPr>
              <w:t xml:space="preserve"> и сумма штрафов может составить </w:t>
            </w:r>
            <w:r w:rsidR="001A3F1E">
              <w:rPr>
                <w:b/>
                <w:sz w:val="24"/>
                <w:szCs w:val="24"/>
              </w:rPr>
              <w:t>75</w:t>
            </w:r>
            <w:r w:rsidRPr="00FE15A7">
              <w:rPr>
                <w:b/>
                <w:sz w:val="24"/>
                <w:szCs w:val="24"/>
              </w:rPr>
              <w:t> 000 рублей</w:t>
            </w:r>
          </w:p>
        </w:tc>
      </w:tr>
      <w:tr w:rsidR="0009799D" w:rsidRPr="001B6515" w:rsidTr="00A621F6">
        <w:tc>
          <w:tcPr>
            <w:tcW w:w="675" w:type="dxa"/>
            <w:vMerge/>
          </w:tcPr>
          <w:p w:rsidR="0009799D" w:rsidRPr="005A2138" w:rsidRDefault="0009799D" w:rsidP="00C108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938" w:type="dxa"/>
          </w:tcPr>
          <w:p w:rsidR="0009799D" w:rsidRPr="00FA2706" w:rsidRDefault="0009799D" w:rsidP="00FE15A7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Отказано </w:t>
            </w:r>
            <w:r w:rsidRPr="00FA2706">
              <w:rPr>
                <w:sz w:val="24"/>
                <w:szCs w:val="24"/>
              </w:rPr>
              <w:t>Управление</w:t>
            </w:r>
            <w:r>
              <w:rPr>
                <w:sz w:val="24"/>
                <w:szCs w:val="24"/>
              </w:rPr>
              <w:t>м</w:t>
            </w:r>
            <w:r w:rsidRPr="00FA2706">
              <w:rPr>
                <w:sz w:val="24"/>
                <w:szCs w:val="24"/>
              </w:rPr>
              <w:t xml:space="preserve"> </w:t>
            </w:r>
            <w:proofErr w:type="spellStart"/>
            <w:r w:rsidRPr="00FA2706">
              <w:rPr>
                <w:sz w:val="24"/>
                <w:szCs w:val="24"/>
              </w:rPr>
              <w:t>Рос</w:t>
            </w:r>
            <w:r>
              <w:rPr>
                <w:sz w:val="24"/>
                <w:szCs w:val="24"/>
              </w:rPr>
              <w:t>реестра</w:t>
            </w:r>
            <w:proofErr w:type="spellEnd"/>
            <w:r w:rsidRPr="00FA2706">
              <w:rPr>
                <w:sz w:val="24"/>
                <w:szCs w:val="24"/>
              </w:rPr>
              <w:t xml:space="preserve"> по Смоленской област</w:t>
            </w:r>
            <w:r>
              <w:rPr>
                <w:sz w:val="24"/>
                <w:szCs w:val="24"/>
              </w:rPr>
              <w:t>и</w:t>
            </w:r>
          </w:p>
          <w:p w:rsidR="0009799D" w:rsidRPr="00FE15A7" w:rsidRDefault="0009799D" w:rsidP="00FE15A7">
            <w:pPr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9799D" w:rsidRDefault="0009799D" w:rsidP="00FE15A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 4 делам</w:t>
            </w:r>
          </w:p>
        </w:tc>
        <w:tc>
          <w:tcPr>
            <w:tcW w:w="2410" w:type="dxa"/>
            <w:vMerge/>
            <w:tcBorders>
              <w:right w:val="single" w:sz="4" w:space="0" w:color="auto"/>
            </w:tcBorders>
          </w:tcPr>
          <w:p w:rsidR="0009799D" w:rsidRPr="001B6515" w:rsidRDefault="0009799D" w:rsidP="00FE15A7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</w:tcBorders>
          </w:tcPr>
          <w:p w:rsidR="0009799D" w:rsidRPr="001B6515" w:rsidRDefault="0009799D" w:rsidP="00FE15A7">
            <w:pPr>
              <w:rPr>
                <w:sz w:val="24"/>
                <w:szCs w:val="24"/>
              </w:rPr>
            </w:pPr>
          </w:p>
        </w:tc>
      </w:tr>
      <w:tr w:rsidR="00660F8B" w:rsidRPr="001B6515" w:rsidTr="00A621F6">
        <w:tc>
          <w:tcPr>
            <w:tcW w:w="675" w:type="dxa"/>
            <w:vMerge w:val="restart"/>
          </w:tcPr>
          <w:p w:rsidR="00660F8B" w:rsidRDefault="00660F8B" w:rsidP="00C10824">
            <w:pPr>
              <w:jc w:val="center"/>
              <w:rPr>
                <w:b/>
                <w:sz w:val="24"/>
                <w:szCs w:val="24"/>
              </w:rPr>
            </w:pPr>
          </w:p>
          <w:p w:rsidR="00660F8B" w:rsidRPr="005A2138" w:rsidRDefault="00660F8B" w:rsidP="001749F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28.</w:t>
            </w:r>
          </w:p>
        </w:tc>
        <w:tc>
          <w:tcPr>
            <w:tcW w:w="7938" w:type="dxa"/>
            <w:vAlign w:val="center"/>
          </w:tcPr>
          <w:p w:rsidR="00660F8B" w:rsidRPr="00AF162B" w:rsidRDefault="00660F8B" w:rsidP="001749FD">
            <w:pPr>
              <w:jc w:val="center"/>
              <w:rPr>
                <w:sz w:val="24"/>
                <w:szCs w:val="24"/>
              </w:rPr>
            </w:pPr>
            <w:r w:rsidRPr="00AE48EC">
              <w:rPr>
                <w:b/>
                <w:sz w:val="24"/>
                <w:szCs w:val="24"/>
              </w:rPr>
              <w:t>Подготовлено и выдано</w:t>
            </w:r>
            <w:r w:rsidR="00B16232">
              <w:rPr>
                <w:b/>
                <w:sz w:val="24"/>
                <w:szCs w:val="24"/>
              </w:rPr>
              <w:t xml:space="preserve"> </w:t>
            </w:r>
            <w:r w:rsidRPr="005C1C9E">
              <w:rPr>
                <w:b/>
                <w:sz w:val="24"/>
                <w:szCs w:val="24"/>
              </w:rPr>
              <w:t>уведомлений:</w:t>
            </w:r>
          </w:p>
        </w:tc>
        <w:tc>
          <w:tcPr>
            <w:tcW w:w="1276" w:type="dxa"/>
            <w:vAlign w:val="center"/>
          </w:tcPr>
          <w:p w:rsidR="00660F8B" w:rsidRPr="008733CF" w:rsidRDefault="00660F8B" w:rsidP="00FE15A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315</w:t>
            </w:r>
          </w:p>
        </w:tc>
        <w:tc>
          <w:tcPr>
            <w:tcW w:w="2410" w:type="dxa"/>
            <w:vMerge w:val="restart"/>
            <w:tcBorders>
              <w:right w:val="single" w:sz="4" w:space="0" w:color="auto"/>
            </w:tcBorders>
          </w:tcPr>
          <w:p w:rsidR="00660F8B" w:rsidRPr="001B6515" w:rsidRDefault="00660F8B" w:rsidP="00A26529">
            <w:pPr>
              <w:jc w:val="center"/>
              <w:rPr>
                <w:sz w:val="24"/>
                <w:szCs w:val="24"/>
              </w:rPr>
            </w:pPr>
            <w:r w:rsidRPr="00A26529">
              <w:rPr>
                <w:noProof/>
                <w:sz w:val="24"/>
                <w:szCs w:val="24"/>
              </w:rPr>
              <w:drawing>
                <wp:inline distT="0" distB="0" distL="0" distR="0">
                  <wp:extent cx="1388125" cy="1630496"/>
                  <wp:effectExtent l="0" t="0" r="0" b="0"/>
                  <wp:docPr id="59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6"/>
                    </a:graphicData>
                  </a:graphic>
                </wp:inline>
              </w:drawing>
            </w:r>
          </w:p>
        </w:tc>
        <w:tc>
          <w:tcPr>
            <w:tcW w:w="2977" w:type="dxa"/>
            <w:vMerge w:val="restart"/>
            <w:tcBorders>
              <w:left w:val="single" w:sz="4" w:space="0" w:color="auto"/>
            </w:tcBorders>
            <w:vAlign w:val="center"/>
          </w:tcPr>
          <w:p w:rsidR="00660F8B" w:rsidRPr="009C7D04" w:rsidRDefault="00D914C6" w:rsidP="001749FD">
            <w:pPr>
              <w:jc w:val="center"/>
              <w:rPr>
                <w:sz w:val="24"/>
                <w:szCs w:val="24"/>
              </w:rPr>
            </w:pPr>
            <w:r w:rsidRPr="009C7D04">
              <w:rPr>
                <w:sz w:val="24"/>
                <w:szCs w:val="24"/>
              </w:rPr>
              <w:t>Наблюдается снижение количества принятых решений с отказами.</w:t>
            </w:r>
            <w:r w:rsidR="00660F8B" w:rsidRPr="009C7D04">
              <w:rPr>
                <w:sz w:val="24"/>
                <w:szCs w:val="24"/>
              </w:rPr>
              <w:t xml:space="preserve"> Причиной отказа в утверждении схем расположения земельного участка на кадастровом плане территории является подготовка кадастровыми инженерами данных схем с явными нарушениями требований </w:t>
            </w:r>
            <w:r w:rsidR="00660F8B" w:rsidRPr="009C7D04">
              <w:rPr>
                <w:sz w:val="24"/>
                <w:szCs w:val="24"/>
              </w:rPr>
              <w:lastRenderedPageBreak/>
              <w:t>законодательства. В частности</w:t>
            </w:r>
            <w:r w:rsidR="006C4D14" w:rsidRPr="009C7D04">
              <w:rPr>
                <w:sz w:val="24"/>
                <w:szCs w:val="24"/>
              </w:rPr>
              <w:t>,</w:t>
            </w:r>
            <w:r w:rsidR="00660F8B" w:rsidRPr="009C7D04">
              <w:rPr>
                <w:sz w:val="24"/>
                <w:szCs w:val="24"/>
              </w:rPr>
              <w:t xml:space="preserve"> основными нарушениями являются не соответствия схем расположения земельного участка на кадастровом плане территории требованиям генерального плана и правилам землепользования и застройки</w:t>
            </w:r>
            <w:r w:rsidRPr="009C7D04">
              <w:rPr>
                <w:sz w:val="24"/>
                <w:szCs w:val="24"/>
              </w:rPr>
              <w:t xml:space="preserve">, а также исполнители схем игнорируют обстоятельства расположение на испрашиваемом участке строений или сооружений и не отражают это на схемах. </w:t>
            </w:r>
          </w:p>
        </w:tc>
      </w:tr>
      <w:tr w:rsidR="00660F8B" w:rsidRPr="001B6515" w:rsidTr="00A621F6">
        <w:tc>
          <w:tcPr>
            <w:tcW w:w="675" w:type="dxa"/>
            <w:vMerge/>
            <w:vAlign w:val="center"/>
          </w:tcPr>
          <w:p w:rsidR="00660F8B" w:rsidRPr="005A2138" w:rsidRDefault="00660F8B" w:rsidP="00FE15A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938" w:type="dxa"/>
          </w:tcPr>
          <w:p w:rsidR="000C46DF" w:rsidRDefault="00660F8B" w:rsidP="00FE15A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Об отказе в пре</w:t>
            </w:r>
            <w:r w:rsidR="00D914C6">
              <w:rPr>
                <w:i/>
                <w:sz w:val="24"/>
                <w:szCs w:val="24"/>
              </w:rPr>
              <w:t>дварительном согласовании</w:t>
            </w:r>
            <w:r>
              <w:rPr>
                <w:i/>
                <w:sz w:val="24"/>
                <w:szCs w:val="24"/>
              </w:rPr>
              <w:t xml:space="preserve"> предоставления, об утверждении схем расположения и заключении</w:t>
            </w:r>
            <w:r w:rsidR="000C46DF">
              <w:rPr>
                <w:i/>
                <w:sz w:val="24"/>
                <w:szCs w:val="24"/>
              </w:rPr>
              <w:t xml:space="preserve"> соглашения о перераспределении</w:t>
            </w:r>
            <w:r>
              <w:rPr>
                <w:i/>
                <w:sz w:val="24"/>
                <w:szCs w:val="24"/>
              </w:rPr>
              <w:t xml:space="preserve"> земельных участков</w:t>
            </w:r>
            <w:r w:rsidR="000C46DF">
              <w:rPr>
                <w:i/>
                <w:sz w:val="24"/>
                <w:szCs w:val="24"/>
              </w:rPr>
              <w:t>, из них:</w:t>
            </w:r>
          </w:p>
          <w:p w:rsidR="00660F8B" w:rsidRDefault="000C46DF" w:rsidP="00FE15A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</w:t>
            </w:r>
            <w:r w:rsidR="00D914C6">
              <w:rPr>
                <w:i/>
                <w:sz w:val="24"/>
                <w:szCs w:val="24"/>
              </w:rPr>
              <w:t>-</w:t>
            </w:r>
            <w:r>
              <w:rPr>
                <w:i/>
                <w:sz w:val="24"/>
                <w:szCs w:val="24"/>
              </w:rPr>
              <w:t>по Вяземскому городскому поселению</w:t>
            </w:r>
          </w:p>
          <w:p w:rsidR="00D914C6" w:rsidRDefault="00D914C6" w:rsidP="00FE15A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-по сельским поселениям</w:t>
            </w:r>
          </w:p>
        </w:tc>
        <w:tc>
          <w:tcPr>
            <w:tcW w:w="1276" w:type="dxa"/>
            <w:vAlign w:val="center"/>
          </w:tcPr>
          <w:p w:rsidR="00660F8B" w:rsidRDefault="000C46DF" w:rsidP="00FE15A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198</w:t>
            </w:r>
          </w:p>
          <w:p w:rsidR="00D914C6" w:rsidRDefault="00D914C6" w:rsidP="00FE15A7">
            <w:pPr>
              <w:jc w:val="center"/>
              <w:rPr>
                <w:b/>
                <w:sz w:val="24"/>
                <w:szCs w:val="24"/>
              </w:rPr>
            </w:pPr>
          </w:p>
          <w:p w:rsidR="00D914C6" w:rsidRPr="006C4D14" w:rsidRDefault="00D914C6" w:rsidP="00FE15A7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>52</w:t>
            </w:r>
            <w:r w:rsidR="006C4D14">
              <w:rPr>
                <w:b/>
                <w:sz w:val="24"/>
                <w:szCs w:val="24"/>
              </w:rPr>
              <w:t>/ 44</w:t>
            </w:r>
            <w:r w:rsidR="006C4D14">
              <w:rPr>
                <w:b/>
                <w:sz w:val="24"/>
                <w:szCs w:val="24"/>
                <w:lang w:val="en-US"/>
              </w:rPr>
              <w:t>%</w:t>
            </w:r>
          </w:p>
          <w:p w:rsidR="00D914C6" w:rsidRPr="006C4D14" w:rsidRDefault="00D914C6" w:rsidP="00FE15A7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>136</w:t>
            </w:r>
            <w:r w:rsidR="006C4D14">
              <w:rPr>
                <w:b/>
                <w:sz w:val="24"/>
                <w:szCs w:val="24"/>
              </w:rPr>
              <w:t>/51</w:t>
            </w:r>
            <w:r w:rsidR="006C4D14">
              <w:rPr>
                <w:b/>
                <w:sz w:val="24"/>
                <w:szCs w:val="24"/>
                <w:lang w:val="en-US"/>
              </w:rPr>
              <w:t>%</w:t>
            </w:r>
          </w:p>
        </w:tc>
        <w:tc>
          <w:tcPr>
            <w:tcW w:w="2410" w:type="dxa"/>
            <w:vMerge/>
            <w:tcBorders>
              <w:right w:val="single" w:sz="4" w:space="0" w:color="auto"/>
            </w:tcBorders>
          </w:tcPr>
          <w:p w:rsidR="00660F8B" w:rsidRPr="001B6515" w:rsidRDefault="00660F8B" w:rsidP="00FE15A7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</w:tcBorders>
          </w:tcPr>
          <w:p w:rsidR="00660F8B" w:rsidRPr="001B6515" w:rsidRDefault="00660F8B" w:rsidP="00FE15A7">
            <w:pPr>
              <w:rPr>
                <w:sz w:val="24"/>
                <w:szCs w:val="24"/>
              </w:rPr>
            </w:pPr>
          </w:p>
        </w:tc>
      </w:tr>
      <w:tr w:rsidR="00660F8B" w:rsidRPr="001B6515" w:rsidTr="00A621F6">
        <w:tc>
          <w:tcPr>
            <w:tcW w:w="675" w:type="dxa"/>
            <w:vMerge/>
            <w:vAlign w:val="center"/>
          </w:tcPr>
          <w:p w:rsidR="00660F8B" w:rsidRPr="005A2138" w:rsidRDefault="00660F8B" w:rsidP="00FE15A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938" w:type="dxa"/>
          </w:tcPr>
          <w:p w:rsidR="00660F8B" w:rsidRDefault="00660F8B" w:rsidP="003827CE">
            <w:pPr>
              <w:rPr>
                <w:i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660F8B" w:rsidRPr="009C7D04" w:rsidRDefault="00660F8B" w:rsidP="000C46DF">
            <w:pPr>
              <w:rPr>
                <w:i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</w:tcPr>
          <w:p w:rsidR="00660F8B" w:rsidRPr="001B6515" w:rsidRDefault="00660F8B" w:rsidP="00FE15A7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</w:tcBorders>
          </w:tcPr>
          <w:p w:rsidR="00660F8B" w:rsidRPr="001B6515" w:rsidRDefault="00660F8B" w:rsidP="00FE15A7">
            <w:pPr>
              <w:rPr>
                <w:sz w:val="24"/>
                <w:szCs w:val="24"/>
              </w:rPr>
            </w:pPr>
          </w:p>
        </w:tc>
      </w:tr>
      <w:tr w:rsidR="00660F8B" w:rsidRPr="001B6515" w:rsidTr="00A621F6">
        <w:tc>
          <w:tcPr>
            <w:tcW w:w="675" w:type="dxa"/>
            <w:vMerge/>
          </w:tcPr>
          <w:p w:rsidR="00660F8B" w:rsidRPr="00F732A7" w:rsidRDefault="00660F8B" w:rsidP="00FE15A7">
            <w:pPr>
              <w:rPr>
                <w:sz w:val="24"/>
                <w:szCs w:val="24"/>
              </w:rPr>
            </w:pPr>
          </w:p>
        </w:tc>
        <w:tc>
          <w:tcPr>
            <w:tcW w:w="7938" w:type="dxa"/>
          </w:tcPr>
          <w:p w:rsidR="00660F8B" w:rsidRDefault="00660F8B" w:rsidP="00FE15A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О переводе жилого (нежилого) помещения в нежилое (жилое) помещение</w:t>
            </w:r>
          </w:p>
        </w:tc>
        <w:tc>
          <w:tcPr>
            <w:tcW w:w="1276" w:type="dxa"/>
            <w:vAlign w:val="center"/>
          </w:tcPr>
          <w:p w:rsidR="00660F8B" w:rsidRPr="009C7D04" w:rsidRDefault="00660F8B" w:rsidP="00FE15A7">
            <w:pPr>
              <w:jc w:val="center"/>
              <w:rPr>
                <w:i/>
                <w:sz w:val="24"/>
                <w:szCs w:val="24"/>
              </w:rPr>
            </w:pPr>
            <w:r w:rsidRPr="009C7D04">
              <w:rPr>
                <w:i/>
                <w:sz w:val="24"/>
                <w:szCs w:val="24"/>
              </w:rPr>
              <w:t>5</w:t>
            </w:r>
          </w:p>
        </w:tc>
        <w:tc>
          <w:tcPr>
            <w:tcW w:w="2410" w:type="dxa"/>
            <w:vMerge/>
            <w:tcBorders>
              <w:right w:val="single" w:sz="4" w:space="0" w:color="auto"/>
            </w:tcBorders>
          </w:tcPr>
          <w:p w:rsidR="00660F8B" w:rsidRPr="001B6515" w:rsidRDefault="00660F8B" w:rsidP="00FE15A7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</w:tcBorders>
          </w:tcPr>
          <w:p w:rsidR="00660F8B" w:rsidRPr="001B6515" w:rsidRDefault="00660F8B" w:rsidP="00FE15A7">
            <w:pPr>
              <w:rPr>
                <w:sz w:val="24"/>
                <w:szCs w:val="24"/>
              </w:rPr>
            </w:pPr>
          </w:p>
        </w:tc>
      </w:tr>
      <w:tr w:rsidR="00660F8B" w:rsidRPr="001B6515" w:rsidTr="00660F8B">
        <w:trPr>
          <w:trHeight w:val="675"/>
        </w:trPr>
        <w:tc>
          <w:tcPr>
            <w:tcW w:w="675" w:type="dxa"/>
            <w:vMerge/>
          </w:tcPr>
          <w:p w:rsidR="00660F8B" w:rsidRPr="00F732A7" w:rsidRDefault="00660F8B" w:rsidP="00FE15A7">
            <w:pPr>
              <w:rPr>
                <w:sz w:val="24"/>
                <w:szCs w:val="24"/>
              </w:rPr>
            </w:pP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660F8B" w:rsidRDefault="00660F8B" w:rsidP="00FE15A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Подготовлено и выдано уведомлений об отказе в переводе</w:t>
            </w:r>
            <w:r w:rsidR="00B16232">
              <w:rPr>
                <w:i/>
                <w:sz w:val="24"/>
                <w:szCs w:val="24"/>
              </w:rPr>
              <w:t xml:space="preserve"> </w:t>
            </w:r>
            <w:r w:rsidRPr="005C1C9E">
              <w:rPr>
                <w:i/>
                <w:sz w:val="24"/>
                <w:szCs w:val="24"/>
              </w:rPr>
              <w:t>жил</w:t>
            </w:r>
            <w:r>
              <w:rPr>
                <w:i/>
                <w:sz w:val="24"/>
                <w:szCs w:val="24"/>
              </w:rPr>
              <w:t>ого</w:t>
            </w:r>
            <w:r w:rsidRPr="005C1C9E">
              <w:rPr>
                <w:i/>
                <w:sz w:val="24"/>
                <w:szCs w:val="24"/>
              </w:rPr>
              <w:t xml:space="preserve"> (нежил</w:t>
            </w:r>
            <w:r>
              <w:rPr>
                <w:i/>
                <w:sz w:val="24"/>
                <w:szCs w:val="24"/>
              </w:rPr>
              <w:t>ого</w:t>
            </w:r>
            <w:r w:rsidRPr="005C1C9E">
              <w:rPr>
                <w:i/>
                <w:sz w:val="24"/>
                <w:szCs w:val="24"/>
              </w:rPr>
              <w:t>) помещени</w:t>
            </w:r>
            <w:r>
              <w:rPr>
                <w:i/>
                <w:sz w:val="24"/>
                <w:szCs w:val="24"/>
              </w:rPr>
              <w:t>я</w:t>
            </w:r>
            <w:r w:rsidRPr="005C1C9E">
              <w:rPr>
                <w:i/>
                <w:sz w:val="24"/>
                <w:szCs w:val="24"/>
              </w:rPr>
              <w:t xml:space="preserve"> в нежил</w:t>
            </w:r>
            <w:r>
              <w:rPr>
                <w:i/>
                <w:sz w:val="24"/>
                <w:szCs w:val="24"/>
              </w:rPr>
              <w:t>ое</w:t>
            </w:r>
            <w:r w:rsidRPr="005C1C9E">
              <w:rPr>
                <w:i/>
                <w:sz w:val="24"/>
                <w:szCs w:val="24"/>
              </w:rPr>
              <w:t xml:space="preserve"> (жил</w:t>
            </w:r>
            <w:r>
              <w:rPr>
                <w:i/>
                <w:sz w:val="24"/>
                <w:szCs w:val="24"/>
              </w:rPr>
              <w:t>ое</w:t>
            </w:r>
            <w:r w:rsidRPr="005C1C9E">
              <w:rPr>
                <w:i/>
                <w:sz w:val="24"/>
                <w:szCs w:val="24"/>
              </w:rPr>
              <w:t>) помещени</w:t>
            </w:r>
            <w:r>
              <w:rPr>
                <w:i/>
                <w:sz w:val="24"/>
                <w:szCs w:val="24"/>
              </w:rPr>
              <w:t>е</w:t>
            </w:r>
          </w:p>
          <w:p w:rsidR="00660F8B" w:rsidRDefault="00660F8B" w:rsidP="00FE15A7">
            <w:pPr>
              <w:rPr>
                <w:i/>
                <w:sz w:val="24"/>
                <w:szCs w:val="24"/>
              </w:rPr>
            </w:pPr>
          </w:p>
          <w:p w:rsidR="00431A84" w:rsidRDefault="00431A84" w:rsidP="00FE15A7">
            <w:pPr>
              <w:rPr>
                <w:i/>
                <w:sz w:val="24"/>
                <w:szCs w:val="24"/>
              </w:rPr>
            </w:pPr>
          </w:p>
          <w:p w:rsidR="00431A84" w:rsidRDefault="00431A84" w:rsidP="00FE15A7">
            <w:pPr>
              <w:rPr>
                <w:i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660F8B" w:rsidRPr="009C7D04" w:rsidRDefault="00660F8B" w:rsidP="00FE15A7">
            <w:pPr>
              <w:jc w:val="center"/>
              <w:rPr>
                <w:b/>
                <w:sz w:val="24"/>
                <w:szCs w:val="24"/>
              </w:rPr>
            </w:pPr>
            <w:r w:rsidRPr="009C7D04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410" w:type="dxa"/>
            <w:vMerge/>
            <w:tcBorders>
              <w:right w:val="single" w:sz="4" w:space="0" w:color="auto"/>
            </w:tcBorders>
          </w:tcPr>
          <w:p w:rsidR="00660F8B" w:rsidRPr="001B6515" w:rsidRDefault="00660F8B" w:rsidP="00FE15A7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</w:tcBorders>
          </w:tcPr>
          <w:p w:rsidR="00660F8B" w:rsidRPr="001B6515" w:rsidRDefault="00660F8B" w:rsidP="00FE15A7">
            <w:pPr>
              <w:rPr>
                <w:sz w:val="24"/>
                <w:szCs w:val="24"/>
              </w:rPr>
            </w:pPr>
          </w:p>
        </w:tc>
      </w:tr>
      <w:tr w:rsidR="00660F8B" w:rsidRPr="001B6515" w:rsidTr="00660F8B">
        <w:trPr>
          <w:trHeight w:val="405"/>
        </w:trPr>
        <w:tc>
          <w:tcPr>
            <w:tcW w:w="675" w:type="dxa"/>
            <w:vMerge/>
          </w:tcPr>
          <w:p w:rsidR="00660F8B" w:rsidRPr="00F732A7" w:rsidRDefault="00660F8B" w:rsidP="00660F8B">
            <w:pPr>
              <w:rPr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0F8B" w:rsidRPr="00AF162B" w:rsidRDefault="00660F8B" w:rsidP="00660F8B">
            <w:pPr>
              <w:jc w:val="center"/>
              <w:rPr>
                <w:sz w:val="24"/>
                <w:szCs w:val="24"/>
              </w:rPr>
            </w:pPr>
            <w:r w:rsidRPr="00660F8B">
              <w:rPr>
                <w:b/>
                <w:sz w:val="24"/>
                <w:szCs w:val="24"/>
              </w:rPr>
              <w:t>Рассмотрено</w:t>
            </w:r>
            <w:r w:rsidR="00B16232">
              <w:rPr>
                <w:b/>
                <w:sz w:val="24"/>
                <w:szCs w:val="24"/>
              </w:rPr>
              <w:t xml:space="preserve"> </w:t>
            </w:r>
            <w:r w:rsidRPr="005C1C9E">
              <w:rPr>
                <w:b/>
                <w:sz w:val="24"/>
                <w:szCs w:val="24"/>
              </w:rPr>
              <w:t>уведомлений</w:t>
            </w:r>
            <w:r w:rsidR="00C72745">
              <w:rPr>
                <w:b/>
                <w:sz w:val="24"/>
                <w:szCs w:val="24"/>
              </w:rPr>
              <w:t xml:space="preserve"> и направлено в Департамент государственного, строительного и технического надзора Смоленской области</w:t>
            </w:r>
            <w:r w:rsidRPr="005C1C9E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0F8B" w:rsidRPr="009C7D04" w:rsidRDefault="00660F8B" w:rsidP="00660F8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</w:tcPr>
          <w:p w:rsidR="00660F8B" w:rsidRPr="001B6515" w:rsidRDefault="00660F8B" w:rsidP="00660F8B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</w:tcBorders>
          </w:tcPr>
          <w:p w:rsidR="00660F8B" w:rsidRPr="001B6515" w:rsidRDefault="00660F8B" w:rsidP="00660F8B">
            <w:pPr>
              <w:rPr>
                <w:sz w:val="24"/>
                <w:szCs w:val="24"/>
              </w:rPr>
            </w:pPr>
          </w:p>
        </w:tc>
      </w:tr>
      <w:tr w:rsidR="00660F8B" w:rsidRPr="001B6515" w:rsidTr="00660F8B">
        <w:trPr>
          <w:trHeight w:val="405"/>
        </w:trPr>
        <w:tc>
          <w:tcPr>
            <w:tcW w:w="675" w:type="dxa"/>
            <w:vMerge/>
          </w:tcPr>
          <w:p w:rsidR="00660F8B" w:rsidRPr="00F732A7" w:rsidRDefault="00660F8B" w:rsidP="00660F8B">
            <w:pPr>
              <w:rPr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</w:tcBorders>
          </w:tcPr>
          <w:p w:rsidR="00660F8B" w:rsidRDefault="00660F8B" w:rsidP="00660F8B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О планируемом сносе объектов капитального строительства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0F8B" w:rsidRPr="009C7D04" w:rsidRDefault="00660F8B" w:rsidP="00660F8B">
            <w:pPr>
              <w:jc w:val="center"/>
              <w:rPr>
                <w:b/>
                <w:sz w:val="24"/>
                <w:szCs w:val="24"/>
              </w:rPr>
            </w:pPr>
            <w:r w:rsidRPr="009C7D04">
              <w:rPr>
                <w:b/>
                <w:sz w:val="24"/>
                <w:szCs w:val="24"/>
              </w:rPr>
              <w:t>42</w:t>
            </w:r>
          </w:p>
        </w:tc>
        <w:tc>
          <w:tcPr>
            <w:tcW w:w="2410" w:type="dxa"/>
            <w:vMerge/>
            <w:tcBorders>
              <w:right w:val="single" w:sz="4" w:space="0" w:color="auto"/>
            </w:tcBorders>
          </w:tcPr>
          <w:p w:rsidR="00660F8B" w:rsidRPr="001B6515" w:rsidRDefault="00660F8B" w:rsidP="00660F8B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</w:tcBorders>
          </w:tcPr>
          <w:p w:rsidR="00660F8B" w:rsidRPr="001B6515" w:rsidRDefault="00660F8B" w:rsidP="00660F8B">
            <w:pPr>
              <w:rPr>
                <w:sz w:val="24"/>
                <w:szCs w:val="24"/>
              </w:rPr>
            </w:pPr>
          </w:p>
        </w:tc>
      </w:tr>
      <w:tr w:rsidR="00660F8B" w:rsidRPr="001B6515" w:rsidTr="00660F8B">
        <w:trPr>
          <w:trHeight w:val="480"/>
        </w:trPr>
        <w:tc>
          <w:tcPr>
            <w:tcW w:w="675" w:type="dxa"/>
            <w:vMerge/>
          </w:tcPr>
          <w:p w:rsidR="00660F8B" w:rsidRPr="00F732A7" w:rsidRDefault="00660F8B" w:rsidP="00660F8B">
            <w:pPr>
              <w:rPr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</w:tcBorders>
          </w:tcPr>
          <w:p w:rsidR="00660F8B" w:rsidRDefault="00660F8B" w:rsidP="00660F8B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О завершении сноса объектов капитального строительства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0F8B" w:rsidRPr="009C7D04" w:rsidRDefault="00660F8B" w:rsidP="00660F8B">
            <w:pPr>
              <w:jc w:val="center"/>
              <w:rPr>
                <w:b/>
                <w:sz w:val="24"/>
                <w:szCs w:val="24"/>
              </w:rPr>
            </w:pPr>
            <w:r w:rsidRPr="009C7D04"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2410" w:type="dxa"/>
            <w:vMerge/>
            <w:tcBorders>
              <w:right w:val="single" w:sz="4" w:space="0" w:color="auto"/>
            </w:tcBorders>
          </w:tcPr>
          <w:p w:rsidR="00660F8B" w:rsidRPr="001B6515" w:rsidRDefault="00660F8B" w:rsidP="00660F8B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</w:tcBorders>
          </w:tcPr>
          <w:p w:rsidR="00660F8B" w:rsidRPr="001B6515" w:rsidRDefault="00660F8B" w:rsidP="00660F8B">
            <w:pPr>
              <w:rPr>
                <w:sz w:val="24"/>
                <w:szCs w:val="24"/>
              </w:rPr>
            </w:pPr>
          </w:p>
        </w:tc>
      </w:tr>
      <w:tr w:rsidR="00660F8B" w:rsidRPr="001B6515" w:rsidTr="00660F8B">
        <w:trPr>
          <w:trHeight w:val="465"/>
        </w:trPr>
        <w:tc>
          <w:tcPr>
            <w:tcW w:w="675" w:type="dxa"/>
            <w:vMerge/>
          </w:tcPr>
          <w:p w:rsidR="00660F8B" w:rsidRPr="00F732A7" w:rsidRDefault="00660F8B" w:rsidP="00660F8B">
            <w:pPr>
              <w:rPr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</w:tcBorders>
          </w:tcPr>
          <w:p w:rsidR="00660F8B" w:rsidRDefault="00660F8B" w:rsidP="00660F8B">
            <w:pPr>
              <w:rPr>
                <w:i/>
                <w:sz w:val="24"/>
                <w:szCs w:val="24"/>
              </w:rPr>
            </w:pPr>
          </w:p>
          <w:p w:rsidR="00C72745" w:rsidRDefault="00C72745" w:rsidP="00660F8B">
            <w:pPr>
              <w:rPr>
                <w:i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660F8B" w:rsidRPr="009C7D04" w:rsidRDefault="00660F8B" w:rsidP="00660F8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</w:tcPr>
          <w:p w:rsidR="00660F8B" w:rsidRPr="001B6515" w:rsidRDefault="00660F8B" w:rsidP="00660F8B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</w:tcBorders>
          </w:tcPr>
          <w:p w:rsidR="00660F8B" w:rsidRPr="001B6515" w:rsidRDefault="00660F8B" w:rsidP="00660F8B">
            <w:pPr>
              <w:rPr>
                <w:sz w:val="24"/>
                <w:szCs w:val="24"/>
              </w:rPr>
            </w:pPr>
          </w:p>
        </w:tc>
      </w:tr>
      <w:tr w:rsidR="00660F8B" w:rsidRPr="001B6515" w:rsidTr="00A621F6">
        <w:tc>
          <w:tcPr>
            <w:tcW w:w="675" w:type="dxa"/>
            <w:vMerge w:val="restart"/>
          </w:tcPr>
          <w:p w:rsidR="00660F8B" w:rsidRPr="009D14DC" w:rsidRDefault="00660F8B" w:rsidP="00660F8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</w:t>
            </w:r>
            <w:r w:rsidRPr="009D14DC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660F8B" w:rsidRDefault="00660F8B" w:rsidP="00660F8B">
            <w:pPr>
              <w:rPr>
                <w:b/>
                <w:sz w:val="24"/>
                <w:szCs w:val="24"/>
              </w:rPr>
            </w:pPr>
            <w:r w:rsidRPr="00214914">
              <w:rPr>
                <w:b/>
                <w:sz w:val="24"/>
                <w:szCs w:val="24"/>
              </w:rPr>
              <w:t>Подготовлено и выдано</w:t>
            </w:r>
            <w:r w:rsidR="00E404A5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заключени</w:t>
            </w:r>
            <w:r w:rsidRPr="005C1C9E">
              <w:rPr>
                <w:b/>
                <w:sz w:val="24"/>
                <w:szCs w:val="24"/>
              </w:rPr>
              <w:t>й:</w:t>
            </w:r>
          </w:p>
          <w:p w:rsidR="00660F8B" w:rsidRDefault="00660F8B" w:rsidP="00660F8B">
            <w:pPr>
              <w:rPr>
                <w:i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660F8B" w:rsidRPr="008733CF" w:rsidRDefault="00660F8B" w:rsidP="00660F8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319</w:t>
            </w:r>
          </w:p>
        </w:tc>
        <w:tc>
          <w:tcPr>
            <w:tcW w:w="2410" w:type="dxa"/>
            <w:vMerge w:val="restart"/>
            <w:tcBorders>
              <w:right w:val="single" w:sz="4" w:space="0" w:color="auto"/>
            </w:tcBorders>
          </w:tcPr>
          <w:p w:rsidR="00660F8B" w:rsidRPr="001B6515" w:rsidRDefault="00660F8B" w:rsidP="00660F8B">
            <w:pPr>
              <w:jc w:val="center"/>
              <w:rPr>
                <w:sz w:val="24"/>
                <w:szCs w:val="24"/>
              </w:rPr>
            </w:pPr>
            <w:r w:rsidRPr="00A26529">
              <w:rPr>
                <w:noProof/>
                <w:sz w:val="24"/>
                <w:szCs w:val="24"/>
              </w:rPr>
              <w:drawing>
                <wp:inline distT="0" distB="0" distL="0" distR="0">
                  <wp:extent cx="1388125" cy="1079653"/>
                  <wp:effectExtent l="0" t="0" r="0" b="0"/>
                  <wp:docPr id="61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7"/>
                    </a:graphicData>
                  </a:graphic>
                </wp:inline>
              </w:drawing>
            </w:r>
          </w:p>
        </w:tc>
        <w:tc>
          <w:tcPr>
            <w:tcW w:w="2977" w:type="dxa"/>
            <w:vMerge w:val="restart"/>
            <w:tcBorders>
              <w:left w:val="single" w:sz="4" w:space="0" w:color="auto"/>
            </w:tcBorders>
            <w:vAlign w:val="center"/>
          </w:tcPr>
          <w:p w:rsidR="00660F8B" w:rsidRPr="001749FD" w:rsidRDefault="00660F8B" w:rsidP="00660F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Наблюдается динамика роста</w:t>
            </w:r>
          </w:p>
        </w:tc>
      </w:tr>
      <w:tr w:rsidR="00660F8B" w:rsidRPr="001B6515" w:rsidTr="00A621F6">
        <w:tc>
          <w:tcPr>
            <w:tcW w:w="675" w:type="dxa"/>
            <w:vMerge/>
          </w:tcPr>
          <w:p w:rsidR="00660F8B" w:rsidRPr="009D14DC" w:rsidRDefault="00660F8B" w:rsidP="00660F8B">
            <w:pPr>
              <w:rPr>
                <w:b/>
                <w:sz w:val="24"/>
                <w:szCs w:val="24"/>
              </w:rPr>
            </w:pPr>
          </w:p>
        </w:tc>
        <w:tc>
          <w:tcPr>
            <w:tcW w:w="7938" w:type="dxa"/>
          </w:tcPr>
          <w:p w:rsidR="00660F8B" w:rsidRDefault="00660F8B" w:rsidP="00660F8B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О возможности предоставления права пользования горных отводов </w:t>
            </w:r>
          </w:p>
        </w:tc>
        <w:tc>
          <w:tcPr>
            <w:tcW w:w="1276" w:type="dxa"/>
            <w:vAlign w:val="center"/>
          </w:tcPr>
          <w:p w:rsidR="00660F8B" w:rsidRPr="009C7D04" w:rsidRDefault="00660F8B" w:rsidP="00660F8B">
            <w:pPr>
              <w:jc w:val="center"/>
              <w:rPr>
                <w:i/>
                <w:sz w:val="24"/>
                <w:szCs w:val="24"/>
              </w:rPr>
            </w:pPr>
            <w:r w:rsidRPr="009C7D04">
              <w:rPr>
                <w:i/>
                <w:sz w:val="24"/>
                <w:szCs w:val="24"/>
              </w:rPr>
              <w:t>9</w:t>
            </w:r>
          </w:p>
        </w:tc>
        <w:tc>
          <w:tcPr>
            <w:tcW w:w="2410" w:type="dxa"/>
            <w:vMerge/>
            <w:tcBorders>
              <w:right w:val="single" w:sz="4" w:space="0" w:color="auto"/>
            </w:tcBorders>
          </w:tcPr>
          <w:p w:rsidR="00660F8B" w:rsidRPr="001B6515" w:rsidRDefault="00660F8B" w:rsidP="00660F8B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</w:tcBorders>
          </w:tcPr>
          <w:p w:rsidR="00660F8B" w:rsidRPr="001B6515" w:rsidRDefault="00660F8B" w:rsidP="00660F8B">
            <w:pPr>
              <w:rPr>
                <w:sz w:val="24"/>
                <w:szCs w:val="24"/>
              </w:rPr>
            </w:pPr>
          </w:p>
        </w:tc>
      </w:tr>
      <w:tr w:rsidR="00660F8B" w:rsidRPr="001B6515" w:rsidTr="00A621F6">
        <w:tc>
          <w:tcPr>
            <w:tcW w:w="675" w:type="dxa"/>
            <w:vMerge/>
          </w:tcPr>
          <w:p w:rsidR="00660F8B" w:rsidRPr="009D14DC" w:rsidRDefault="00660F8B" w:rsidP="00660F8B">
            <w:pPr>
              <w:rPr>
                <w:b/>
                <w:sz w:val="24"/>
                <w:szCs w:val="24"/>
              </w:rPr>
            </w:pPr>
          </w:p>
        </w:tc>
        <w:tc>
          <w:tcPr>
            <w:tcW w:w="7938" w:type="dxa"/>
          </w:tcPr>
          <w:p w:rsidR="00660F8B" w:rsidRDefault="00660F8B" w:rsidP="00660F8B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По переводу земель из одной категории в другую</w:t>
            </w:r>
          </w:p>
        </w:tc>
        <w:tc>
          <w:tcPr>
            <w:tcW w:w="1276" w:type="dxa"/>
            <w:vAlign w:val="center"/>
          </w:tcPr>
          <w:p w:rsidR="00660F8B" w:rsidRPr="009C7D04" w:rsidRDefault="00660F8B" w:rsidP="00660F8B">
            <w:pPr>
              <w:jc w:val="center"/>
              <w:rPr>
                <w:i/>
                <w:sz w:val="24"/>
                <w:szCs w:val="24"/>
              </w:rPr>
            </w:pPr>
            <w:r w:rsidRPr="009C7D04">
              <w:rPr>
                <w:i/>
                <w:sz w:val="24"/>
                <w:szCs w:val="24"/>
              </w:rPr>
              <w:t>5</w:t>
            </w:r>
          </w:p>
        </w:tc>
        <w:tc>
          <w:tcPr>
            <w:tcW w:w="2410" w:type="dxa"/>
            <w:vMerge/>
            <w:tcBorders>
              <w:right w:val="single" w:sz="4" w:space="0" w:color="auto"/>
            </w:tcBorders>
          </w:tcPr>
          <w:p w:rsidR="00660F8B" w:rsidRPr="001B6515" w:rsidRDefault="00660F8B" w:rsidP="00660F8B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</w:tcBorders>
          </w:tcPr>
          <w:p w:rsidR="00660F8B" w:rsidRPr="001B6515" w:rsidRDefault="00660F8B" w:rsidP="00660F8B">
            <w:pPr>
              <w:rPr>
                <w:sz w:val="24"/>
                <w:szCs w:val="24"/>
              </w:rPr>
            </w:pPr>
          </w:p>
        </w:tc>
      </w:tr>
      <w:tr w:rsidR="00660F8B" w:rsidRPr="001B6515" w:rsidTr="00A621F6">
        <w:tc>
          <w:tcPr>
            <w:tcW w:w="675" w:type="dxa"/>
            <w:vMerge/>
          </w:tcPr>
          <w:p w:rsidR="00660F8B" w:rsidRPr="009D14DC" w:rsidRDefault="00660F8B" w:rsidP="00660F8B">
            <w:pPr>
              <w:rPr>
                <w:b/>
                <w:sz w:val="24"/>
                <w:szCs w:val="24"/>
              </w:rPr>
            </w:pPr>
          </w:p>
        </w:tc>
        <w:tc>
          <w:tcPr>
            <w:tcW w:w="7938" w:type="dxa"/>
          </w:tcPr>
          <w:p w:rsidR="00660F8B" w:rsidRDefault="00660F8B" w:rsidP="00660F8B">
            <w:pPr>
              <w:rPr>
                <w:b/>
                <w:i/>
                <w:sz w:val="24"/>
                <w:szCs w:val="24"/>
              </w:rPr>
            </w:pPr>
            <w:r w:rsidRPr="00952A01">
              <w:rPr>
                <w:b/>
                <w:i/>
                <w:sz w:val="24"/>
                <w:szCs w:val="24"/>
              </w:rPr>
              <w:t xml:space="preserve">Подготовлено и выдано заключений на использование земельных участков </w:t>
            </w:r>
          </w:p>
          <w:p w:rsidR="006C4D14" w:rsidRDefault="006C4D14" w:rsidP="00660F8B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Из них: - по городскому поселению;</w:t>
            </w:r>
          </w:p>
          <w:p w:rsidR="006C4D14" w:rsidRPr="00952A01" w:rsidRDefault="00E14C67" w:rsidP="00660F8B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- по сельским по</w:t>
            </w:r>
            <w:r w:rsidR="006C4D14">
              <w:rPr>
                <w:b/>
                <w:i/>
                <w:sz w:val="24"/>
                <w:szCs w:val="24"/>
              </w:rPr>
              <w:t>селениям</w:t>
            </w:r>
            <w:r>
              <w:rPr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1276" w:type="dxa"/>
            <w:vAlign w:val="center"/>
          </w:tcPr>
          <w:p w:rsidR="00E14C67" w:rsidRDefault="00E14C67" w:rsidP="00660F8B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660F8B" w:rsidRDefault="006C4D14" w:rsidP="00660F8B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324</w:t>
            </w:r>
          </w:p>
          <w:p w:rsidR="00E14C67" w:rsidRDefault="00E14C67" w:rsidP="00660F8B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122</w:t>
            </w:r>
          </w:p>
          <w:p w:rsidR="00E14C67" w:rsidRDefault="00E14C67" w:rsidP="00660F8B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202</w:t>
            </w:r>
          </w:p>
          <w:p w:rsidR="006C4D14" w:rsidRPr="00952A01" w:rsidRDefault="006C4D14" w:rsidP="00660F8B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</w:tcPr>
          <w:p w:rsidR="00660F8B" w:rsidRPr="001B6515" w:rsidRDefault="00660F8B" w:rsidP="00660F8B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</w:tcBorders>
          </w:tcPr>
          <w:p w:rsidR="00660F8B" w:rsidRPr="001B6515" w:rsidRDefault="00660F8B" w:rsidP="00660F8B">
            <w:pPr>
              <w:rPr>
                <w:sz w:val="24"/>
                <w:szCs w:val="24"/>
              </w:rPr>
            </w:pPr>
          </w:p>
        </w:tc>
      </w:tr>
      <w:tr w:rsidR="00660F8B" w:rsidRPr="001B6515" w:rsidTr="00A621F6">
        <w:tc>
          <w:tcPr>
            <w:tcW w:w="675" w:type="dxa"/>
            <w:vMerge/>
          </w:tcPr>
          <w:p w:rsidR="00660F8B" w:rsidRPr="009D14DC" w:rsidRDefault="00660F8B" w:rsidP="00660F8B">
            <w:pPr>
              <w:rPr>
                <w:b/>
                <w:sz w:val="24"/>
                <w:szCs w:val="24"/>
              </w:rPr>
            </w:pPr>
          </w:p>
        </w:tc>
        <w:tc>
          <w:tcPr>
            <w:tcW w:w="7938" w:type="dxa"/>
          </w:tcPr>
          <w:p w:rsidR="00660F8B" w:rsidRDefault="00660F8B" w:rsidP="00660F8B">
            <w:pPr>
              <w:rPr>
                <w:i/>
                <w:sz w:val="24"/>
                <w:szCs w:val="24"/>
              </w:rPr>
            </w:pPr>
          </w:p>
          <w:p w:rsidR="00E14C67" w:rsidRDefault="00E14C67" w:rsidP="00660F8B">
            <w:pPr>
              <w:rPr>
                <w:i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660F8B" w:rsidRDefault="00660F8B" w:rsidP="00660F8B">
            <w:pPr>
              <w:jc w:val="center"/>
              <w:rPr>
                <w:i/>
                <w:sz w:val="24"/>
                <w:szCs w:val="24"/>
              </w:rPr>
            </w:pPr>
          </w:p>
          <w:p w:rsidR="00E14C67" w:rsidRPr="001749FD" w:rsidRDefault="00E14C67" w:rsidP="00660F8B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</w:tcPr>
          <w:p w:rsidR="00660F8B" w:rsidRPr="001B6515" w:rsidRDefault="00660F8B" w:rsidP="00660F8B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</w:tcBorders>
          </w:tcPr>
          <w:p w:rsidR="00660F8B" w:rsidRPr="001B6515" w:rsidRDefault="00660F8B" w:rsidP="00660F8B">
            <w:pPr>
              <w:rPr>
                <w:sz w:val="24"/>
                <w:szCs w:val="24"/>
              </w:rPr>
            </w:pPr>
          </w:p>
        </w:tc>
      </w:tr>
      <w:tr w:rsidR="00660F8B" w:rsidRPr="001B6515" w:rsidTr="00DF6725">
        <w:trPr>
          <w:trHeight w:val="593"/>
        </w:trPr>
        <w:tc>
          <w:tcPr>
            <w:tcW w:w="675" w:type="dxa"/>
            <w:vMerge w:val="restart"/>
          </w:tcPr>
          <w:p w:rsidR="00660F8B" w:rsidRPr="009D14DC" w:rsidRDefault="00660F8B" w:rsidP="00660F8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30.</w:t>
            </w:r>
          </w:p>
        </w:tc>
        <w:tc>
          <w:tcPr>
            <w:tcW w:w="7938" w:type="dxa"/>
          </w:tcPr>
          <w:p w:rsidR="00660F8B" w:rsidRPr="00DF6725" w:rsidRDefault="00660F8B" w:rsidP="00660F8B">
            <w:pPr>
              <w:rPr>
                <w:b/>
                <w:sz w:val="24"/>
                <w:szCs w:val="24"/>
              </w:rPr>
            </w:pPr>
            <w:r w:rsidRPr="00214914">
              <w:rPr>
                <w:b/>
                <w:sz w:val="24"/>
                <w:szCs w:val="24"/>
              </w:rPr>
              <w:t>Выдано разрешений на строительство</w:t>
            </w:r>
            <w:r>
              <w:rPr>
                <w:b/>
                <w:sz w:val="24"/>
                <w:szCs w:val="24"/>
              </w:rPr>
              <w:t>, из них</w:t>
            </w:r>
            <w:r w:rsidRPr="00214914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1276" w:type="dxa"/>
            <w:vAlign w:val="center"/>
          </w:tcPr>
          <w:p w:rsidR="00660F8B" w:rsidRDefault="00660F8B" w:rsidP="00660F8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372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660F8B" w:rsidRDefault="00660F8B" w:rsidP="00660F8B">
            <w:pPr>
              <w:jc w:val="center"/>
              <w:rPr>
                <w:sz w:val="24"/>
                <w:szCs w:val="24"/>
              </w:rPr>
            </w:pPr>
            <w:r w:rsidRPr="001B7674">
              <w:rPr>
                <w:noProof/>
                <w:sz w:val="24"/>
                <w:szCs w:val="24"/>
              </w:rPr>
              <w:drawing>
                <wp:inline distT="0" distB="0" distL="0" distR="0">
                  <wp:extent cx="1388125" cy="661012"/>
                  <wp:effectExtent l="0" t="0" r="0" b="0"/>
                  <wp:docPr id="69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8"/>
                    </a:graphicData>
                  </a:graphic>
                </wp:inline>
              </w:drawing>
            </w:r>
          </w:p>
          <w:p w:rsidR="00660F8B" w:rsidRPr="001B6515" w:rsidRDefault="00660F8B" w:rsidP="00660F8B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60F8B" w:rsidRPr="001B6515" w:rsidRDefault="00660F8B" w:rsidP="00660F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мере поступления заявлений</w:t>
            </w:r>
          </w:p>
        </w:tc>
      </w:tr>
      <w:tr w:rsidR="00660F8B" w:rsidRPr="001B6515" w:rsidTr="00DF6725">
        <w:trPr>
          <w:trHeight w:val="559"/>
        </w:trPr>
        <w:tc>
          <w:tcPr>
            <w:tcW w:w="675" w:type="dxa"/>
            <w:vMerge/>
          </w:tcPr>
          <w:p w:rsidR="00660F8B" w:rsidRPr="009D14DC" w:rsidRDefault="00660F8B" w:rsidP="00660F8B">
            <w:pPr>
              <w:rPr>
                <w:b/>
                <w:sz w:val="24"/>
                <w:szCs w:val="24"/>
              </w:rPr>
            </w:pPr>
          </w:p>
        </w:tc>
        <w:tc>
          <w:tcPr>
            <w:tcW w:w="7938" w:type="dxa"/>
          </w:tcPr>
          <w:p w:rsidR="00660F8B" w:rsidRDefault="00660F8B" w:rsidP="00660F8B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ИЖС и садовых домов</w:t>
            </w:r>
          </w:p>
        </w:tc>
        <w:tc>
          <w:tcPr>
            <w:tcW w:w="1276" w:type="dxa"/>
            <w:vAlign w:val="center"/>
          </w:tcPr>
          <w:p w:rsidR="00660F8B" w:rsidRPr="00EF25F9" w:rsidRDefault="00660F8B" w:rsidP="00660F8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363</w:t>
            </w:r>
          </w:p>
        </w:tc>
        <w:tc>
          <w:tcPr>
            <w:tcW w:w="2410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660F8B" w:rsidRPr="001B6515" w:rsidRDefault="00660F8B" w:rsidP="00660F8B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60F8B" w:rsidRPr="001B6515" w:rsidRDefault="00660F8B" w:rsidP="00660F8B">
            <w:pPr>
              <w:jc w:val="center"/>
              <w:rPr>
                <w:sz w:val="24"/>
                <w:szCs w:val="24"/>
              </w:rPr>
            </w:pPr>
          </w:p>
        </w:tc>
      </w:tr>
      <w:tr w:rsidR="00660F8B" w:rsidRPr="001B6515" w:rsidTr="00DF6725">
        <w:trPr>
          <w:trHeight w:val="1791"/>
        </w:trPr>
        <w:tc>
          <w:tcPr>
            <w:tcW w:w="675" w:type="dxa"/>
            <w:vMerge w:val="restart"/>
          </w:tcPr>
          <w:p w:rsidR="00660F8B" w:rsidRPr="009D14DC" w:rsidRDefault="00660F8B" w:rsidP="00660F8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31.</w:t>
            </w:r>
          </w:p>
        </w:tc>
        <w:tc>
          <w:tcPr>
            <w:tcW w:w="7938" w:type="dxa"/>
          </w:tcPr>
          <w:p w:rsidR="00660F8B" w:rsidRDefault="00660F8B" w:rsidP="00660F8B">
            <w:pPr>
              <w:rPr>
                <w:b/>
                <w:sz w:val="24"/>
                <w:szCs w:val="24"/>
              </w:rPr>
            </w:pPr>
            <w:r w:rsidRPr="00EF25F9">
              <w:rPr>
                <w:b/>
                <w:sz w:val="24"/>
                <w:szCs w:val="24"/>
              </w:rPr>
              <w:t>Выдано разрешений на ввод объектов в эксплуатацию</w:t>
            </w:r>
            <w:r>
              <w:rPr>
                <w:b/>
                <w:sz w:val="24"/>
                <w:szCs w:val="24"/>
              </w:rPr>
              <w:t>, их них:</w:t>
            </w:r>
          </w:p>
          <w:p w:rsidR="00660F8B" w:rsidRPr="00DF6725" w:rsidRDefault="00660F8B" w:rsidP="00660F8B">
            <w:pPr>
              <w:tabs>
                <w:tab w:val="left" w:pos="5340"/>
              </w:tabs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660F8B" w:rsidRPr="00DF6725" w:rsidRDefault="00660F8B" w:rsidP="00660F8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248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660F8B" w:rsidRPr="001B6515" w:rsidRDefault="00660F8B" w:rsidP="00660F8B">
            <w:pPr>
              <w:jc w:val="center"/>
              <w:rPr>
                <w:sz w:val="24"/>
                <w:szCs w:val="24"/>
              </w:rPr>
            </w:pPr>
            <w:r w:rsidRPr="001B7674">
              <w:rPr>
                <w:noProof/>
                <w:sz w:val="24"/>
                <w:szCs w:val="24"/>
              </w:rPr>
              <w:drawing>
                <wp:inline distT="0" distB="0" distL="0" distR="0">
                  <wp:extent cx="1388125" cy="661012"/>
                  <wp:effectExtent l="0" t="0" r="0" b="0"/>
                  <wp:docPr id="35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9"/>
                    </a:graphicData>
                  </a:graphic>
                </wp:inline>
              </w:drawing>
            </w:r>
          </w:p>
          <w:p w:rsidR="00660F8B" w:rsidRPr="001B6515" w:rsidRDefault="00660F8B" w:rsidP="00660F8B">
            <w:pPr>
              <w:rPr>
                <w:sz w:val="24"/>
                <w:szCs w:val="24"/>
              </w:rPr>
            </w:pPr>
            <w:r w:rsidRPr="00BA638F">
              <w:rPr>
                <w:noProof/>
                <w:sz w:val="24"/>
                <w:szCs w:val="24"/>
              </w:rPr>
              <w:drawing>
                <wp:inline distT="0" distB="0" distL="0" distR="0">
                  <wp:extent cx="1277956" cy="3459296"/>
                  <wp:effectExtent l="0" t="0" r="0" b="0"/>
                  <wp:docPr id="70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0"/>
                    </a:graphicData>
                  </a:graphic>
                </wp:inline>
              </w:drawing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60F8B" w:rsidRPr="001B6515" w:rsidRDefault="00660F8B" w:rsidP="00660F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мере поступления заявлений</w:t>
            </w:r>
          </w:p>
        </w:tc>
      </w:tr>
      <w:tr w:rsidR="00660F8B" w:rsidRPr="001B6515" w:rsidTr="00A621F6">
        <w:tc>
          <w:tcPr>
            <w:tcW w:w="675" w:type="dxa"/>
            <w:vMerge/>
          </w:tcPr>
          <w:p w:rsidR="00660F8B" w:rsidRPr="00F732A7" w:rsidRDefault="00660F8B" w:rsidP="00660F8B">
            <w:pPr>
              <w:rPr>
                <w:sz w:val="24"/>
                <w:szCs w:val="24"/>
              </w:rPr>
            </w:pPr>
          </w:p>
        </w:tc>
        <w:tc>
          <w:tcPr>
            <w:tcW w:w="7938" w:type="dxa"/>
          </w:tcPr>
          <w:p w:rsidR="00660F8B" w:rsidRDefault="00660F8B" w:rsidP="00660F8B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ИЖС и садовых домов</w:t>
            </w:r>
          </w:p>
          <w:p w:rsidR="00660F8B" w:rsidRPr="00EF25F9" w:rsidRDefault="00660F8B" w:rsidP="00660F8B">
            <w:pPr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660F8B" w:rsidRPr="00EF25F9" w:rsidRDefault="00660F8B" w:rsidP="00660F8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206</w:t>
            </w:r>
          </w:p>
        </w:tc>
        <w:tc>
          <w:tcPr>
            <w:tcW w:w="2410" w:type="dxa"/>
            <w:vMerge/>
            <w:tcBorders>
              <w:right w:val="single" w:sz="4" w:space="0" w:color="auto"/>
            </w:tcBorders>
          </w:tcPr>
          <w:p w:rsidR="00660F8B" w:rsidRPr="001B6515" w:rsidRDefault="00660F8B" w:rsidP="00660F8B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</w:tcBorders>
          </w:tcPr>
          <w:p w:rsidR="00660F8B" w:rsidRPr="001B6515" w:rsidRDefault="00660F8B" w:rsidP="00660F8B">
            <w:pPr>
              <w:rPr>
                <w:sz w:val="24"/>
                <w:szCs w:val="24"/>
              </w:rPr>
            </w:pPr>
          </w:p>
        </w:tc>
      </w:tr>
      <w:tr w:rsidR="00660F8B" w:rsidRPr="001B6515" w:rsidTr="00DF6725">
        <w:trPr>
          <w:trHeight w:val="1671"/>
        </w:trPr>
        <w:tc>
          <w:tcPr>
            <w:tcW w:w="675" w:type="dxa"/>
            <w:vMerge/>
          </w:tcPr>
          <w:p w:rsidR="00660F8B" w:rsidRPr="00F732A7" w:rsidRDefault="00660F8B" w:rsidP="00660F8B">
            <w:pPr>
              <w:rPr>
                <w:sz w:val="24"/>
                <w:szCs w:val="24"/>
              </w:rPr>
            </w:pPr>
          </w:p>
        </w:tc>
        <w:tc>
          <w:tcPr>
            <w:tcW w:w="7938" w:type="dxa"/>
          </w:tcPr>
          <w:p w:rsidR="00660F8B" w:rsidRPr="00AF5F5A" w:rsidRDefault="00660F8B" w:rsidP="00660F8B">
            <w:pPr>
              <w:rPr>
                <w:sz w:val="26"/>
                <w:szCs w:val="26"/>
                <w:u w:val="single"/>
              </w:rPr>
            </w:pPr>
            <w:r w:rsidRPr="00AF5F5A">
              <w:rPr>
                <w:sz w:val="26"/>
                <w:szCs w:val="26"/>
                <w:u w:val="single"/>
              </w:rPr>
              <w:t>Объекты жилищного строительства:</w:t>
            </w:r>
          </w:p>
          <w:p w:rsidR="00660F8B" w:rsidRPr="00AF5F5A" w:rsidRDefault="00660F8B" w:rsidP="00660F8B">
            <w:pPr>
              <w:spacing w:before="120" w:after="120"/>
              <w:rPr>
                <w:b/>
                <w:i/>
                <w:sz w:val="24"/>
                <w:szCs w:val="24"/>
              </w:rPr>
            </w:pPr>
            <w:r w:rsidRPr="00AF5F5A">
              <w:rPr>
                <w:i/>
                <w:sz w:val="24"/>
                <w:szCs w:val="24"/>
              </w:rPr>
              <w:t>многоквартирные жилые дома – 2д./</w:t>
            </w:r>
            <w:r>
              <w:rPr>
                <w:b/>
                <w:i/>
                <w:sz w:val="24"/>
                <w:szCs w:val="24"/>
              </w:rPr>
              <w:t>3796</w:t>
            </w:r>
            <w:r w:rsidRPr="00AF5F5A">
              <w:rPr>
                <w:b/>
                <w:i/>
                <w:sz w:val="24"/>
                <w:szCs w:val="24"/>
              </w:rPr>
              <w:t xml:space="preserve"> кв. м</w:t>
            </w:r>
          </w:p>
          <w:p w:rsidR="00660F8B" w:rsidRPr="00AF5F5A" w:rsidRDefault="00660F8B" w:rsidP="00660F8B">
            <w:pPr>
              <w:spacing w:before="120" w:after="120"/>
              <w:rPr>
                <w:i/>
                <w:sz w:val="24"/>
                <w:szCs w:val="24"/>
              </w:rPr>
            </w:pPr>
            <w:r w:rsidRPr="00AF5F5A">
              <w:rPr>
                <w:i/>
                <w:sz w:val="24"/>
                <w:szCs w:val="24"/>
              </w:rPr>
              <w:t xml:space="preserve">блокированные жилые дома – </w:t>
            </w:r>
            <w:r>
              <w:rPr>
                <w:i/>
                <w:sz w:val="24"/>
                <w:szCs w:val="24"/>
              </w:rPr>
              <w:t>3</w:t>
            </w:r>
            <w:r w:rsidRPr="00AF5F5A">
              <w:rPr>
                <w:i/>
                <w:sz w:val="24"/>
                <w:szCs w:val="24"/>
              </w:rPr>
              <w:t>д./</w:t>
            </w:r>
            <w:r>
              <w:rPr>
                <w:b/>
                <w:i/>
                <w:sz w:val="24"/>
                <w:szCs w:val="24"/>
              </w:rPr>
              <w:t>45</w:t>
            </w:r>
            <w:r w:rsidRPr="00AF5F5A">
              <w:rPr>
                <w:b/>
                <w:i/>
                <w:sz w:val="24"/>
                <w:szCs w:val="24"/>
              </w:rPr>
              <w:t>7 кв. м</w:t>
            </w:r>
          </w:p>
          <w:p w:rsidR="00660F8B" w:rsidRPr="00DF6725" w:rsidRDefault="00660F8B" w:rsidP="00660F8B">
            <w:pPr>
              <w:spacing w:before="120" w:after="120"/>
              <w:rPr>
                <w:i/>
                <w:sz w:val="24"/>
                <w:szCs w:val="24"/>
              </w:rPr>
            </w:pPr>
            <w:r w:rsidRPr="00AF5F5A">
              <w:rPr>
                <w:i/>
                <w:sz w:val="24"/>
                <w:szCs w:val="24"/>
              </w:rPr>
              <w:t>индивидуальные жилые дома –</w:t>
            </w:r>
            <w:r>
              <w:rPr>
                <w:i/>
                <w:sz w:val="24"/>
                <w:szCs w:val="24"/>
              </w:rPr>
              <w:t>192</w:t>
            </w:r>
            <w:r w:rsidRPr="00AF5F5A">
              <w:rPr>
                <w:i/>
                <w:sz w:val="24"/>
                <w:szCs w:val="24"/>
              </w:rPr>
              <w:t>д./</w:t>
            </w:r>
            <w:r>
              <w:rPr>
                <w:b/>
                <w:i/>
                <w:sz w:val="24"/>
                <w:szCs w:val="24"/>
              </w:rPr>
              <w:t>18491</w:t>
            </w:r>
            <w:r w:rsidRPr="00AF5F5A">
              <w:rPr>
                <w:b/>
                <w:i/>
                <w:sz w:val="24"/>
                <w:szCs w:val="24"/>
              </w:rPr>
              <w:t>кв.м.</w:t>
            </w:r>
          </w:p>
        </w:tc>
        <w:tc>
          <w:tcPr>
            <w:tcW w:w="1276" w:type="dxa"/>
            <w:vAlign w:val="center"/>
          </w:tcPr>
          <w:p w:rsidR="00660F8B" w:rsidRPr="00DA1ABF" w:rsidRDefault="00660F8B" w:rsidP="00660F8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199</w:t>
            </w:r>
            <w:r w:rsidRPr="00DA1ABF">
              <w:rPr>
                <w:b/>
                <w:sz w:val="24"/>
                <w:szCs w:val="24"/>
              </w:rPr>
              <w:t>дом</w:t>
            </w:r>
            <w:r>
              <w:rPr>
                <w:b/>
                <w:sz w:val="24"/>
                <w:szCs w:val="24"/>
              </w:rPr>
              <w:t>ов</w:t>
            </w:r>
          </w:p>
        </w:tc>
        <w:tc>
          <w:tcPr>
            <w:tcW w:w="2410" w:type="dxa"/>
            <w:vMerge/>
            <w:tcBorders>
              <w:right w:val="single" w:sz="4" w:space="0" w:color="auto"/>
            </w:tcBorders>
          </w:tcPr>
          <w:p w:rsidR="00660F8B" w:rsidRPr="001B6515" w:rsidRDefault="00660F8B" w:rsidP="00660F8B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left w:val="single" w:sz="4" w:space="0" w:color="auto"/>
            </w:tcBorders>
            <w:vAlign w:val="center"/>
          </w:tcPr>
          <w:p w:rsidR="00660F8B" w:rsidRDefault="00660F8B" w:rsidP="00660F8B">
            <w:pPr>
              <w:spacing w:after="120"/>
              <w:jc w:val="center"/>
              <w:rPr>
                <w:b/>
                <w:sz w:val="24"/>
                <w:szCs w:val="24"/>
              </w:rPr>
            </w:pPr>
            <w:r w:rsidRPr="00B47D4D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950435" cy="697797"/>
                  <wp:effectExtent l="19050" t="0" r="2065" b="0"/>
                  <wp:docPr id="8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 l="23501" t="26763" r="23280" b="211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219" cy="699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0F8B" w:rsidRPr="00DA1ABF" w:rsidRDefault="00660F8B" w:rsidP="00660F8B">
            <w:pPr>
              <w:spacing w:after="120"/>
              <w:jc w:val="center"/>
              <w:rPr>
                <w:b/>
                <w:sz w:val="24"/>
                <w:szCs w:val="24"/>
              </w:rPr>
            </w:pPr>
            <w:r w:rsidRPr="00DA1ABF">
              <w:rPr>
                <w:b/>
                <w:sz w:val="24"/>
                <w:szCs w:val="24"/>
              </w:rPr>
              <w:t>Общая площадь:</w:t>
            </w:r>
          </w:p>
          <w:p w:rsidR="00660F8B" w:rsidRPr="001B6515" w:rsidRDefault="00660F8B" w:rsidP="00660F8B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22833</w:t>
            </w:r>
            <w:r w:rsidRPr="00DA1ABF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DA1ABF">
              <w:rPr>
                <w:b/>
                <w:sz w:val="24"/>
                <w:szCs w:val="24"/>
              </w:rPr>
              <w:t>кв.м</w:t>
            </w:r>
            <w:proofErr w:type="spellEnd"/>
            <w:r w:rsidRPr="00DA1ABF">
              <w:rPr>
                <w:b/>
                <w:sz w:val="24"/>
                <w:szCs w:val="24"/>
              </w:rPr>
              <w:t>.</w:t>
            </w:r>
          </w:p>
        </w:tc>
      </w:tr>
      <w:tr w:rsidR="00660F8B" w:rsidRPr="001B6515" w:rsidTr="00A621F6">
        <w:tc>
          <w:tcPr>
            <w:tcW w:w="675" w:type="dxa"/>
            <w:vMerge/>
          </w:tcPr>
          <w:p w:rsidR="00660F8B" w:rsidRPr="00F732A7" w:rsidRDefault="00660F8B" w:rsidP="00660F8B">
            <w:pPr>
              <w:rPr>
                <w:sz w:val="24"/>
                <w:szCs w:val="24"/>
              </w:rPr>
            </w:pPr>
          </w:p>
        </w:tc>
        <w:tc>
          <w:tcPr>
            <w:tcW w:w="7938" w:type="dxa"/>
            <w:vMerge w:val="restart"/>
          </w:tcPr>
          <w:p w:rsidR="00660F8B" w:rsidRPr="00AF5F5A" w:rsidRDefault="00660F8B" w:rsidP="00660F8B">
            <w:pPr>
              <w:spacing w:after="120"/>
              <w:rPr>
                <w:sz w:val="24"/>
                <w:szCs w:val="24"/>
                <w:u w:val="single"/>
              </w:rPr>
            </w:pPr>
            <w:r w:rsidRPr="00AF5F5A">
              <w:rPr>
                <w:sz w:val="24"/>
                <w:szCs w:val="24"/>
                <w:u w:val="single"/>
              </w:rPr>
              <w:t>Объекты производственного назначения:</w:t>
            </w:r>
          </w:p>
          <w:p w:rsidR="00660F8B" w:rsidRPr="00AF5F5A" w:rsidRDefault="00660F8B" w:rsidP="00660F8B">
            <w:pPr>
              <w:spacing w:after="120"/>
              <w:rPr>
                <w:sz w:val="24"/>
                <w:szCs w:val="24"/>
              </w:rPr>
            </w:pPr>
            <w:r w:rsidRPr="00AF5F5A">
              <w:rPr>
                <w:sz w:val="24"/>
                <w:szCs w:val="24"/>
              </w:rPr>
              <w:t>В том числе:</w:t>
            </w:r>
          </w:p>
          <w:p w:rsidR="00660F8B" w:rsidRPr="00306DC5" w:rsidRDefault="00660F8B" w:rsidP="00660F8B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- </w:t>
            </w:r>
            <w:r w:rsidRPr="00306DC5">
              <w:rPr>
                <w:i/>
                <w:sz w:val="24"/>
                <w:szCs w:val="24"/>
              </w:rPr>
              <w:t>Общая протяженность сетей газоснабжения</w:t>
            </w:r>
            <w:r w:rsidRPr="00306DC5">
              <w:rPr>
                <w:b/>
                <w:i/>
                <w:sz w:val="24"/>
                <w:szCs w:val="24"/>
              </w:rPr>
              <w:t xml:space="preserve"> – 1612 м</w:t>
            </w:r>
          </w:p>
          <w:p w:rsidR="00660F8B" w:rsidRPr="003C0F8D" w:rsidRDefault="00660F8B" w:rsidP="00660F8B">
            <w:pPr>
              <w:rPr>
                <w:b/>
                <w:sz w:val="26"/>
                <w:szCs w:val="26"/>
                <w:u w:val="single"/>
              </w:rPr>
            </w:pPr>
            <w:r w:rsidRPr="00306DC5">
              <w:rPr>
                <w:i/>
                <w:sz w:val="24"/>
                <w:szCs w:val="24"/>
              </w:rPr>
              <w:t>- Общая протяженность сетей водоснабжения</w:t>
            </w:r>
            <w:r w:rsidRPr="00306DC5">
              <w:rPr>
                <w:b/>
                <w:i/>
                <w:sz w:val="24"/>
                <w:szCs w:val="24"/>
              </w:rPr>
              <w:t xml:space="preserve"> – 11474 м</w:t>
            </w:r>
          </w:p>
          <w:p w:rsidR="00660F8B" w:rsidRPr="00AF5F5A" w:rsidRDefault="00660F8B" w:rsidP="00660F8B">
            <w:pPr>
              <w:rPr>
                <w:sz w:val="24"/>
                <w:szCs w:val="24"/>
                <w:u w:val="single"/>
              </w:rPr>
            </w:pPr>
            <w:r w:rsidRPr="00AF5F5A">
              <w:rPr>
                <w:sz w:val="24"/>
                <w:szCs w:val="24"/>
                <w:u w:val="single"/>
              </w:rPr>
              <w:t>Объекты производственного назначения</w:t>
            </w:r>
          </w:p>
          <w:p w:rsidR="00660F8B" w:rsidRPr="00AF5F5A" w:rsidRDefault="00660F8B" w:rsidP="00660F8B">
            <w:pPr>
              <w:rPr>
                <w:sz w:val="24"/>
                <w:szCs w:val="24"/>
              </w:rPr>
            </w:pPr>
            <w:r w:rsidRPr="00AF5F5A">
              <w:rPr>
                <w:sz w:val="24"/>
                <w:szCs w:val="24"/>
              </w:rPr>
              <w:t>В том числе:</w:t>
            </w:r>
          </w:p>
          <w:p w:rsidR="00660F8B" w:rsidRPr="00306DC5" w:rsidRDefault="00660F8B" w:rsidP="00660F8B">
            <w:pPr>
              <w:spacing w:before="120"/>
              <w:rPr>
                <w:i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 xml:space="preserve">- </w:t>
            </w:r>
            <w:r w:rsidRPr="00306DC5">
              <w:rPr>
                <w:i/>
                <w:color w:val="000000"/>
                <w:sz w:val="24"/>
                <w:szCs w:val="24"/>
              </w:rPr>
              <w:t xml:space="preserve">Реконструкция части здания картофелехранилища под пожарное депо, Вяземский р-н, Степаниковское с/п, </w:t>
            </w:r>
            <w:proofErr w:type="spellStart"/>
            <w:r w:rsidRPr="00306DC5">
              <w:rPr>
                <w:i/>
                <w:color w:val="000000"/>
                <w:sz w:val="24"/>
                <w:szCs w:val="24"/>
              </w:rPr>
              <w:t>с.Ново</w:t>
            </w:r>
            <w:proofErr w:type="spellEnd"/>
            <w:r w:rsidRPr="00306DC5">
              <w:rPr>
                <w:i/>
                <w:color w:val="000000"/>
                <w:sz w:val="24"/>
                <w:szCs w:val="24"/>
              </w:rPr>
              <w:t xml:space="preserve">-Никольское - </w:t>
            </w:r>
            <w:proofErr w:type="gramStart"/>
            <w:r w:rsidRPr="00306DC5">
              <w:rPr>
                <w:i/>
                <w:sz w:val="24"/>
                <w:szCs w:val="24"/>
              </w:rPr>
              <w:t>391,3кв.м.</w:t>
            </w:r>
            <w:proofErr w:type="gramEnd"/>
          </w:p>
          <w:p w:rsidR="00660F8B" w:rsidRPr="00306DC5" w:rsidRDefault="00660F8B" w:rsidP="00660F8B">
            <w:pPr>
              <w:rPr>
                <w:i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306DC5">
              <w:rPr>
                <w:i/>
                <w:color w:val="000000"/>
                <w:sz w:val="24"/>
                <w:szCs w:val="24"/>
              </w:rPr>
              <w:t>Блочно</w:t>
            </w:r>
            <w:proofErr w:type="spellEnd"/>
            <w:r w:rsidRPr="00306DC5">
              <w:rPr>
                <w:i/>
                <w:color w:val="000000"/>
                <w:sz w:val="24"/>
                <w:szCs w:val="24"/>
              </w:rPr>
              <w:t xml:space="preserve">-модульная котельная для МБОУ Исаковская СОШ Вяземского района Смоленской области, Степаниковское с/п., с. Исаково </w:t>
            </w:r>
            <w:r w:rsidRPr="00306DC5">
              <w:rPr>
                <w:i/>
                <w:sz w:val="24"/>
                <w:szCs w:val="24"/>
              </w:rPr>
              <w:t xml:space="preserve">– 15,6 кв. м </w:t>
            </w:r>
          </w:p>
          <w:p w:rsidR="00660F8B" w:rsidRPr="00306DC5" w:rsidRDefault="00660F8B" w:rsidP="00660F8B">
            <w:pPr>
              <w:rPr>
                <w:i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 xml:space="preserve">- </w:t>
            </w:r>
            <w:r w:rsidRPr="00306DC5">
              <w:rPr>
                <w:i/>
                <w:color w:val="000000"/>
                <w:sz w:val="24"/>
                <w:szCs w:val="24"/>
              </w:rPr>
              <w:t xml:space="preserve">Складское здание, г. Вязьма, ул. 2-я Бозня </w:t>
            </w:r>
            <w:r w:rsidRPr="00306DC5">
              <w:rPr>
                <w:i/>
                <w:sz w:val="24"/>
                <w:szCs w:val="24"/>
              </w:rPr>
              <w:t>– 7924,8 кв. м</w:t>
            </w:r>
          </w:p>
          <w:p w:rsidR="00660F8B" w:rsidRPr="00306DC5" w:rsidRDefault="00660F8B" w:rsidP="00660F8B">
            <w:pPr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 xml:space="preserve">- </w:t>
            </w:r>
            <w:r w:rsidRPr="00306DC5">
              <w:rPr>
                <w:i/>
                <w:color w:val="000000"/>
                <w:sz w:val="24"/>
                <w:szCs w:val="24"/>
              </w:rPr>
              <w:t xml:space="preserve">Здание пилорамы, </w:t>
            </w:r>
            <w:proofErr w:type="spellStart"/>
            <w:r w:rsidRPr="00306DC5">
              <w:rPr>
                <w:i/>
                <w:color w:val="000000"/>
                <w:sz w:val="24"/>
                <w:szCs w:val="24"/>
              </w:rPr>
              <w:t>Кайдаковское</w:t>
            </w:r>
            <w:proofErr w:type="spellEnd"/>
            <w:r w:rsidRPr="00306DC5">
              <w:rPr>
                <w:i/>
                <w:color w:val="000000"/>
                <w:sz w:val="24"/>
                <w:szCs w:val="24"/>
              </w:rPr>
              <w:t xml:space="preserve"> с/п, в р-не д. Кайдаково – </w:t>
            </w:r>
            <w:r w:rsidRPr="00306DC5">
              <w:rPr>
                <w:i/>
                <w:sz w:val="24"/>
                <w:szCs w:val="24"/>
              </w:rPr>
              <w:t xml:space="preserve">246,4 </w:t>
            </w:r>
            <w:proofErr w:type="spellStart"/>
            <w:r w:rsidRPr="00306DC5">
              <w:rPr>
                <w:i/>
                <w:sz w:val="24"/>
                <w:szCs w:val="24"/>
              </w:rPr>
              <w:t>кв.м</w:t>
            </w:r>
            <w:proofErr w:type="spellEnd"/>
            <w:r w:rsidRPr="00306DC5">
              <w:rPr>
                <w:i/>
                <w:sz w:val="24"/>
                <w:szCs w:val="24"/>
              </w:rPr>
              <w:t>.</w:t>
            </w:r>
          </w:p>
          <w:p w:rsidR="00660F8B" w:rsidRPr="00306DC5" w:rsidRDefault="00660F8B" w:rsidP="00660F8B">
            <w:pPr>
              <w:rPr>
                <w:i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 xml:space="preserve">- </w:t>
            </w:r>
            <w:r w:rsidRPr="00306DC5">
              <w:rPr>
                <w:i/>
                <w:color w:val="000000"/>
                <w:sz w:val="24"/>
                <w:szCs w:val="24"/>
              </w:rPr>
              <w:t xml:space="preserve">Строительство </w:t>
            </w:r>
            <w:proofErr w:type="spellStart"/>
            <w:r w:rsidRPr="00306DC5">
              <w:rPr>
                <w:i/>
                <w:color w:val="000000"/>
                <w:sz w:val="24"/>
                <w:szCs w:val="24"/>
              </w:rPr>
              <w:t>газопоршневой</w:t>
            </w:r>
            <w:proofErr w:type="spellEnd"/>
            <w:r w:rsidRPr="00306DC5">
              <w:rPr>
                <w:i/>
                <w:color w:val="000000"/>
                <w:sz w:val="24"/>
                <w:szCs w:val="24"/>
              </w:rPr>
              <w:t xml:space="preserve"> установки на базе четырех блоков ГПУ, г. Вязьма, ул. 25 Октября, д. 47 - </w:t>
            </w:r>
            <w:r w:rsidRPr="00306DC5">
              <w:rPr>
                <w:i/>
                <w:sz w:val="24"/>
                <w:szCs w:val="24"/>
              </w:rPr>
              <w:t xml:space="preserve">336,0 кв. м </w:t>
            </w:r>
          </w:p>
          <w:p w:rsidR="00660F8B" w:rsidRPr="00306DC5" w:rsidRDefault="00660F8B" w:rsidP="00660F8B">
            <w:pPr>
              <w:rPr>
                <w:i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- Р</w:t>
            </w:r>
            <w:r w:rsidRPr="00306DC5">
              <w:rPr>
                <w:i/>
                <w:color w:val="000000"/>
                <w:sz w:val="24"/>
                <w:szCs w:val="24"/>
              </w:rPr>
              <w:t xml:space="preserve">еконструкция АЗС №104, г. Вязьма, тер. в р-не 227 км автомагистрали Москва-Минск - </w:t>
            </w:r>
            <w:r w:rsidRPr="00306DC5">
              <w:rPr>
                <w:i/>
                <w:sz w:val="24"/>
                <w:szCs w:val="24"/>
              </w:rPr>
              <w:t xml:space="preserve">293,2 </w:t>
            </w:r>
            <w:proofErr w:type="spellStart"/>
            <w:r w:rsidRPr="00306DC5">
              <w:rPr>
                <w:i/>
                <w:sz w:val="24"/>
                <w:szCs w:val="24"/>
              </w:rPr>
              <w:t>кв.м</w:t>
            </w:r>
            <w:proofErr w:type="spellEnd"/>
            <w:r w:rsidRPr="00306DC5">
              <w:rPr>
                <w:i/>
                <w:sz w:val="24"/>
                <w:szCs w:val="24"/>
              </w:rPr>
              <w:t>.</w:t>
            </w:r>
          </w:p>
          <w:p w:rsidR="00660F8B" w:rsidRPr="00306DC5" w:rsidRDefault="00660F8B" w:rsidP="00660F8B">
            <w:pPr>
              <w:rPr>
                <w:i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 xml:space="preserve">- </w:t>
            </w:r>
            <w:r w:rsidRPr="00306DC5">
              <w:rPr>
                <w:i/>
                <w:color w:val="000000"/>
                <w:sz w:val="24"/>
                <w:szCs w:val="24"/>
              </w:rPr>
              <w:t xml:space="preserve">Котельная мощностью 800 кВт, Тумановское с/п (бывшее Мещерское с/п), д. </w:t>
            </w:r>
            <w:proofErr w:type="spellStart"/>
            <w:r w:rsidRPr="00306DC5">
              <w:rPr>
                <w:i/>
                <w:color w:val="000000"/>
                <w:sz w:val="24"/>
                <w:szCs w:val="24"/>
              </w:rPr>
              <w:t>Клоково</w:t>
            </w:r>
            <w:proofErr w:type="spellEnd"/>
            <w:r w:rsidRPr="00306DC5">
              <w:rPr>
                <w:i/>
                <w:color w:val="000000"/>
                <w:sz w:val="24"/>
                <w:szCs w:val="24"/>
              </w:rPr>
              <w:t xml:space="preserve"> - </w:t>
            </w:r>
            <w:r w:rsidRPr="00306DC5">
              <w:rPr>
                <w:i/>
                <w:sz w:val="24"/>
                <w:szCs w:val="24"/>
              </w:rPr>
              <w:t xml:space="preserve">80,1 </w:t>
            </w:r>
            <w:proofErr w:type="spellStart"/>
            <w:r w:rsidRPr="00306DC5">
              <w:rPr>
                <w:i/>
                <w:sz w:val="24"/>
                <w:szCs w:val="24"/>
              </w:rPr>
              <w:t>кв.м</w:t>
            </w:r>
            <w:proofErr w:type="spellEnd"/>
            <w:r w:rsidRPr="00306DC5">
              <w:rPr>
                <w:i/>
                <w:sz w:val="24"/>
                <w:szCs w:val="24"/>
              </w:rPr>
              <w:t>.</w:t>
            </w:r>
          </w:p>
          <w:p w:rsidR="00660F8B" w:rsidRPr="003C0F8D" w:rsidRDefault="00660F8B" w:rsidP="00660F8B">
            <w:pPr>
              <w:spacing w:after="120"/>
              <w:rPr>
                <w:b/>
                <w:sz w:val="26"/>
                <w:szCs w:val="26"/>
                <w:u w:val="single"/>
              </w:rPr>
            </w:pPr>
            <w:r>
              <w:rPr>
                <w:i/>
                <w:color w:val="000000"/>
                <w:sz w:val="24"/>
                <w:szCs w:val="24"/>
              </w:rPr>
              <w:lastRenderedPageBreak/>
              <w:t xml:space="preserve">- </w:t>
            </w:r>
            <w:r w:rsidRPr="00306DC5">
              <w:rPr>
                <w:i/>
                <w:color w:val="000000"/>
                <w:sz w:val="24"/>
                <w:szCs w:val="24"/>
              </w:rPr>
              <w:t>Здание лаборатории и R&amp;D центра ООО "Вязьма-</w:t>
            </w:r>
            <w:proofErr w:type="spellStart"/>
            <w:r w:rsidRPr="00306DC5">
              <w:rPr>
                <w:i/>
                <w:color w:val="000000"/>
                <w:sz w:val="24"/>
                <w:szCs w:val="24"/>
              </w:rPr>
              <w:t>Брусит</w:t>
            </w:r>
            <w:proofErr w:type="spellEnd"/>
            <w:r w:rsidRPr="00306DC5">
              <w:rPr>
                <w:i/>
                <w:color w:val="000000"/>
                <w:sz w:val="24"/>
                <w:szCs w:val="24"/>
              </w:rPr>
              <w:t xml:space="preserve">", Степаниковское с/п., промышленная база ГОКа, квартал 1 - </w:t>
            </w:r>
            <w:r w:rsidRPr="00306DC5">
              <w:rPr>
                <w:i/>
                <w:sz w:val="24"/>
                <w:szCs w:val="24"/>
              </w:rPr>
              <w:t xml:space="preserve">505,3 </w:t>
            </w:r>
            <w:proofErr w:type="spellStart"/>
            <w:r w:rsidRPr="00306DC5">
              <w:rPr>
                <w:i/>
                <w:sz w:val="24"/>
                <w:szCs w:val="24"/>
              </w:rPr>
              <w:t>кв.м</w:t>
            </w:r>
            <w:proofErr w:type="spellEnd"/>
            <w:r w:rsidRPr="00306DC5">
              <w:rPr>
                <w:i/>
                <w:sz w:val="24"/>
                <w:szCs w:val="24"/>
              </w:rPr>
              <w:t>.</w:t>
            </w:r>
          </w:p>
        </w:tc>
        <w:tc>
          <w:tcPr>
            <w:tcW w:w="1276" w:type="dxa"/>
            <w:vMerge w:val="restart"/>
            <w:vAlign w:val="center"/>
          </w:tcPr>
          <w:p w:rsidR="00660F8B" w:rsidRPr="00DA1ABF" w:rsidRDefault="00660F8B" w:rsidP="00660F8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</w:tcPr>
          <w:p w:rsidR="00660F8B" w:rsidRPr="001B6515" w:rsidRDefault="00660F8B" w:rsidP="00660F8B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left w:val="single" w:sz="4" w:space="0" w:color="auto"/>
            </w:tcBorders>
            <w:vAlign w:val="center"/>
          </w:tcPr>
          <w:p w:rsidR="00660F8B" w:rsidRDefault="00660F8B" w:rsidP="00660F8B">
            <w:pPr>
              <w:jc w:val="center"/>
              <w:rPr>
                <w:sz w:val="24"/>
                <w:szCs w:val="24"/>
              </w:rPr>
            </w:pPr>
            <w:r w:rsidRPr="00DA1ABF">
              <w:rPr>
                <w:sz w:val="24"/>
                <w:szCs w:val="24"/>
              </w:rPr>
              <w:t xml:space="preserve">Общая протяженность сетей </w:t>
            </w:r>
            <w:r>
              <w:rPr>
                <w:sz w:val="24"/>
                <w:szCs w:val="24"/>
              </w:rPr>
              <w:t>вод</w:t>
            </w:r>
            <w:r w:rsidRPr="00DA1ABF">
              <w:rPr>
                <w:sz w:val="24"/>
                <w:szCs w:val="24"/>
              </w:rPr>
              <w:t>оснабжения</w:t>
            </w:r>
            <w:r>
              <w:rPr>
                <w:sz w:val="24"/>
                <w:szCs w:val="24"/>
              </w:rPr>
              <w:t xml:space="preserve"> -</w:t>
            </w:r>
          </w:p>
          <w:p w:rsidR="00660F8B" w:rsidRDefault="00660F8B" w:rsidP="00660F8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11474</w:t>
            </w:r>
            <w:r w:rsidRPr="00DA1ABF">
              <w:rPr>
                <w:b/>
                <w:sz w:val="24"/>
                <w:szCs w:val="24"/>
              </w:rPr>
              <w:t xml:space="preserve"> м</w:t>
            </w:r>
          </w:p>
          <w:p w:rsidR="00660F8B" w:rsidRPr="003C0F8D" w:rsidRDefault="00660F8B" w:rsidP="00660F8B">
            <w:pPr>
              <w:spacing w:after="120"/>
              <w:jc w:val="center"/>
              <w:rPr>
                <w:b/>
                <w:sz w:val="26"/>
                <w:szCs w:val="26"/>
              </w:rPr>
            </w:pPr>
          </w:p>
        </w:tc>
      </w:tr>
      <w:tr w:rsidR="00660F8B" w:rsidRPr="001B6515" w:rsidTr="00A621F6">
        <w:tc>
          <w:tcPr>
            <w:tcW w:w="675" w:type="dxa"/>
            <w:vMerge/>
          </w:tcPr>
          <w:p w:rsidR="00660F8B" w:rsidRPr="00F732A7" w:rsidRDefault="00660F8B" w:rsidP="00660F8B">
            <w:pPr>
              <w:rPr>
                <w:sz w:val="24"/>
                <w:szCs w:val="24"/>
              </w:rPr>
            </w:pPr>
          </w:p>
        </w:tc>
        <w:tc>
          <w:tcPr>
            <w:tcW w:w="7938" w:type="dxa"/>
            <w:vMerge/>
          </w:tcPr>
          <w:p w:rsidR="00660F8B" w:rsidRPr="003C0F8D" w:rsidRDefault="00660F8B" w:rsidP="00660F8B">
            <w:pPr>
              <w:spacing w:after="120"/>
              <w:rPr>
                <w:b/>
                <w:sz w:val="26"/>
                <w:szCs w:val="26"/>
                <w:u w:val="single"/>
              </w:rPr>
            </w:pPr>
          </w:p>
        </w:tc>
        <w:tc>
          <w:tcPr>
            <w:tcW w:w="1276" w:type="dxa"/>
            <w:vMerge/>
            <w:vAlign w:val="center"/>
          </w:tcPr>
          <w:p w:rsidR="00660F8B" w:rsidRPr="00DA1ABF" w:rsidRDefault="00660F8B" w:rsidP="00660F8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</w:tcPr>
          <w:p w:rsidR="00660F8B" w:rsidRPr="001B6515" w:rsidRDefault="00660F8B" w:rsidP="00660F8B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left w:val="single" w:sz="4" w:space="0" w:color="auto"/>
            </w:tcBorders>
            <w:vAlign w:val="center"/>
          </w:tcPr>
          <w:p w:rsidR="00660F8B" w:rsidRDefault="00660F8B" w:rsidP="00660F8B">
            <w:pPr>
              <w:jc w:val="center"/>
              <w:rPr>
                <w:sz w:val="24"/>
                <w:szCs w:val="24"/>
              </w:rPr>
            </w:pPr>
            <w:r w:rsidRPr="00023380">
              <w:rPr>
                <w:noProof/>
                <w:sz w:val="24"/>
                <w:szCs w:val="24"/>
              </w:rPr>
              <w:drawing>
                <wp:inline distT="0" distB="0" distL="0" distR="0">
                  <wp:extent cx="851283" cy="957198"/>
                  <wp:effectExtent l="19050" t="0" r="5967" b="0"/>
                  <wp:docPr id="92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 l="25587" t="1763" r="22879" b="209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646" cy="964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0F8B" w:rsidRPr="00DA1ABF" w:rsidRDefault="00660F8B" w:rsidP="00660F8B">
            <w:pPr>
              <w:jc w:val="center"/>
              <w:rPr>
                <w:sz w:val="24"/>
                <w:szCs w:val="24"/>
              </w:rPr>
            </w:pPr>
          </w:p>
        </w:tc>
      </w:tr>
      <w:tr w:rsidR="00660F8B" w:rsidRPr="001B6515" w:rsidTr="00A621F6">
        <w:trPr>
          <w:trHeight w:val="2230"/>
        </w:trPr>
        <w:tc>
          <w:tcPr>
            <w:tcW w:w="675" w:type="dxa"/>
            <w:vMerge/>
          </w:tcPr>
          <w:p w:rsidR="00660F8B" w:rsidRPr="00F732A7" w:rsidRDefault="00660F8B" w:rsidP="00660F8B">
            <w:pPr>
              <w:rPr>
                <w:sz w:val="24"/>
                <w:szCs w:val="24"/>
              </w:rPr>
            </w:pPr>
          </w:p>
        </w:tc>
        <w:tc>
          <w:tcPr>
            <w:tcW w:w="7938" w:type="dxa"/>
          </w:tcPr>
          <w:p w:rsidR="00660F8B" w:rsidRPr="00AF5F5A" w:rsidRDefault="00660F8B" w:rsidP="00660F8B">
            <w:pPr>
              <w:rPr>
                <w:sz w:val="24"/>
                <w:szCs w:val="24"/>
              </w:rPr>
            </w:pPr>
            <w:r w:rsidRPr="00AF5F5A">
              <w:rPr>
                <w:sz w:val="24"/>
                <w:szCs w:val="24"/>
                <w:u w:val="single"/>
              </w:rPr>
              <w:t>Объекты общественно-делового назначения:</w:t>
            </w:r>
          </w:p>
          <w:p w:rsidR="00660F8B" w:rsidRPr="00AF5F5A" w:rsidRDefault="00660F8B" w:rsidP="00660F8B">
            <w:pPr>
              <w:spacing w:before="120"/>
              <w:rPr>
                <w:sz w:val="24"/>
                <w:szCs w:val="24"/>
                <w:u w:val="single"/>
              </w:rPr>
            </w:pPr>
            <w:r w:rsidRPr="00AF5F5A">
              <w:rPr>
                <w:sz w:val="24"/>
                <w:szCs w:val="24"/>
              </w:rPr>
              <w:t xml:space="preserve">В том числе: </w:t>
            </w:r>
          </w:p>
          <w:p w:rsidR="00660F8B" w:rsidRPr="00306DC5" w:rsidRDefault="00660F8B" w:rsidP="00660F8B">
            <w:pPr>
              <w:rPr>
                <w:i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 xml:space="preserve">- </w:t>
            </w:r>
            <w:r w:rsidRPr="00306DC5">
              <w:rPr>
                <w:i/>
                <w:color w:val="000000"/>
                <w:sz w:val="24"/>
                <w:szCs w:val="24"/>
              </w:rPr>
              <w:t xml:space="preserve">Культурно-выставочный центр, г. Вязьма, ул. 25 Октября, в р-не д.11 - </w:t>
            </w:r>
            <w:r w:rsidRPr="00306DC5">
              <w:rPr>
                <w:i/>
                <w:sz w:val="24"/>
                <w:szCs w:val="24"/>
              </w:rPr>
              <w:t>776,2 кв. м</w:t>
            </w:r>
          </w:p>
          <w:p w:rsidR="00660F8B" w:rsidRPr="00306DC5" w:rsidRDefault="00660F8B" w:rsidP="00660F8B">
            <w:pPr>
              <w:rPr>
                <w:i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 xml:space="preserve">- </w:t>
            </w:r>
            <w:r w:rsidRPr="00306DC5">
              <w:rPr>
                <w:i/>
                <w:color w:val="000000"/>
                <w:sz w:val="24"/>
                <w:szCs w:val="24"/>
              </w:rPr>
              <w:t xml:space="preserve">Пристроенное здание общественного назначения к 5-этажному жилому дому, г. </w:t>
            </w:r>
            <w:proofErr w:type="spellStart"/>
            <w:proofErr w:type="gramStart"/>
            <w:r w:rsidRPr="00306DC5">
              <w:rPr>
                <w:i/>
                <w:color w:val="000000"/>
                <w:sz w:val="24"/>
                <w:szCs w:val="24"/>
              </w:rPr>
              <w:t>Вязьма,ул</w:t>
            </w:r>
            <w:proofErr w:type="spellEnd"/>
            <w:r w:rsidRPr="00306DC5">
              <w:rPr>
                <w:i/>
                <w:color w:val="000000"/>
                <w:sz w:val="24"/>
                <w:szCs w:val="24"/>
              </w:rPr>
              <w:t>.</w:t>
            </w:r>
            <w:proofErr w:type="gramEnd"/>
            <w:r w:rsidRPr="00306DC5">
              <w:rPr>
                <w:i/>
                <w:color w:val="000000"/>
                <w:sz w:val="24"/>
                <w:szCs w:val="24"/>
              </w:rPr>
              <w:t xml:space="preserve"> Ползунова, </w:t>
            </w:r>
            <w:proofErr w:type="spellStart"/>
            <w:r w:rsidRPr="00306DC5">
              <w:rPr>
                <w:i/>
                <w:color w:val="000000"/>
                <w:sz w:val="24"/>
                <w:szCs w:val="24"/>
              </w:rPr>
              <w:t>зем</w:t>
            </w:r>
            <w:proofErr w:type="spellEnd"/>
            <w:r w:rsidRPr="00306DC5">
              <w:rPr>
                <w:i/>
                <w:color w:val="000000"/>
                <w:sz w:val="24"/>
                <w:szCs w:val="24"/>
              </w:rPr>
              <w:t xml:space="preserve">. уч. 29 - </w:t>
            </w:r>
            <w:r w:rsidRPr="00306DC5">
              <w:rPr>
                <w:i/>
                <w:sz w:val="24"/>
                <w:szCs w:val="24"/>
              </w:rPr>
              <w:t>297,5 кв. м</w:t>
            </w:r>
          </w:p>
          <w:p w:rsidR="00660F8B" w:rsidRPr="00306DC5" w:rsidRDefault="00660F8B" w:rsidP="00660F8B">
            <w:pPr>
              <w:rPr>
                <w:b/>
                <w:i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 xml:space="preserve">- </w:t>
            </w:r>
            <w:r w:rsidRPr="00306DC5">
              <w:rPr>
                <w:i/>
                <w:color w:val="000000"/>
                <w:sz w:val="24"/>
                <w:szCs w:val="24"/>
              </w:rPr>
              <w:t xml:space="preserve">Модульный фельдшерско-акушерский пункт, Семлевское с/п., ст. Семлево - </w:t>
            </w:r>
            <w:r w:rsidRPr="00306DC5">
              <w:rPr>
                <w:i/>
                <w:sz w:val="24"/>
                <w:szCs w:val="24"/>
              </w:rPr>
              <w:t xml:space="preserve">81,9 </w:t>
            </w:r>
            <w:proofErr w:type="spellStart"/>
            <w:r w:rsidRPr="00306DC5">
              <w:rPr>
                <w:i/>
                <w:sz w:val="24"/>
                <w:szCs w:val="24"/>
              </w:rPr>
              <w:t>кв.м</w:t>
            </w:r>
            <w:proofErr w:type="spellEnd"/>
            <w:r w:rsidRPr="00306DC5">
              <w:rPr>
                <w:i/>
                <w:sz w:val="24"/>
                <w:szCs w:val="24"/>
              </w:rPr>
              <w:t>.</w:t>
            </w:r>
          </w:p>
          <w:p w:rsidR="00660F8B" w:rsidRPr="00306DC5" w:rsidRDefault="00660F8B" w:rsidP="00660F8B">
            <w:pPr>
              <w:rPr>
                <w:sz w:val="24"/>
                <w:szCs w:val="24"/>
                <w:u w:val="single"/>
              </w:rPr>
            </w:pPr>
            <w:r w:rsidRPr="00306DC5">
              <w:rPr>
                <w:i/>
                <w:sz w:val="24"/>
                <w:szCs w:val="24"/>
              </w:rPr>
              <w:t>также: 9 магазинов, административные здания, объекты охотхозяйства, здание мойки автомашин.</w:t>
            </w:r>
          </w:p>
        </w:tc>
        <w:tc>
          <w:tcPr>
            <w:tcW w:w="1276" w:type="dxa"/>
            <w:vAlign w:val="center"/>
          </w:tcPr>
          <w:p w:rsidR="00660F8B" w:rsidRPr="00AF5F5A" w:rsidRDefault="00660F8B" w:rsidP="00660F8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</w:tcPr>
          <w:p w:rsidR="00660F8B" w:rsidRPr="00AF5F5A" w:rsidRDefault="00660F8B" w:rsidP="00660F8B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left w:val="single" w:sz="4" w:space="0" w:color="auto"/>
            </w:tcBorders>
            <w:vAlign w:val="center"/>
          </w:tcPr>
          <w:p w:rsidR="00660F8B" w:rsidRDefault="00660F8B" w:rsidP="00660F8B">
            <w:pPr>
              <w:spacing w:after="120"/>
              <w:jc w:val="center"/>
              <w:rPr>
                <w:b/>
                <w:sz w:val="24"/>
                <w:szCs w:val="24"/>
              </w:rPr>
            </w:pPr>
            <w:r w:rsidRPr="00BD49C3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569720" cy="918860"/>
                  <wp:effectExtent l="19050" t="0" r="0" b="0"/>
                  <wp:docPr id="7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 l="23433" t="24063" r="21747" b="329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918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0F8B" w:rsidRPr="00AF5F5A" w:rsidRDefault="00660F8B" w:rsidP="00660F8B">
            <w:pPr>
              <w:spacing w:after="120"/>
              <w:jc w:val="center"/>
              <w:rPr>
                <w:sz w:val="24"/>
                <w:szCs w:val="24"/>
              </w:rPr>
            </w:pPr>
          </w:p>
        </w:tc>
      </w:tr>
      <w:tr w:rsidR="00660F8B" w:rsidRPr="001B6515" w:rsidTr="00DF6725">
        <w:trPr>
          <w:trHeight w:val="1308"/>
        </w:trPr>
        <w:tc>
          <w:tcPr>
            <w:tcW w:w="675" w:type="dxa"/>
          </w:tcPr>
          <w:p w:rsidR="00660F8B" w:rsidRPr="009D14DC" w:rsidRDefault="00660F8B" w:rsidP="00660F8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32</w:t>
            </w:r>
            <w:r w:rsidRPr="009D14DC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660F8B" w:rsidRDefault="00660F8B" w:rsidP="00660F8B">
            <w:pPr>
              <w:rPr>
                <w:sz w:val="24"/>
                <w:szCs w:val="24"/>
              </w:rPr>
            </w:pPr>
            <w:r w:rsidRPr="00AF162B">
              <w:rPr>
                <w:sz w:val="24"/>
                <w:szCs w:val="24"/>
              </w:rPr>
              <w:t xml:space="preserve">Проверено и выдано </w:t>
            </w:r>
            <w:r w:rsidRPr="00BD7891">
              <w:rPr>
                <w:b/>
                <w:sz w:val="24"/>
                <w:szCs w:val="24"/>
              </w:rPr>
              <w:t>градостроительных планов</w:t>
            </w:r>
          </w:p>
          <w:p w:rsidR="00660F8B" w:rsidRDefault="00660F8B" w:rsidP="00660F8B">
            <w:pPr>
              <w:rPr>
                <w:sz w:val="24"/>
                <w:szCs w:val="24"/>
              </w:rPr>
            </w:pPr>
          </w:p>
          <w:p w:rsidR="00660F8B" w:rsidRPr="00DF6725" w:rsidRDefault="00660F8B" w:rsidP="00660F8B">
            <w:pPr>
              <w:rPr>
                <w:sz w:val="24"/>
                <w:szCs w:val="24"/>
              </w:rPr>
            </w:pPr>
          </w:p>
          <w:p w:rsidR="00660F8B" w:rsidRDefault="00660F8B" w:rsidP="00660F8B">
            <w:pPr>
              <w:rPr>
                <w:sz w:val="24"/>
                <w:szCs w:val="24"/>
              </w:rPr>
            </w:pPr>
          </w:p>
          <w:p w:rsidR="00660F8B" w:rsidRPr="00DF6725" w:rsidRDefault="00660F8B" w:rsidP="00660F8B">
            <w:pPr>
              <w:tabs>
                <w:tab w:val="left" w:pos="25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</w:p>
        </w:tc>
        <w:tc>
          <w:tcPr>
            <w:tcW w:w="1276" w:type="dxa"/>
            <w:vAlign w:val="center"/>
          </w:tcPr>
          <w:p w:rsidR="00660F8B" w:rsidRPr="009C7D04" w:rsidRDefault="00660F8B" w:rsidP="00660F8B">
            <w:pPr>
              <w:jc w:val="center"/>
              <w:rPr>
                <w:b/>
                <w:sz w:val="24"/>
                <w:szCs w:val="24"/>
              </w:rPr>
            </w:pPr>
            <w:r w:rsidRPr="009C7D04">
              <w:rPr>
                <w:b/>
                <w:sz w:val="24"/>
                <w:szCs w:val="24"/>
              </w:rPr>
              <w:t>114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660F8B" w:rsidRPr="001B6515" w:rsidRDefault="00660F8B" w:rsidP="00660F8B">
            <w:pPr>
              <w:rPr>
                <w:sz w:val="24"/>
                <w:szCs w:val="24"/>
              </w:rPr>
            </w:pPr>
            <w:r w:rsidRPr="00BA638F">
              <w:rPr>
                <w:noProof/>
                <w:sz w:val="24"/>
                <w:szCs w:val="24"/>
              </w:rPr>
              <w:drawing>
                <wp:inline distT="0" distB="0" distL="0" distR="0">
                  <wp:extent cx="1388125" cy="1013552"/>
                  <wp:effectExtent l="0" t="0" r="0" b="0"/>
                  <wp:docPr id="93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4"/>
                    </a:graphicData>
                  </a:graphic>
                </wp:inline>
              </w:drawing>
            </w:r>
          </w:p>
        </w:tc>
        <w:tc>
          <w:tcPr>
            <w:tcW w:w="2977" w:type="dxa"/>
            <w:vMerge w:val="restart"/>
            <w:tcBorders>
              <w:left w:val="single" w:sz="4" w:space="0" w:color="auto"/>
            </w:tcBorders>
            <w:vAlign w:val="center"/>
          </w:tcPr>
          <w:p w:rsidR="00660F8B" w:rsidRPr="001B6515" w:rsidRDefault="00660F8B" w:rsidP="00660F8B">
            <w:pPr>
              <w:jc w:val="center"/>
              <w:rPr>
                <w:sz w:val="24"/>
                <w:szCs w:val="24"/>
              </w:rPr>
            </w:pPr>
            <w:r w:rsidRPr="00023380">
              <w:rPr>
                <w:noProof/>
                <w:sz w:val="24"/>
                <w:szCs w:val="24"/>
              </w:rPr>
              <w:drawing>
                <wp:inline distT="0" distB="0" distL="0" distR="0">
                  <wp:extent cx="1644075" cy="1487277"/>
                  <wp:effectExtent l="19050" t="0" r="0" b="0"/>
                  <wp:docPr id="95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 l="21215" t="15866" r="21516" b="152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732" cy="1498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F8B" w:rsidRPr="001B6515" w:rsidTr="00A621F6">
        <w:tc>
          <w:tcPr>
            <w:tcW w:w="675" w:type="dxa"/>
          </w:tcPr>
          <w:p w:rsidR="00660F8B" w:rsidRPr="009D14DC" w:rsidRDefault="00660F8B" w:rsidP="00660F8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33.</w:t>
            </w:r>
          </w:p>
        </w:tc>
        <w:tc>
          <w:tcPr>
            <w:tcW w:w="7938" w:type="dxa"/>
          </w:tcPr>
          <w:p w:rsidR="00660F8B" w:rsidRDefault="00660F8B" w:rsidP="00660F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Подготовлено и выдано </w:t>
            </w:r>
            <w:r w:rsidRPr="00AF5F5A">
              <w:rPr>
                <w:b/>
                <w:sz w:val="24"/>
                <w:szCs w:val="24"/>
              </w:rPr>
              <w:t>отказов в выдаче</w:t>
            </w:r>
            <w:r w:rsidR="00E404A5">
              <w:rPr>
                <w:b/>
                <w:sz w:val="24"/>
                <w:szCs w:val="24"/>
              </w:rPr>
              <w:t xml:space="preserve"> </w:t>
            </w:r>
            <w:r w:rsidRPr="00AF162B">
              <w:rPr>
                <w:sz w:val="24"/>
                <w:szCs w:val="24"/>
              </w:rPr>
              <w:t>градостроительных планов</w:t>
            </w:r>
          </w:p>
          <w:p w:rsidR="00660F8B" w:rsidRPr="00AF162B" w:rsidRDefault="00660F8B" w:rsidP="00660F8B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660F8B" w:rsidRPr="009C7D04" w:rsidRDefault="00660F8B" w:rsidP="00660F8B">
            <w:pPr>
              <w:jc w:val="center"/>
              <w:rPr>
                <w:b/>
                <w:sz w:val="24"/>
                <w:szCs w:val="24"/>
              </w:rPr>
            </w:pPr>
            <w:r w:rsidRPr="009C7D04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660F8B" w:rsidRPr="001B6515" w:rsidRDefault="00660F8B" w:rsidP="00660F8B">
            <w:pPr>
              <w:jc w:val="center"/>
              <w:rPr>
                <w:sz w:val="24"/>
                <w:szCs w:val="24"/>
              </w:rPr>
            </w:pPr>
            <w:r w:rsidRPr="00A26529">
              <w:rPr>
                <w:noProof/>
                <w:sz w:val="24"/>
                <w:szCs w:val="24"/>
              </w:rPr>
              <w:drawing>
                <wp:inline distT="0" distB="0" distL="0" distR="0">
                  <wp:extent cx="1393190" cy="812800"/>
                  <wp:effectExtent l="0" t="0" r="0" b="0"/>
                  <wp:docPr id="94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6"/>
                    </a:graphicData>
                  </a:graphic>
                </wp:inline>
              </w:drawing>
            </w:r>
          </w:p>
        </w:tc>
        <w:tc>
          <w:tcPr>
            <w:tcW w:w="2977" w:type="dxa"/>
            <w:vMerge/>
            <w:tcBorders>
              <w:left w:val="single" w:sz="4" w:space="0" w:color="auto"/>
            </w:tcBorders>
            <w:vAlign w:val="center"/>
          </w:tcPr>
          <w:p w:rsidR="00660F8B" w:rsidRPr="001B6515" w:rsidRDefault="00660F8B" w:rsidP="00660F8B">
            <w:pPr>
              <w:jc w:val="center"/>
              <w:rPr>
                <w:sz w:val="24"/>
                <w:szCs w:val="24"/>
              </w:rPr>
            </w:pPr>
          </w:p>
        </w:tc>
      </w:tr>
      <w:tr w:rsidR="00660F8B" w:rsidRPr="001B6515" w:rsidTr="00A621F6">
        <w:tc>
          <w:tcPr>
            <w:tcW w:w="675" w:type="dxa"/>
          </w:tcPr>
          <w:p w:rsidR="00660F8B" w:rsidRPr="009D14DC" w:rsidRDefault="00660F8B" w:rsidP="00660F8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34.</w:t>
            </w:r>
          </w:p>
        </w:tc>
        <w:tc>
          <w:tcPr>
            <w:tcW w:w="7938" w:type="dxa"/>
          </w:tcPr>
          <w:p w:rsidR="00660F8B" w:rsidRDefault="00660F8B" w:rsidP="00660F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Подготовлено и </w:t>
            </w:r>
            <w:r w:rsidRPr="00BD7891">
              <w:rPr>
                <w:b/>
                <w:sz w:val="24"/>
                <w:szCs w:val="24"/>
              </w:rPr>
              <w:t>выдано решений</w:t>
            </w:r>
            <w:r>
              <w:rPr>
                <w:sz w:val="24"/>
                <w:szCs w:val="24"/>
              </w:rPr>
              <w:t xml:space="preserve"> о согласовании переустройства и (или) перепланировки помещения в многоквартирном доме</w:t>
            </w:r>
          </w:p>
          <w:p w:rsidR="00660F8B" w:rsidRDefault="00660F8B" w:rsidP="00660F8B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660F8B" w:rsidRPr="009C7D04" w:rsidRDefault="00660F8B" w:rsidP="00660F8B">
            <w:pPr>
              <w:jc w:val="center"/>
              <w:rPr>
                <w:b/>
                <w:sz w:val="24"/>
                <w:szCs w:val="24"/>
              </w:rPr>
            </w:pPr>
            <w:r w:rsidRPr="009C7D04">
              <w:rPr>
                <w:b/>
                <w:sz w:val="24"/>
                <w:szCs w:val="24"/>
              </w:rPr>
              <w:t>60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660F8B" w:rsidRPr="001B6515" w:rsidRDefault="00660F8B" w:rsidP="00660F8B">
            <w:pPr>
              <w:rPr>
                <w:sz w:val="24"/>
                <w:szCs w:val="24"/>
              </w:rPr>
            </w:pPr>
            <w:r w:rsidRPr="00A26529">
              <w:rPr>
                <w:noProof/>
                <w:sz w:val="24"/>
                <w:szCs w:val="24"/>
              </w:rPr>
              <w:drawing>
                <wp:inline distT="0" distB="0" distL="0" distR="0">
                  <wp:extent cx="1393190" cy="812800"/>
                  <wp:effectExtent l="0" t="0" r="0" b="0"/>
                  <wp:docPr id="96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7"/>
                    </a:graphicData>
                  </a:graphic>
                </wp:inline>
              </w:drawing>
            </w:r>
          </w:p>
        </w:tc>
        <w:tc>
          <w:tcPr>
            <w:tcW w:w="2977" w:type="dxa"/>
            <w:vMerge w:val="restart"/>
            <w:tcBorders>
              <w:left w:val="single" w:sz="4" w:space="0" w:color="auto"/>
            </w:tcBorders>
            <w:vAlign w:val="center"/>
          </w:tcPr>
          <w:p w:rsidR="00660F8B" w:rsidRDefault="00660F8B" w:rsidP="00660F8B">
            <w:pPr>
              <w:jc w:val="center"/>
              <w:rPr>
                <w:sz w:val="24"/>
                <w:szCs w:val="24"/>
              </w:rPr>
            </w:pPr>
            <w:r w:rsidRPr="00976115">
              <w:rPr>
                <w:noProof/>
                <w:sz w:val="24"/>
                <w:szCs w:val="24"/>
              </w:rPr>
              <w:drawing>
                <wp:inline distT="0" distB="0" distL="0" distR="0">
                  <wp:extent cx="975360" cy="1425873"/>
                  <wp:effectExtent l="19050" t="0" r="0" b="0"/>
                  <wp:docPr id="98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 l="33728" t="15705" r="31581" b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487" cy="1427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0F8B" w:rsidRPr="001B6515" w:rsidRDefault="00660F8B" w:rsidP="00660F8B">
            <w:pPr>
              <w:jc w:val="center"/>
              <w:rPr>
                <w:sz w:val="24"/>
                <w:szCs w:val="24"/>
              </w:rPr>
            </w:pPr>
          </w:p>
        </w:tc>
      </w:tr>
      <w:tr w:rsidR="00660F8B" w:rsidRPr="001B6515" w:rsidTr="00A621F6">
        <w:tc>
          <w:tcPr>
            <w:tcW w:w="675" w:type="dxa"/>
          </w:tcPr>
          <w:p w:rsidR="00660F8B" w:rsidRPr="009D14DC" w:rsidRDefault="00660F8B" w:rsidP="00660F8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35.</w:t>
            </w:r>
          </w:p>
        </w:tc>
        <w:tc>
          <w:tcPr>
            <w:tcW w:w="7938" w:type="dxa"/>
          </w:tcPr>
          <w:p w:rsidR="00660F8B" w:rsidRDefault="00660F8B" w:rsidP="00660F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Подготовлено и </w:t>
            </w:r>
            <w:r w:rsidRPr="00BD7891">
              <w:rPr>
                <w:b/>
                <w:sz w:val="24"/>
                <w:szCs w:val="24"/>
              </w:rPr>
              <w:t>выдано отказов</w:t>
            </w:r>
            <w:r>
              <w:rPr>
                <w:sz w:val="24"/>
                <w:szCs w:val="24"/>
              </w:rPr>
              <w:t xml:space="preserve"> в выдаче решения о согласовании переустройства и (или) перепланировки помещения в многоквартирном доме</w:t>
            </w:r>
          </w:p>
          <w:p w:rsidR="00660F8B" w:rsidRDefault="00660F8B" w:rsidP="00660F8B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660F8B" w:rsidRPr="009C7D04" w:rsidRDefault="00660F8B" w:rsidP="00660F8B">
            <w:pPr>
              <w:jc w:val="center"/>
              <w:rPr>
                <w:b/>
                <w:sz w:val="24"/>
                <w:szCs w:val="24"/>
              </w:rPr>
            </w:pPr>
            <w:r w:rsidRPr="009C7D04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660F8B" w:rsidRPr="00A26529" w:rsidRDefault="00660F8B" w:rsidP="00660F8B">
            <w:pPr>
              <w:jc w:val="center"/>
              <w:rPr>
                <w:sz w:val="24"/>
                <w:szCs w:val="24"/>
              </w:rPr>
            </w:pPr>
            <w:r w:rsidRPr="00A26529">
              <w:rPr>
                <w:noProof/>
                <w:sz w:val="24"/>
                <w:szCs w:val="24"/>
              </w:rPr>
              <w:drawing>
                <wp:inline distT="0" distB="0" distL="0" distR="0">
                  <wp:extent cx="1393190" cy="812800"/>
                  <wp:effectExtent l="0" t="0" r="0" b="0"/>
                  <wp:docPr id="97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9"/>
                    </a:graphicData>
                  </a:graphic>
                </wp:inline>
              </w:drawing>
            </w:r>
          </w:p>
        </w:tc>
        <w:tc>
          <w:tcPr>
            <w:tcW w:w="2977" w:type="dxa"/>
            <w:vMerge/>
            <w:tcBorders>
              <w:left w:val="single" w:sz="4" w:space="0" w:color="auto"/>
            </w:tcBorders>
            <w:vAlign w:val="center"/>
          </w:tcPr>
          <w:p w:rsidR="00660F8B" w:rsidRPr="001B6515" w:rsidRDefault="00660F8B" w:rsidP="00660F8B">
            <w:pPr>
              <w:jc w:val="center"/>
              <w:rPr>
                <w:sz w:val="24"/>
                <w:szCs w:val="24"/>
              </w:rPr>
            </w:pPr>
          </w:p>
        </w:tc>
      </w:tr>
      <w:tr w:rsidR="00660F8B" w:rsidRPr="001B6515" w:rsidTr="00A621F6">
        <w:tc>
          <w:tcPr>
            <w:tcW w:w="675" w:type="dxa"/>
          </w:tcPr>
          <w:p w:rsidR="00660F8B" w:rsidRPr="009D14DC" w:rsidRDefault="00660F8B" w:rsidP="00660F8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36.</w:t>
            </w:r>
          </w:p>
        </w:tc>
        <w:tc>
          <w:tcPr>
            <w:tcW w:w="7938" w:type="dxa"/>
          </w:tcPr>
          <w:p w:rsidR="00660F8B" w:rsidRDefault="00660F8B" w:rsidP="00660F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Проведено </w:t>
            </w:r>
            <w:r w:rsidRPr="000230B0">
              <w:rPr>
                <w:b/>
                <w:sz w:val="24"/>
                <w:szCs w:val="24"/>
              </w:rPr>
              <w:t>осмотров помещений</w:t>
            </w:r>
            <w:r>
              <w:rPr>
                <w:sz w:val="24"/>
                <w:szCs w:val="24"/>
              </w:rPr>
              <w:t xml:space="preserve"> в МКД на соответствие проектной документации, произведенной перепланировки и (или) переустройства</w:t>
            </w:r>
          </w:p>
          <w:p w:rsidR="00660F8B" w:rsidRDefault="00660F8B" w:rsidP="00660F8B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660F8B" w:rsidRPr="009C7D04" w:rsidRDefault="00660F8B" w:rsidP="00660F8B">
            <w:pPr>
              <w:jc w:val="center"/>
              <w:rPr>
                <w:b/>
                <w:sz w:val="24"/>
                <w:szCs w:val="24"/>
              </w:rPr>
            </w:pPr>
            <w:r w:rsidRPr="009C7D04">
              <w:rPr>
                <w:b/>
                <w:sz w:val="24"/>
                <w:szCs w:val="24"/>
              </w:rPr>
              <w:t>48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660F8B" w:rsidRPr="00A26529" w:rsidRDefault="00660F8B" w:rsidP="00660F8B">
            <w:pPr>
              <w:jc w:val="center"/>
              <w:rPr>
                <w:sz w:val="24"/>
                <w:szCs w:val="24"/>
              </w:rPr>
            </w:pPr>
            <w:r w:rsidRPr="00A26529">
              <w:rPr>
                <w:noProof/>
                <w:sz w:val="24"/>
                <w:szCs w:val="24"/>
              </w:rPr>
              <w:drawing>
                <wp:inline distT="0" distB="0" distL="0" distR="0">
                  <wp:extent cx="1393190" cy="812800"/>
                  <wp:effectExtent l="0" t="0" r="0" b="0"/>
                  <wp:docPr id="41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0"/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left w:val="single" w:sz="4" w:space="0" w:color="auto"/>
            </w:tcBorders>
            <w:vAlign w:val="center"/>
          </w:tcPr>
          <w:p w:rsidR="00660F8B" w:rsidRPr="001B6515" w:rsidRDefault="00660F8B" w:rsidP="00660F8B">
            <w:pPr>
              <w:jc w:val="center"/>
              <w:rPr>
                <w:sz w:val="24"/>
                <w:szCs w:val="24"/>
              </w:rPr>
            </w:pPr>
          </w:p>
        </w:tc>
      </w:tr>
      <w:tr w:rsidR="00660F8B" w:rsidRPr="001B6515" w:rsidTr="00A621F6">
        <w:tc>
          <w:tcPr>
            <w:tcW w:w="675" w:type="dxa"/>
          </w:tcPr>
          <w:p w:rsidR="00660F8B" w:rsidRPr="009D14DC" w:rsidRDefault="00660F8B" w:rsidP="00660F8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37.</w:t>
            </w:r>
          </w:p>
        </w:tc>
        <w:tc>
          <w:tcPr>
            <w:tcW w:w="7938" w:type="dxa"/>
          </w:tcPr>
          <w:p w:rsidR="00660F8B" w:rsidRDefault="00660F8B" w:rsidP="00660F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Проведено </w:t>
            </w:r>
            <w:r w:rsidRPr="000230B0">
              <w:rPr>
                <w:b/>
                <w:sz w:val="24"/>
                <w:szCs w:val="24"/>
              </w:rPr>
              <w:t>осмотров по переводу жилых</w:t>
            </w:r>
            <w:r>
              <w:rPr>
                <w:sz w:val="24"/>
                <w:szCs w:val="24"/>
              </w:rPr>
              <w:t xml:space="preserve"> (нежилых) помещений в нежилые (жилые) помещения</w:t>
            </w:r>
          </w:p>
          <w:p w:rsidR="00660F8B" w:rsidRDefault="00660F8B" w:rsidP="00660F8B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660F8B" w:rsidRPr="009C7D04" w:rsidRDefault="00660F8B" w:rsidP="00660F8B">
            <w:pPr>
              <w:jc w:val="center"/>
              <w:rPr>
                <w:b/>
                <w:sz w:val="24"/>
                <w:szCs w:val="24"/>
              </w:rPr>
            </w:pPr>
            <w:r w:rsidRPr="009C7D04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660F8B" w:rsidRPr="00A26529" w:rsidRDefault="00660F8B" w:rsidP="00660F8B">
            <w:pPr>
              <w:jc w:val="center"/>
              <w:rPr>
                <w:sz w:val="24"/>
                <w:szCs w:val="24"/>
              </w:rPr>
            </w:pPr>
            <w:r w:rsidRPr="00A26529">
              <w:rPr>
                <w:noProof/>
                <w:sz w:val="24"/>
                <w:szCs w:val="24"/>
              </w:rPr>
              <w:drawing>
                <wp:inline distT="0" distB="0" distL="0" distR="0">
                  <wp:extent cx="1393190" cy="812800"/>
                  <wp:effectExtent l="0" t="0" r="0" b="0"/>
                  <wp:docPr id="42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1"/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left w:val="single" w:sz="4" w:space="0" w:color="auto"/>
            </w:tcBorders>
            <w:vAlign w:val="center"/>
          </w:tcPr>
          <w:p w:rsidR="00660F8B" w:rsidRPr="001B6515" w:rsidRDefault="00660F8B" w:rsidP="00660F8B">
            <w:pPr>
              <w:jc w:val="center"/>
              <w:rPr>
                <w:sz w:val="24"/>
                <w:szCs w:val="24"/>
              </w:rPr>
            </w:pPr>
          </w:p>
        </w:tc>
      </w:tr>
      <w:tr w:rsidR="00660F8B" w:rsidRPr="001B6515" w:rsidTr="00A621F6">
        <w:tc>
          <w:tcPr>
            <w:tcW w:w="675" w:type="dxa"/>
          </w:tcPr>
          <w:p w:rsidR="00660F8B" w:rsidRPr="009D14DC" w:rsidRDefault="00660F8B" w:rsidP="00660F8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38.</w:t>
            </w:r>
          </w:p>
        </w:tc>
        <w:tc>
          <w:tcPr>
            <w:tcW w:w="7938" w:type="dxa"/>
          </w:tcPr>
          <w:p w:rsidR="00660F8B" w:rsidRDefault="00660F8B" w:rsidP="00660F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Проведено обследований ИЖД с привлечением материнского капитала</w:t>
            </w:r>
          </w:p>
          <w:p w:rsidR="00660F8B" w:rsidRDefault="00660F8B" w:rsidP="00660F8B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660F8B" w:rsidRDefault="00660F8B" w:rsidP="00660F8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660F8B" w:rsidRPr="001B6515" w:rsidRDefault="00660F8B" w:rsidP="00660F8B">
            <w:pPr>
              <w:jc w:val="center"/>
              <w:rPr>
                <w:sz w:val="24"/>
                <w:szCs w:val="24"/>
              </w:rPr>
            </w:pPr>
            <w:r w:rsidRPr="005F3414">
              <w:rPr>
                <w:noProof/>
                <w:sz w:val="24"/>
                <w:szCs w:val="24"/>
              </w:rPr>
              <w:drawing>
                <wp:inline distT="0" distB="0" distL="0" distR="0">
                  <wp:extent cx="1393190" cy="812800"/>
                  <wp:effectExtent l="0" t="0" r="0" b="0"/>
                  <wp:docPr id="43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2"/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left w:val="single" w:sz="4" w:space="0" w:color="auto"/>
            </w:tcBorders>
            <w:vAlign w:val="center"/>
          </w:tcPr>
          <w:p w:rsidR="00660F8B" w:rsidRPr="001B6515" w:rsidRDefault="00660F8B" w:rsidP="00660F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стабильно</w:t>
            </w:r>
          </w:p>
        </w:tc>
      </w:tr>
      <w:tr w:rsidR="00660F8B" w:rsidRPr="001B6515" w:rsidTr="00A621F6">
        <w:tc>
          <w:tcPr>
            <w:tcW w:w="675" w:type="dxa"/>
          </w:tcPr>
          <w:p w:rsidR="00660F8B" w:rsidRPr="009D14DC" w:rsidRDefault="00660F8B" w:rsidP="00660F8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39.</w:t>
            </w:r>
          </w:p>
        </w:tc>
        <w:tc>
          <w:tcPr>
            <w:tcW w:w="7938" w:type="dxa"/>
          </w:tcPr>
          <w:p w:rsidR="00660F8B" w:rsidRPr="00AF5F5A" w:rsidRDefault="00660F8B" w:rsidP="00660F8B">
            <w:pPr>
              <w:rPr>
                <w:sz w:val="24"/>
                <w:szCs w:val="24"/>
              </w:rPr>
            </w:pPr>
            <w:r w:rsidRPr="00AF5F5A">
              <w:rPr>
                <w:sz w:val="24"/>
                <w:szCs w:val="24"/>
              </w:rPr>
              <w:t xml:space="preserve">Выдано </w:t>
            </w:r>
            <w:r w:rsidRPr="00E55AC1">
              <w:rPr>
                <w:b/>
                <w:sz w:val="24"/>
                <w:szCs w:val="24"/>
              </w:rPr>
              <w:t>актов освидетельствования</w:t>
            </w:r>
            <w:r w:rsidRPr="00AF5F5A">
              <w:rPr>
                <w:sz w:val="24"/>
                <w:szCs w:val="24"/>
              </w:rPr>
              <w:t xml:space="preserve"> проведения строительства и реконструкции ИЖД с привлечением материнского капитала</w:t>
            </w:r>
          </w:p>
          <w:p w:rsidR="00660F8B" w:rsidRPr="00AF5F5A" w:rsidRDefault="00660F8B" w:rsidP="00660F8B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660F8B" w:rsidRPr="00AF5F5A" w:rsidRDefault="00660F8B" w:rsidP="00660F8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660F8B" w:rsidRDefault="00660F8B" w:rsidP="00660F8B">
            <w:pPr>
              <w:rPr>
                <w:sz w:val="24"/>
                <w:szCs w:val="24"/>
              </w:rPr>
            </w:pPr>
          </w:p>
          <w:p w:rsidR="00660F8B" w:rsidRPr="005F3414" w:rsidRDefault="00660F8B" w:rsidP="00660F8B">
            <w:pPr>
              <w:jc w:val="center"/>
              <w:rPr>
                <w:sz w:val="24"/>
                <w:szCs w:val="24"/>
              </w:rPr>
            </w:pPr>
            <w:r w:rsidRPr="005F3414">
              <w:rPr>
                <w:noProof/>
                <w:sz w:val="24"/>
                <w:szCs w:val="24"/>
              </w:rPr>
              <w:drawing>
                <wp:inline distT="0" distB="0" distL="0" distR="0">
                  <wp:extent cx="1393190" cy="812800"/>
                  <wp:effectExtent l="0" t="0" r="0" b="0"/>
                  <wp:docPr id="44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3"/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left w:val="single" w:sz="4" w:space="0" w:color="auto"/>
            </w:tcBorders>
            <w:vAlign w:val="center"/>
          </w:tcPr>
          <w:p w:rsidR="00660F8B" w:rsidRPr="001B6515" w:rsidRDefault="00660F8B" w:rsidP="00660F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стабильно</w:t>
            </w:r>
          </w:p>
        </w:tc>
      </w:tr>
      <w:tr w:rsidR="00660F8B" w:rsidRPr="001B6515" w:rsidTr="00A621F6">
        <w:tc>
          <w:tcPr>
            <w:tcW w:w="675" w:type="dxa"/>
          </w:tcPr>
          <w:p w:rsidR="00660F8B" w:rsidRPr="009D14DC" w:rsidRDefault="00660F8B" w:rsidP="00660F8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40.</w:t>
            </w:r>
          </w:p>
        </w:tc>
        <w:tc>
          <w:tcPr>
            <w:tcW w:w="7938" w:type="dxa"/>
          </w:tcPr>
          <w:p w:rsidR="00660F8B" w:rsidRPr="00AF5F5A" w:rsidRDefault="00660F8B" w:rsidP="00660F8B">
            <w:pPr>
              <w:rPr>
                <w:sz w:val="24"/>
                <w:szCs w:val="24"/>
              </w:rPr>
            </w:pPr>
            <w:r w:rsidRPr="00AF5F5A">
              <w:rPr>
                <w:sz w:val="24"/>
                <w:szCs w:val="24"/>
              </w:rPr>
              <w:t xml:space="preserve">Подано </w:t>
            </w:r>
            <w:r w:rsidRPr="00E55AC1">
              <w:rPr>
                <w:b/>
                <w:sz w:val="24"/>
                <w:szCs w:val="24"/>
              </w:rPr>
              <w:t>заявлений о постановке</w:t>
            </w:r>
            <w:r w:rsidRPr="00AF5F5A">
              <w:rPr>
                <w:sz w:val="24"/>
                <w:szCs w:val="24"/>
              </w:rPr>
              <w:t xml:space="preserve"> на государственный кадастровый учет объектов</w:t>
            </w:r>
          </w:p>
          <w:p w:rsidR="00660F8B" w:rsidRPr="00AF5F5A" w:rsidRDefault="00660F8B" w:rsidP="00660F8B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660F8B" w:rsidRPr="00AF5F5A" w:rsidRDefault="00660F8B" w:rsidP="00660F8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660F8B" w:rsidRPr="001B6515" w:rsidRDefault="00660F8B" w:rsidP="00660F8B">
            <w:pPr>
              <w:rPr>
                <w:sz w:val="24"/>
                <w:szCs w:val="24"/>
              </w:rPr>
            </w:pPr>
            <w:r w:rsidRPr="005F3414">
              <w:rPr>
                <w:noProof/>
                <w:sz w:val="24"/>
                <w:szCs w:val="24"/>
              </w:rPr>
              <w:drawing>
                <wp:inline distT="0" distB="0" distL="0" distR="0">
                  <wp:extent cx="1393190" cy="812800"/>
                  <wp:effectExtent l="0" t="0" r="0" b="0"/>
                  <wp:docPr id="45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4"/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left w:val="single" w:sz="4" w:space="0" w:color="auto"/>
            </w:tcBorders>
            <w:vAlign w:val="center"/>
          </w:tcPr>
          <w:p w:rsidR="00660F8B" w:rsidRPr="001B6515" w:rsidRDefault="00660F8B" w:rsidP="00660F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стабильно</w:t>
            </w:r>
          </w:p>
        </w:tc>
      </w:tr>
      <w:tr w:rsidR="00660F8B" w:rsidRPr="001B6515" w:rsidTr="00A621F6">
        <w:trPr>
          <w:trHeight w:val="1310"/>
        </w:trPr>
        <w:tc>
          <w:tcPr>
            <w:tcW w:w="675" w:type="dxa"/>
          </w:tcPr>
          <w:p w:rsidR="00660F8B" w:rsidRPr="009D14DC" w:rsidRDefault="00660F8B" w:rsidP="00660F8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41.</w:t>
            </w:r>
          </w:p>
        </w:tc>
        <w:tc>
          <w:tcPr>
            <w:tcW w:w="7938" w:type="dxa"/>
          </w:tcPr>
          <w:p w:rsidR="00660F8B" w:rsidRPr="00AF5F5A" w:rsidRDefault="00660F8B" w:rsidP="00660F8B">
            <w:pPr>
              <w:rPr>
                <w:sz w:val="24"/>
                <w:szCs w:val="24"/>
              </w:rPr>
            </w:pPr>
            <w:r w:rsidRPr="00AF5F5A">
              <w:rPr>
                <w:sz w:val="24"/>
                <w:szCs w:val="24"/>
              </w:rPr>
              <w:t xml:space="preserve">Подано </w:t>
            </w:r>
            <w:r w:rsidRPr="00E55AC1">
              <w:rPr>
                <w:b/>
                <w:sz w:val="24"/>
                <w:szCs w:val="24"/>
              </w:rPr>
              <w:t>заявлений о постановке</w:t>
            </w:r>
            <w:r w:rsidRPr="00AF5F5A">
              <w:rPr>
                <w:sz w:val="24"/>
                <w:szCs w:val="24"/>
              </w:rPr>
              <w:t xml:space="preserve"> на государственный кадастровый учет с одновременной регистрацией права на индивидуальные жилые дома – </w:t>
            </w:r>
            <w:r w:rsidRPr="00AF5F5A">
              <w:rPr>
                <w:b/>
                <w:sz w:val="24"/>
                <w:szCs w:val="24"/>
              </w:rPr>
              <w:t>175</w:t>
            </w:r>
          </w:p>
        </w:tc>
        <w:tc>
          <w:tcPr>
            <w:tcW w:w="1276" w:type="dxa"/>
            <w:vAlign w:val="center"/>
          </w:tcPr>
          <w:p w:rsidR="00660F8B" w:rsidRDefault="00660F8B" w:rsidP="00660F8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177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660F8B" w:rsidRPr="005F3414" w:rsidRDefault="00660F8B" w:rsidP="00660F8B">
            <w:pPr>
              <w:jc w:val="center"/>
              <w:rPr>
                <w:sz w:val="24"/>
                <w:szCs w:val="24"/>
              </w:rPr>
            </w:pPr>
            <w:r w:rsidRPr="005F3414">
              <w:rPr>
                <w:noProof/>
                <w:sz w:val="24"/>
                <w:szCs w:val="24"/>
              </w:rPr>
              <w:drawing>
                <wp:inline distT="0" distB="0" distL="0" distR="0">
                  <wp:extent cx="1393190" cy="812800"/>
                  <wp:effectExtent l="0" t="0" r="0" b="0"/>
                  <wp:docPr id="46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5"/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left w:val="single" w:sz="4" w:space="0" w:color="auto"/>
            </w:tcBorders>
            <w:vAlign w:val="center"/>
          </w:tcPr>
          <w:p w:rsidR="00660F8B" w:rsidRPr="001B6515" w:rsidRDefault="00660F8B" w:rsidP="00660F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Динамика роста, связанна с увеличением заявлений граждан</w:t>
            </w:r>
          </w:p>
        </w:tc>
      </w:tr>
      <w:tr w:rsidR="00660F8B" w:rsidRPr="001B6515" w:rsidTr="00A621F6">
        <w:tc>
          <w:tcPr>
            <w:tcW w:w="675" w:type="dxa"/>
          </w:tcPr>
          <w:p w:rsidR="00660F8B" w:rsidRPr="009D14DC" w:rsidRDefault="00660F8B" w:rsidP="00660F8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42.</w:t>
            </w:r>
          </w:p>
        </w:tc>
        <w:tc>
          <w:tcPr>
            <w:tcW w:w="7938" w:type="dxa"/>
          </w:tcPr>
          <w:p w:rsidR="00660F8B" w:rsidRDefault="00660F8B" w:rsidP="00660F8B">
            <w:pPr>
              <w:rPr>
                <w:sz w:val="24"/>
                <w:szCs w:val="24"/>
              </w:rPr>
            </w:pPr>
            <w:r w:rsidRPr="001E3622">
              <w:rPr>
                <w:b/>
                <w:sz w:val="24"/>
                <w:szCs w:val="24"/>
              </w:rPr>
              <w:t>Участие в судебных заседаниях</w:t>
            </w:r>
            <w:r>
              <w:rPr>
                <w:sz w:val="24"/>
                <w:szCs w:val="24"/>
              </w:rPr>
              <w:t xml:space="preserve">, подготовке материалов и возражений по судебным искам  </w:t>
            </w:r>
          </w:p>
          <w:p w:rsidR="00660F8B" w:rsidRDefault="00660F8B" w:rsidP="00660F8B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660F8B" w:rsidRDefault="00E14C67" w:rsidP="00660F8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660F8B" w:rsidRPr="005F3414" w:rsidRDefault="00660F8B" w:rsidP="00660F8B">
            <w:pPr>
              <w:jc w:val="center"/>
              <w:rPr>
                <w:sz w:val="24"/>
                <w:szCs w:val="24"/>
              </w:rPr>
            </w:pPr>
            <w:r w:rsidRPr="005F3414">
              <w:rPr>
                <w:noProof/>
                <w:sz w:val="24"/>
                <w:szCs w:val="24"/>
              </w:rPr>
              <w:drawing>
                <wp:inline distT="0" distB="0" distL="0" distR="0">
                  <wp:extent cx="1393190" cy="812800"/>
                  <wp:effectExtent l="0" t="0" r="0" b="0"/>
                  <wp:docPr id="47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6"/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left w:val="single" w:sz="4" w:space="0" w:color="auto"/>
            </w:tcBorders>
            <w:vAlign w:val="center"/>
          </w:tcPr>
          <w:p w:rsidR="00660F8B" w:rsidRDefault="00E14C67" w:rsidP="00660F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стабильно</w:t>
            </w:r>
          </w:p>
          <w:p w:rsidR="00E14C67" w:rsidRPr="001B6515" w:rsidRDefault="00E14C67" w:rsidP="00660F8B">
            <w:pPr>
              <w:jc w:val="center"/>
              <w:rPr>
                <w:sz w:val="24"/>
                <w:szCs w:val="24"/>
              </w:rPr>
            </w:pPr>
          </w:p>
        </w:tc>
      </w:tr>
      <w:tr w:rsidR="00660F8B" w:rsidRPr="001B6515" w:rsidTr="00A621F6">
        <w:tc>
          <w:tcPr>
            <w:tcW w:w="675" w:type="dxa"/>
          </w:tcPr>
          <w:p w:rsidR="00660F8B" w:rsidRPr="009D14DC" w:rsidRDefault="00660F8B" w:rsidP="00660F8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43.</w:t>
            </w:r>
          </w:p>
        </w:tc>
        <w:tc>
          <w:tcPr>
            <w:tcW w:w="7938" w:type="dxa"/>
          </w:tcPr>
          <w:p w:rsidR="00660F8B" w:rsidRDefault="00660F8B" w:rsidP="00660F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Подготовлено информационных сообщений в СМИ</w:t>
            </w:r>
          </w:p>
          <w:p w:rsidR="00660F8B" w:rsidRDefault="00660F8B" w:rsidP="00660F8B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660F8B" w:rsidRDefault="00E14C67" w:rsidP="00660F8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133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660F8B" w:rsidRPr="001B6515" w:rsidRDefault="00660F8B" w:rsidP="00660F8B">
            <w:pPr>
              <w:jc w:val="center"/>
              <w:rPr>
                <w:sz w:val="24"/>
                <w:szCs w:val="24"/>
              </w:rPr>
            </w:pPr>
            <w:r w:rsidRPr="005F3414">
              <w:rPr>
                <w:noProof/>
                <w:sz w:val="24"/>
                <w:szCs w:val="24"/>
              </w:rPr>
              <w:drawing>
                <wp:inline distT="0" distB="0" distL="0" distR="0">
                  <wp:extent cx="1393190" cy="812800"/>
                  <wp:effectExtent l="0" t="0" r="0" b="0"/>
                  <wp:docPr id="48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7"/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left w:val="single" w:sz="4" w:space="0" w:color="auto"/>
            </w:tcBorders>
            <w:vAlign w:val="center"/>
          </w:tcPr>
          <w:p w:rsidR="00660F8B" w:rsidRDefault="00660F8B" w:rsidP="00660F8B">
            <w:pPr>
              <w:jc w:val="center"/>
              <w:rPr>
                <w:sz w:val="24"/>
                <w:szCs w:val="24"/>
              </w:rPr>
            </w:pPr>
          </w:p>
          <w:p w:rsidR="00E14C67" w:rsidRDefault="00E14C67" w:rsidP="00660F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мере поступления заявок</w:t>
            </w:r>
          </w:p>
          <w:p w:rsidR="00E14C67" w:rsidRPr="001B6515" w:rsidRDefault="00E14C67" w:rsidP="00660F8B">
            <w:pPr>
              <w:jc w:val="center"/>
              <w:rPr>
                <w:sz w:val="24"/>
                <w:szCs w:val="24"/>
              </w:rPr>
            </w:pPr>
          </w:p>
        </w:tc>
      </w:tr>
      <w:tr w:rsidR="00660F8B" w:rsidRPr="001B6515" w:rsidTr="00A621F6">
        <w:tc>
          <w:tcPr>
            <w:tcW w:w="675" w:type="dxa"/>
          </w:tcPr>
          <w:p w:rsidR="00660F8B" w:rsidRPr="009D14DC" w:rsidRDefault="00660F8B" w:rsidP="00660F8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44.</w:t>
            </w:r>
          </w:p>
        </w:tc>
        <w:tc>
          <w:tcPr>
            <w:tcW w:w="7938" w:type="dxa"/>
          </w:tcPr>
          <w:p w:rsidR="00660F8B" w:rsidRDefault="00660F8B" w:rsidP="00660F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Выдано ситуационных планов     </w:t>
            </w:r>
          </w:p>
          <w:p w:rsidR="00660F8B" w:rsidRDefault="00660F8B" w:rsidP="00660F8B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660F8B" w:rsidRDefault="00E14C67" w:rsidP="00660F8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57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660F8B" w:rsidRPr="001B6515" w:rsidRDefault="00660F8B" w:rsidP="00660F8B">
            <w:pPr>
              <w:rPr>
                <w:sz w:val="24"/>
                <w:szCs w:val="24"/>
              </w:rPr>
            </w:pPr>
            <w:r w:rsidRPr="005F3414">
              <w:rPr>
                <w:noProof/>
                <w:sz w:val="24"/>
                <w:szCs w:val="24"/>
              </w:rPr>
              <w:drawing>
                <wp:inline distT="0" distB="0" distL="0" distR="0">
                  <wp:extent cx="1393190" cy="812800"/>
                  <wp:effectExtent l="0" t="0" r="0" b="0"/>
                  <wp:docPr id="49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8"/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left w:val="single" w:sz="4" w:space="0" w:color="auto"/>
            </w:tcBorders>
            <w:vAlign w:val="center"/>
          </w:tcPr>
          <w:p w:rsidR="00660F8B" w:rsidRPr="001B6515" w:rsidRDefault="00660F8B" w:rsidP="00660F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стабильно</w:t>
            </w:r>
          </w:p>
        </w:tc>
      </w:tr>
      <w:tr w:rsidR="00660F8B" w:rsidRPr="001B6515" w:rsidTr="00A621F6">
        <w:tc>
          <w:tcPr>
            <w:tcW w:w="675" w:type="dxa"/>
          </w:tcPr>
          <w:p w:rsidR="00660F8B" w:rsidRPr="009D14DC" w:rsidRDefault="00660F8B" w:rsidP="00660F8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45.</w:t>
            </w:r>
          </w:p>
        </w:tc>
        <w:tc>
          <w:tcPr>
            <w:tcW w:w="7938" w:type="dxa"/>
          </w:tcPr>
          <w:p w:rsidR="00660F8B" w:rsidRDefault="00660F8B" w:rsidP="00660F8B">
            <w:pPr>
              <w:rPr>
                <w:sz w:val="24"/>
                <w:szCs w:val="24"/>
              </w:rPr>
            </w:pPr>
            <w:r w:rsidRPr="005713DD">
              <w:rPr>
                <w:b/>
                <w:sz w:val="24"/>
                <w:szCs w:val="24"/>
              </w:rPr>
              <w:t>Зарегистрировано материалов</w:t>
            </w:r>
            <w:r>
              <w:rPr>
                <w:sz w:val="24"/>
                <w:szCs w:val="24"/>
              </w:rPr>
              <w:t xml:space="preserve"> по топографической съемке</w:t>
            </w:r>
          </w:p>
          <w:p w:rsidR="00660F8B" w:rsidRDefault="00660F8B" w:rsidP="00660F8B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660F8B" w:rsidRPr="009C7D04" w:rsidRDefault="00E14C67" w:rsidP="00660F8B">
            <w:pPr>
              <w:jc w:val="center"/>
              <w:rPr>
                <w:b/>
                <w:sz w:val="24"/>
                <w:szCs w:val="24"/>
              </w:rPr>
            </w:pPr>
            <w:r w:rsidRPr="009C7D04"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660F8B" w:rsidRPr="001B6515" w:rsidRDefault="00660F8B" w:rsidP="00660F8B">
            <w:pPr>
              <w:jc w:val="center"/>
              <w:rPr>
                <w:sz w:val="24"/>
                <w:szCs w:val="24"/>
              </w:rPr>
            </w:pPr>
            <w:r w:rsidRPr="005F3414">
              <w:rPr>
                <w:noProof/>
                <w:sz w:val="24"/>
                <w:szCs w:val="24"/>
              </w:rPr>
              <w:drawing>
                <wp:inline distT="0" distB="0" distL="0" distR="0">
                  <wp:extent cx="1393190" cy="812800"/>
                  <wp:effectExtent l="0" t="0" r="0" b="0"/>
                  <wp:docPr id="50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9"/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left w:val="single" w:sz="4" w:space="0" w:color="auto"/>
            </w:tcBorders>
            <w:vAlign w:val="center"/>
          </w:tcPr>
          <w:p w:rsidR="00660F8B" w:rsidRPr="009C7D04" w:rsidRDefault="00E14C67" w:rsidP="00660F8B">
            <w:pPr>
              <w:jc w:val="center"/>
              <w:rPr>
                <w:sz w:val="24"/>
                <w:szCs w:val="24"/>
              </w:rPr>
            </w:pPr>
            <w:r w:rsidRPr="009C7D04">
              <w:rPr>
                <w:sz w:val="24"/>
                <w:szCs w:val="24"/>
              </w:rPr>
              <w:t xml:space="preserve">Стабильно, </w:t>
            </w:r>
            <w:r w:rsidR="00660F8B" w:rsidRPr="009C7D04">
              <w:rPr>
                <w:sz w:val="24"/>
                <w:szCs w:val="24"/>
              </w:rPr>
              <w:t xml:space="preserve">по мере поступления сьемок </w:t>
            </w:r>
          </w:p>
        </w:tc>
      </w:tr>
      <w:tr w:rsidR="00660F8B" w:rsidRPr="001B6515" w:rsidTr="00A621F6">
        <w:tc>
          <w:tcPr>
            <w:tcW w:w="675" w:type="dxa"/>
            <w:vMerge w:val="restart"/>
          </w:tcPr>
          <w:p w:rsidR="00660F8B" w:rsidRPr="009D14DC" w:rsidRDefault="00660F8B" w:rsidP="00660F8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46.</w:t>
            </w:r>
          </w:p>
        </w:tc>
        <w:tc>
          <w:tcPr>
            <w:tcW w:w="7938" w:type="dxa"/>
          </w:tcPr>
          <w:p w:rsidR="00660F8B" w:rsidRDefault="00660F8B" w:rsidP="00660F8B">
            <w:pPr>
              <w:rPr>
                <w:sz w:val="24"/>
                <w:szCs w:val="24"/>
              </w:rPr>
            </w:pPr>
            <w:r w:rsidRPr="005713DD">
              <w:rPr>
                <w:b/>
                <w:sz w:val="24"/>
                <w:szCs w:val="24"/>
              </w:rPr>
              <w:t>Размещено материалов</w:t>
            </w:r>
            <w:r>
              <w:rPr>
                <w:sz w:val="24"/>
                <w:szCs w:val="24"/>
              </w:rPr>
              <w:t xml:space="preserve"> в электронных системах:</w:t>
            </w:r>
          </w:p>
          <w:p w:rsidR="00660F8B" w:rsidRDefault="00660F8B" w:rsidP="00660F8B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660F8B" w:rsidRDefault="00B36041" w:rsidP="00660F8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1047</w:t>
            </w:r>
          </w:p>
        </w:tc>
        <w:tc>
          <w:tcPr>
            <w:tcW w:w="2410" w:type="dxa"/>
            <w:vMerge w:val="restart"/>
            <w:tcBorders>
              <w:right w:val="single" w:sz="4" w:space="0" w:color="auto"/>
            </w:tcBorders>
          </w:tcPr>
          <w:p w:rsidR="00660F8B" w:rsidRPr="001B6515" w:rsidRDefault="00660F8B" w:rsidP="00660F8B">
            <w:pPr>
              <w:rPr>
                <w:sz w:val="24"/>
                <w:szCs w:val="24"/>
              </w:rPr>
            </w:pPr>
            <w:r w:rsidRPr="005F3414">
              <w:rPr>
                <w:noProof/>
                <w:sz w:val="24"/>
                <w:szCs w:val="24"/>
              </w:rPr>
              <w:drawing>
                <wp:inline distT="0" distB="0" distL="0" distR="0">
                  <wp:extent cx="1388125" cy="1002535"/>
                  <wp:effectExtent l="0" t="0" r="0" b="0"/>
                  <wp:docPr id="71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0"/>
                    </a:graphicData>
                  </a:graphic>
                </wp:inline>
              </w:drawing>
            </w:r>
          </w:p>
        </w:tc>
        <w:tc>
          <w:tcPr>
            <w:tcW w:w="2977" w:type="dxa"/>
            <w:vMerge w:val="restart"/>
            <w:tcBorders>
              <w:left w:val="single" w:sz="4" w:space="0" w:color="auto"/>
            </w:tcBorders>
            <w:vAlign w:val="center"/>
          </w:tcPr>
          <w:p w:rsidR="00660F8B" w:rsidRPr="001B6515" w:rsidRDefault="00660F8B" w:rsidP="00660F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Наблюдается динамика роста выполненных работ, связанных с новыми программами и исполнения действующего законодательства</w:t>
            </w:r>
          </w:p>
        </w:tc>
      </w:tr>
      <w:tr w:rsidR="00660F8B" w:rsidRPr="001B6515" w:rsidTr="00A621F6">
        <w:tc>
          <w:tcPr>
            <w:tcW w:w="675" w:type="dxa"/>
            <w:vMerge/>
          </w:tcPr>
          <w:p w:rsidR="00660F8B" w:rsidRPr="009D14DC" w:rsidRDefault="00660F8B" w:rsidP="00660F8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938" w:type="dxa"/>
          </w:tcPr>
          <w:p w:rsidR="00660F8B" w:rsidRPr="000230B0" w:rsidRDefault="00660F8B" w:rsidP="00660F8B">
            <w:pPr>
              <w:rPr>
                <w:i/>
                <w:sz w:val="24"/>
                <w:szCs w:val="24"/>
              </w:rPr>
            </w:pPr>
            <w:r w:rsidRPr="000230B0">
              <w:rPr>
                <w:i/>
                <w:sz w:val="24"/>
                <w:szCs w:val="24"/>
              </w:rPr>
              <w:t xml:space="preserve">Система </w:t>
            </w:r>
            <w:r>
              <w:rPr>
                <w:i/>
                <w:sz w:val="24"/>
                <w:szCs w:val="24"/>
              </w:rPr>
              <w:t>ВИС (внесено разрешений на строительство, ввод в эксплуатацию, уведомлений о планируемом строительстве ИЖД, садовых домов, об окончании строительства ИЖД, садовых домов)</w:t>
            </w:r>
          </w:p>
        </w:tc>
        <w:tc>
          <w:tcPr>
            <w:tcW w:w="1276" w:type="dxa"/>
            <w:vAlign w:val="center"/>
          </w:tcPr>
          <w:p w:rsidR="00660F8B" w:rsidRPr="000230B0" w:rsidRDefault="00660F8B" w:rsidP="00660F8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620</w:t>
            </w:r>
          </w:p>
        </w:tc>
        <w:tc>
          <w:tcPr>
            <w:tcW w:w="2410" w:type="dxa"/>
            <w:vMerge/>
            <w:tcBorders>
              <w:right w:val="single" w:sz="4" w:space="0" w:color="auto"/>
            </w:tcBorders>
          </w:tcPr>
          <w:p w:rsidR="00660F8B" w:rsidRPr="001B6515" w:rsidRDefault="00660F8B" w:rsidP="00660F8B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</w:tcBorders>
          </w:tcPr>
          <w:p w:rsidR="00660F8B" w:rsidRPr="001B6515" w:rsidRDefault="00660F8B" w:rsidP="00660F8B">
            <w:pPr>
              <w:rPr>
                <w:sz w:val="24"/>
                <w:szCs w:val="24"/>
              </w:rPr>
            </w:pPr>
          </w:p>
        </w:tc>
      </w:tr>
      <w:tr w:rsidR="00660F8B" w:rsidRPr="001B6515" w:rsidTr="00A621F6">
        <w:tc>
          <w:tcPr>
            <w:tcW w:w="675" w:type="dxa"/>
            <w:vMerge/>
          </w:tcPr>
          <w:p w:rsidR="00660F8B" w:rsidRPr="009D14DC" w:rsidRDefault="00660F8B" w:rsidP="00660F8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938" w:type="dxa"/>
          </w:tcPr>
          <w:p w:rsidR="00660F8B" w:rsidRPr="000230B0" w:rsidRDefault="00660F8B" w:rsidP="00660F8B">
            <w:pPr>
              <w:rPr>
                <w:i/>
                <w:sz w:val="24"/>
                <w:szCs w:val="24"/>
              </w:rPr>
            </w:pPr>
            <w:r w:rsidRPr="000230B0">
              <w:rPr>
                <w:i/>
                <w:sz w:val="24"/>
                <w:szCs w:val="24"/>
              </w:rPr>
              <w:t>Система ВИС</w:t>
            </w:r>
            <w:r>
              <w:rPr>
                <w:i/>
                <w:sz w:val="24"/>
                <w:szCs w:val="24"/>
              </w:rPr>
              <w:t xml:space="preserve"> (внесено градостроительных планов)</w:t>
            </w:r>
          </w:p>
        </w:tc>
        <w:tc>
          <w:tcPr>
            <w:tcW w:w="1276" w:type="dxa"/>
            <w:vAlign w:val="center"/>
          </w:tcPr>
          <w:p w:rsidR="00660F8B" w:rsidRPr="009C7D04" w:rsidRDefault="00660F8B" w:rsidP="00660F8B">
            <w:pPr>
              <w:jc w:val="center"/>
              <w:rPr>
                <w:i/>
                <w:sz w:val="24"/>
                <w:szCs w:val="24"/>
              </w:rPr>
            </w:pPr>
            <w:r w:rsidRPr="009C7D04">
              <w:rPr>
                <w:i/>
                <w:sz w:val="24"/>
                <w:szCs w:val="24"/>
              </w:rPr>
              <w:t>114</w:t>
            </w:r>
          </w:p>
        </w:tc>
        <w:tc>
          <w:tcPr>
            <w:tcW w:w="2410" w:type="dxa"/>
            <w:vMerge/>
            <w:tcBorders>
              <w:right w:val="single" w:sz="4" w:space="0" w:color="auto"/>
            </w:tcBorders>
          </w:tcPr>
          <w:p w:rsidR="00660F8B" w:rsidRPr="001B6515" w:rsidRDefault="00660F8B" w:rsidP="00660F8B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</w:tcBorders>
          </w:tcPr>
          <w:p w:rsidR="00660F8B" w:rsidRPr="001B6515" w:rsidRDefault="00660F8B" w:rsidP="00660F8B">
            <w:pPr>
              <w:rPr>
                <w:sz w:val="24"/>
                <w:szCs w:val="24"/>
              </w:rPr>
            </w:pPr>
          </w:p>
        </w:tc>
      </w:tr>
      <w:tr w:rsidR="00660F8B" w:rsidRPr="001B6515" w:rsidTr="00A621F6">
        <w:tc>
          <w:tcPr>
            <w:tcW w:w="675" w:type="dxa"/>
            <w:vMerge/>
          </w:tcPr>
          <w:p w:rsidR="00660F8B" w:rsidRPr="009D14DC" w:rsidRDefault="00660F8B" w:rsidP="00660F8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938" w:type="dxa"/>
          </w:tcPr>
          <w:p w:rsidR="00660F8B" w:rsidRPr="000230B0" w:rsidRDefault="00660F8B" w:rsidP="00660F8B">
            <w:pPr>
              <w:rPr>
                <w:i/>
                <w:sz w:val="24"/>
                <w:szCs w:val="24"/>
              </w:rPr>
            </w:pPr>
            <w:r w:rsidRPr="000230B0">
              <w:rPr>
                <w:i/>
                <w:sz w:val="24"/>
                <w:szCs w:val="24"/>
              </w:rPr>
              <w:t>Система ФИАС (внесено адресов)</w:t>
            </w:r>
          </w:p>
        </w:tc>
        <w:tc>
          <w:tcPr>
            <w:tcW w:w="1276" w:type="dxa"/>
            <w:vAlign w:val="center"/>
          </w:tcPr>
          <w:p w:rsidR="00660F8B" w:rsidRPr="000230B0" w:rsidRDefault="001F0F09" w:rsidP="001F0F09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     102</w:t>
            </w:r>
          </w:p>
        </w:tc>
        <w:tc>
          <w:tcPr>
            <w:tcW w:w="2410" w:type="dxa"/>
            <w:vMerge/>
            <w:tcBorders>
              <w:right w:val="single" w:sz="4" w:space="0" w:color="auto"/>
            </w:tcBorders>
          </w:tcPr>
          <w:p w:rsidR="00660F8B" w:rsidRPr="001B6515" w:rsidRDefault="00660F8B" w:rsidP="00660F8B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</w:tcBorders>
          </w:tcPr>
          <w:p w:rsidR="00660F8B" w:rsidRPr="001B6515" w:rsidRDefault="00660F8B" w:rsidP="00660F8B">
            <w:pPr>
              <w:rPr>
                <w:sz w:val="24"/>
                <w:szCs w:val="24"/>
              </w:rPr>
            </w:pPr>
          </w:p>
        </w:tc>
      </w:tr>
      <w:tr w:rsidR="00660F8B" w:rsidRPr="001B6515" w:rsidTr="00A621F6">
        <w:tc>
          <w:tcPr>
            <w:tcW w:w="675" w:type="dxa"/>
            <w:vMerge/>
          </w:tcPr>
          <w:p w:rsidR="00660F8B" w:rsidRPr="00F732A7" w:rsidRDefault="00660F8B" w:rsidP="00660F8B">
            <w:pPr>
              <w:rPr>
                <w:sz w:val="24"/>
                <w:szCs w:val="24"/>
              </w:rPr>
            </w:pPr>
          </w:p>
        </w:tc>
        <w:tc>
          <w:tcPr>
            <w:tcW w:w="7938" w:type="dxa"/>
          </w:tcPr>
          <w:p w:rsidR="00660F8B" w:rsidRPr="005713DD" w:rsidRDefault="00660F8B" w:rsidP="00660F8B">
            <w:pPr>
              <w:rPr>
                <w:i/>
                <w:sz w:val="24"/>
                <w:szCs w:val="24"/>
              </w:rPr>
            </w:pPr>
            <w:r w:rsidRPr="005713DD">
              <w:rPr>
                <w:i/>
                <w:sz w:val="24"/>
                <w:szCs w:val="24"/>
              </w:rPr>
              <w:t xml:space="preserve">Портал </w:t>
            </w:r>
            <w:proofErr w:type="spellStart"/>
            <w:r w:rsidRPr="005713DD">
              <w:rPr>
                <w:i/>
                <w:sz w:val="24"/>
                <w:szCs w:val="24"/>
              </w:rPr>
              <w:t>Росреестра</w:t>
            </w:r>
            <w:proofErr w:type="spellEnd"/>
          </w:p>
        </w:tc>
        <w:tc>
          <w:tcPr>
            <w:tcW w:w="1276" w:type="dxa"/>
            <w:vAlign w:val="center"/>
          </w:tcPr>
          <w:p w:rsidR="00660F8B" w:rsidRPr="009A6ED0" w:rsidRDefault="002214A4" w:rsidP="00660F8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211</w:t>
            </w:r>
          </w:p>
        </w:tc>
        <w:tc>
          <w:tcPr>
            <w:tcW w:w="2410" w:type="dxa"/>
            <w:vMerge/>
            <w:tcBorders>
              <w:right w:val="single" w:sz="4" w:space="0" w:color="auto"/>
            </w:tcBorders>
          </w:tcPr>
          <w:p w:rsidR="00660F8B" w:rsidRPr="001B6515" w:rsidRDefault="00660F8B" w:rsidP="00660F8B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</w:tcBorders>
          </w:tcPr>
          <w:p w:rsidR="00660F8B" w:rsidRPr="001B6515" w:rsidRDefault="00660F8B" w:rsidP="00660F8B">
            <w:pPr>
              <w:rPr>
                <w:sz w:val="24"/>
                <w:szCs w:val="24"/>
              </w:rPr>
            </w:pPr>
          </w:p>
        </w:tc>
      </w:tr>
    </w:tbl>
    <w:p w:rsidR="006D53D3" w:rsidRDefault="006D53D3">
      <w:pPr>
        <w:rPr>
          <w:sz w:val="24"/>
          <w:szCs w:val="24"/>
        </w:rPr>
      </w:pPr>
    </w:p>
    <w:p w:rsidR="00E14C67" w:rsidRPr="00E14C67" w:rsidRDefault="00E14C67">
      <w:pPr>
        <w:rPr>
          <w:sz w:val="24"/>
          <w:szCs w:val="24"/>
        </w:rPr>
      </w:pPr>
      <w:r w:rsidRPr="00E14C67">
        <w:rPr>
          <w:sz w:val="24"/>
          <w:szCs w:val="24"/>
        </w:rPr>
        <w:t>Председатель</w:t>
      </w:r>
      <w:r>
        <w:rPr>
          <w:sz w:val="24"/>
          <w:szCs w:val="24"/>
        </w:rPr>
        <w:t xml:space="preserve"> комитета по архитектуре и землеустройству</w:t>
      </w:r>
      <w:r w:rsidR="001F0F09">
        <w:rPr>
          <w:sz w:val="24"/>
          <w:szCs w:val="24"/>
        </w:rPr>
        <w:t xml:space="preserve">                                    В. Б. Волков</w:t>
      </w:r>
    </w:p>
    <w:sectPr w:rsidR="00E14C67" w:rsidRPr="00E14C67" w:rsidSect="001B7674">
      <w:headerReference w:type="default" r:id="rId81"/>
      <w:pgSz w:w="16838" w:h="11906" w:orient="landscape" w:code="9"/>
      <w:pgMar w:top="567" w:right="737" w:bottom="993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7589" w:rsidRDefault="006A7589" w:rsidP="009A6ED0">
      <w:r>
        <w:separator/>
      </w:r>
    </w:p>
  </w:endnote>
  <w:endnote w:type="continuationSeparator" w:id="0">
    <w:p w:rsidR="006A7589" w:rsidRDefault="006A7589" w:rsidP="009A6E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7589" w:rsidRDefault="006A7589" w:rsidP="009A6ED0">
      <w:r>
        <w:separator/>
      </w:r>
    </w:p>
  </w:footnote>
  <w:footnote w:type="continuationSeparator" w:id="0">
    <w:p w:rsidR="006A7589" w:rsidRDefault="006A7589" w:rsidP="009A6E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306204"/>
      <w:docPartObj>
        <w:docPartGallery w:val="Page Numbers (Top of Page)"/>
        <w:docPartUnique/>
      </w:docPartObj>
    </w:sdtPr>
    <w:sdtEndPr/>
    <w:sdtContent>
      <w:p w:rsidR="006A7589" w:rsidRDefault="006A7589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D67B2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6A7589" w:rsidRDefault="006A7589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093DF3"/>
    <w:multiLevelType w:val="hybridMultilevel"/>
    <w:tmpl w:val="45285E3C"/>
    <w:lvl w:ilvl="0" w:tplc="F006A54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834A0F"/>
    <w:multiLevelType w:val="hybridMultilevel"/>
    <w:tmpl w:val="480ED498"/>
    <w:lvl w:ilvl="0" w:tplc="4F04A824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013577"/>
    <w:multiLevelType w:val="hybridMultilevel"/>
    <w:tmpl w:val="2F1496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77ADE"/>
    <w:rsid w:val="00000E35"/>
    <w:rsid w:val="00002801"/>
    <w:rsid w:val="00003045"/>
    <w:rsid w:val="000049E9"/>
    <w:rsid w:val="000062C3"/>
    <w:rsid w:val="0000654F"/>
    <w:rsid w:val="000067B2"/>
    <w:rsid w:val="000075DF"/>
    <w:rsid w:val="00007E20"/>
    <w:rsid w:val="00007E23"/>
    <w:rsid w:val="0001059F"/>
    <w:rsid w:val="00010941"/>
    <w:rsid w:val="00012037"/>
    <w:rsid w:val="00012F6C"/>
    <w:rsid w:val="0001429F"/>
    <w:rsid w:val="00014A3F"/>
    <w:rsid w:val="00015FBE"/>
    <w:rsid w:val="00016CD7"/>
    <w:rsid w:val="000222F3"/>
    <w:rsid w:val="00022D8A"/>
    <w:rsid w:val="000230B0"/>
    <w:rsid w:val="000230FD"/>
    <w:rsid w:val="00023380"/>
    <w:rsid w:val="000249C6"/>
    <w:rsid w:val="000258E0"/>
    <w:rsid w:val="000279E3"/>
    <w:rsid w:val="000306E2"/>
    <w:rsid w:val="000323B5"/>
    <w:rsid w:val="00032435"/>
    <w:rsid w:val="000325EC"/>
    <w:rsid w:val="000336D6"/>
    <w:rsid w:val="00033E9F"/>
    <w:rsid w:val="00033EE1"/>
    <w:rsid w:val="000343B4"/>
    <w:rsid w:val="00035529"/>
    <w:rsid w:val="00035B6B"/>
    <w:rsid w:val="00036261"/>
    <w:rsid w:val="00036799"/>
    <w:rsid w:val="00036E9C"/>
    <w:rsid w:val="00041342"/>
    <w:rsid w:val="0004178F"/>
    <w:rsid w:val="00042413"/>
    <w:rsid w:val="0004527E"/>
    <w:rsid w:val="00047309"/>
    <w:rsid w:val="00047AA0"/>
    <w:rsid w:val="00050C11"/>
    <w:rsid w:val="00053F8B"/>
    <w:rsid w:val="00054A0C"/>
    <w:rsid w:val="000550C8"/>
    <w:rsid w:val="00060542"/>
    <w:rsid w:val="000612BE"/>
    <w:rsid w:val="00062F42"/>
    <w:rsid w:val="000633A7"/>
    <w:rsid w:val="00063691"/>
    <w:rsid w:val="000637FB"/>
    <w:rsid w:val="000639FA"/>
    <w:rsid w:val="00063C58"/>
    <w:rsid w:val="00063D40"/>
    <w:rsid w:val="00063D7A"/>
    <w:rsid w:val="000641A7"/>
    <w:rsid w:val="0006490E"/>
    <w:rsid w:val="00064A22"/>
    <w:rsid w:val="00064B66"/>
    <w:rsid w:val="0006684E"/>
    <w:rsid w:val="0006688E"/>
    <w:rsid w:val="00066A97"/>
    <w:rsid w:val="0007013B"/>
    <w:rsid w:val="0007027B"/>
    <w:rsid w:val="00070F95"/>
    <w:rsid w:val="00072B49"/>
    <w:rsid w:val="00072FC2"/>
    <w:rsid w:val="000734A2"/>
    <w:rsid w:val="00073F69"/>
    <w:rsid w:val="000740FA"/>
    <w:rsid w:val="00074371"/>
    <w:rsid w:val="00075F51"/>
    <w:rsid w:val="0008010D"/>
    <w:rsid w:val="00080AAB"/>
    <w:rsid w:val="00081271"/>
    <w:rsid w:val="00081C49"/>
    <w:rsid w:val="00081E34"/>
    <w:rsid w:val="00082413"/>
    <w:rsid w:val="0008281F"/>
    <w:rsid w:val="00082826"/>
    <w:rsid w:val="00083189"/>
    <w:rsid w:val="00085662"/>
    <w:rsid w:val="00086FD8"/>
    <w:rsid w:val="0008734E"/>
    <w:rsid w:val="000957A0"/>
    <w:rsid w:val="000965B1"/>
    <w:rsid w:val="000973D4"/>
    <w:rsid w:val="0009780D"/>
    <w:rsid w:val="0009799D"/>
    <w:rsid w:val="000A5364"/>
    <w:rsid w:val="000A6554"/>
    <w:rsid w:val="000A6738"/>
    <w:rsid w:val="000A7D47"/>
    <w:rsid w:val="000B0823"/>
    <w:rsid w:val="000B46DA"/>
    <w:rsid w:val="000B62A2"/>
    <w:rsid w:val="000B6922"/>
    <w:rsid w:val="000B7C6C"/>
    <w:rsid w:val="000B7EAC"/>
    <w:rsid w:val="000C2474"/>
    <w:rsid w:val="000C43E8"/>
    <w:rsid w:val="000C46DF"/>
    <w:rsid w:val="000D1160"/>
    <w:rsid w:val="000D1549"/>
    <w:rsid w:val="000D1EB7"/>
    <w:rsid w:val="000D2446"/>
    <w:rsid w:val="000D5E12"/>
    <w:rsid w:val="000D6AF9"/>
    <w:rsid w:val="000D7064"/>
    <w:rsid w:val="000D7620"/>
    <w:rsid w:val="000E35AE"/>
    <w:rsid w:val="000E4B35"/>
    <w:rsid w:val="000E7269"/>
    <w:rsid w:val="000F2FF7"/>
    <w:rsid w:val="000F581D"/>
    <w:rsid w:val="000F5FAD"/>
    <w:rsid w:val="000F6F70"/>
    <w:rsid w:val="000F7893"/>
    <w:rsid w:val="000F798F"/>
    <w:rsid w:val="000F7AB5"/>
    <w:rsid w:val="00100512"/>
    <w:rsid w:val="001008BD"/>
    <w:rsid w:val="001019A1"/>
    <w:rsid w:val="00102B76"/>
    <w:rsid w:val="001033FC"/>
    <w:rsid w:val="001039D4"/>
    <w:rsid w:val="00106407"/>
    <w:rsid w:val="0010755D"/>
    <w:rsid w:val="001078C8"/>
    <w:rsid w:val="00107D87"/>
    <w:rsid w:val="00110553"/>
    <w:rsid w:val="00112298"/>
    <w:rsid w:val="00112419"/>
    <w:rsid w:val="001142B4"/>
    <w:rsid w:val="001145E6"/>
    <w:rsid w:val="0012106C"/>
    <w:rsid w:val="00123427"/>
    <w:rsid w:val="00124B17"/>
    <w:rsid w:val="00124FED"/>
    <w:rsid w:val="00125518"/>
    <w:rsid w:val="00125D99"/>
    <w:rsid w:val="001279B7"/>
    <w:rsid w:val="00127A3D"/>
    <w:rsid w:val="00130392"/>
    <w:rsid w:val="00131EC5"/>
    <w:rsid w:val="0013322A"/>
    <w:rsid w:val="001344DB"/>
    <w:rsid w:val="00134C4E"/>
    <w:rsid w:val="00134EA1"/>
    <w:rsid w:val="00135960"/>
    <w:rsid w:val="00135B92"/>
    <w:rsid w:val="00140696"/>
    <w:rsid w:val="0014086E"/>
    <w:rsid w:val="001417AA"/>
    <w:rsid w:val="00144C0A"/>
    <w:rsid w:val="00145189"/>
    <w:rsid w:val="00146A4C"/>
    <w:rsid w:val="00147D9B"/>
    <w:rsid w:val="001513E6"/>
    <w:rsid w:val="00152DB5"/>
    <w:rsid w:val="001557A2"/>
    <w:rsid w:val="00155D59"/>
    <w:rsid w:val="00157982"/>
    <w:rsid w:val="00157997"/>
    <w:rsid w:val="00157BF0"/>
    <w:rsid w:val="001610BC"/>
    <w:rsid w:val="0016125E"/>
    <w:rsid w:val="00161D58"/>
    <w:rsid w:val="00162A30"/>
    <w:rsid w:val="001635DF"/>
    <w:rsid w:val="0016493C"/>
    <w:rsid w:val="00164F78"/>
    <w:rsid w:val="00166282"/>
    <w:rsid w:val="001662C1"/>
    <w:rsid w:val="00171872"/>
    <w:rsid w:val="00173AE7"/>
    <w:rsid w:val="001749FD"/>
    <w:rsid w:val="00177BA3"/>
    <w:rsid w:val="001802C8"/>
    <w:rsid w:val="0018096F"/>
    <w:rsid w:val="001827DD"/>
    <w:rsid w:val="00183C05"/>
    <w:rsid w:val="001854DA"/>
    <w:rsid w:val="00186D19"/>
    <w:rsid w:val="001915B7"/>
    <w:rsid w:val="001919B8"/>
    <w:rsid w:val="001934C0"/>
    <w:rsid w:val="0019586B"/>
    <w:rsid w:val="001A0244"/>
    <w:rsid w:val="001A378C"/>
    <w:rsid w:val="001A3F1E"/>
    <w:rsid w:val="001A4DC3"/>
    <w:rsid w:val="001A6D76"/>
    <w:rsid w:val="001A714E"/>
    <w:rsid w:val="001A72D5"/>
    <w:rsid w:val="001B0202"/>
    <w:rsid w:val="001B0802"/>
    <w:rsid w:val="001B0EA2"/>
    <w:rsid w:val="001B2FDA"/>
    <w:rsid w:val="001B3946"/>
    <w:rsid w:val="001B41BC"/>
    <w:rsid w:val="001B5112"/>
    <w:rsid w:val="001B576E"/>
    <w:rsid w:val="001B6032"/>
    <w:rsid w:val="001B7674"/>
    <w:rsid w:val="001C0FF8"/>
    <w:rsid w:val="001C2B88"/>
    <w:rsid w:val="001C2F2A"/>
    <w:rsid w:val="001C393A"/>
    <w:rsid w:val="001C3E4F"/>
    <w:rsid w:val="001C45C9"/>
    <w:rsid w:val="001C53B0"/>
    <w:rsid w:val="001D6511"/>
    <w:rsid w:val="001D67B9"/>
    <w:rsid w:val="001E019A"/>
    <w:rsid w:val="001E1A3B"/>
    <w:rsid w:val="001E2C48"/>
    <w:rsid w:val="001E3622"/>
    <w:rsid w:val="001E374A"/>
    <w:rsid w:val="001E37E2"/>
    <w:rsid w:val="001E4BCA"/>
    <w:rsid w:val="001E5428"/>
    <w:rsid w:val="001E5F5F"/>
    <w:rsid w:val="001E77A1"/>
    <w:rsid w:val="001E7ED4"/>
    <w:rsid w:val="001F077B"/>
    <w:rsid w:val="001F0F09"/>
    <w:rsid w:val="001F2626"/>
    <w:rsid w:val="001F4527"/>
    <w:rsid w:val="001F4755"/>
    <w:rsid w:val="001F7547"/>
    <w:rsid w:val="001F767B"/>
    <w:rsid w:val="00200F8A"/>
    <w:rsid w:val="00201122"/>
    <w:rsid w:val="00201FAB"/>
    <w:rsid w:val="00202F2E"/>
    <w:rsid w:val="00202F84"/>
    <w:rsid w:val="00204371"/>
    <w:rsid w:val="00204F6E"/>
    <w:rsid w:val="00205DF9"/>
    <w:rsid w:val="00206318"/>
    <w:rsid w:val="00207666"/>
    <w:rsid w:val="002111D8"/>
    <w:rsid w:val="002113D0"/>
    <w:rsid w:val="002137FB"/>
    <w:rsid w:val="00214914"/>
    <w:rsid w:val="00214A5A"/>
    <w:rsid w:val="0021593B"/>
    <w:rsid w:val="0021611A"/>
    <w:rsid w:val="00216907"/>
    <w:rsid w:val="002214A4"/>
    <w:rsid w:val="002235FD"/>
    <w:rsid w:val="002267E9"/>
    <w:rsid w:val="00226947"/>
    <w:rsid w:val="002327E1"/>
    <w:rsid w:val="00232B36"/>
    <w:rsid w:val="0023312B"/>
    <w:rsid w:val="002333DB"/>
    <w:rsid w:val="002401E9"/>
    <w:rsid w:val="0024166E"/>
    <w:rsid w:val="0024167F"/>
    <w:rsid w:val="002437F1"/>
    <w:rsid w:val="00243818"/>
    <w:rsid w:val="002451BD"/>
    <w:rsid w:val="00245C79"/>
    <w:rsid w:val="00246975"/>
    <w:rsid w:val="002474A9"/>
    <w:rsid w:val="00251D8F"/>
    <w:rsid w:val="002527F3"/>
    <w:rsid w:val="00252A5B"/>
    <w:rsid w:val="00254DAC"/>
    <w:rsid w:val="0026014A"/>
    <w:rsid w:val="0026062E"/>
    <w:rsid w:val="00260E3A"/>
    <w:rsid w:val="0026128E"/>
    <w:rsid w:val="00264C86"/>
    <w:rsid w:val="00266442"/>
    <w:rsid w:val="00267B3A"/>
    <w:rsid w:val="00270143"/>
    <w:rsid w:val="002717BD"/>
    <w:rsid w:val="00272A8A"/>
    <w:rsid w:val="00273136"/>
    <w:rsid w:val="00274EC5"/>
    <w:rsid w:val="002760A6"/>
    <w:rsid w:val="0027647C"/>
    <w:rsid w:val="00276AA7"/>
    <w:rsid w:val="00276AE4"/>
    <w:rsid w:val="00276FA0"/>
    <w:rsid w:val="002777D4"/>
    <w:rsid w:val="002806CA"/>
    <w:rsid w:val="0028597E"/>
    <w:rsid w:val="00290BD5"/>
    <w:rsid w:val="00292CA6"/>
    <w:rsid w:val="0029360C"/>
    <w:rsid w:val="002945B3"/>
    <w:rsid w:val="00294880"/>
    <w:rsid w:val="00295981"/>
    <w:rsid w:val="002A05DC"/>
    <w:rsid w:val="002A1F16"/>
    <w:rsid w:val="002A36C2"/>
    <w:rsid w:val="002A3A83"/>
    <w:rsid w:val="002A3E8F"/>
    <w:rsid w:val="002A42B6"/>
    <w:rsid w:val="002A4DAA"/>
    <w:rsid w:val="002A4F12"/>
    <w:rsid w:val="002A604E"/>
    <w:rsid w:val="002A7AA1"/>
    <w:rsid w:val="002B04F8"/>
    <w:rsid w:val="002B0688"/>
    <w:rsid w:val="002B2167"/>
    <w:rsid w:val="002B23E9"/>
    <w:rsid w:val="002B2FF3"/>
    <w:rsid w:val="002B3FE5"/>
    <w:rsid w:val="002B4D18"/>
    <w:rsid w:val="002B64AB"/>
    <w:rsid w:val="002B6D79"/>
    <w:rsid w:val="002B7996"/>
    <w:rsid w:val="002C1D9D"/>
    <w:rsid w:val="002C1DA1"/>
    <w:rsid w:val="002C26EA"/>
    <w:rsid w:val="002C2963"/>
    <w:rsid w:val="002C3503"/>
    <w:rsid w:val="002C3FF6"/>
    <w:rsid w:val="002C652F"/>
    <w:rsid w:val="002D0355"/>
    <w:rsid w:val="002D1988"/>
    <w:rsid w:val="002D3067"/>
    <w:rsid w:val="002D5D23"/>
    <w:rsid w:val="002D6796"/>
    <w:rsid w:val="002D68D2"/>
    <w:rsid w:val="002D757B"/>
    <w:rsid w:val="002E0570"/>
    <w:rsid w:val="002E15C7"/>
    <w:rsid w:val="002E20AA"/>
    <w:rsid w:val="002E21CD"/>
    <w:rsid w:val="002E332B"/>
    <w:rsid w:val="002E3C7C"/>
    <w:rsid w:val="002E5E29"/>
    <w:rsid w:val="002E7123"/>
    <w:rsid w:val="002F0000"/>
    <w:rsid w:val="002F1887"/>
    <w:rsid w:val="002F26B1"/>
    <w:rsid w:val="002F3C79"/>
    <w:rsid w:val="002F5B72"/>
    <w:rsid w:val="002F68B9"/>
    <w:rsid w:val="002F7573"/>
    <w:rsid w:val="003011ED"/>
    <w:rsid w:val="00305691"/>
    <w:rsid w:val="003064BE"/>
    <w:rsid w:val="00306DC5"/>
    <w:rsid w:val="0031094B"/>
    <w:rsid w:val="0031298A"/>
    <w:rsid w:val="0031427D"/>
    <w:rsid w:val="0031444A"/>
    <w:rsid w:val="00314A62"/>
    <w:rsid w:val="00315C14"/>
    <w:rsid w:val="0031600F"/>
    <w:rsid w:val="00316904"/>
    <w:rsid w:val="0032289E"/>
    <w:rsid w:val="003233A2"/>
    <w:rsid w:val="00324272"/>
    <w:rsid w:val="0032475E"/>
    <w:rsid w:val="0032491D"/>
    <w:rsid w:val="003274BF"/>
    <w:rsid w:val="00331574"/>
    <w:rsid w:val="00331F4F"/>
    <w:rsid w:val="0033332B"/>
    <w:rsid w:val="00333452"/>
    <w:rsid w:val="0033558D"/>
    <w:rsid w:val="00335955"/>
    <w:rsid w:val="003359AF"/>
    <w:rsid w:val="00335C56"/>
    <w:rsid w:val="00337A5D"/>
    <w:rsid w:val="003407D1"/>
    <w:rsid w:val="00340F2C"/>
    <w:rsid w:val="0034376A"/>
    <w:rsid w:val="00345D02"/>
    <w:rsid w:val="00346BFF"/>
    <w:rsid w:val="0034711B"/>
    <w:rsid w:val="00351D9B"/>
    <w:rsid w:val="00352227"/>
    <w:rsid w:val="0035278B"/>
    <w:rsid w:val="0035314D"/>
    <w:rsid w:val="003532BF"/>
    <w:rsid w:val="003548C3"/>
    <w:rsid w:val="003569B6"/>
    <w:rsid w:val="00356B7D"/>
    <w:rsid w:val="00356EBF"/>
    <w:rsid w:val="00357CB2"/>
    <w:rsid w:val="00360F5A"/>
    <w:rsid w:val="00360FF4"/>
    <w:rsid w:val="00361236"/>
    <w:rsid w:val="0036318D"/>
    <w:rsid w:val="00365B86"/>
    <w:rsid w:val="003728B6"/>
    <w:rsid w:val="00373037"/>
    <w:rsid w:val="00376A58"/>
    <w:rsid w:val="00382154"/>
    <w:rsid w:val="003825D7"/>
    <w:rsid w:val="003827CE"/>
    <w:rsid w:val="0038351B"/>
    <w:rsid w:val="0038392E"/>
    <w:rsid w:val="003860AF"/>
    <w:rsid w:val="003862F5"/>
    <w:rsid w:val="00393451"/>
    <w:rsid w:val="003939BD"/>
    <w:rsid w:val="00393D6B"/>
    <w:rsid w:val="003A1E1D"/>
    <w:rsid w:val="003A2840"/>
    <w:rsid w:val="003A4F5B"/>
    <w:rsid w:val="003A6B59"/>
    <w:rsid w:val="003B0674"/>
    <w:rsid w:val="003B0F7F"/>
    <w:rsid w:val="003B1215"/>
    <w:rsid w:val="003B2309"/>
    <w:rsid w:val="003B329C"/>
    <w:rsid w:val="003B3774"/>
    <w:rsid w:val="003B3AC7"/>
    <w:rsid w:val="003B429E"/>
    <w:rsid w:val="003B70FE"/>
    <w:rsid w:val="003B7B1B"/>
    <w:rsid w:val="003C0830"/>
    <w:rsid w:val="003C20A8"/>
    <w:rsid w:val="003C22BD"/>
    <w:rsid w:val="003C23A1"/>
    <w:rsid w:val="003C3427"/>
    <w:rsid w:val="003C37D0"/>
    <w:rsid w:val="003C4A9C"/>
    <w:rsid w:val="003C7110"/>
    <w:rsid w:val="003C78DD"/>
    <w:rsid w:val="003C7ED8"/>
    <w:rsid w:val="003D0502"/>
    <w:rsid w:val="003D05EA"/>
    <w:rsid w:val="003D1803"/>
    <w:rsid w:val="003D2576"/>
    <w:rsid w:val="003D2D3E"/>
    <w:rsid w:val="003D7077"/>
    <w:rsid w:val="003E0506"/>
    <w:rsid w:val="003E0592"/>
    <w:rsid w:val="003E215B"/>
    <w:rsid w:val="003E2D45"/>
    <w:rsid w:val="003E2E88"/>
    <w:rsid w:val="003E42D7"/>
    <w:rsid w:val="003E5930"/>
    <w:rsid w:val="003E7EC3"/>
    <w:rsid w:val="003F16FC"/>
    <w:rsid w:val="003F17C2"/>
    <w:rsid w:val="003F1A35"/>
    <w:rsid w:val="003F2268"/>
    <w:rsid w:val="003F34F5"/>
    <w:rsid w:val="003F6069"/>
    <w:rsid w:val="003F7822"/>
    <w:rsid w:val="003F7B30"/>
    <w:rsid w:val="00400C19"/>
    <w:rsid w:val="0040115C"/>
    <w:rsid w:val="00401842"/>
    <w:rsid w:val="004077EF"/>
    <w:rsid w:val="0041053E"/>
    <w:rsid w:val="00410A5C"/>
    <w:rsid w:val="00410CA7"/>
    <w:rsid w:val="0041365B"/>
    <w:rsid w:val="0041614E"/>
    <w:rsid w:val="0041663F"/>
    <w:rsid w:val="004213A2"/>
    <w:rsid w:val="00421755"/>
    <w:rsid w:val="0042226F"/>
    <w:rsid w:val="004230E5"/>
    <w:rsid w:val="00423EEF"/>
    <w:rsid w:val="004260CB"/>
    <w:rsid w:val="00426FCD"/>
    <w:rsid w:val="004277CF"/>
    <w:rsid w:val="00427C3B"/>
    <w:rsid w:val="00431A84"/>
    <w:rsid w:val="0043206F"/>
    <w:rsid w:val="0044032B"/>
    <w:rsid w:val="00441240"/>
    <w:rsid w:val="004440DE"/>
    <w:rsid w:val="004440E5"/>
    <w:rsid w:val="00447694"/>
    <w:rsid w:val="00447A75"/>
    <w:rsid w:val="00451552"/>
    <w:rsid w:val="0045268A"/>
    <w:rsid w:val="00453A14"/>
    <w:rsid w:val="004557E0"/>
    <w:rsid w:val="004569FC"/>
    <w:rsid w:val="00456B3E"/>
    <w:rsid w:val="00460848"/>
    <w:rsid w:val="0046143C"/>
    <w:rsid w:val="00463D80"/>
    <w:rsid w:val="00463E2F"/>
    <w:rsid w:val="00464C30"/>
    <w:rsid w:val="004657BE"/>
    <w:rsid w:val="00465D68"/>
    <w:rsid w:val="00465E7F"/>
    <w:rsid w:val="00466DBF"/>
    <w:rsid w:val="004672DD"/>
    <w:rsid w:val="00467C05"/>
    <w:rsid w:val="004719FB"/>
    <w:rsid w:val="00474AD2"/>
    <w:rsid w:val="00475F5F"/>
    <w:rsid w:val="00476BD7"/>
    <w:rsid w:val="00477718"/>
    <w:rsid w:val="00481228"/>
    <w:rsid w:val="00481A88"/>
    <w:rsid w:val="00483136"/>
    <w:rsid w:val="00483382"/>
    <w:rsid w:val="00483964"/>
    <w:rsid w:val="004855A1"/>
    <w:rsid w:val="004859C7"/>
    <w:rsid w:val="00485A67"/>
    <w:rsid w:val="00487ABC"/>
    <w:rsid w:val="0049054D"/>
    <w:rsid w:val="00490EF3"/>
    <w:rsid w:val="004936C8"/>
    <w:rsid w:val="00493E6C"/>
    <w:rsid w:val="004942D3"/>
    <w:rsid w:val="0049613E"/>
    <w:rsid w:val="00496203"/>
    <w:rsid w:val="00496C23"/>
    <w:rsid w:val="00496D27"/>
    <w:rsid w:val="004A1802"/>
    <w:rsid w:val="004A269E"/>
    <w:rsid w:val="004A2C28"/>
    <w:rsid w:val="004A5F3A"/>
    <w:rsid w:val="004A7491"/>
    <w:rsid w:val="004A751B"/>
    <w:rsid w:val="004A7F6E"/>
    <w:rsid w:val="004B00DC"/>
    <w:rsid w:val="004B0EBE"/>
    <w:rsid w:val="004B206F"/>
    <w:rsid w:val="004B2210"/>
    <w:rsid w:val="004B36E6"/>
    <w:rsid w:val="004B3997"/>
    <w:rsid w:val="004B462B"/>
    <w:rsid w:val="004B5298"/>
    <w:rsid w:val="004B5D31"/>
    <w:rsid w:val="004B6421"/>
    <w:rsid w:val="004B6DAF"/>
    <w:rsid w:val="004B7194"/>
    <w:rsid w:val="004B72DB"/>
    <w:rsid w:val="004C024C"/>
    <w:rsid w:val="004C1C55"/>
    <w:rsid w:val="004C2599"/>
    <w:rsid w:val="004C4463"/>
    <w:rsid w:val="004C5EB0"/>
    <w:rsid w:val="004C762C"/>
    <w:rsid w:val="004D074C"/>
    <w:rsid w:val="004D0C81"/>
    <w:rsid w:val="004D1A0D"/>
    <w:rsid w:val="004D3759"/>
    <w:rsid w:val="004D3CA9"/>
    <w:rsid w:val="004D4B6E"/>
    <w:rsid w:val="004D4D89"/>
    <w:rsid w:val="004D5628"/>
    <w:rsid w:val="004D5D2E"/>
    <w:rsid w:val="004D7050"/>
    <w:rsid w:val="004D7C2B"/>
    <w:rsid w:val="004D7D30"/>
    <w:rsid w:val="004E01AA"/>
    <w:rsid w:val="004E1442"/>
    <w:rsid w:val="004E32F9"/>
    <w:rsid w:val="004E5635"/>
    <w:rsid w:val="004E7A65"/>
    <w:rsid w:val="004F0E46"/>
    <w:rsid w:val="004F15B3"/>
    <w:rsid w:val="004F15C0"/>
    <w:rsid w:val="004F15EB"/>
    <w:rsid w:val="004F1672"/>
    <w:rsid w:val="004F36C8"/>
    <w:rsid w:val="004F4E49"/>
    <w:rsid w:val="004F5FE4"/>
    <w:rsid w:val="004F6744"/>
    <w:rsid w:val="004F6835"/>
    <w:rsid w:val="004F6CC8"/>
    <w:rsid w:val="004F73A0"/>
    <w:rsid w:val="004F7403"/>
    <w:rsid w:val="00501DF2"/>
    <w:rsid w:val="00502A79"/>
    <w:rsid w:val="0050483A"/>
    <w:rsid w:val="005074F6"/>
    <w:rsid w:val="00507F6E"/>
    <w:rsid w:val="005100B2"/>
    <w:rsid w:val="00510D20"/>
    <w:rsid w:val="00512538"/>
    <w:rsid w:val="00512F54"/>
    <w:rsid w:val="00513466"/>
    <w:rsid w:val="00513A5C"/>
    <w:rsid w:val="005144C7"/>
    <w:rsid w:val="00514B5D"/>
    <w:rsid w:val="00515DFA"/>
    <w:rsid w:val="00516E60"/>
    <w:rsid w:val="005172EC"/>
    <w:rsid w:val="00522BE4"/>
    <w:rsid w:val="00522CEB"/>
    <w:rsid w:val="005246CD"/>
    <w:rsid w:val="005255B1"/>
    <w:rsid w:val="005262D4"/>
    <w:rsid w:val="0052747C"/>
    <w:rsid w:val="00527B5C"/>
    <w:rsid w:val="005312BC"/>
    <w:rsid w:val="00531C0B"/>
    <w:rsid w:val="00531E0D"/>
    <w:rsid w:val="00532EF8"/>
    <w:rsid w:val="00535245"/>
    <w:rsid w:val="00540E06"/>
    <w:rsid w:val="00542BD9"/>
    <w:rsid w:val="00543DC9"/>
    <w:rsid w:val="00544ABB"/>
    <w:rsid w:val="00545872"/>
    <w:rsid w:val="00545DBF"/>
    <w:rsid w:val="0054632B"/>
    <w:rsid w:val="00547784"/>
    <w:rsid w:val="00552840"/>
    <w:rsid w:val="00554AE7"/>
    <w:rsid w:val="00554F37"/>
    <w:rsid w:val="00557DF5"/>
    <w:rsid w:val="0056035A"/>
    <w:rsid w:val="00566C12"/>
    <w:rsid w:val="00566D8C"/>
    <w:rsid w:val="00570C20"/>
    <w:rsid w:val="005713DD"/>
    <w:rsid w:val="00572343"/>
    <w:rsid w:val="005726F7"/>
    <w:rsid w:val="00572BCF"/>
    <w:rsid w:val="00575147"/>
    <w:rsid w:val="005753AC"/>
    <w:rsid w:val="00575567"/>
    <w:rsid w:val="0057737E"/>
    <w:rsid w:val="0058179A"/>
    <w:rsid w:val="00581AB0"/>
    <w:rsid w:val="00582758"/>
    <w:rsid w:val="00582AD2"/>
    <w:rsid w:val="00586B83"/>
    <w:rsid w:val="00590CFD"/>
    <w:rsid w:val="00592A88"/>
    <w:rsid w:val="0059455B"/>
    <w:rsid w:val="00595298"/>
    <w:rsid w:val="00595372"/>
    <w:rsid w:val="00597221"/>
    <w:rsid w:val="005A0032"/>
    <w:rsid w:val="005A226D"/>
    <w:rsid w:val="005A3114"/>
    <w:rsid w:val="005A43BE"/>
    <w:rsid w:val="005A458E"/>
    <w:rsid w:val="005A4D38"/>
    <w:rsid w:val="005A5ACA"/>
    <w:rsid w:val="005A7EE2"/>
    <w:rsid w:val="005B0124"/>
    <w:rsid w:val="005B1002"/>
    <w:rsid w:val="005B101D"/>
    <w:rsid w:val="005B1E5C"/>
    <w:rsid w:val="005B4196"/>
    <w:rsid w:val="005B4744"/>
    <w:rsid w:val="005B4A80"/>
    <w:rsid w:val="005B5AFD"/>
    <w:rsid w:val="005B6540"/>
    <w:rsid w:val="005B69CA"/>
    <w:rsid w:val="005C0A0B"/>
    <w:rsid w:val="005C0CC9"/>
    <w:rsid w:val="005C119F"/>
    <w:rsid w:val="005C154A"/>
    <w:rsid w:val="005C215C"/>
    <w:rsid w:val="005C3562"/>
    <w:rsid w:val="005C40B5"/>
    <w:rsid w:val="005C4DF5"/>
    <w:rsid w:val="005C5376"/>
    <w:rsid w:val="005C7401"/>
    <w:rsid w:val="005D05CF"/>
    <w:rsid w:val="005D0F8F"/>
    <w:rsid w:val="005D5B21"/>
    <w:rsid w:val="005D61E2"/>
    <w:rsid w:val="005D63EC"/>
    <w:rsid w:val="005D6901"/>
    <w:rsid w:val="005D746B"/>
    <w:rsid w:val="005D7C26"/>
    <w:rsid w:val="005E041B"/>
    <w:rsid w:val="005E0805"/>
    <w:rsid w:val="005E1209"/>
    <w:rsid w:val="005E16F2"/>
    <w:rsid w:val="005E1A49"/>
    <w:rsid w:val="005E1D56"/>
    <w:rsid w:val="005E28B1"/>
    <w:rsid w:val="005E2DCE"/>
    <w:rsid w:val="005E2F95"/>
    <w:rsid w:val="005E528E"/>
    <w:rsid w:val="005E5D85"/>
    <w:rsid w:val="005E671A"/>
    <w:rsid w:val="005E778F"/>
    <w:rsid w:val="005E79E2"/>
    <w:rsid w:val="005E7CBC"/>
    <w:rsid w:val="005F1ED2"/>
    <w:rsid w:val="005F2B49"/>
    <w:rsid w:val="005F309C"/>
    <w:rsid w:val="005F3414"/>
    <w:rsid w:val="005F3761"/>
    <w:rsid w:val="005F3861"/>
    <w:rsid w:val="005F501F"/>
    <w:rsid w:val="005F53FB"/>
    <w:rsid w:val="005F7362"/>
    <w:rsid w:val="00600D62"/>
    <w:rsid w:val="00601377"/>
    <w:rsid w:val="00601ABE"/>
    <w:rsid w:val="00602A5D"/>
    <w:rsid w:val="00605A0B"/>
    <w:rsid w:val="006066E0"/>
    <w:rsid w:val="00606EDB"/>
    <w:rsid w:val="0060777F"/>
    <w:rsid w:val="0061033E"/>
    <w:rsid w:val="006108C7"/>
    <w:rsid w:val="00611EC1"/>
    <w:rsid w:val="006129C9"/>
    <w:rsid w:val="00617B1E"/>
    <w:rsid w:val="00621879"/>
    <w:rsid w:val="00621C56"/>
    <w:rsid w:val="0062334D"/>
    <w:rsid w:val="006247D3"/>
    <w:rsid w:val="00625351"/>
    <w:rsid w:val="00626AF6"/>
    <w:rsid w:val="00630A08"/>
    <w:rsid w:val="00630D9A"/>
    <w:rsid w:val="006329D5"/>
    <w:rsid w:val="00636383"/>
    <w:rsid w:val="00637845"/>
    <w:rsid w:val="00640F83"/>
    <w:rsid w:val="00641FC5"/>
    <w:rsid w:val="00642B98"/>
    <w:rsid w:val="00642CC9"/>
    <w:rsid w:val="006438BD"/>
    <w:rsid w:val="00644CC6"/>
    <w:rsid w:val="00644EDE"/>
    <w:rsid w:val="0064741B"/>
    <w:rsid w:val="0064796D"/>
    <w:rsid w:val="0065030D"/>
    <w:rsid w:val="006503A9"/>
    <w:rsid w:val="0065058F"/>
    <w:rsid w:val="00650ADB"/>
    <w:rsid w:val="00651EBB"/>
    <w:rsid w:val="0065212F"/>
    <w:rsid w:val="00653FDF"/>
    <w:rsid w:val="00654201"/>
    <w:rsid w:val="00657ABA"/>
    <w:rsid w:val="00657B26"/>
    <w:rsid w:val="00660AFD"/>
    <w:rsid w:val="00660F8B"/>
    <w:rsid w:val="006625E5"/>
    <w:rsid w:val="00663532"/>
    <w:rsid w:val="00664162"/>
    <w:rsid w:val="00670941"/>
    <w:rsid w:val="00673F1D"/>
    <w:rsid w:val="00675100"/>
    <w:rsid w:val="00680C84"/>
    <w:rsid w:val="00680D42"/>
    <w:rsid w:val="00681A1B"/>
    <w:rsid w:val="00683A2E"/>
    <w:rsid w:val="00684435"/>
    <w:rsid w:val="00684ED1"/>
    <w:rsid w:val="00685D42"/>
    <w:rsid w:val="00685E7C"/>
    <w:rsid w:val="00686B1C"/>
    <w:rsid w:val="00686ECB"/>
    <w:rsid w:val="0068706A"/>
    <w:rsid w:val="006879F7"/>
    <w:rsid w:val="006916C1"/>
    <w:rsid w:val="00692695"/>
    <w:rsid w:val="0069271B"/>
    <w:rsid w:val="00692F4C"/>
    <w:rsid w:val="0069427A"/>
    <w:rsid w:val="00696420"/>
    <w:rsid w:val="006A0B10"/>
    <w:rsid w:val="006A18FB"/>
    <w:rsid w:val="006A1B60"/>
    <w:rsid w:val="006A379D"/>
    <w:rsid w:val="006A5950"/>
    <w:rsid w:val="006A7589"/>
    <w:rsid w:val="006B045D"/>
    <w:rsid w:val="006B25C6"/>
    <w:rsid w:val="006B41AC"/>
    <w:rsid w:val="006B4BE3"/>
    <w:rsid w:val="006B67A5"/>
    <w:rsid w:val="006B76E6"/>
    <w:rsid w:val="006C05A4"/>
    <w:rsid w:val="006C05C0"/>
    <w:rsid w:val="006C25B0"/>
    <w:rsid w:val="006C33CE"/>
    <w:rsid w:val="006C4BD2"/>
    <w:rsid w:val="006C4D14"/>
    <w:rsid w:val="006C5C51"/>
    <w:rsid w:val="006C5D91"/>
    <w:rsid w:val="006C6537"/>
    <w:rsid w:val="006C68AF"/>
    <w:rsid w:val="006C7E59"/>
    <w:rsid w:val="006C7F4A"/>
    <w:rsid w:val="006D1658"/>
    <w:rsid w:val="006D3BBF"/>
    <w:rsid w:val="006D4DC5"/>
    <w:rsid w:val="006D53D3"/>
    <w:rsid w:val="006D7B19"/>
    <w:rsid w:val="006E054F"/>
    <w:rsid w:val="006E098B"/>
    <w:rsid w:val="006E1DD5"/>
    <w:rsid w:val="006E25F0"/>
    <w:rsid w:val="006F39EF"/>
    <w:rsid w:val="007009EB"/>
    <w:rsid w:val="00701E54"/>
    <w:rsid w:val="007031BE"/>
    <w:rsid w:val="00704B27"/>
    <w:rsid w:val="007056FE"/>
    <w:rsid w:val="00705EA6"/>
    <w:rsid w:val="00706127"/>
    <w:rsid w:val="00707CC7"/>
    <w:rsid w:val="00710BC5"/>
    <w:rsid w:val="0071175D"/>
    <w:rsid w:val="0071177C"/>
    <w:rsid w:val="007128C3"/>
    <w:rsid w:val="007133A5"/>
    <w:rsid w:val="00713D65"/>
    <w:rsid w:val="00714F41"/>
    <w:rsid w:val="007155C1"/>
    <w:rsid w:val="007168B8"/>
    <w:rsid w:val="00716E9A"/>
    <w:rsid w:val="0071794D"/>
    <w:rsid w:val="00721EBC"/>
    <w:rsid w:val="007220FF"/>
    <w:rsid w:val="007228DF"/>
    <w:rsid w:val="00723FC8"/>
    <w:rsid w:val="007251CE"/>
    <w:rsid w:val="00725285"/>
    <w:rsid w:val="00725EE3"/>
    <w:rsid w:val="0073199D"/>
    <w:rsid w:val="00734486"/>
    <w:rsid w:val="00737070"/>
    <w:rsid w:val="007408D9"/>
    <w:rsid w:val="00740A3C"/>
    <w:rsid w:val="007412F6"/>
    <w:rsid w:val="007452C2"/>
    <w:rsid w:val="00745AA3"/>
    <w:rsid w:val="00750C38"/>
    <w:rsid w:val="00750C7D"/>
    <w:rsid w:val="0075152E"/>
    <w:rsid w:val="007524FB"/>
    <w:rsid w:val="00752D80"/>
    <w:rsid w:val="00753506"/>
    <w:rsid w:val="00753ECD"/>
    <w:rsid w:val="007543ED"/>
    <w:rsid w:val="00755150"/>
    <w:rsid w:val="0075576E"/>
    <w:rsid w:val="0075661E"/>
    <w:rsid w:val="00756733"/>
    <w:rsid w:val="00756870"/>
    <w:rsid w:val="007574C4"/>
    <w:rsid w:val="00757573"/>
    <w:rsid w:val="007577CF"/>
    <w:rsid w:val="00760581"/>
    <w:rsid w:val="00761C1D"/>
    <w:rsid w:val="0076266F"/>
    <w:rsid w:val="00762AB5"/>
    <w:rsid w:val="007639B3"/>
    <w:rsid w:val="00763E41"/>
    <w:rsid w:val="00767883"/>
    <w:rsid w:val="007700B5"/>
    <w:rsid w:val="0077048D"/>
    <w:rsid w:val="00772688"/>
    <w:rsid w:val="00772BF8"/>
    <w:rsid w:val="007741B7"/>
    <w:rsid w:val="00774FD9"/>
    <w:rsid w:val="00775E2B"/>
    <w:rsid w:val="007760A6"/>
    <w:rsid w:val="00781EEC"/>
    <w:rsid w:val="00782C5A"/>
    <w:rsid w:val="007834E4"/>
    <w:rsid w:val="0078513E"/>
    <w:rsid w:val="00785EA4"/>
    <w:rsid w:val="00786087"/>
    <w:rsid w:val="0079041E"/>
    <w:rsid w:val="007907C5"/>
    <w:rsid w:val="00790D3C"/>
    <w:rsid w:val="007924B0"/>
    <w:rsid w:val="0079503A"/>
    <w:rsid w:val="00795ED4"/>
    <w:rsid w:val="0079612C"/>
    <w:rsid w:val="00797293"/>
    <w:rsid w:val="00797397"/>
    <w:rsid w:val="007977C9"/>
    <w:rsid w:val="007A02BE"/>
    <w:rsid w:val="007A0995"/>
    <w:rsid w:val="007A0B07"/>
    <w:rsid w:val="007A1326"/>
    <w:rsid w:val="007A169E"/>
    <w:rsid w:val="007A1CCA"/>
    <w:rsid w:val="007A27D8"/>
    <w:rsid w:val="007A470C"/>
    <w:rsid w:val="007A5072"/>
    <w:rsid w:val="007A5A32"/>
    <w:rsid w:val="007A76D3"/>
    <w:rsid w:val="007A78B6"/>
    <w:rsid w:val="007B111B"/>
    <w:rsid w:val="007B31B9"/>
    <w:rsid w:val="007B32B9"/>
    <w:rsid w:val="007B4344"/>
    <w:rsid w:val="007B5447"/>
    <w:rsid w:val="007B7CB8"/>
    <w:rsid w:val="007C1F8F"/>
    <w:rsid w:val="007C2C7F"/>
    <w:rsid w:val="007C2DF7"/>
    <w:rsid w:val="007C3D17"/>
    <w:rsid w:val="007C4398"/>
    <w:rsid w:val="007C4505"/>
    <w:rsid w:val="007C48E4"/>
    <w:rsid w:val="007C4C9A"/>
    <w:rsid w:val="007C5000"/>
    <w:rsid w:val="007C612D"/>
    <w:rsid w:val="007C708E"/>
    <w:rsid w:val="007D0D14"/>
    <w:rsid w:val="007D1A9A"/>
    <w:rsid w:val="007D1CE2"/>
    <w:rsid w:val="007D1E92"/>
    <w:rsid w:val="007D249E"/>
    <w:rsid w:val="007D5446"/>
    <w:rsid w:val="007D54AC"/>
    <w:rsid w:val="007D5C21"/>
    <w:rsid w:val="007D7481"/>
    <w:rsid w:val="007E2892"/>
    <w:rsid w:val="007E2EC9"/>
    <w:rsid w:val="007E3F2C"/>
    <w:rsid w:val="007E69BB"/>
    <w:rsid w:val="007E7552"/>
    <w:rsid w:val="007E7AD3"/>
    <w:rsid w:val="007F043C"/>
    <w:rsid w:val="007F31DA"/>
    <w:rsid w:val="007F3D8A"/>
    <w:rsid w:val="007F491A"/>
    <w:rsid w:val="007F5414"/>
    <w:rsid w:val="007F7135"/>
    <w:rsid w:val="00802E23"/>
    <w:rsid w:val="008035D9"/>
    <w:rsid w:val="0080395E"/>
    <w:rsid w:val="00803CAB"/>
    <w:rsid w:val="00806339"/>
    <w:rsid w:val="00806E1F"/>
    <w:rsid w:val="0080718D"/>
    <w:rsid w:val="00807896"/>
    <w:rsid w:val="00810ADA"/>
    <w:rsid w:val="00811E84"/>
    <w:rsid w:val="00812D3B"/>
    <w:rsid w:val="008168C3"/>
    <w:rsid w:val="00817A48"/>
    <w:rsid w:val="008211C6"/>
    <w:rsid w:val="00821508"/>
    <w:rsid w:val="00822410"/>
    <w:rsid w:val="008235D5"/>
    <w:rsid w:val="00824594"/>
    <w:rsid w:val="00824998"/>
    <w:rsid w:val="008252C7"/>
    <w:rsid w:val="0082593D"/>
    <w:rsid w:val="00826996"/>
    <w:rsid w:val="00827DDC"/>
    <w:rsid w:val="00830C68"/>
    <w:rsid w:val="008321A3"/>
    <w:rsid w:val="008326B9"/>
    <w:rsid w:val="00832EAA"/>
    <w:rsid w:val="00835D0A"/>
    <w:rsid w:val="00841DBD"/>
    <w:rsid w:val="008429CC"/>
    <w:rsid w:val="00842DDE"/>
    <w:rsid w:val="00844509"/>
    <w:rsid w:val="0084720E"/>
    <w:rsid w:val="00847530"/>
    <w:rsid w:val="00847915"/>
    <w:rsid w:val="008527F5"/>
    <w:rsid w:val="008534F9"/>
    <w:rsid w:val="00853724"/>
    <w:rsid w:val="00860422"/>
    <w:rsid w:val="00864E17"/>
    <w:rsid w:val="00865653"/>
    <w:rsid w:val="00866B19"/>
    <w:rsid w:val="00866F64"/>
    <w:rsid w:val="00867F15"/>
    <w:rsid w:val="00870DBC"/>
    <w:rsid w:val="008715D1"/>
    <w:rsid w:val="008744CD"/>
    <w:rsid w:val="008768BB"/>
    <w:rsid w:val="00876995"/>
    <w:rsid w:val="00877119"/>
    <w:rsid w:val="00877B02"/>
    <w:rsid w:val="00880338"/>
    <w:rsid w:val="00880CAC"/>
    <w:rsid w:val="008811DA"/>
    <w:rsid w:val="0088127D"/>
    <w:rsid w:val="00881DB1"/>
    <w:rsid w:val="00882E2C"/>
    <w:rsid w:val="00884DA0"/>
    <w:rsid w:val="0088513E"/>
    <w:rsid w:val="0088667A"/>
    <w:rsid w:val="00892D6E"/>
    <w:rsid w:val="008965FD"/>
    <w:rsid w:val="00896F49"/>
    <w:rsid w:val="008A10B7"/>
    <w:rsid w:val="008A19BB"/>
    <w:rsid w:val="008A23A9"/>
    <w:rsid w:val="008A418F"/>
    <w:rsid w:val="008A65E9"/>
    <w:rsid w:val="008A6E00"/>
    <w:rsid w:val="008A739C"/>
    <w:rsid w:val="008A7F2F"/>
    <w:rsid w:val="008B0CAB"/>
    <w:rsid w:val="008B0FD0"/>
    <w:rsid w:val="008B10A5"/>
    <w:rsid w:val="008B1632"/>
    <w:rsid w:val="008B24CD"/>
    <w:rsid w:val="008B26D3"/>
    <w:rsid w:val="008B3255"/>
    <w:rsid w:val="008B3FF3"/>
    <w:rsid w:val="008B46C0"/>
    <w:rsid w:val="008B4EE7"/>
    <w:rsid w:val="008B5A6F"/>
    <w:rsid w:val="008B7D9B"/>
    <w:rsid w:val="008C13D8"/>
    <w:rsid w:val="008C16F5"/>
    <w:rsid w:val="008C17D1"/>
    <w:rsid w:val="008C20F1"/>
    <w:rsid w:val="008C6D3F"/>
    <w:rsid w:val="008C6F8D"/>
    <w:rsid w:val="008C75ED"/>
    <w:rsid w:val="008C79FF"/>
    <w:rsid w:val="008D054E"/>
    <w:rsid w:val="008D1E22"/>
    <w:rsid w:val="008D238F"/>
    <w:rsid w:val="008D2413"/>
    <w:rsid w:val="008D2459"/>
    <w:rsid w:val="008D3272"/>
    <w:rsid w:val="008D32EB"/>
    <w:rsid w:val="008D45C3"/>
    <w:rsid w:val="008D4B46"/>
    <w:rsid w:val="008D5390"/>
    <w:rsid w:val="008D67B2"/>
    <w:rsid w:val="008D68DB"/>
    <w:rsid w:val="008E1336"/>
    <w:rsid w:val="008E3B0C"/>
    <w:rsid w:val="008E417F"/>
    <w:rsid w:val="008E4CB9"/>
    <w:rsid w:val="008E52F7"/>
    <w:rsid w:val="008E6F96"/>
    <w:rsid w:val="008E70D6"/>
    <w:rsid w:val="008F19C7"/>
    <w:rsid w:val="008F1CE6"/>
    <w:rsid w:val="008F7482"/>
    <w:rsid w:val="008F7EBD"/>
    <w:rsid w:val="00900998"/>
    <w:rsid w:val="00904FAB"/>
    <w:rsid w:val="009058FE"/>
    <w:rsid w:val="00905EFF"/>
    <w:rsid w:val="0090647B"/>
    <w:rsid w:val="0090664F"/>
    <w:rsid w:val="00910681"/>
    <w:rsid w:val="00911715"/>
    <w:rsid w:val="00912266"/>
    <w:rsid w:val="00912A57"/>
    <w:rsid w:val="00913A37"/>
    <w:rsid w:val="00913FE8"/>
    <w:rsid w:val="00915543"/>
    <w:rsid w:val="00915EF4"/>
    <w:rsid w:val="00920DCA"/>
    <w:rsid w:val="00921799"/>
    <w:rsid w:val="00922266"/>
    <w:rsid w:val="00924D38"/>
    <w:rsid w:val="009267CB"/>
    <w:rsid w:val="009271B6"/>
    <w:rsid w:val="00927B57"/>
    <w:rsid w:val="0093010A"/>
    <w:rsid w:val="00931056"/>
    <w:rsid w:val="00934B58"/>
    <w:rsid w:val="00935963"/>
    <w:rsid w:val="00936563"/>
    <w:rsid w:val="0094154F"/>
    <w:rsid w:val="00941798"/>
    <w:rsid w:val="00941917"/>
    <w:rsid w:val="00942B5D"/>
    <w:rsid w:val="00942BE8"/>
    <w:rsid w:val="00943E97"/>
    <w:rsid w:val="00943FA2"/>
    <w:rsid w:val="009448C0"/>
    <w:rsid w:val="009453CF"/>
    <w:rsid w:val="009505A8"/>
    <w:rsid w:val="0095130E"/>
    <w:rsid w:val="00952050"/>
    <w:rsid w:val="00952A01"/>
    <w:rsid w:val="009535C4"/>
    <w:rsid w:val="00953E37"/>
    <w:rsid w:val="00955DE7"/>
    <w:rsid w:val="009565EA"/>
    <w:rsid w:val="00957E24"/>
    <w:rsid w:val="009602DD"/>
    <w:rsid w:val="009626C3"/>
    <w:rsid w:val="009628FD"/>
    <w:rsid w:val="00966924"/>
    <w:rsid w:val="00966C53"/>
    <w:rsid w:val="00967253"/>
    <w:rsid w:val="0096755E"/>
    <w:rsid w:val="00970224"/>
    <w:rsid w:val="00970CC6"/>
    <w:rsid w:val="00971C71"/>
    <w:rsid w:val="00972FC9"/>
    <w:rsid w:val="00973F71"/>
    <w:rsid w:val="00975091"/>
    <w:rsid w:val="00976115"/>
    <w:rsid w:val="00977048"/>
    <w:rsid w:val="0097776A"/>
    <w:rsid w:val="00981561"/>
    <w:rsid w:val="00981F4E"/>
    <w:rsid w:val="009837D6"/>
    <w:rsid w:val="00987F74"/>
    <w:rsid w:val="009908B4"/>
    <w:rsid w:val="00993F26"/>
    <w:rsid w:val="00994AD6"/>
    <w:rsid w:val="00996775"/>
    <w:rsid w:val="00997B86"/>
    <w:rsid w:val="009A002C"/>
    <w:rsid w:val="009A15D8"/>
    <w:rsid w:val="009A1F0D"/>
    <w:rsid w:val="009A3C60"/>
    <w:rsid w:val="009A596A"/>
    <w:rsid w:val="009A6ED0"/>
    <w:rsid w:val="009A756F"/>
    <w:rsid w:val="009A7FA3"/>
    <w:rsid w:val="009B3697"/>
    <w:rsid w:val="009B4DA1"/>
    <w:rsid w:val="009B51C1"/>
    <w:rsid w:val="009B567C"/>
    <w:rsid w:val="009B5E62"/>
    <w:rsid w:val="009B7911"/>
    <w:rsid w:val="009C0D82"/>
    <w:rsid w:val="009C0DA9"/>
    <w:rsid w:val="009C16EE"/>
    <w:rsid w:val="009C2E4D"/>
    <w:rsid w:val="009C2FBC"/>
    <w:rsid w:val="009C4A80"/>
    <w:rsid w:val="009C6356"/>
    <w:rsid w:val="009C7D04"/>
    <w:rsid w:val="009D058D"/>
    <w:rsid w:val="009D0B04"/>
    <w:rsid w:val="009D14DC"/>
    <w:rsid w:val="009D4218"/>
    <w:rsid w:val="009D42CD"/>
    <w:rsid w:val="009D504B"/>
    <w:rsid w:val="009D6C3F"/>
    <w:rsid w:val="009D750D"/>
    <w:rsid w:val="009D7D03"/>
    <w:rsid w:val="009D7D98"/>
    <w:rsid w:val="009E0144"/>
    <w:rsid w:val="009E2C7D"/>
    <w:rsid w:val="009E3BA5"/>
    <w:rsid w:val="009E4112"/>
    <w:rsid w:val="009E432A"/>
    <w:rsid w:val="009E5302"/>
    <w:rsid w:val="009E5444"/>
    <w:rsid w:val="009E6CB1"/>
    <w:rsid w:val="009F639E"/>
    <w:rsid w:val="009F6902"/>
    <w:rsid w:val="009F6CAE"/>
    <w:rsid w:val="009F7888"/>
    <w:rsid w:val="009F7B8D"/>
    <w:rsid w:val="00A02492"/>
    <w:rsid w:val="00A02D0C"/>
    <w:rsid w:val="00A0367F"/>
    <w:rsid w:val="00A048E8"/>
    <w:rsid w:val="00A107DF"/>
    <w:rsid w:val="00A1234D"/>
    <w:rsid w:val="00A1544D"/>
    <w:rsid w:val="00A16A45"/>
    <w:rsid w:val="00A17670"/>
    <w:rsid w:val="00A222B3"/>
    <w:rsid w:val="00A222DB"/>
    <w:rsid w:val="00A23D11"/>
    <w:rsid w:val="00A26529"/>
    <w:rsid w:val="00A271CF"/>
    <w:rsid w:val="00A27F7F"/>
    <w:rsid w:val="00A30623"/>
    <w:rsid w:val="00A3108C"/>
    <w:rsid w:val="00A31142"/>
    <w:rsid w:val="00A315BF"/>
    <w:rsid w:val="00A31F79"/>
    <w:rsid w:val="00A335AC"/>
    <w:rsid w:val="00A354CC"/>
    <w:rsid w:val="00A35A60"/>
    <w:rsid w:val="00A35EE1"/>
    <w:rsid w:val="00A4215C"/>
    <w:rsid w:val="00A4336F"/>
    <w:rsid w:val="00A44854"/>
    <w:rsid w:val="00A46A50"/>
    <w:rsid w:val="00A46B90"/>
    <w:rsid w:val="00A4719D"/>
    <w:rsid w:val="00A47B01"/>
    <w:rsid w:val="00A47D34"/>
    <w:rsid w:val="00A5058D"/>
    <w:rsid w:val="00A51077"/>
    <w:rsid w:val="00A519C2"/>
    <w:rsid w:val="00A53A78"/>
    <w:rsid w:val="00A559A8"/>
    <w:rsid w:val="00A559C6"/>
    <w:rsid w:val="00A60B85"/>
    <w:rsid w:val="00A61D53"/>
    <w:rsid w:val="00A61F5D"/>
    <w:rsid w:val="00A621F6"/>
    <w:rsid w:val="00A625F5"/>
    <w:rsid w:val="00A628B5"/>
    <w:rsid w:val="00A631A0"/>
    <w:rsid w:val="00A636E3"/>
    <w:rsid w:val="00A63D2E"/>
    <w:rsid w:val="00A64120"/>
    <w:rsid w:val="00A64D80"/>
    <w:rsid w:val="00A64E1D"/>
    <w:rsid w:val="00A65143"/>
    <w:rsid w:val="00A65B2A"/>
    <w:rsid w:val="00A67478"/>
    <w:rsid w:val="00A74903"/>
    <w:rsid w:val="00A77367"/>
    <w:rsid w:val="00A80A8C"/>
    <w:rsid w:val="00A82C05"/>
    <w:rsid w:val="00A83338"/>
    <w:rsid w:val="00A83566"/>
    <w:rsid w:val="00A83C07"/>
    <w:rsid w:val="00A844D3"/>
    <w:rsid w:val="00A84BBD"/>
    <w:rsid w:val="00A84EF1"/>
    <w:rsid w:val="00A85298"/>
    <w:rsid w:val="00A86D15"/>
    <w:rsid w:val="00A8786D"/>
    <w:rsid w:val="00A9035A"/>
    <w:rsid w:val="00A910AF"/>
    <w:rsid w:val="00A91559"/>
    <w:rsid w:val="00A944F1"/>
    <w:rsid w:val="00A94F86"/>
    <w:rsid w:val="00A95510"/>
    <w:rsid w:val="00A95A8A"/>
    <w:rsid w:val="00A9797A"/>
    <w:rsid w:val="00AA18A7"/>
    <w:rsid w:val="00AA52B5"/>
    <w:rsid w:val="00AA607A"/>
    <w:rsid w:val="00AA7679"/>
    <w:rsid w:val="00AA7706"/>
    <w:rsid w:val="00AA7912"/>
    <w:rsid w:val="00AB04FD"/>
    <w:rsid w:val="00AB0607"/>
    <w:rsid w:val="00AB2E6D"/>
    <w:rsid w:val="00AB4C73"/>
    <w:rsid w:val="00AB68B2"/>
    <w:rsid w:val="00AB79CF"/>
    <w:rsid w:val="00AC01BE"/>
    <w:rsid w:val="00AC2046"/>
    <w:rsid w:val="00AC2A47"/>
    <w:rsid w:val="00AC2D1C"/>
    <w:rsid w:val="00AC4BC8"/>
    <w:rsid w:val="00AC4FA7"/>
    <w:rsid w:val="00AC5881"/>
    <w:rsid w:val="00AC5A57"/>
    <w:rsid w:val="00AC65D2"/>
    <w:rsid w:val="00AC69D9"/>
    <w:rsid w:val="00AC6EE6"/>
    <w:rsid w:val="00AC768C"/>
    <w:rsid w:val="00AD33D2"/>
    <w:rsid w:val="00AD372A"/>
    <w:rsid w:val="00AD6760"/>
    <w:rsid w:val="00AE1172"/>
    <w:rsid w:val="00AE228B"/>
    <w:rsid w:val="00AE27A1"/>
    <w:rsid w:val="00AE48EC"/>
    <w:rsid w:val="00AE75B5"/>
    <w:rsid w:val="00AF0A76"/>
    <w:rsid w:val="00AF1AF7"/>
    <w:rsid w:val="00AF24EC"/>
    <w:rsid w:val="00AF2591"/>
    <w:rsid w:val="00AF327E"/>
    <w:rsid w:val="00AF3319"/>
    <w:rsid w:val="00AF506F"/>
    <w:rsid w:val="00AF54CF"/>
    <w:rsid w:val="00AF5F5A"/>
    <w:rsid w:val="00AF64A3"/>
    <w:rsid w:val="00AF75EF"/>
    <w:rsid w:val="00B00CE8"/>
    <w:rsid w:val="00B00E8B"/>
    <w:rsid w:val="00B0119B"/>
    <w:rsid w:val="00B016E8"/>
    <w:rsid w:val="00B01759"/>
    <w:rsid w:val="00B01C31"/>
    <w:rsid w:val="00B031C4"/>
    <w:rsid w:val="00B033DA"/>
    <w:rsid w:val="00B03CD1"/>
    <w:rsid w:val="00B03ECF"/>
    <w:rsid w:val="00B04819"/>
    <w:rsid w:val="00B05D79"/>
    <w:rsid w:val="00B07907"/>
    <w:rsid w:val="00B10089"/>
    <w:rsid w:val="00B11394"/>
    <w:rsid w:val="00B11443"/>
    <w:rsid w:val="00B11568"/>
    <w:rsid w:val="00B12D59"/>
    <w:rsid w:val="00B140FC"/>
    <w:rsid w:val="00B15E31"/>
    <w:rsid w:val="00B15EAA"/>
    <w:rsid w:val="00B16232"/>
    <w:rsid w:val="00B16B3D"/>
    <w:rsid w:val="00B16D6E"/>
    <w:rsid w:val="00B17353"/>
    <w:rsid w:val="00B206D3"/>
    <w:rsid w:val="00B206DB"/>
    <w:rsid w:val="00B24143"/>
    <w:rsid w:val="00B264A4"/>
    <w:rsid w:val="00B27692"/>
    <w:rsid w:val="00B27A49"/>
    <w:rsid w:val="00B30246"/>
    <w:rsid w:val="00B31B9B"/>
    <w:rsid w:val="00B34C00"/>
    <w:rsid w:val="00B35608"/>
    <w:rsid w:val="00B36041"/>
    <w:rsid w:val="00B36339"/>
    <w:rsid w:val="00B37B25"/>
    <w:rsid w:val="00B40513"/>
    <w:rsid w:val="00B41050"/>
    <w:rsid w:val="00B42CCE"/>
    <w:rsid w:val="00B45B33"/>
    <w:rsid w:val="00B462FE"/>
    <w:rsid w:val="00B46F1B"/>
    <w:rsid w:val="00B471A1"/>
    <w:rsid w:val="00B475CD"/>
    <w:rsid w:val="00B47D4D"/>
    <w:rsid w:val="00B50132"/>
    <w:rsid w:val="00B515EA"/>
    <w:rsid w:val="00B560D7"/>
    <w:rsid w:val="00B5716B"/>
    <w:rsid w:val="00B60027"/>
    <w:rsid w:val="00B62262"/>
    <w:rsid w:val="00B62E97"/>
    <w:rsid w:val="00B63615"/>
    <w:rsid w:val="00B63D46"/>
    <w:rsid w:val="00B64D7B"/>
    <w:rsid w:val="00B65608"/>
    <w:rsid w:val="00B6681B"/>
    <w:rsid w:val="00B66CD0"/>
    <w:rsid w:val="00B672C7"/>
    <w:rsid w:val="00B679D4"/>
    <w:rsid w:val="00B703E4"/>
    <w:rsid w:val="00B72705"/>
    <w:rsid w:val="00B73ECD"/>
    <w:rsid w:val="00B7659D"/>
    <w:rsid w:val="00B77381"/>
    <w:rsid w:val="00B77F5A"/>
    <w:rsid w:val="00B81B33"/>
    <w:rsid w:val="00B83022"/>
    <w:rsid w:val="00B8396C"/>
    <w:rsid w:val="00B83C30"/>
    <w:rsid w:val="00B85A61"/>
    <w:rsid w:val="00B85F5C"/>
    <w:rsid w:val="00B86982"/>
    <w:rsid w:val="00B92018"/>
    <w:rsid w:val="00B9310E"/>
    <w:rsid w:val="00B94A6A"/>
    <w:rsid w:val="00B95412"/>
    <w:rsid w:val="00B95C0B"/>
    <w:rsid w:val="00B969D5"/>
    <w:rsid w:val="00B96F0C"/>
    <w:rsid w:val="00BA0D46"/>
    <w:rsid w:val="00BA0FE5"/>
    <w:rsid w:val="00BA304F"/>
    <w:rsid w:val="00BA33E8"/>
    <w:rsid w:val="00BA3E58"/>
    <w:rsid w:val="00BA4A99"/>
    <w:rsid w:val="00BA59E5"/>
    <w:rsid w:val="00BA638F"/>
    <w:rsid w:val="00BB0614"/>
    <w:rsid w:val="00BB1873"/>
    <w:rsid w:val="00BB2E07"/>
    <w:rsid w:val="00BB340E"/>
    <w:rsid w:val="00BB442F"/>
    <w:rsid w:val="00BC1073"/>
    <w:rsid w:val="00BC2E66"/>
    <w:rsid w:val="00BC3E61"/>
    <w:rsid w:val="00BC5A17"/>
    <w:rsid w:val="00BC5B3E"/>
    <w:rsid w:val="00BC6352"/>
    <w:rsid w:val="00BC7200"/>
    <w:rsid w:val="00BC745A"/>
    <w:rsid w:val="00BD01AB"/>
    <w:rsid w:val="00BD2265"/>
    <w:rsid w:val="00BD3127"/>
    <w:rsid w:val="00BD3AF1"/>
    <w:rsid w:val="00BD43BD"/>
    <w:rsid w:val="00BD49C3"/>
    <w:rsid w:val="00BD5FAE"/>
    <w:rsid w:val="00BD6A9C"/>
    <w:rsid w:val="00BD7030"/>
    <w:rsid w:val="00BD764C"/>
    <w:rsid w:val="00BD7FB1"/>
    <w:rsid w:val="00BE0C9E"/>
    <w:rsid w:val="00BE1B1F"/>
    <w:rsid w:val="00BE1B3D"/>
    <w:rsid w:val="00BE214B"/>
    <w:rsid w:val="00BE25A5"/>
    <w:rsid w:val="00BE4658"/>
    <w:rsid w:val="00BE58D5"/>
    <w:rsid w:val="00BE5CEC"/>
    <w:rsid w:val="00BF31E7"/>
    <w:rsid w:val="00BF3746"/>
    <w:rsid w:val="00BF37EC"/>
    <w:rsid w:val="00BF44B3"/>
    <w:rsid w:val="00BF5285"/>
    <w:rsid w:val="00BF5AE4"/>
    <w:rsid w:val="00BF69A8"/>
    <w:rsid w:val="00BF7A7E"/>
    <w:rsid w:val="00C00219"/>
    <w:rsid w:val="00C00330"/>
    <w:rsid w:val="00C00866"/>
    <w:rsid w:val="00C034C2"/>
    <w:rsid w:val="00C0527A"/>
    <w:rsid w:val="00C05A05"/>
    <w:rsid w:val="00C05B25"/>
    <w:rsid w:val="00C07550"/>
    <w:rsid w:val="00C10824"/>
    <w:rsid w:val="00C1181E"/>
    <w:rsid w:val="00C11E9D"/>
    <w:rsid w:val="00C129D6"/>
    <w:rsid w:val="00C16423"/>
    <w:rsid w:val="00C1741A"/>
    <w:rsid w:val="00C174B7"/>
    <w:rsid w:val="00C20D5F"/>
    <w:rsid w:val="00C21AC0"/>
    <w:rsid w:val="00C21F8E"/>
    <w:rsid w:val="00C2475E"/>
    <w:rsid w:val="00C25C07"/>
    <w:rsid w:val="00C3074B"/>
    <w:rsid w:val="00C317F7"/>
    <w:rsid w:val="00C31DB3"/>
    <w:rsid w:val="00C32092"/>
    <w:rsid w:val="00C32116"/>
    <w:rsid w:val="00C337DF"/>
    <w:rsid w:val="00C34165"/>
    <w:rsid w:val="00C363E4"/>
    <w:rsid w:val="00C3710E"/>
    <w:rsid w:val="00C40F38"/>
    <w:rsid w:val="00C43318"/>
    <w:rsid w:val="00C45702"/>
    <w:rsid w:val="00C45F49"/>
    <w:rsid w:val="00C47109"/>
    <w:rsid w:val="00C50134"/>
    <w:rsid w:val="00C50FCF"/>
    <w:rsid w:val="00C52673"/>
    <w:rsid w:val="00C530E0"/>
    <w:rsid w:val="00C5431F"/>
    <w:rsid w:val="00C54D0C"/>
    <w:rsid w:val="00C54FA8"/>
    <w:rsid w:val="00C55FD9"/>
    <w:rsid w:val="00C5697A"/>
    <w:rsid w:val="00C5741A"/>
    <w:rsid w:val="00C614E5"/>
    <w:rsid w:val="00C62649"/>
    <w:rsid w:val="00C636F9"/>
    <w:rsid w:val="00C639CB"/>
    <w:rsid w:val="00C63B59"/>
    <w:rsid w:val="00C65452"/>
    <w:rsid w:val="00C65D7E"/>
    <w:rsid w:val="00C66D05"/>
    <w:rsid w:val="00C66E4E"/>
    <w:rsid w:val="00C66E72"/>
    <w:rsid w:val="00C71F86"/>
    <w:rsid w:val="00C72745"/>
    <w:rsid w:val="00C73901"/>
    <w:rsid w:val="00C74732"/>
    <w:rsid w:val="00C75135"/>
    <w:rsid w:val="00C7758D"/>
    <w:rsid w:val="00C77A2D"/>
    <w:rsid w:val="00C80FC6"/>
    <w:rsid w:val="00C81BF8"/>
    <w:rsid w:val="00C84182"/>
    <w:rsid w:val="00C84948"/>
    <w:rsid w:val="00C86A61"/>
    <w:rsid w:val="00C87237"/>
    <w:rsid w:val="00C91349"/>
    <w:rsid w:val="00C91785"/>
    <w:rsid w:val="00C91F6A"/>
    <w:rsid w:val="00C93135"/>
    <w:rsid w:val="00C932F8"/>
    <w:rsid w:val="00C9498A"/>
    <w:rsid w:val="00C95FBC"/>
    <w:rsid w:val="00CA04A9"/>
    <w:rsid w:val="00CA062A"/>
    <w:rsid w:val="00CA2FFE"/>
    <w:rsid w:val="00CA43D5"/>
    <w:rsid w:val="00CA6BD5"/>
    <w:rsid w:val="00CA6F21"/>
    <w:rsid w:val="00CA7300"/>
    <w:rsid w:val="00CB1578"/>
    <w:rsid w:val="00CB1675"/>
    <w:rsid w:val="00CB5CF4"/>
    <w:rsid w:val="00CB60B7"/>
    <w:rsid w:val="00CB71D0"/>
    <w:rsid w:val="00CC016F"/>
    <w:rsid w:val="00CC061D"/>
    <w:rsid w:val="00CC0A49"/>
    <w:rsid w:val="00CC213E"/>
    <w:rsid w:val="00CC3DD4"/>
    <w:rsid w:val="00CC4337"/>
    <w:rsid w:val="00CC4EB1"/>
    <w:rsid w:val="00CC5A9B"/>
    <w:rsid w:val="00CC6A18"/>
    <w:rsid w:val="00CD02DB"/>
    <w:rsid w:val="00CD0707"/>
    <w:rsid w:val="00CD21A0"/>
    <w:rsid w:val="00CD2C7B"/>
    <w:rsid w:val="00CD3862"/>
    <w:rsid w:val="00CD4646"/>
    <w:rsid w:val="00CD6209"/>
    <w:rsid w:val="00CD65D5"/>
    <w:rsid w:val="00CD6A46"/>
    <w:rsid w:val="00CD6CA7"/>
    <w:rsid w:val="00CE0584"/>
    <w:rsid w:val="00CE2B72"/>
    <w:rsid w:val="00CE34C7"/>
    <w:rsid w:val="00CE4930"/>
    <w:rsid w:val="00CE494D"/>
    <w:rsid w:val="00CE52B2"/>
    <w:rsid w:val="00CE5761"/>
    <w:rsid w:val="00CE58DE"/>
    <w:rsid w:val="00CE6AC9"/>
    <w:rsid w:val="00CE70F4"/>
    <w:rsid w:val="00CE7CA5"/>
    <w:rsid w:val="00CF19DA"/>
    <w:rsid w:val="00CF1B0B"/>
    <w:rsid w:val="00CF3BA8"/>
    <w:rsid w:val="00CF4E56"/>
    <w:rsid w:val="00CF555F"/>
    <w:rsid w:val="00CF5F40"/>
    <w:rsid w:val="00D003D4"/>
    <w:rsid w:val="00D03A33"/>
    <w:rsid w:val="00D03F8F"/>
    <w:rsid w:val="00D06383"/>
    <w:rsid w:val="00D06787"/>
    <w:rsid w:val="00D071E8"/>
    <w:rsid w:val="00D07590"/>
    <w:rsid w:val="00D07FCD"/>
    <w:rsid w:val="00D13C90"/>
    <w:rsid w:val="00D13CF9"/>
    <w:rsid w:val="00D14D2B"/>
    <w:rsid w:val="00D16B60"/>
    <w:rsid w:val="00D1716E"/>
    <w:rsid w:val="00D17408"/>
    <w:rsid w:val="00D20484"/>
    <w:rsid w:val="00D20491"/>
    <w:rsid w:val="00D20D13"/>
    <w:rsid w:val="00D2225B"/>
    <w:rsid w:val="00D27128"/>
    <w:rsid w:val="00D311B6"/>
    <w:rsid w:val="00D3267B"/>
    <w:rsid w:val="00D34923"/>
    <w:rsid w:val="00D366EE"/>
    <w:rsid w:val="00D36DBF"/>
    <w:rsid w:val="00D37CEF"/>
    <w:rsid w:val="00D40472"/>
    <w:rsid w:val="00D40C78"/>
    <w:rsid w:val="00D40EA8"/>
    <w:rsid w:val="00D4237F"/>
    <w:rsid w:val="00D43A07"/>
    <w:rsid w:val="00D44979"/>
    <w:rsid w:val="00D44FCD"/>
    <w:rsid w:val="00D45F47"/>
    <w:rsid w:val="00D46FA5"/>
    <w:rsid w:val="00D50F5B"/>
    <w:rsid w:val="00D52971"/>
    <w:rsid w:val="00D52DFD"/>
    <w:rsid w:val="00D55418"/>
    <w:rsid w:val="00D5594C"/>
    <w:rsid w:val="00D559EF"/>
    <w:rsid w:val="00D56306"/>
    <w:rsid w:val="00D6228C"/>
    <w:rsid w:val="00D6240D"/>
    <w:rsid w:val="00D633D6"/>
    <w:rsid w:val="00D63A23"/>
    <w:rsid w:val="00D64454"/>
    <w:rsid w:val="00D65600"/>
    <w:rsid w:val="00D673C3"/>
    <w:rsid w:val="00D701FE"/>
    <w:rsid w:val="00D71860"/>
    <w:rsid w:val="00D7239A"/>
    <w:rsid w:val="00D723CD"/>
    <w:rsid w:val="00D73AA9"/>
    <w:rsid w:val="00D73B14"/>
    <w:rsid w:val="00D7695B"/>
    <w:rsid w:val="00D80CF0"/>
    <w:rsid w:val="00D81431"/>
    <w:rsid w:val="00D81B57"/>
    <w:rsid w:val="00D81C15"/>
    <w:rsid w:val="00D82858"/>
    <w:rsid w:val="00D83641"/>
    <w:rsid w:val="00D85993"/>
    <w:rsid w:val="00D87112"/>
    <w:rsid w:val="00D872E4"/>
    <w:rsid w:val="00D90724"/>
    <w:rsid w:val="00D90AAF"/>
    <w:rsid w:val="00D914C6"/>
    <w:rsid w:val="00D92E92"/>
    <w:rsid w:val="00D930C8"/>
    <w:rsid w:val="00D95567"/>
    <w:rsid w:val="00D95609"/>
    <w:rsid w:val="00D960EC"/>
    <w:rsid w:val="00D9689C"/>
    <w:rsid w:val="00D978C7"/>
    <w:rsid w:val="00DA1153"/>
    <w:rsid w:val="00DA1406"/>
    <w:rsid w:val="00DA198B"/>
    <w:rsid w:val="00DA1ABF"/>
    <w:rsid w:val="00DA3D80"/>
    <w:rsid w:val="00DA42D5"/>
    <w:rsid w:val="00DA5331"/>
    <w:rsid w:val="00DA588C"/>
    <w:rsid w:val="00DA6D80"/>
    <w:rsid w:val="00DA75BC"/>
    <w:rsid w:val="00DB35DD"/>
    <w:rsid w:val="00DB57C2"/>
    <w:rsid w:val="00DB5B12"/>
    <w:rsid w:val="00DB62A2"/>
    <w:rsid w:val="00DB664F"/>
    <w:rsid w:val="00DB66F7"/>
    <w:rsid w:val="00DB7E16"/>
    <w:rsid w:val="00DC1490"/>
    <w:rsid w:val="00DC152C"/>
    <w:rsid w:val="00DC24DC"/>
    <w:rsid w:val="00DC3855"/>
    <w:rsid w:val="00DD08C0"/>
    <w:rsid w:val="00DD12FA"/>
    <w:rsid w:val="00DD16C7"/>
    <w:rsid w:val="00DD4396"/>
    <w:rsid w:val="00DD5F56"/>
    <w:rsid w:val="00DD66EB"/>
    <w:rsid w:val="00DD71DE"/>
    <w:rsid w:val="00DD7B7E"/>
    <w:rsid w:val="00DE0557"/>
    <w:rsid w:val="00DE0705"/>
    <w:rsid w:val="00DE1339"/>
    <w:rsid w:val="00DE3114"/>
    <w:rsid w:val="00DE390F"/>
    <w:rsid w:val="00DE52FB"/>
    <w:rsid w:val="00DE6DE8"/>
    <w:rsid w:val="00DF0F3A"/>
    <w:rsid w:val="00DF1397"/>
    <w:rsid w:val="00DF1572"/>
    <w:rsid w:val="00DF16B1"/>
    <w:rsid w:val="00DF27BD"/>
    <w:rsid w:val="00DF39C3"/>
    <w:rsid w:val="00DF4335"/>
    <w:rsid w:val="00DF56A0"/>
    <w:rsid w:val="00DF5894"/>
    <w:rsid w:val="00DF61CB"/>
    <w:rsid w:val="00DF6725"/>
    <w:rsid w:val="00DF6B57"/>
    <w:rsid w:val="00DF712B"/>
    <w:rsid w:val="00DF73D2"/>
    <w:rsid w:val="00DF78C6"/>
    <w:rsid w:val="00E00721"/>
    <w:rsid w:val="00E04590"/>
    <w:rsid w:val="00E04F19"/>
    <w:rsid w:val="00E055C9"/>
    <w:rsid w:val="00E058D8"/>
    <w:rsid w:val="00E060F2"/>
    <w:rsid w:val="00E07141"/>
    <w:rsid w:val="00E07445"/>
    <w:rsid w:val="00E1260D"/>
    <w:rsid w:val="00E14C67"/>
    <w:rsid w:val="00E156DB"/>
    <w:rsid w:val="00E15E85"/>
    <w:rsid w:val="00E2394F"/>
    <w:rsid w:val="00E23F26"/>
    <w:rsid w:val="00E27104"/>
    <w:rsid w:val="00E2712D"/>
    <w:rsid w:val="00E2773F"/>
    <w:rsid w:val="00E33DCA"/>
    <w:rsid w:val="00E35FCE"/>
    <w:rsid w:val="00E36965"/>
    <w:rsid w:val="00E37435"/>
    <w:rsid w:val="00E37521"/>
    <w:rsid w:val="00E37F28"/>
    <w:rsid w:val="00E404A5"/>
    <w:rsid w:val="00E41358"/>
    <w:rsid w:val="00E4234F"/>
    <w:rsid w:val="00E44626"/>
    <w:rsid w:val="00E447ED"/>
    <w:rsid w:val="00E451E3"/>
    <w:rsid w:val="00E451FD"/>
    <w:rsid w:val="00E45C83"/>
    <w:rsid w:val="00E4655D"/>
    <w:rsid w:val="00E470B2"/>
    <w:rsid w:val="00E50105"/>
    <w:rsid w:val="00E501B2"/>
    <w:rsid w:val="00E50C69"/>
    <w:rsid w:val="00E514E9"/>
    <w:rsid w:val="00E51D91"/>
    <w:rsid w:val="00E52101"/>
    <w:rsid w:val="00E527A2"/>
    <w:rsid w:val="00E52862"/>
    <w:rsid w:val="00E53333"/>
    <w:rsid w:val="00E539D7"/>
    <w:rsid w:val="00E53CFD"/>
    <w:rsid w:val="00E54E50"/>
    <w:rsid w:val="00E55AC1"/>
    <w:rsid w:val="00E60053"/>
    <w:rsid w:val="00E60ABA"/>
    <w:rsid w:val="00E61904"/>
    <w:rsid w:val="00E62043"/>
    <w:rsid w:val="00E62E78"/>
    <w:rsid w:val="00E644F1"/>
    <w:rsid w:val="00E646A8"/>
    <w:rsid w:val="00E650C9"/>
    <w:rsid w:val="00E6602B"/>
    <w:rsid w:val="00E66713"/>
    <w:rsid w:val="00E67C33"/>
    <w:rsid w:val="00E67CBB"/>
    <w:rsid w:val="00E70BC5"/>
    <w:rsid w:val="00E7181E"/>
    <w:rsid w:val="00E74C30"/>
    <w:rsid w:val="00E77680"/>
    <w:rsid w:val="00E778C0"/>
    <w:rsid w:val="00E80CE1"/>
    <w:rsid w:val="00E81738"/>
    <w:rsid w:val="00E8276D"/>
    <w:rsid w:val="00E82E44"/>
    <w:rsid w:val="00E83A54"/>
    <w:rsid w:val="00E846C9"/>
    <w:rsid w:val="00E84BD7"/>
    <w:rsid w:val="00E851F1"/>
    <w:rsid w:val="00E85CD5"/>
    <w:rsid w:val="00E87EFB"/>
    <w:rsid w:val="00E901A0"/>
    <w:rsid w:val="00E90A06"/>
    <w:rsid w:val="00E93909"/>
    <w:rsid w:val="00E951B1"/>
    <w:rsid w:val="00E96428"/>
    <w:rsid w:val="00E96B7F"/>
    <w:rsid w:val="00EA13A0"/>
    <w:rsid w:val="00EA2E64"/>
    <w:rsid w:val="00EA34E1"/>
    <w:rsid w:val="00EA3544"/>
    <w:rsid w:val="00EA47CA"/>
    <w:rsid w:val="00EA61E5"/>
    <w:rsid w:val="00EA6859"/>
    <w:rsid w:val="00EA70DD"/>
    <w:rsid w:val="00EA712D"/>
    <w:rsid w:val="00EA715B"/>
    <w:rsid w:val="00EA7381"/>
    <w:rsid w:val="00EA7A5E"/>
    <w:rsid w:val="00EB1E55"/>
    <w:rsid w:val="00EB2352"/>
    <w:rsid w:val="00EB3126"/>
    <w:rsid w:val="00EB463A"/>
    <w:rsid w:val="00EB46DC"/>
    <w:rsid w:val="00EB4F26"/>
    <w:rsid w:val="00EB5E4A"/>
    <w:rsid w:val="00EB6B4F"/>
    <w:rsid w:val="00EB77CB"/>
    <w:rsid w:val="00EC09BC"/>
    <w:rsid w:val="00EC109D"/>
    <w:rsid w:val="00EC2796"/>
    <w:rsid w:val="00EC3A29"/>
    <w:rsid w:val="00EC4417"/>
    <w:rsid w:val="00EC4E46"/>
    <w:rsid w:val="00EC578A"/>
    <w:rsid w:val="00EC62A9"/>
    <w:rsid w:val="00EC6E41"/>
    <w:rsid w:val="00ED1871"/>
    <w:rsid w:val="00ED1922"/>
    <w:rsid w:val="00ED28E3"/>
    <w:rsid w:val="00ED6B85"/>
    <w:rsid w:val="00ED739C"/>
    <w:rsid w:val="00EE022B"/>
    <w:rsid w:val="00EE3147"/>
    <w:rsid w:val="00EE35F6"/>
    <w:rsid w:val="00EE3915"/>
    <w:rsid w:val="00EE4803"/>
    <w:rsid w:val="00EE6DDD"/>
    <w:rsid w:val="00EE76A4"/>
    <w:rsid w:val="00EE7C9D"/>
    <w:rsid w:val="00EF014D"/>
    <w:rsid w:val="00EF0B91"/>
    <w:rsid w:val="00EF1090"/>
    <w:rsid w:val="00EF1CCC"/>
    <w:rsid w:val="00EF25F9"/>
    <w:rsid w:val="00EF37F1"/>
    <w:rsid w:val="00EF3829"/>
    <w:rsid w:val="00EF3FE2"/>
    <w:rsid w:val="00EF579B"/>
    <w:rsid w:val="00EF6E2A"/>
    <w:rsid w:val="00EF6E40"/>
    <w:rsid w:val="00F005DD"/>
    <w:rsid w:val="00F00DA6"/>
    <w:rsid w:val="00F03FD6"/>
    <w:rsid w:val="00F05992"/>
    <w:rsid w:val="00F0691E"/>
    <w:rsid w:val="00F108FF"/>
    <w:rsid w:val="00F10C59"/>
    <w:rsid w:val="00F11D8D"/>
    <w:rsid w:val="00F12906"/>
    <w:rsid w:val="00F13CF9"/>
    <w:rsid w:val="00F14C19"/>
    <w:rsid w:val="00F15E90"/>
    <w:rsid w:val="00F16970"/>
    <w:rsid w:val="00F228C4"/>
    <w:rsid w:val="00F23D48"/>
    <w:rsid w:val="00F24C95"/>
    <w:rsid w:val="00F26096"/>
    <w:rsid w:val="00F26BE9"/>
    <w:rsid w:val="00F26ED9"/>
    <w:rsid w:val="00F27A6C"/>
    <w:rsid w:val="00F31B17"/>
    <w:rsid w:val="00F330EF"/>
    <w:rsid w:val="00F34822"/>
    <w:rsid w:val="00F3500F"/>
    <w:rsid w:val="00F36EC7"/>
    <w:rsid w:val="00F40288"/>
    <w:rsid w:val="00F408B1"/>
    <w:rsid w:val="00F40D76"/>
    <w:rsid w:val="00F412B8"/>
    <w:rsid w:val="00F4424F"/>
    <w:rsid w:val="00F45284"/>
    <w:rsid w:val="00F463FC"/>
    <w:rsid w:val="00F50826"/>
    <w:rsid w:val="00F50A7F"/>
    <w:rsid w:val="00F52872"/>
    <w:rsid w:val="00F55E01"/>
    <w:rsid w:val="00F5667F"/>
    <w:rsid w:val="00F56705"/>
    <w:rsid w:val="00F56BA9"/>
    <w:rsid w:val="00F6048C"/>
    <w:rsid w:val="00F60E5B"/>
    <w:rsid w:val="00F62EA6"/>
    <w:rsid w:val="00F63326"/>
    <w:rsid w:val="00F65877"/>
    <w:rsid w:val="00F65959"/>
    <w:rsid w:val="00F670C1"/>
    <w:rsid w:val="00F7061E"/>
    <w:rsid w:val="00F70A82"/>
    <w:rsid w:val="00F719ED"/>
    <w:rsid w:val="00F71DC8"/>
    <w:rsid w:val="00F75310"/>
    <w:rsid w:val="00F7657D"/>
    <w:rsid w:val="00F768AB"/>
    <w:rsid w:val="00F76966"/>
    <w:rsid w:val="00F76B16"/>
    <w:rsid w:val="00F77258"/>
    <w:rsid w:val="00F775F7"/>
    <w:rsid w:val="00F77729"/>
    <w:rsid w:val="00F77ADE"/>
    <w:rsid w:val="00F77FC8"/>
    <w:rsid w:val="00F81E8A"/>
    <w:rsid w:val="00F838EA"/>
    <w:rsid w:val="00F84B01"/>
    <w:rsid w:val="00F863CE"/>
    <w:rsid w:val="00F90809"/>
    <w:rsid w:val="00F90AA1"/>
    <w:rsid w:val="00F911F5"/>
    <w:rsid w:val="00F91626"/>
    <w:rsid w:val="00F921B2"/>
    <w:rsid w:val="00F924A6"/>
    <w:rsid w:val="00F92838"/>
    <w:rsid w:val="00F92CC7"/>
    <w:rsid w:val="00F934FB"/>
    <w:rsid w:val="00F938FF"/>
    <w:rsid w:val="00F9498C"/>
    <w:rsid w:val="00F95142"/>
    <w:rsid w:val="00F967A6"/>
    <w:rsid w:val="00F96D3F"/>
    <w:rsid w:val="00FA07E6"/>
    <w:rsid w:val="00FA2706"/>
    <w:rsid w:val="00FA30B3"/>
    <w:rsid w:val="00FA54AF"/>
    <w:rsid w:val="00FA648B"/>
    <w:rsid w:val="00FB04F5"/>
    <w:rsid w:val="00FB18CD"/>
    <w:rsid w:val="00FB1E6C"/>
    <w:rsid w:val="00FB3AAB"/>
    <w:rsid w:val="00FB5567"/>
    <w:rsid w:val="00FB57DE"/>
    <w:rsid w:val="00FC0D11"/>
    <w:rsid w:val="00FC1649"/>
    <w:rsid w:val="00FC24D3"/>
    <w:rsid w:val="00FC569B"/>
    <w:rsid w:val="00FC5D9C"/>
    <w:rsid w:val="00FC71DE"/>
    <w:rsid w:val="00FD237A"/>
    <w:rsid w:val="00FD28A4"/>
    <w:rsid w:val="00FD2C9C"/>
    <w:rsid w:val="00FD45AE"/>
    <w:rsid w:val="00FD4CAA"/>
    <w:rsid w:val="00FD50A2"/>
    <w:rsid w:val="00FD5629"/>
    <w:rsid w:val="00FD5A88"/>
    <w:rsid w:val="00FD609D"/>
    <w:rsid w:val="00FD67AA"/>
    <w:rsid w:val="00FD67BA"/>
    <w:rsid w:val="00FD7E5B"/>
    <w:rsid w:val="00FE022E"/>
    <w:rsid w:val="00FE03F0"/>
    <w:rsid w:val="00FE15A7"/>
    <w:rsid w:val="00FE202B"/>
    <w:rsid w:val="00FE20D6"/>
    <w:rsid w:val="00FE2E8A"/>
    <w:rsid w:val="00FE4313"/>
    <w:rsid w:val="00FE50C8"/>
    <w:rsid w:val="00FE61B3"/>
    <w:rsid w:val="00FE6559"/>
    <w:rsid w:val="00FE6787"/>
    <w:rsid w:val="00FE7515"/>
    <w:rsid w:val="00FF087D"/>
    <w:rsid w:val="00FF164D"/>
    <w:rsid w:val="00FF22C8"/>
    <w:rsid w:val="00FF45D0"/>
    <w:rsid w:val="00FF49CA"/>
    <w:rsid w:val="00FF4FBC"/>
    <w:rsid w:val="00FF504C"/>
    <w:rsid w:val="00FF6535"/>
    <w:rsid w:val="00FF6938"/>
    <w:rsid w:val="00FF6E75"/>
    <w:rsid w:val="00FF76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A00DD48-0067-45AD-AE7B-A6BA88EF4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bCs/>
        <w:sz w:val="28"/>
        <w:szCs w:val="28"/>
        <w:lang w:val="ru-RU" w:eastAsia="en-U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7ADE"/>
    <w:pPr>
      <w:spacing w:after="0" w:line="240" w:lineRule="auto"/>
      <w:jc w:val="left"/>
    </w:pPr>
    <w:rPr>
      <w:rFonts w:eastAsia="Times New Roman"/>
      <w:bCs w:val="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F77ADE"/>
    <w:pPr>
      <w:jc w:val="center"/>
    </w:pPr>
    <w:rPr>
      <w:sz w:val="28"/>
    </w:rPr>
  </w:style>
  <w:style w:type="character" w:customStyle="1" w:styleId="a4">
    <w:name w:val="Название Знак"/>
    <w:basedOn w:val="a0"/>
    <w:link w:val="a3"/>
    <w:rsid w:val="00F77ADE"/>
    <w:rPr>
      <w:rFonts w:eastAsia="Times New Roman"/>
      <w:bCs w:val="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F77AD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7ADE"/>
    <w:rPr>
      <w:rFonts w:ascii="Tahoma" w:eastAsia="Times New Roman" w:hAnsi="Tahoma" w:cs="Tahoma"/>
      <w:bCs w:val="0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9A6ED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A6ED0"/>
    <w:rPr>
      <w:rFonts w:eastAsia="Times New Roman"/>
      <w:bCs w:val="0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9A6ED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A6ED0"/>
    <w:rPr>
      <w:rFonts w:eastAsia="Times New Roman"/>
      <w:bCs w:val="0"/>
      <w:sz w:val="20"/>
      <w:szCs w:val="20"/>
      <w:lang w:eastAsia="ru-RU"/>
    </w:rPr>
  </w:style>
  <w:style w:type="paragraph" w:styleId="ab">
    <w:name w:val="List Paragraph"/>
    <w:basedOn w:val="a"/>
    <w:uiPriority w:val="34"/>
    <w:qFormat/>
    <w:rsid w:val="00A315BF"/>
    <w:pPr>
      <w:spacing w:after="200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6.xml"/><Relationship Id="rId21" Type="http://schemas.openxmlformats.org/officeDocument/2006/relationships/chart" Target="charts/chart11.xml"/><Relationship Id="rId42" Type="http://schemas.openxmlformats.org/officeDocument/2006/relationships/chart" Target="charts/chart24.xml"/><Relationship Id="rId47" Type="http://schemas.openxmlformats.org/officeDocument/2006/relationships/chart" Target="charts/chart27.xml"/><Relationship Id="rId63" Type="http://schemas.openxmlformats.org/officeDocument/2006/relationships/image" Target="media/image19.jpeg"/><Relationship Id="rId68" Type="http://schemas.openxmlformats.org/officeDocument/2006/relationships/image" Target="media/image21.png"/><Relationship Id="rId16" Type="http://schemas.openxmlformats.org/officeDocument/2006/relationships/image" Target="media/image3.jpeg"/><Relationship Id="rId11" Type="http://schemas.openxmlformats.org/officeDocument/2006/relationships/image" Target="media/image1.png"/><Relationship Id="rId32" Type="http://schemas.openxmlformats.org/officeDocument/2006/relationships/image" Target="media/image9.jpeg"/><Relationship Id="rId37" Type="http://schemas.openxmlformats.org/officeDocument/2006/relationships/image" Target="media/image11.jpeg"/><Relationship Id="rId53" Type="http://schemas.openxmlformats.org/officeDocument/2006/relationships/image" Target="media/image16.jpeg"/><Relationship Id="rId58" Type="http://schemas.openxmlformats.org/officeDocument/2006/relationships/chart" Target="charts/chart36.xml"/><Relationship Id="rId74" Type="http://schemas.openxmlformats.org/officeDocument/2006/relationships/chart" Target="charts/chart47.xml"/><Relationship Id="rId79" Type="http://schemas.openxmlformats.org/officeDocument/2006/relationships/chart" Target="charts/chart52.xml"/><Relationship Id="rId5" Type="http://schemas.openxmlformats.org/officeDocument/2006/relationships/footnotes" Target="footnotes.xml"/><Relationship Id="rId61" Type="http://schemas.openxmlformats.org/officeDocument/2006/relationships/image" Target="media/image17.jpeg"/><Relationship Id="rId82" Type="http://schemas.openxmlformats.org/officeDocument/2006/relationships/fontTable" Target="fontTable.xml"/><Relationship Id="rId19" Type="http://schemas.openxmlformats.org/officeDocument/2006/relationships/chart" Target="charts/chart9.xml"/><Relationship Id="rId14" Type="http://schemas.openxmlformats.org/officeDocument/2006/relationships/chart" Target="charts/chart6.xml"/><Relationship Id="rId22" Type="http://schemas.openxmlformats.org/officeDocument/2006/relationships/chart" Target="charts/chart12.xml"/><Relationship Id="rId27" Type="http://schemas.openxmlformats.org/officeDocument/2006/relationships/chart" Target="charts/chart17.xml"/><Relationship Id="rId30" Type="http://schemas.openxmlformats.org/officeDocument/2006/relationships/image" Target="media/image7.png"/><Relationship Id="rId35" Type="http://schemas.openxmlformats.org/officeDocument/2006/relationships/image" Target="media/image10.jpeg"/><Relationship Id="rId43" Type="http://schemas.openxmlformats.org/officeDocument/2006/relationships/chart" Target="charts/chart25.xml"/><Relationship Id="rId48" Type="http://schemas.openxmlformats.org/officeDocument/2006/relationships/image" Target="media/image15.png"/><Relationship Id="rId56" Type="http://schemas.openxmlformats.org/officeDocument/2006/relationships/chart" Target="charts/chart34.xml"/><Relationship Id="rId64" Type="http://schemas.openxmlformats.org/officeDocument/2006/relationships/chart" Target="charts/chart39.xml"/><Relationship Id="rId69" Type="http://schemas.openxmlformats.org/officeDocument/2006/relationships/chart" Target="charts/chart42.xml"/><Relationship Id="rId77" Type="http://schemas.openxmlformats.org/officeDocument/2006/relationships/chart" Target="charts/chart50.xml"/><Relationship Id="rId8" Type="http://schemas.openxmlformats.org/officeDocument/2006/relationships/chart" Target="charts/chart2.xml"/><Relationship Id="rId51" Type="http://schemas.openxmlformats.org/officeDocument/2006/relationships/chart" Target="charts/chart30.xml"/><Relationship Id="rId72" Type="http://schemas.openxmlformats.org/officeDocument/2006/relationships/chart" Target="charts/chart45.xml"/><Relationship Id="rId80" Type="http://schemas.openxmlformats.org/officeDocument/2006/relationships/chart" Target="charts/chart53.xml"/><Relationship Id="rId3" Type="http://schemas.openxmlformats.org/officeDocument/2006/relationships/settings" Target="settings.xml"/><Relationship Id="rId12" Type="http://schemas.openxmlformats.org/officeDocument/2006/relationships/chart" Target="charts/chart5.xml"/><Relationship Id="rId17" Type="http://schemas.openxmlformats.org/officeDocument/2006/relationships/chart" Target="charts/chart8.xml"/><Relationship Id="rId25" Type="http://schemas.openxmlformats.org/officeDocument/2006/relationships/chart" Target="charts/chart15.xml"/><Relationship Id="rId33" Type="http://schemas.openxmlformats.org/officeDocument/2006/relationships/chart" Target="charts/chart18.xml"/><Relationship Id="rId38" Type="http://schemas.openxmlformats.org/officeDocument/2006/relationships/chart" Target="charts/chart21.xml"/><Relationship Id="rId46" Type="http://schemas.openxmlformats.org/officeDocument/2006/relationships/chart" Target="charts/chart26.xml"/><Relationship Id="rId59" Type="http://schemas.openxmlformats.org/officeDocument/2006/relationships/chart" Target="charts/chart37.xml"/><Relationship Id="rId67" Type="http://schemas.openxmlformats.org/officeDocument/2006/relationships/chart" Target="charts/chart41.xml"/><Relationship Id="rId20" Type="http://schemas.openxmlformats.org/officeDocument/2006/relationships/chart" Target="charts/chart10.xml"/><Relationship Id="rId41" Type="http://schemas.openxmlformats.org/officeDocument/2006/relationships/image" Target="media/image12.png"/><Relationship Id="rId54" Type="http://schemas.openxmlformats.org/officeDocument/2006/relationships/chart" Target="charts/chart32.xml"/><Relationship Id="rId62" Type="http://schemas.openxmlformats.org/officeDocument/2006/relationships/image" Target="media/image18.jpeg"/><Relationship Id="rId70" Type="http://schemas.openxmlformats.org/officeDocument/2006/relationships/chart" Target="charts/chart43.xml"/><Relationship Id="rId75" Type="http://schemas.openxmlformats.org/officeDocument/2006/relationships/chart" Target="charts/chart48.xml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chart" Target="charts/chart7.xml"/><Relationship Id="rId23" Type="http://schemas.openxmlformats.org/officeDocument/2006/relationships/chart" Target="charts/chart13.xml"/><Relationship Id="rId28" Type="http://schemas.openxmlformats.org/officeDocument/2006/relationships/image" Target="media/image5.jpeg"/><Relationship Id="rId36" Type="http://schemas.openxmlformats.org/officeDocument/2006/relationships/chart" Target="charts/chart20.xml"/><Relationship Id="rId49" Type="http://schemas.openxmlformats.org/officeDocument/2006/relationships/chart" Target="charts/chart28.xml"/><Relationship Id="rId57" Type="http://schemas.openxmlformats.org/officeDocument/2006/relationships/chart" Target="charts/chart35.xml"/><Relationship Id="rId10" Type="http://schemas.openxmlformats.org/officeDocument/2006/relationships/chart" Target="charts/chart4.xml"/><Relationship Id="rId31" Type="http://schemas.openxmlformats.org/officeDocument/2006/relationships/image" Target="media/image8.jpeg"/><Relationship Id="rId44" Type="http://schemas.openxmlformats.org/officeDocument/2006/relationships/image" Target="media/image13.png"/><Relationship Id="rId52" Type="http://schemas.openxmlformats.org/officeDocument/2006/relationships/chart" Target="charts/chart31.xml"/><Relationship Id="rId60" Type="http://schemas.openxmlformats.org/officeDocument/2006/relationships/chart" Target="charts/chart38.xml"/><Relationship Id="rId65" Type="http://schemas.openxmlformats.org/officeDocument/2006/relationships/image" Target="media/image20.jpeg"/><Relationship Id="rId73" Type="http://schemas.openxmlformats.org/officeDocument/2006/relationships/chart" Target="charts/chart46.xml"/><Relationship Id="rId78" Type="http://schemas.openxmlformats.org/officeDocument/2006/relationships/chart" Target="charts/chart51.xml"/><Relationship Id="rId8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3" Type="http://schemas.openxmlformats.org/officeDocument/2006/relationships/image" Target="media/image2.jpeg"/><Relationship Id="rId18" Type="http://schemas.openxmlformats.org/officeDocument/2006/relationships/image" Target="media/image4.jpeg"/><Relationship Id="rId39" Type="http://schemas.openxmlformats.org/officeDocument/2006/relationships/chart" Target="charts/chart22.xml"/><Relationship Id="rId34" Type="http://schemas.openxmlformats.org/officeDocument/2006/relationships/chart" Target="charts/chart19.xml"/><Relationship Id="rId50" Type="http://schemas.openxmlformats.org/officeDocument/2006/relationships/chart" Target="charts/chart29.xml"/><Relationship Id="rId55" Type="http://schemas.openxmlformats.org/officeDocument/2006/relationships/chart" Target="charts/chart33.xml"/><Relationship Id="rId76" Type="http://schemas.openxmlformats.org/officeDocument/2006/relationships/chart" Target="charts/chart49.xml"/><Relationship Id="rId7" Type="http://schemas.openxmlformats.org/officeDocument/2006/relationships/chart" Target="charts/chart1.xml"/><Relationship Id="rId71" Type="http://schemas.openxmlformats.org/officeDocument/2006/relationships/chart" Target="charts/chart44.xml"/><Relationship Id="rId2" Type="http://schemas.openxmlformats.org/officeDocument/2006/relationships/styles" Target="styles.xml"/><Relationship Id="rId29" Type="http://schemas.openxmlformats.org/officeDocument/2006/relationships/image" Target="media/image6.png"/><Relationship Id="rId24" Type="http://schemas.openxmlformats.org/officeDocument/2006/relationships/chart" Target="charts/chart14.xml"/><Relationship Id="rId40" Type="http://schemas.openxmlformats.org/officeDocument/2006/relationships/chart" Target="charts/chart23.xml"/><Relationship Id="rId45" Type="http://schemas.openxmlformats.org/officeDocument/2006/relationships/image" Target="media/image14.png"/><Relationship Id="rId66" Type="http://schemas.openxmlformats.org/officeDocument/2006/relationships/chart" Target="charts/chart40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0.xlsx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3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4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5.xlsx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6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7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8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9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0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1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2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3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4.xlsx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5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6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7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8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9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0.xlsx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1.xlsx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2.xlsx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3.xlsx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4.xlsx"/></Relationships>
</file>

<file path=word/charts/_rels/chart4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5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4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6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4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7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4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8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4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9.xlsx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5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0.xlsx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5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1.xlsx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5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2.xlsx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5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3.xlsx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027347310847767"/>
          <c:y val="0"/>
          <c:w val="0.89972652689152355"/>
          <c:h val="0.49248646653543543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563-4877-B301-29ABE4338503}"/>
            </c:ext>
          </c:extLst>
        </c:ser>
        <c:ser>
          <c:idx val="1"/>
          <c:order val="1"/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563-4877-B301-29ABE4338503}"/>
            </c:ext>
          </c:extLst>
        </c:ser>
        <c:ser>
          <c:idx val="2"/>
          <c:order val="2"/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563-4877-B301-29ABE43385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42632928"/>
        <c:axId val="442628448"/>
      </c:barChart>
      <c:catAx>
        <c:axId val="4426329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42628448"/>
        <c:crosses val="autoZero"/>
        <c:auto val="1"/>
        <c:lblAlgn val="ctr"/>
        <c:lblOffset val="100"/>
        <c:noMultiLvlLbl val="0"/>
      </c:catAx>
      <c:valAx>
        <c:axId val="442628448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one"/>
        <c:crossAx val="44263292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027347310847767"/>
          <c:y val="0"/>
          <c:w val="0.89972652689152244"/>
          <c:h val="0.49248646653543543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B49-436D-B6BB-A5E15B194BC0}"/>
            </c:ext>
          </c:extLst>
        </c:ser>
        <c:ser>
          <c:idx val="1"/>
          <c:order val="1"/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B49-436D-B6BB-A5E15B194BC0}"/>
            </c:ext>
          </c:extLst>
        </c:ser>
        <c:ser>
          <c:idx val="2"/>
          <c:order val="2"/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B49-436D-B6BB-A5E15B194B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16838752"/>
        <c:axId val="616839312"/>
      </c:barChart>
      <c:catAx>
        <c:axId val="6168387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616839312"/>
        <c:crosses val="autoZero"/>
        <c:auto val="1"/>
        <c:lblAlgn val="ctr"/>
        <c:lblOffset val="100"/>
        <c:noMultiLvlLbl val="0"/>
      </c:catAx>
      <c:valAx>
        <c:axId val="616839312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one"/>
        <c:crossAx val="61683875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027347310847767"/>
          <c:y val="0"/>
          <c:w val="0.89972652689152244"/>
          <c:h val="0.49248646653543543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CD0-4C54-84CC-A22ED7D2B9C0}"/>
            </c:ext>
          </c:extLst>
        </c:ser>
        <c:ser>
          <c:idx val="1"/>
          <c:order val="1"/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CD0-4C54-84CC-A22ED7D2B9C0}"/>
            </c:ext>
          </c:extLst>
        </c:ser>
        <c:ser>
          <c:idx val="2"/>
          <c:order val="2"/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CD0-4C54-84CC-A22ED7D2B9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16842672"/>
        <c:axId val="616843232"/>
      </c:barChart>
      <c:catAx>
        <c:axId val="6168426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616843232"/>
        <c:crosses val="autoZero"/>
        <c:auto val="1"/>
        <c:lblAlgn val="ctr"/>
        <c:lblOffset val="100"/>
        <c:noMultiLvlLbl val="0"/>
      </c:catAx>
      <c:valAx>
        <c:axId val="616843232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one"/>
        <c:crossAx val="61684267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027347310847767"/>
          <c:y val="0"/>
          <c:w val="0.89972652689152244"/>
          <c:h val="0.49248646653543543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92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787-4E28-A032-2DE4EA447FA9}"/>
            </c:ext>
          </c:extLst>
        </c:ser>
        <c:ser>
          <c:idx val="1"/>
          <c:order val="1"/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787-4E28-A032-2DE4EA447FA9}"/>
            </c:ext>
          </c:extLst>
        </c:ser>
        <c:ser>
          <c:idx val="2"/>
          <c:order val="2"/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53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787-4E28-A032-2DE4EA447F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59115312"/>
        <c:axId val="359117552"/>
      </c:barChart>
      <c:catAx>
        <c:axId val="3591153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359117552"/>
        <c:crosses val="autoZero"/>
        <c:auto val="1"/>
        <c:lblAlgn val="ctr"/>
        <c:lblOffset val="100"/>
        <c:noMultiLvlLbl val="0"/>
      </c:catAx>
      <c:valAx>
        <c:axId val="359117552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one"/>
        <c:crossAx val="35911531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027347310847767"/>
          <c:y val="0"/>
          <c:w val="0.89972652689152244"/>
          <c:h val="0.4924864665354341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2">
                <a:shade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701-495B-809C-1A8454A4086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701-495B-809C-1A8454A4086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2">
                <a:tint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701-495B-809C-1A8454A4086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59110832"/>
        <c:axId val="359113072"/>
      </c:barChart>
      <c:catAx>
        <c:axId val="3591108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9113072"/>
        <c:crosses val="autoZero"/>
        <c:auto val="1"/>
        <c:lblAlgn val="ctr"/>
        <c:lblOffset val="100"/>
        <c:noMultiLvlLbl val="0"/>
      </c:catAx>
      <c:valAx>
        <c:axId val="35911307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tint val="75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one"/>
        <c:crossAx val="359110832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027347310847767"/>
          <c:y val="0"/>
          <c:w val="0.89972652689152244"/>
          <c:h val="0.4924864665354341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2">
                <a:shade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81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3A4-4AE5-9660-FC2C9EBFA12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3A4-4AE5-9660-FC2C9EBFA12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2">
                <a:tint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61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3A4-4AE5-9660-FC2C9EBFA1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59109152"/>
        <c:axId val="359108592"/>
      </c:barChart>
      <c:catAx>
        <c:axId val="3591091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9108592"/>
        <c:crosses val="autoZero"/>
        <c:auto val="1"/>
        <c:lblAlgn val="ctr"/>
        <c:lblOffset val="100"/>
        <c:noMultiLvlLbl val="0"/>
      </c:catAx>
      <c:valAx>
        <c:axId val="35910859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tint val="75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one"/>
        <c:crossAx val="359109152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027347310847767"/>
          <c:y val="0"/>
          <c:w val="0.89972652689152244"/>
          <c:h val="0.492486466535435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</c:spPr>
          <c:invertIfNegative val="0"/>
          <c:cat>
            <c:strRef>
              <c:f>Лист1!$A$2</c:f>
              <c:strCache>
                <c:ptCount val="1"/>
                <c:pt idx="0">
                  <c:v>2019-2020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DE9-4856-80A1-634DCA9A359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2019-2020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DE9-4856-80A1-634DCA9A359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2">
                <a:lumMod val="40000"/>
                <a:lumOff val="60000"/>
              </a:schemeClr>
            </a:solidFill>
          </c:spPr>
          <c:invertIfNegative val="0"/>
          <c:cat>
            <c:strRef>
              <c:f>Лист1!$A$2</c:f>
              <c:strCache>
                <c:ptCount val="1"/>
                <c:pt idx="0">
                  <c:v>2019-2020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DE9-4856-80A1-634DCA9A35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59105792"/>
        <c:axId val="359105232"/>
      </c:barChart>
      <c:catAx>
        <c:axId val="3591057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359105232"/>
        <c:crosses val="autoZero"/>
        <c:auto val="1"/>
        <c:lblAlgn val="ctr"/>
        <c:lblOffset val="100"/>
        <c:noMultiLvlLbl val="0"/>
      </c:catAx>
      <c:valAx>
        <c:axId val="359105232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one"/>
        <c:crossAx val="35910579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027347310847767"/>
          <c:y val="0"/>
          <c:w val="0.89972652689152244"/>
          <c:h val="0.49248646653543543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766-462B-809A-8FB07CFE6AC3}"/>
            </c:ext>
          </c:extLst>
        </c:ser>
        <c:ser>
          <c:idx val="1"/>
          <c:order val="1"/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766-462B-809A-8FB07CFE6AC3}"/>
            </c:ext>
          </c:extLst>
        </c:ser>
        <c:ser>
          <c:idx val="2"/>
          <c:order val="2"/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766-462B-809A-8FB07CFE6AC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33019472"/>
        <c:axId val="433029552"/>
      </c:barChart>
      <c:catAx>
        <c:axId val="4330194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33029552"/>
        <c:crosses val="autoZero"/>
        <c:auto val="1"/>
        <c:lblAlgn val="ctr"/>
        <c:lblOffset val="100"/>
        <c:noMultiLvlLbl val="0"/>
      </c:catAx>
      <c:valAx>
        <c:axId val="433029552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one"/>
        <c:crossAx val="43301947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027347310847767"/>
          <c:y val="0"/>
          <c:w val="0.89972652689152244"/>
          <c:h val="0.6734089063067334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FA1-4F4B-BE9D-450463C62F1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FA1-4F4B-BE9D-450463C62F1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FA1-4F4B-BE9D-450463C62F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33025072"/>
        <c:axId val="433022832"/>
      </c:barChart>
      <c:catAx>
        <c:axId val="4330250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33022832"/>
        <c:crosses val="autoZero"/>
        <c:auto val="1"/>
        <c:lblAlgn val="ctr"/>
        <c:lblOffset val="100"/>
        <c:noMultiLvlLbl val="0"/>
      </c:catAx>
      <c:valAx>
        <c:axId val="433022832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one"/>
        <c:crossAx val="43302507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027347310847767"/>
          <c:y val="0"/>
          <c:w val="0.89972652689152244"/>
          <c:h val="0.6734089063067337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B7D-4444-80CD-116C192A062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B7D-4444-80CD-116C192A062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B7D-4444-80CD-116C192A06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33028432"/>
        <c:axId val="433018352"/>
      </c:barChart>
      <c:catAx>
        <c:axId val="4330284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33018352"/>
        <c:crosses val="autoZero"/>
        <c:auto val="1"/>
        <c:lblAlgn val="ctr"/>
        <c:lblOffset val="100"/>
        <c:noMultiLvlLbl val="0"/>
      </c:catAx>
      <c:valAx>
        <c:axId val="433018352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one"/>
        <c:crossAx val="43302843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027347310847767"/>
          <c:y val="0"/>
          <c:w val="0.89972652689152244"/>
          <c:h val="0.67340890630673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1D7-4BFE-A140-3702C0BB86E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1D7-4BFE-A140-3702C0BB86E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1D7-4BFE-A140-3702C0BB86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33028992"/>
        <c:axId val="433027312"/>
      </c:barChart>
      <c:catAx>
        <c:axId val="4330289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33027312"/>
        <c:crosses val="autoZero"/>
        <c:auto val="1"/>
        <c:lblAlgn val="ctr"/>
        <c:lblOffset val="100"/>
        <c:noMultiLvlLbl val="0"/>
      </c:catAx>
      <c:valAx>
        <c:axId val="433027312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one"/>
        <c:crossAx val="43302899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027347310847767"/>
          <c:y val="0"/>
          <c:w val="0.89972652689152244"/>
          <c:h val="0.49248646653543543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1DC-4E60-B407-A884B208C3CA}"/>
            </c:ext>
          </c:extLst>
        </c:ser>
        <c:ser>
          <c:idx val="1"/>
          <c:order val="1"/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1DC-4E60-B407-A884B208C3CA}"/>
            </c:ext>
          </c:extLst>
        </c:ser>
        <c:ser>
          <c:idx val="2"/>
          <c:order val="2"/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1DC-4E60-B407-A884B208C3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42636288"/>
        <c:axId val="442632368"/>
      </c:barChart>
      <c:catAx>
        <c:axId val="4426362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42632368"/>
        <c:crosses val="autoZero"/>
        <c:auto val="1"/>
        <c:lblAlgn val="ctr"/>
        <c:lblOffset val="100"/>
        <c:noMultiLvlLbl val="0"/>
      </c:catAx>
      <c:valAx>
        <c:axId val="442632368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one"/>
        <c:crossAx val="44263628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027347310847767"/>
          <c:y val="0"/>
          <c:w val="0.89972652689152244"/>
          <c:h val="0.6734089063067342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90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630-43D7-9C71-A02FF5D042A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630-43D7-9C71-A02FF5D042A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630-43D7-9C71-A02FF5D042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29163936"/>
        <c:axId val="429170656"/>
      </c:barChart>
      <c:catAx>
        <c:axId val="4291639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29170656"/>
        <c:crosses val="autoZero"/>
        <c:auto val="1"/>
        <c:lblAlgn val="ctr"/>
        <c:lblOffset val="100"/>
        <c:noMultiLvlLbl val="0"/>
      </c:catAx>
      <c:valAx>
        <c:axId val="429170656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one"/>
        <c:crossAx val="42916393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027347310847767"/>
          <c:y val="0"/>
          <c:w val="0.89972652689152244"/>
          <c:h val="0.7830179351481898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2">
                <a:shade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4805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C4E-456D-95DA-9B726339B8D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C4E-456D-95DA-9B726339B8D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2">
                <a:tint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4958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C4E-456D-95DA-9B726339B8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29174576"/>
        <c:axId val="429163376"/>
      </c:barChart>
      <c:catAx>
        <c:axId val="4291745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9163376"/>
        <c:crosses val="autoZero"/>
        <c:auto val="1"/>
        <c:lblAlgn val="ctr"/>
        <c:lblOffset val="100"/>
        <c:noMultiLvlLbl val="0"/>
      </c:catAx>
      <c:valAx>
        <c:axId val="42916337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429174576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027347310847767"/>
          <c:y val="0"/>
          <c:w val="0.89972652689152244"/>
          <c:h val="0.4924864665354354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2">
                <a:shade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DFE-446B-991F-E278A32FDD5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DFE-446B-991F-E278A32FDD5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2">
                <a:tint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629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DFE-446B-991F-E278A32FDD5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29172336"/>
        <c:axId val="429171216"/>
      </c:barChart>
      <c:catAx>
        <c:axId val="4291723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9171216"/>
        <c:crosses val="autoZero"/>
        <c:auto val="1"/>
        <c:lblAlgn val="ctr"/>
        <c:lblOffset val="100"/>
        <c:noMultiLvlLbl val="0"/>
      </c:catAx>
      <c:valAx>
        <c:axId val="42917121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tint val="75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one"/>
        <c:crossAx val="429172336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027347310847767"/>
          <c:y val="0"/>
          <c:w val="0.89972652689152233"/>
          <c:h val="0.813752581113811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</c:spPr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768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0EB-48E5-AA13-7532AD6492A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0EB-48E5-AA13-7532AD6492A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</c:spPr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635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0EB-48E5-AA13-7532AD6492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29176256"/>
        <c:axId val="429177376"/>
      </c:barChart>
      <c:catAx>
        <c:axId val="4291762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29177376"/>
        <c:crosses val="autoZero"/>
        <c:auto val="1"/>
        <c:lblAlgn val="ctr"/>
        <c:lblOffset val="100"/>
        <c:noMultiLvlLbl val="0"/>
      </c:catAx>
      <c:valAx>
        <c:axId val="42917737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42917625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027347310847767"/>
          <c:y val="0"/>
          <c:w val="0.89972652689152233"/>
          <c:h val="0.492486466535434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</c:spPr>
          <c:invertIfNegative val="0"/>
          <c:cat>
            <c:strRef>
              <c:f>Лист1!$A$2</c:f>
              <c:strCache>
                <c:ptCount val="1"/>
                <c:pt idx="0">
                  <c:v>2019-2020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8CE-4664-968B-5799A5C9CAF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2019-2020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8CE-4664-968B-5799A5C9CAF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</c:spPr>
          <c:invertIfNegative val="0"/>
          <c:cat>
            <c:strRef>
              <c:f>Лист1!$A$2</c:f>
              <c:strCache>
                <c:ptCount val="1"/>
                <c:pt idx="0">
                  <c:v>2019-2020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8CE-4664-968B-5799A5C9CA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392480"/>
        <c:axId val="4393040"/>
      </c:barChart>
      <c:catAx>
        <c:axId val="43924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393040"/>
        <c:crosses val="autoZero"/>
        <c:auto val="1"/>
        <c:lblAlgn val="ctr"/>
        <c:lblOffset val="100"/>
        <c:noMultiLvlLbl val="0"/>
      </c:catAx>
      <c:valAx>
        <c:axId val="439304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439248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027347310847767"/>
          <c:y val="0"/>
          <c:w val="0.89972652689152233"/>
          <c:h val="0.49248646653543565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A85-445E-9092-FCA88BCB6C3E}"/>
            </c:ext>
          </c:extLst>
        </c:ser>
        <c:ser>
          <c:idx val="1"/>
          <c:order val="1"/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A85-445E-9092-FCA88BCB6C3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A85-445E-9092-FCA88BCB6C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388560"/>
        <c:axId val="4389120"/>
      </c:barChart>
      <c:catAx>
        <c:axId val="43885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389120"/>
        <c:crosses val="autoZero"/>
        <c:auto val="1"/>
        <c:lblAlgn val="ctr"/>
        <c:lblOffset val="100"/>
        <c:noMultiLvlLbl val="0"/>
      </c:catAx>
      <c:valAx>
        <c:axId val="438912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438856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027347310847767"/>
          <c:y val="0"/>
          <c:w val="0.89972652689152233"/>
          <c:h val="0.492486466535435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2">
                <a:shade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C5A-462D-9346-8721DBDD536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C5A-462D-9346-8721DBDD536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2">
                <a:tint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C5A-462D-9346-8721DBDD53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385200"/>
        <c:axId val="4386880"/>
      </c:barChart>
      <c:catAx>
        <c:axId val="43852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86880"/>
        <c:crosses val="autoZero"/>
        <c:auto val="1"/>
        <c:lblAlgn val="ctr"/>
        <c:lblOffset val="100"/>
        <c:noMultiLvlLbl val="0"/>
      </c:catAx>
      <c:valAx>
        <c:axId val="438688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4385200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027347310847767"/>
          <c:y val="0"/>
          <c:w val="0.89972652689152233"/>
          <c:h val="0.492486466535435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2">
                <a:shade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1E0-451C-8EE3-3808226F662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1E0-451C-8EE3-3808226F662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2">
                <a:tint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1E0-451C-8EE3-3808226F66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2847744"/>
        <c:axId val="240201600"/>
      </c:barChart>
      <c:catAx>
        <c:axId val="1528477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40201600"/>
        <c:crosses val="autoZero"/>
        <c:auto val="1"/>
        <c:lblAlgn val="ctr"/>
        <c:lblOffset val="100"/>
        <c:noMultiLvlLbl val="0"/>
      </c:catAx>
      <c:valAx>
        <c:axId val="24020160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52847744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plotArea>
      <c:layout>
        <c:manualLayout>
          <c:layoutTarget val="inner"/>
          <c:xMode val="edge"/>
          <c:yMode val="edge"/>
          <c:x val="6.367723019069095E-2"/>
          <c:y val="0"/>
          <c:w val="0.89972652689152233"/>
          <c:h val="0.4924864665354358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2">
                <a:shade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45D-4D51-8C95-E09C04939C1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45D-4D51-8C95-E09C04939C1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2">
                <a:tint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45D-4D51-8C95-E09C04939C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17395472"/>
        <c:axId val="617396032"/>
      </c:barChart>
      <c:catAx>
        <c:axId val="6173954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17396032"/>
        <c:crosses val="autoZero"/>
        <c:auto val="1"/>
        <c:lblAlgn val="ctr"/>
        <c:lblOffset val="100"/>
        <c:noMultiLvlLbl val="0"/>
      </c:catAx>
      <c:valAx>
        <c:axId val="61739603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617395472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027347310847767"/>
          <c:y val="0"/>
          <c:w val="0.89972652689152244"/>
          <c:h val="0.492486466535435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2">
                <a:shade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99C-418A-82F0-49B271577A0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99C-418A-82F0-49B271577A0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2">
                <a:tint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99C-418A-82F0-49B271577A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17399392"/>
        <c:axId val="617399952"/>
      </c:barChart>
      <c:catAx>
        <c:axId val="6173993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17399952"/>
        <c:crosses val="autoZero"/>
        <c:auto val="1"/>
        <c:lblAlgn val="ctr"/>
        <c:lblOffset val="100"/>
        <c:noMultiLvlLbl val="0"/>
      </c:catAx>
      <c:valAx>
        <c:axId val="61739995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tint val="75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one"/>
        <c:crossAx val="617399392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027347310847767"/>
          <c:y val="0"/>
          <c:w val="0.89972652689152244"/>
          <c:h val="0.49248646653543565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9A8-425C-BC1E-80CE5905A82C}"/>
            </c:ext>
          </c:extLst>
        </c:ser>
        <c:ser>
          <c:idx val="1"/>
          <c:order val="1"/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9A8-425C-BC1E-80CE5905A82C}"/>
            </c:ext>
          </c:extLst>
        </c:ser>
        <c:ser>
          <c:idx val="2"/>
          <c:order val="2"/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9A8-425C-BC1E-80CE5905A8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42635728"/>
        <c:axId val="442638528"/>
      </c:barChart>
      <c:catAx>
        <c:axId val="4426357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42638528"/>
        <c:crosses val="autoZero"/>
        <c:auto val="1"/>
        <c:lblAlgn val="ctr"/>
        <c:lblOffset val="100"/>
        <c:noMultiLvlLbl val="0"/>
      </c:catAx>
      <c:valAx>
        <c:axId val="442638528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one"/>
        <c:crossAx val="44263572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027347310847767"/>
          <c:y val="0"/>
          <c:w val="0.89972652689152244"/>
          <c:h val="0.492486466535435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2">
                <a:shade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5F8-4346-BE53-8097A065756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5F8-4346-BE53-8097A065756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2">
                <a:tint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5F8-4346-BE53-8097A06575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17402752"/>
        <c:axId val="617403312"/>
      </c:barChart>
      <c:catAx>
        <c:axId val="6174027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17403312"/>
        <c:crosses val="autoZero"/>
        <c:auto val="1"/>
        <c:lblAlgn val="ctr"/>
        <c:lblOffset val="100"/>
        <c:noMultiLvlLbl val="0"/>
      </c:catAx>
      <c:valAx>
        <c:axId val="61740331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tint val="75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one"/>
        <c:crossAx val="617402752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027347310847767"/>
          <c:y val="0"/>
          <c:w val="0.89972652689152244"/>
          <c:h val="0.4924864665354354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2">
                <a:shade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47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32C-4700-ADA3-EFDAD5691B6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32C-4700-ADA3-EFDAD5691B6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2">
                <a:tint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47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32C-4700-ADA3-EFDAD5691B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17406672"/>
        <c:axId val="617407232"/>
      </c:barChart>
      <c:catAx>
        <c:axId val="6174066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17407232"/>
        <c:crosses val="autoZero"/>
        <c:auto val="1"/>
        <c:lblAlgn val="ctr"/>
        <c:lblOffset val="100"/>
        <c:noMultiLvlLbl val="0"/>
      </c:catAx>
      <c:valAx>
        <c:axId val="61740723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tint val="75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one"/>
        <c:crossAx val="617406672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027347310847767"/>
          <c:y val="0"/>
          <c:w val="0.89972652689152244"/>
          <c:h val="0.4924864665354354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2">
                <a:shade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BB1-4110-ADC5-35566AA477A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BB1-4110-ADC5-35566AA477A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2">
                <a:tint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BB1-4110-ADC5-35566AA477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17410592"/>
        <c:axId val="617411152"/>
      </c:barChart>
      <c:catAx>
        <c:axId val="6174105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17411152"/>
        <c:crosses val="autoZero"/>
        <c:auto val="1"/>
        <c:lblAlgn val="ctr"/>
        <c:lblOffset val="100"/>
        <c:noMultiLvlLbl val="0"/>
      </c:catAx>
      <c:valAx>
        <c:axId val="61741115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tint val="75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one"/>
        <c:crossAx val="617410592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027347310847767"/>
          <c:y val="0"/>
          <c:w val="0.89972652689152244"/>
          <c:h val="0.7859505414606712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2">
                <a:shade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61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70A-4BD1-B41C-38B5DCCA668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70A-4BD1-B41C-38B5DCCA668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2">
                <a:tint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60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70A-4BD1-B41C-38B5DCCA66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17414512"/>
        <c:axId val="617415072"/>
      </c:barChart>
      <c:catAx>
        <c:axId val="6174145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17415072"/>
        <c:crosses val="autoZero"/>
        <c:auto val="1"/>
        <c:lblAlgn val="ctr"/>
        <c:lblOffset val="100"/>
        <c:noMultiLvlLbl val="0"/>
      </c:catAx>
      <c:valAx>
        <c:axId val="61741507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tint val="75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one"/>
        <c:crossAx val="617414512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027347310847767"/>
          <c:y val="0"/>
          <c:w val="0.89972652689152244"/>
          <c:h val="0.7230421770793206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2"/>
            </a:solidFill>
          </c:spPr>
          <c:invertIfNegative val="0"/>
          <c:cat>
            <c:strRef>
              <c:f>Лист1!$A$2</c:f>
              <c:strCache>
                <c:ptCount val="1"/>
                <c:pt idx="0">
                  <c:v>2019     2020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315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C7F-49C8-80E4-CEB6FDDC7A7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2019     2020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C7F-49C8-80E4-CEB6FDDC7A7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</c:spPr>
          <c:invertIfNegative val="0"/>
          <c:cat>
            <c:strRef>
              <c:f>Лист1!$A$2</c:f>
              <c:strCache>
                <c:ptCount val="1"/>
                <c:pt idx="0">
                  <c:v>2019     2020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449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C7F-49C8-80E4-CEB6FDDC7A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17418432"/>
        <c:axId val="617418992"/>
      </c:barChart>
      <c:catAx>
        <c:axId val="6174184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617418992"/>
        <c:crosses val="autoZero"/>
        <c:auto val="1"/>
        <c:lblAlgn val="ctr"/>
        <c:lblOffset val="100"/>
        <c:noMultiLvlLbl val="0"/>
      </c:catAx>
      <c:valAx>
        <c:axId val="617418992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one"/>
        <c:crossAx val="61741843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027347310847767"/>
          <c:y val="0"/>
          <c:w val="0.89972652689152244"/>
          <c:h val="0.6767415086143462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2">
                <a:shade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319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111-4590-9847-89302D03E46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111-4590-9847-89302D03E46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2">
                <a:tint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319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111-4590-9847-89302D03E4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17422352"/>
        <c:axId val="617422912"/>
      </c:barChart>
      <c:catAx>
        <c:axId val="6174223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17422912"/>
        <c:crosses val="autoZero"/>
        <c:auto val="1"/>
        <c:lblAlgn val="ctr"/>
        <c:lblOffset val="100"/>
        <c:noMultiLvlLbl val="0"/>
      </c:catAx>
      <c:valAx>
        <c:axId val="61742291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tint val="75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one"/>
        <c:crossAx val="617422352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027375352097458"/>
          <c:y val="0.11538461538461539"/>
          <c:w val="0.89972652689152244"/>
          <c:h val="0.492486466535435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2">
                <a:shade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417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FD2-49EA-B924-8713F0B9073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FD2-49EA-B924-8713F0B9073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2">
                <a:tint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417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FD2-49EA-B924-8713F0B907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17426272"/>
        <c:axId val="441223232"/>
      </c:barChart>
      <c:catAx>
        <c:axId val="6174262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1223232"/>
        <c:crosses val="autoZero"/>
        <c:auto val="1"/>
        <c:lblAlgn val="ctr"/>
        <c:lblOffset val="100"/>
        <c:noMultiLvlLbl val="0"/>
      </c:catAx>
      <c:valAx>
        <c:axId val="44122323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tint val="75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one"/>
        <c:crossAx val="617426272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027375352097458"/>
          <c:y val="0.11538461538461539"/>
          <c:w val="0.89972652689152244"/>
          <c:h val="0.492486466535435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2">
                <a:shade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349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1E6-4964-B8A1-33007D745C3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1E6-4964-B8A1-33007D745C3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2">
                <a:tint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372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1E6-4964-B8A1-33007D745C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41226592"/>
        <c:axId val="441227152"/>
      </c:barChart>
      <c:catAx>
        <c:axId val="4412265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1227152"/>
        <c:crosses val="autoZero"/>
        <c:auto val="1"/>
        <c:lblAlgn val="ctr"/>
        <c:lblOffset val="100"/>
        <c:noMultiLvlLbl val="0"/>
      </c:catAx>
      <c:valAx>
        <c:axId val="44122715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tint val="75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one"/>
        <c:crossAx val="441226592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027347310847767"/>
          <c:y val="0"/>
          <c:w val="0.89972652689152233"/>
          <c:h val="0.8974778891561394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2">
                <a:shade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349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17E-494E-9902-2F691A11B1E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17E-494E-9902-2F691A11B1E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2">
                <a:tint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349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17E-494E-9902-2F691A11B1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41230512"/>
        <c:axId val="441231072"/>
      </c:barChart>
      <c:catAx>
        <c:axId val="4412305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1231072"/>
        <c:crosses val="autoZero"/>
        <c:auto val="1"/>
        <c:lblAlgn val="ctr"/>
        <c:lblOffset val="100"/>
        <c:noMultiLvlLbl val="0"/>
      </c:catAx>
      <c:valAx>
        <c:axId val="44123107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441230512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027347310847767"/>
          <c:y val="0"/>
          <c:w val="0.89972652689152233"/>
          <c:h val="0.4924864665354358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</c:spPr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4E1-4BA5-B77E-BC73D0524E4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4E1-4BA5-B77E-BC73D0524E4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</c:spPr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333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4E1-4BA5-B77E-BC73D0524E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41234432"/>
        <c:axId val="441234992"/>
      </c:barChart>
      <c:catAx>
        <c:axId val="4412344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41234992"/>
        <c:crosses val="autoZero"/>
        <c:auto val="1"/>
        <c:lblAlgn val="ctr"/>
        <c:lblOffset val="100"/>
        <c:noMultiLvlLbl val="0"/>
      </c:catAx>
      <c:valAx>
        <c:axId val="44123499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44123443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027347310847767"/>
          <c:y val="0"/>
          <c:w val="0.89972652689152244"/>
          <c:h val="0.49248646653543565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Лист1!$A$2</c:f>
              <c:strCache>
                <c:ptCount val="1"/>
                <c:pt idx="0">
                  <c:v>2019  2020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8AB-40BB-A505-5D4616CD7D20}"/>
            </c:ext>
          </c:extLst>
        </c:ser>
        <c:ser>
          <c:idx val="1"/>
          <c:order val="1"/>
          <c:invertIfNegative val="0"/>
          <c:cat>
            <c:strRef>
              <c:f>Лист1!$A$2</c:f>
              <c:strCache>
                <c:ptCount val="1"/>
                <c:pt idx="0">
                  <c:v>2019  2020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8AB-40BB-A505-5D4616CD7D20}"/>
            </c:ext>
          </c:extLst>
        </c:ser>
        <c:ser>
          <c:idx val="2"/>
          <c:order val="2"/>
          <c:invertIfNegative val="0"/>
          <c:cat>
            <c:strRef>
              <c:f>Лист1!$A$2</c:f>
              <c:strCache>
                <c:ptCount val="1"/>
                <c:pt idx="0">
                  <c:v>2019  2020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8AB-40BB-A505-5D4616CD7D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42646368"/>
        <c:axId val="442637408"/>
      </c:barChart>
      <c:catAx>
        <c:axId val="442646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42637408"/>
        <c:crosses val="autoZero"/>
        <c:auto val="1"/>
        <c:lblAlgn val="ctr"/>
        <c:lblOffset val="100"/>
        <c:noMultiLvlLbl val="0"/>
      </c:catAx>
      <c:valAx>
        <c:axId val="442637408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one"/>
        <c:crossAx val="44264636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027347310847767"/>
          <c:y val="0"/>
          <c:w val="0.89972652689152244"/>
          <c:h val="0.492486466535435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</c:spPr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3A9-45D6-8F45-686AA760699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3A9-45D6-8F45-686AA760699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</c:spPr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3A9-45D6-8F45-686AA76069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41238352"/>
        <c:axId val="441238912"/>
      </c:barChart>
      <c:catAx>
        <c:axId val="4412383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41238912"/>
        <c:crosses val="autoZero"/>
        <c:auto val="1"/>
        <c:lblAlgn val="ctr"/>
        <c:lblOffset val="100"/>
        <c:noMultiLvlLbl val="0"/>
      </c:catAx>
      <c:valAx>
        <c:axId val="441238912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one"/>
        <c:crossAx val="44123835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027347310847767"/>
          <c:y val="0"/>
          <c:w val="0.89972652689152244"/>
          <c:h val="0.492486466535435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</c:spPr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90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68F-4126-BB52-0D841215173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68F-4126-BB52-0D841215173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</c:spPr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90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68F-4126-BB52-0D84121517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41242272"/>
        <c:axId val="441242832"/>
      </c:barChart>
      <c:catAx>
        <c:axId val="4412422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41242832"/>
        <c:crosses val="autoZero"/>
        <c:auto val="1"/>
        <c:lblAlgn val="ctr"/>
        <c:lblOffset val="100"/>
        <c:noMultiLvlLbl val="0"/>
      </c:catAx>
      <c:valAx>
        <c:axId val="441242832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one"/>
        <c:crossAx val="44124227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027347310847767"/>
          <c:y val="0"/>
          <c:w val="0.89972652689152244"/>
          <c:h val="0.492486466535435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</c:spPr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060-4432-818F-F2B1766F862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060-4432-818F-F2B1766F862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</c:spPr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060-4432-818F-F2B1766F86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41246192"/>
        <c:axId val="441246752"/>
      </c:barChart>
      <c:catAx>
        <c:axId val="4412461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41246752"/>
        <c:crosses val="autoZero"/>
        <c:auto val="1"/>
        <c:lblAlgn val="ctr"/>
        <c:lblOffset val="100"/>
        <c:noMultiLvlLbl val="0"/>
      </c:catAx>
      <c:valAx>
        <c:axId val="441246752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one"/>
        <c:crossAx val="44124619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027347310847767"/>
          <c:y val="0"/>
          <c:w val="0.89972652689152244"/>
          <c:h val="0.4924864665354354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</c:spPr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78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66C-405D-9651-2234262322A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66C-405D-9651-2234262322A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</c:spPr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78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66C-405D-9651-2234262322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41249552"/>
        <c:axId val="441250112"/>
      </c:barChart>
      <c:catAx>
        <c:axId val="4412495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41250112"/>
        <c:crosses val="autoZero"/>
        <c:auto val="1"/>
        <c:lblAlgn val="ctr"/>
        <c:lblOffset val="100"/>
        <c:noMultiLvlLbl val="0"/>
      </c:catAx>
      <c:valAx>
        <c:axId val="441250112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one"/>
        <c:crossAx val="44124955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027347310847767"/>
          <c:y val="0"/>
          <c:w val="0.89972652689152244"/>
          <c:h val="0.4924864665354354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9482-413A-A13C-31C47708E27F}"/>
              </c:ext>
            </c:extLst>
          </c:dPt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E38-4994-A38D-051731A1FB2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E38-4994-A38D-051731A1FB2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</c:spPr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E38-4994-A38D-051731A1FB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41253472"/>
        <c:axId val="441254032"/>
      </c:barChart>
      <c:catAx>
        <c:axId val="4412534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41254032"/>
        <c:crosses val="autoZero"/>
        <c:auto val="1"/>
        <c:lblAlgn val="ctr"/>
        <c:lblOffset val="100"/>
        <c:noMultiLvlLbl val="0"/>
      </c:catAx>
      <c:valAx>
        <c:axId val="441254032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one"/>
        <c:crossAx val="44125347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027347310847767"/>
          <c:y val="0"/>
          <c:w val="0.89972652689152244"/>
          <c:h val="0.4924864665354354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2">
                <a:shade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0DD-4C78-A549-EAC83817A83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0DD-4C78-A549-EAC83817A83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2">
                <a:tint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0DD-4C78-A549-EAC83817A8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24998992"/>
        <c:axId val="624999552"/>
      </c:barChart>
      <c:catAx>
        <c:axId val="6249989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24999552"/>
        <c:crosses val="autoZero"/>
        <c:auto val="1"/>
        <c:lblAlgn val="ctr"/>
        <c:lblOffset val="100"/>
        <c:noMultiLvlLbl val="0"/>
      </c:catAx>
      <c:valAx>
        <c:axId val="62499955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tint val="75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one"/>
        <c:crossAx val="624998992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027347310847767"/>
          <c:y val="0"/>
          <c:w val="0.89972652689152244"/>
          <c:h val="0.4924864665354354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2">
                <a:shade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AFA-4AF0-957F-88DEBB78ACC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AFA-4AF0-957F-88DEBB78ACC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2">
                <a:tint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AFA-4AF0-957F-88DEBB78AC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25002912"/>
        <c:axId val="625003472"/>
      </c:barChart>
      <c:catAx>
        <c:axId val="625002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25003472"/>
        <c:crosses val="autoZero"/>
        <c:auto val="1"/>
        <c:lblAlgn val="ctr"/>
        <c:lblOffset val="100"/>
        <c:noMultiLvlLbl val="0"/>
      </c:catAx>
      <c:valAx>
        <c:axId val="62500347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tint val="75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one"/>
        <c:crossAx val="625002912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027347310847767"/>
          <c:y val="0"/>
          <c:w val="0.89972652689152244"/>
          <c:h val="0.4924864665354354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2">
                <a:shade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79A-4F8E-AC98-E750183EDBC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79A-4F8E-AC98-E750183EDBC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2">
                <a:tint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79A-4F8E-AC98-E750183EDB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25006832"/>
        <c:axId val="625007392"/>
      </c:barChart>
      <c:catAx>
        <c:axId val="6250068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25007392"/>
        <c:crosses val="autoZero"/>
        <c:auto val="1"/>
        <c:lblAlgn val="ctr"/>
        <c:lblOffset val="100"/>
        <c:noMultiLvlLbl val="0"/>
      </c:catAx>
      <c:valAx>
        <c:axId val="62500739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tint val="75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one"/>
        <c:crossAx val="625006832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027347310847767"/>
          <c:y val="0"/>
          <c:w val="0.89972652689152244"/>
          <c:h val="0.4924864665354354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2">
                <a:shade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175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BE8-4DCD-AB3C-77B2FBCADE3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BE8-4DCD-AB3C-77B2FBCADE3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2">
                <a:tint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175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BE8-4DCD-AB3C-77B2FBCADE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25010752"/>
        <c:axId val="625011312"/>
      </c:barChart>
      <c:catAx>
        <c:axId val="6250107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25011312"/>
        <c:crosses val="autoZero"/>
        <c:auto val="1"/>
        <c:lblAlgn val="ctr"/>
        <c:lblOffset val="100"/>
        <c:noMultiLvlLbl val="0"/>
      </c:catAx>
      <c:valAx>
        <c:axId val="62501131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tint val="75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one"/>
        <c:crossAx val="625010752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027347310847767"/>
          <c:y val="0"/>
          <c:w val="0.89972652689152244"/>
          <c:h val="0.4924864665354354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2">
                <a:shade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664-47FF-B607-37925D29F45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664-47FF-B607-37925D29F45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2">
                <a:tint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664-47FF-B607-37925D29F4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25014672"/>
        <c:axId val="625015232"/>
      </c:barChart>
      <c:catAx>
        <c:axId val="6250146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25015232"/>
        <c:crosses val="autoZero"/>
        <c:auto val="1"/>
        <c:lblAlgn val="ctr"/>
        <c:lblOffset val="100"/>
        <c:noMultiLvlLbl val="0"/>
      </c:catAx>
      <c:valAx>
        <c:axId val="62501523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tint val="75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one"/>
        <c:crossAx val="625014672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027347310847767"/>
          <c:y val="0"/>
          <c:w val="0.89972652689152244"/>
          <c:h val="0.49248646653543565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D77-4AF5-AE1D-F40670B236D9}"/>
            </c:ext>
          </c:extLst>
        </c:ser>
        <c:ser>
          <c:idx val="1"/>
          <c:order val="1"/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D77-4AF5-AE1D-F40670B236D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D77-4AF5-AE1D-F40670B236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42644128"/>
        <c:axId val="442645808"/>
      </c:barChart>
      <c:catAx>
        <c:axId val="4426441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42645808"/>
        <c:crosses val="autoZero"/>
        <c:auto val="1"/>
        <c:lblAlgn val="ctr"/>
        <c:lblOffset val="100"/>
        <c:noMultiLvlLbl val="0"/>
      </c:catAx>
      <c:valAx>
        <c:axId val="442645808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one"/>
        <c:crossAx val="44264412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027347310847767"/>
          <c:y val="0"/>
          <c:w val="0.89972652689152244"/>
          <c:h val="0.4924864665354354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2">
                <a:shade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310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176-4CAA-96ED-8C478F5436B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176-4CAA-96ED-8C478F5436B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2">
                <a:tint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310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176-4CAA-96ED-8C478F5436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25018592"/>
        <c:axId val="625019152"/>
      </c:barChart>
      <c:catAx>
        <c:axId val="6250185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25019152"/>
        <c:crosses val="autoZero"/>
        <c:auto val="1"/>
        <c:lblAlgn val="ctr"/>
        <c:lblOffset val="100"/>
        <c:noMultiLvlLbl val="0"/>
      </c:catAx>
      <c:valAx>
        <c:axId val="62501915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tint val="75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one"/>
        <c:crossAx val="625018592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027347310847767"/>
          <c:y val="0"/>
          <c:w val="0.89972652689152244"/>
          <c:h val="0.4924864665354354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2">
                <a:shade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DD2-40F9-AB76-E328D36D510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DD2-40F9-AB76-E328D36D510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2">
                <a:tint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DD2-40F9-AB76-E328D36D51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25022512"/>
        <c:axId val="625023072"/>
      </c:barChart>
      <c:catAx>
        <c:axId val="6250225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25023072"/>
        <c:crosses val="autoZero"/>
        <c:auto val="1"/>
        <c:lblAlgn val="ctr"/>
        <c:lblOffset val="100"/>
        <c:noMultiLvlLbl val="0"/>
      </c:catAx>
      <c:valAx>
        <c:axId val="62502307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tint val="75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one"/>
        <c:crossAx val="625022512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027347310847767"/>
          <c:y val="0"/>
          <c:w val="0.89972652689152244"/>
          <c:h val="0.4924864665354354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2">
                <a:shade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AEC-41D4-B396-D9F25DD254A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AEC-41D4-B396-D9F25DD254A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2">
                <a:tint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57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AEC-41D4-B396-D9F25DD254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25026432"/>
        <c:axId val="625026992"/>
      </c:barChart>
      <c:catAx>
        <c:axId val="6250264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25026992"/>
        <c:crosses val="autoZero"/>
        <c:auto val="1"/>
        <c:lblAlgn val="ctr"/>
        <c:lblOffset val="100"/>
        <c:noMultiLvlLbl val="0"/>
      </c:catAx>
      <c:valAx>
        <c:axId val="62502699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tint val="75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one"/>
        <c:crossAx val="625026432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027347310847767"/>
          <c:y val="0"/>
          <c:w val="0.89972652689152244"/>
          <c:h val="0.492486466535435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2">
                <a:shade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4614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0E8-468E-B80D-9BFFB0FCE06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0E8-468E-B80D-9BFFB0FCE06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2">
                <a:tint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4614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0E8-468E-B80D-9BFFB0FCE0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28428576"/>
        <c:axId val="628429136"/>
      </c:barChart>
      <c:catAx>
        <c:axId val="6284285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28429136"/>
        <c:crosses val="autoZero"/>
        <c:auto val="1"/>
        <c:lblAlgn val="ctr"/>
        <c:lblOffset val="100"/>
        <c:noMultiLvlLbl val="0"/>
      </c:catAx>
      <c:valAx>
        <c:axId val="62842913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tint val="75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one"/>
        <c:crossAx val="628428576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027347310847767"/>
          <c:y val="0"/>
          <c:w val="0.89972652689152244"/>
          <c:h val="0.4924864665354354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638-4D7B-9444-44438DF225C8}"/>
            </c:ext>
          </c:extLst>
        </c:ser>
        <c:ser>
          <c:idx val="1"/>
          <c:order val="1"/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638-4D7B-9444-44438DF225C8}"/>
            </c:ext>
          </c:extLst>
        </c:ser>
        <c:ser>
          <c:idx val="2"/>
          <c:order val="2"/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638-4D7B-9444-44438DF225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16823072"/>
        <c:axId val="616823632"/>
      </c:barChart>
      <c:catAx>
        <c:axId val="6168230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616823632"/>
        <c:crosses val="autoZero"/>
        <c:auto val="1"/>
        <c:lblAlgn val="ctr"/>
        <c:lblOffset val="100"/>
        <c:noMultiLvlLbl val="0"/>
      </c:catAx>
      <c:valAx>
        <c:axId val="616823632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one"/>
        <c:crossAx val="61682307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027347310847767"/>
          <c:y val="0"/>
          <c:w val="0.89972652689152244"/>
          <c:h val="0.49248646653543543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08D-48B2-807B-E67D20358BDD}"/>
            </c:ext>
          </c:extLst>
        </c:ser>
        <c:ser>
          <c:idx val="1"/>
          <c:order val="1"/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08D-48B2-807B-E67D20358BD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08D-48B2-807B-E67D20358B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16826992"/>
        <c:axId val="616827552"/>
      </c:barChart>
      <c:catAx>
        <c:axId val="6168269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616827552"/>
        <c:crosses val="autoZero"/>
        <c:auto val="1"/>
        <c:lblAlgn val="ctr"/>
        <c:lblOffset val="100"/>
        <c:noMultiLvlLbl val="0"/>
      </c:catAx>
      <c:valAx>
        <c:axId val="616827552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one"/>
        <c:crossAx val="61682699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027347310847767"/>
          <c:y val="0"/>
          <c:w val="0.89972652689152244"/>
          <c:h val="0.7674370819954931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D3E-4044-98A5-48D5A9889C1E}"/>
            </c:ext>
          </c:extLst>
        </c:ser>
        <c:ser>
          <c:idx val="1"/>
          <c:order val="1"/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D3E-4044-98A5-48D5A9889C1E}"/>
            </c:ext>
          </c:extLst>
        </c:ser>
        <c:ser>
          <c:idx val="2"/>
          <c:order val="2"/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D3E-4044-98A5-48D5A9889C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16830912"/>
        <c:axId val="616831472"/>
      </c:barChart>
      <c:catAx>
        <c:axId val="616830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616831472"/>
        <c:crosses val="autoZero"/>
        <c:auto val="1"/>
        <c:lblAlgn val="ctr"/>
        <c:lblOffset val="100"/>
        <c:noMultiLvlLbl val="0"/>
      </c:catAx>
      <c:valAx>
        <c:axId val="616831472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one"/>
        <c:crossAx val="61683091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027347310847767"/>
          <c:y val="0"/>
          <c:w val="0.89972652689152233"/>
          <c:h val="0.49248646653543604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FE7-4D35-90E6-17B1CBEEFB10}"/>
            </c:ext>
          </c:extLst>
        </c:ser>
        <c:ser>
          <c:idx val="1"/>
          <c:order val="1"/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FE7-4D35-90E6-17B1CBEEFB10}"/>
            </c:ext>
          </c:extLst>
        </c:ser>
        <c:ser>
          <c:idx val="2"/>
          <c:order val="2"/>
          <c:invertIfNegative val="0"/>
          <c:cat>
            <c:strRef>
              <c:f>Лист1!$A$2</c:f>
              <c:strCache>
                <c:ptCount val="1"/>
                <c:pt idx="0">
                  <c:v>2019   2020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FE7-4D35-90E6-17B1CBEEFB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16834832"/>
        <c:axId val="616835392"/>
      </c:barChart>
      <c:catAx>
        <c:axId val="6168348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616835392"/>
        <c:crosses val="autoZero"/>
        <c:auto val="1"/>
        <c:lblAlgn val="ctr"/>
        <c:lblOffset val="100"/>
        <c:noMultiLvlLbl val="0"/>
      </c:catAx>
      <c:valAx>
        <c:axId val="616835392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one"/>
        <c:crossAx val="61683483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10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11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12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13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14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15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16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17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18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19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2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20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21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22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23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3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4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5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6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7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8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9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style1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15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16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17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18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19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20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21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22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23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1242</TotalTime>
  <Pages>16</Pages>
  <Words>2592</Words>
  <Characters>14778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RePack by Diakov</cp:lastModifiedBy>
  <cp:revision>56</cp:revision>
  <cp:lastPrinted>2021-04-05T09:48:00Z</cp:lastPrinted>
  <dcterms:created xsi:type="dcterms:W3CDTF">2020-04-06T11:24:00Z</dcterms:created>
  <dcterms:modified xsi:type="dcterms:W3CDTF">2021-05-14T12:59:00Z</dcterms:modified>
</cp:coreProperties>
</file>