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DC308F" w:rsidRPr="00814A06" w:rsidTr="00DC308F">
        <w:tc>
          <w:tcPr>
            <w:tcW w:w="10348" w:type="dxa"/>
            <w:shd w:val="clear" w:color="auto" w:fill="auto"/>
          </w:tcPr>
          <w:p w:rsidR="00DC308F" w:rsidRPr="00814A06" w:rsidRDefault="00DC308F" w:rsidP="00DC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</w:pPr>
            <w:r w:rsidRPr="00814A06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  <w:t>КОНТРОЛЬНО-РЕВИЗИОННАЯ КОМИССИЯ</w:t>
            </w:r>
          </w:p>
          <w:p w:rsidR="00DC308F" w:rsidRPr="00814A06" w:rsidRDefault="00DC308F" w:rsidP="00DC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</w:pPr>
            <w:r w:rsidRPr="00814A06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  <w:t>муниципального образования</w:t>
            </w:r>
          </w:p>
          <w:p w:rsidR="00DC308F" w:rsidRPr="00814A06" w:rsidRDefault="00DC308F" w:rsidP="00DC30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14A06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  <w:t>«Вяземский район» смоленской области</w:t>
            </w:r>
          </w:p>
        </w:tc>
      </w:tr>
    </w:tbl>
    <w:p w:rsidR="00DC308F" w:rsidRDefault="00DC308F" w:rsidP="00DC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308F" w:rsidRDefault="00DC308F" w:rsidP="00DC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308F" w:rsidRDefault="00DC308F" w:rsidP="00DC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308F" w:rsidRPr="00814A06" w:rsidRDefault="00DC308F" w:rsidP="00DC308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4A06">
        <w:rPr>
          <w:rFonts w:ascii="Times New Roman" w:hAnsi="Times New Roman" w:cs="Times New Roman"/>
          <w:b/>
          <w:sz w:val="30"/>
          <w:szCs w:val="30"/>
        </w:rPr>
        <w:t>ПРИКАЗ</w:t>
      </w:r>
    </w:p>
    <w:p w:rsidR="00DC308F" w:rsidRDefault="00DC308F" w:rsidP="00DC30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712"/>
      </w:tblGrid>
      <w:tr w:rsidR="00DC308F" w:rsidRPr="0035522E" w:rsidTr="00DC308F">
        <w:tc>
          <w:tcPr>
            <w:tcW w:w="2552" w:type="dxa"/>
          </w:tcPr>
          <w:p w:rsidR="00DC308F" w:rsidRDefault="00DC308F" w:rsidP="00DC308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14A0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DC308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18.12.2023</w:t>
            </w:r>
            <w:r w:rsidRPr="00814A0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DC308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="004E346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Pr="00DC308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308F" w:rsidRPr="00814A06" w:rsidRDefault="00DC308F" w:rsidP="00DC30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</w:t>
            </w:r>
            <w:r w:rsidRPr="00814A06">
              <w:rPr>
                <w:rFonts w:ascii="Times New Roman" w:hAnsi="Times New Roman" w:cs="Times New Roman"/>
                <w:b/>
              </w:rPr>
              <w:t>Вязьма</w:t>
            </w:r>
          </w:p>
        </w:tc>
        <w:tc>
          <w:tcPr>
            <w:tcW w:w="4712" w:type="dxa"/>
          </w:tcPr>
          <w:p w:rsidR="00DC308F" w:rsidRPr="0035522E" w:rsidRDefault="00DC308F" w:rsidP="00DC308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308F" w:rsidRDefault="00DC308F" w:rsidP="00DC3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8F" w:rsidRDefault="00DC308F" w:rsidP="00DC30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3"/>
      </w:tblGrid>
      <w:tr w:rsidR="00DC308F" w:rsidRPr="0035522E" w:rsidTr="00DC308F">
        <w:tc>
          <w:tcPr>
            <w:tcW w:w="4644" w:type="dxa"/>
          </w:tcPr>
          <w:p w:rsidR="00DC308F" w:rsidRDefault="00DC308F" w:rsidP="00DC308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08F" w:rsidRPr="0035522E" w:rsidRDefault="00DC308F" w:rsidP="00DC308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аудиторских мероприятий на 2024 год</w:t>
            </w:r>
          </w:p>
        </w:tc>
        <w:tc>
          <w:tcPr>
            <w:tcW w:w="4713" w:type="dxa"/>
          </w:tcPr>
          <w:p w:rsidR="00DC308F" w:rsidRPr="0035522E" w:rsidRDefault="00DC308F" w:rsidP="00DC308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5D81" w:rsidRDefault="007C5D81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C94" w:rsidRDefault="007C2C94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C94" w:rsidRDefault="007C2C94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C94" w:rsidRDefault="007C2C94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E9D" w:rsidRPr="00BA1E9D" w:rsidRDefault="00095F58" w:rsidP="00BA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2E">
        <w:rPr>
          <w:rFonts w:ascii="Times New Roman" w:hAnsi="Times New Roman" w:cs="Times New Roman"/>
          <w:sz w:val="26"/>
          <w:szCs w:val="26"/>
        </w:rPr>
        <w:tab/>
      </w:r>
      <w:r w:rsidR="00BA1E9D" w:rsidRPr="00BA1E9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BA1E9D" w:rsidRPr="00BA1E9D">
          <w:rPr>
            <w:rFonts w:ascii="Times New Roman" w:hAnsi="Times New Roman" w:cs="Times New Roman"/>
            <w:sz w:val="28"/>
            <w:szCs w:val="28"/>
          </w:rPr>
          <w:t>ст</w:t>
        </w:r>
        <w:r w:rsidR="00BA1E9D">
          <w:rPr>
            <w:rFonts w:ascii="Times New Roman" w:hAnsi="Times New Roman" w:cs="Times New Roman"/>
            <w:sz w:val="28"/>
            <w:szCs w:val="28"/>
          </w:rPr>
          <w:t>атьей</w:t>
        </w:r>
        <w:r w:rsidR="00BA1E9D" w:rsidRPr="00BA1E9D">
          <w:rPr>
            <w:rFonts w:ascii="Times New Roman" w:hAnsi="Times New Roman" w:cs="Times New Roman"/>
            <w:sz w:val="28"/>
            <w:szCs w:val="28"/>
          </w:rPr>
          <w:t xml:space="preserve"> 160.2-1</w:t>
        </w:r>
      </w:hyperlink>
      <w:r w:rsidR="00BA1E9D" w:rsidRPr="00BA1E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="00BA1E9D" w:rsidRPr="00BA1E9D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="00BA1E9D" w:rsidRPr="00BA1E9D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="008874C8">
        <w:rPr>
          <w:rFonts w:ascii="Times New Roman" w:hAnsi="Times New Roman" w:cs="Times New Roman"/>
          <w:sz w:val="28"/>
          <w:szCs w:val="28"/>
        </w:rPr>
        <w:t>«</w:t>
      </w:r>
      <w:r w:rsidR="00BA1E9D" w:rsidRPr="00BA1E9D">
        <w:rPr>
          <w:rFonts w:ascii="Times New Roman" w:hAnsi="Times New Roman" w:cs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8874C8">
        <w:rPr>
          <w:rFonts w:ascii="Times New Roman" w:hAnsi="Times New Roman" w:cs="Times New Roman"/>
          <w:sz w:val="28"/>
          <w:szCs w:val="28"/>
        </w:rPr>
        <w:t>»</w:t>
      </w:r>
      <w:r w:rsidR="00BA1E9D" w:rsidRPr="00BA1E9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874C8">
        <w:rPr>
          <w:rFonts w:ascii="Times New Roman" w:hAnsi="Times New Roman" w:cs="Times New Roman"/>
          <w:sz w:val="28"/>
          <w:szCs w:val="28"/>
        </w:rPr>
        <w:t>п</w:t>
      </w:r>
      <w:r w:rsidR="00BA1E9D" w:rsidRPr="00BA1E9D">
        <w:rPr>
          <w:rFonts w:ascii="Times New Roman" w:hAnsi="Times New Roman" w:cs="Times New Roman"/>
          <w:sz w:val="28"/>
          <w:szCs w:val="28"/>
        </w:rPr>
        <w:t>риказом Министерства финансов Российской Федерации от 18.12.2019</w:t>
      </w:r>
      <w:r w:rsidR="008874C8">
        <w:rPr>
          <w:rFonts w:ascii="Times New Roman" w:hAnsi="Times New Roman" w:cs="Times New Roman"/>
          <w:sz w:val="28"/>
          <w:szCs w:val="28"/>
        </w:rPr>
        <w:t xml:space="preserve"> №</w:t>
      </w:r>
      <w:r w:rsidR="00BA1E9D" w:rsidRPr="00BA1E9D">
        <w:rPr>
          <w:rFonts w:ascii="Times New Roman" w:hAnsi="Times New Roman" w:cs="Times New Roman"/>
          <w:sz w:val="28"/>
          <w:szCs w:val="28"/>
        </w:rPr>
        <w:t>237н,</w:t>
      </w:r>
    </w:p>
    <w:p w:rsidR="005A08F1" w:rsidRPr="00BA1E9D" w:rsidRDefault="005A08F1" w:rsidP="0028562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0124" w:rsidRPr="00BA1E9D" w:rsidRDefault="00AF0124" w:rsidP="004061E8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D23F8D" w:rsidRPr="00BA1E9D" w:rsidRDefault="003C51DD" w:rsidP="00095F5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1E9D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AF0124" w:rsidRPr="00BA1E9D">
        <w:rPr>
          <w:rFonts w:ascii="Times New Roman" w:hAnsi="Times New Roman" w:cs="Times New Roman"/>
          <w:sz w:val="28"/>
          <w:szCs w:val="28"/>
        </w:rPr>
        <w:t>:</w:t>
      </w:r>
    </w:p>
    <w:p w:rsidR="008874C8" w:rsidRDefault="008874C8" w:rsidP="008874C8">
      <w:pPr>
        <w:pStyle w:val="ConsPlusNormal"/>
        <w:ind w:firstLine="540"/>
        <w:jc w:val="both"/>
      </w:pPr>
    </w:p>
    <w:p w:rsidR="008874C8" w:rsidRPr="0029597F" w:rsidRDefault="008874C8" w:rsidP="00DC308F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97F">
        <w:rPr>
          <w:rFonts w:ascii="Times New Roman" w:hAnsi="Times New Roman" w:cs="Times New Roman"/>
          <w:sz w:val="28"/>
          <w:szCs w:val="28"/>
        </w:rPr>
        <w:t>Утвердить План проведения аудиторских мероприятий на</w:t>
      </w:r>
      <w:r w:rsidR="001B217B" w:rsidRPr="0029597F">
        <w:rPr>
          <w:rFonts w:ascii="Times New Roman" w:hAnsi="Times New Roman" w:cs="Times New Roman"/>
          <w:sz w:val="28"/>
          <w:szCs w:val="28"/>
        </w:rPr>
        <w:t xml:space="preserve"> 202</w:t>
      </w:r>
      <w:r w:rsidR="00126CCB">
        <w:rPr>
          <w:rFonts w:ascii="Times New Roman" w:hAnsi="Times New Roman" w:cs="Times New Roman"/>
          <w:sz w:val="28"/>
          <w:szCs w:val="28"/>
        </w:rPr>
        <w:t>4</w:t>
      </w:r>
      <w:r w:rsidR="001B217B" w:rsidRPr="0029597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9597F">
        <w:rPr>
          <w:rFonts w:ascii="Times New Roman" w:hAnsi="Times New Roman" w:cs="Times New Roman"/>
          <w:sz w:val="28"/>
          <w:szCs w:val="28"/>
        </w:rPr>
        <w:t>(Приложение</w:t>
      </w:r>
      <w:r w:rsidR="001B217B" w:rsidRPr="0029597F">
        <w:rPr>
          <w:rFonts w:ascii="Times New Roman" w:hAnsi="Times New Roman" w:cs="Times New Roman"/>
          <w:sz w:val="28"/>
          <w:szCs w:val="28"/>
        </w:rPr>
        <w:t xml:space="preserve"> </w:t>
      </w:r>
      <w:r w:rsidR="0029597F">
        <w:rPr>
          <w:rFonts w:ascii="Times New Roman" w:hAnsi="Times New Roman" w:cs="Times New Roman"/>
          <w:sz w:val="28"/>
          <w:szCs w:val="28"/>
        </w:rPr>
        <w:t>1</w:t>
      </w:r>
      <w:r w:rsidRPr="0029597F">
        <w:rPr>
          <w:rFonts w:ascii="Times New Roman" w:hAnsi="Times New Roman" w:cs="Times New Roman"/>
          <w:sz w:val="28"/>
          <w:szCs w:val="28"/>
        </w:rPr>
        <w:t xml:space="preserve"> к настоящему приказу).</w:t>
      </w:r>
    </w:p>
    <w:p w:rsidR="008874C8" w:rsidRPr="008874C8" w:rsidRDefault="008874C8" w:rsidP="00DC308F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97F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Pr="008874C8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  <w:r w:rsidR="001B217B">
        <w:rPr>
          <w:rFonts w:ascii="Times New Roman" w:hAnsi="Times New Roman" w:cs="Times New Roman"/>
          <w:sz w:val="28"/>
          <w:szCs w:val="28"/>
        </w:rPr>
        <w:t>.</w:t>
      </w:r>
    </w:p>
    <w:p w:rsidR="001B217B" w:rsidRDefault="001B217B" w:rsidP="00887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1DD" w:rsidRDefault="003C51DD" w:rsidP="002641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26CCB" w:rsidRDefault="00126CCB" w:rsidP="002641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26CCB" w:rsidRDefault="00126CCB" w:rsidP="002641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26CCB" w:rsidTr="00126CCB">
        <w:tc>
          <w:tcPr>
            <w:tcW w:w="5211" w:type="dxa"/>
          </w:tcPr>
          <w:p w:rsidR="00126CCB" w:rsidRPr="00BA1E9D" w:rsidRDefault="00126CCB" w:rsidP="00126C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Контрольно-ревизионной комиссии муниципального образования</w:t>
            </w:r>
          </w:p>
          <w:p w:rsidR="00126CCB" w:rsidRDefault="00126CCB" w:rsidP="00126CC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«Вяземский район» Смоленской области</w:t>
            </w:r>
          </w:p>
        </w:tc>
        <w:tc>
          <w:tcPr>
            <w:tcW w:w="4360" w:type="dxa"/>
          </w:tcPr>
          <w:p w:rsidR="00126CCB" w:rsidRDefault="00126CCB" w:rsidP="002641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CCB" w:rsidRDefault="00126CCB" w:rsidP="002641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CCB" w:rsidRDefault="00126CCB" w:rsidP="00126CC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A1E9D">
              <w:rPr>
                <w:rFonts w:ascii="Times New Roman" w:hAnsi="Times New Roman" w:cs="Times New Roman"/>
                <w:b/>
                <w:sz w:val="28"/>
                <w:szCs w:val="28"/>
              </w:rPr>
              <w:t>О.Н. Марфичева</w:t>
            </w:r>
          </w:p>
        </w:tc>
      </w:tr>
    </w:tbl>
    <w:p w:rsidR="00126CCB" w:rsidRPr="0035522E" w:rsidRDefault="00126CCB" w:rsidP="002641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597F" w:rsidRDefault="0029597F" w:rsidP="001B217B">
      <w:pPr>
        <w:spacing w:after="0" w:line="240" w:lineRule="auto"/>
        <w:ind w:left="5581"/>
        <w:rPr>
          <w:rFonts w:ascii="Times New Roman" w:eastAsia="Times New Roman" w:hAnsi="Times New Roman" w:cs="Times New Roman"/>
          <w:sz w:val="24"/>
          <w:szCs w:val="24"/>
        </w:rPr>
      </w:pPr>
    </w:p>
    <w:p w:rsidR="0029597F" w:rsidRDefault="0029597F" w:rsidP="001B217B">
      <w:pPr>
        <w:spacing w:after="0" w:line="240" w:lineRule="auto"/>
        <w:ind w:left="5581"/>
        <w:rPr>
          <w:rFonts w:ascii="Times New Roman" w:eastAsia="Times New Roman" w:hAnsi="Times New Roman" w:cs="Times New Roman"/>
          <w:sz w:val="24"/>
          <w:szCs w:val="24"/>
        </w:rPr>
      </w:pPr>
    </w:p>
    <w:p w:rsidR="00DC308F" w:rsidRDefault="00DC308F" w:rsidP="001B217B">
      <w:pPr>
        <w:spacing w:after="0" w:line="240" w:lineRule="auto"/>
        <w:ind w:left="5581"/>
        <w:rPr>
          <w:rFonts w:ascii="Times New Roman" w:eastAsia="Times New Roman" w:hAnsi="Times New Roman" w:cs="Times New Roman"/>
          <w:sz w:val="24"/>
          <w:szCs w:val="24"/>
        </w:rPr>
      </w:pPr>
    </w:p>
    <w:p w:rsidR="00DC308F" w:rsidRDefault="00DC308F" w:rsidP="00DC308F">
      <w:pPr>
        <w:spacing w:after="0" w:line="240" w:lineRule="auto"/>
        <w:ind w:left="5581"/>
        <w:rPr>
          <w:rFonts w:ascii="Times New Roman" w:eastAsia="Times New Roman" w:hAnsi="Times New Roman" w:cs="Times New Roman"/>
          <w:sz w:val="24"/>
          <w:szCs w:val="24"/>
        </w:rPr>
        <w:sectPr w:rsidR="00DC308F" w:rsidSect="002959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111"/>
      </w:tblGrid>
      <w:tr w:rsidR="00DC308F" w:rsidTr="001A6B08">
        <w:tc>
          <w:tcPr>
            <w:tcW w:w="10456" w:type="dxa"/>
          </w:tcPr>
          <w:p w:rsidR="00DC308F" w:rsidRDefault="00DC308F" w:rsidP="00DC30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6B08" w:rsidRPr="001A6B08" w:rsidRDefault="00DC308F" w:rsidP="00DC308F">
            <w:pPr>
              <w:rPr>
                <w:rFonts w:ascii="Times New Roman" w:eastAsia="Times New Roman" w:hAnsi="Times New Roman" w:cs="Times New Roman"/>
              </w:rPr>
            </w:pPr>
            <w:r w:rsidRPr="001A6B08">
              <w:rPr>
                <w:rFonts w:ascii="Times New Roman" w:eastAsia="Times New Roman" w:hAnsi="Times New Roman" w:cs="Times New Roman"/>
              </w:rPr>
              <w:t xml:space="preserve">Приложение 1 </w:t>
            </w:r>
          </w:p>
          <w:p w:rsidR="001A6B08" w:rsidRPr="001A6B08" w:rsidRDefault="00DC308F" w:rsidP="00DC308F">
            <w:pPr>
              <w:rPr>
                <w:rFonts w:ascii="Times New Roman" w:eastAsia="Times New Roman" w:hAnsi="Times New Roman" w:cs="Times New Roman"/>
              </w:rPr>
            </w:pPr>
            <w:r w:rsidRPr="001A6B08">
              <w:rPr>
                <w:rFonts w:ascii="Times New Roman" w:eastAsia="Times New Roman" w:hAnsi="Times New Roman" w:cs="Times New Roman"/>
              </w:rPr>
              <w:t xml:space="preserve">к приказу Контрольно-ревизионной </w:t>
            </w:r>
          </w:p>
          <w:p w:rsidR="001A6B08" w:rsidRPr="001A6B08" w:rsidRDefault="00DC308F" w:rsidP="00DC308F">
            <w:pPr>
              <w:rPr>
                <w:rFonts w:ascii="Times New Roman" w:eastAsia="Times New Roman" w:hAnsi="Times New Roman" w:cs="Times New Roman"/>
              </w:rPr>
            </w:pPr>
            <w:r w:rsidRPr="001A6B08">
              <w:rPr>
                <w:rFonts w:ascii="Times New Roman" w:eastAsia="Times New Roman" w:hAnsi="Times New Roman" w:cs="Times New Roman"/>
              </w:rPr>
              <w:t xml:space="preserve">комиссии муниципального </w:t>
            </w:r>
            <w:r w:rsidR="001A6B08" w:rsidRPr="001A6B08">
              <w:rPr>
                <w:rFonts w:ascii="Times New Roman" w:eastAsia="Times New Roman" w:hAnsi="Times New Roman" w:cs="Times New Roman"/>
              </w:rPr>
              <w:t>о</w:t>
            </w:r>
            <w:r w:rsidRPr="001A6B08">
              <w:rPr>
                <w:rFonts w:ascii="Times New Roman" w:eastAsia="Times New Roman" w:hAnsi="Times New Roman" w:cs="Times New Roman"/>
              </w:rPr>
              <w:t xml:space="preserve">бразования                          </w:t>
            </w:r>
          </w:p>
          <w:p w:rsidR="00DC308F" w:rsidRDefault="00DC308F" w:rsidP="001A6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08">
              <w:rPr>
                <w:rFonts w:ascii="Times New Roman" w:eastAsia="Times New Roman" w:hAnsi="Times New Roman" w:cs="Times New Roman"/>
              </w:rPr>
              <w:t>«Вяземский район» Смоленской                           области от 18.12.2023 №4</w:t>
            </w:r>
            <w:r w:rsidR="004E346D">
              <w:rPr>
                <w:rFonts w:ascii="Times New Roman" w:eastAsia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</w:tbl>
    <w:p w:rsidR="00DC308F" w:rsidRDefault="00DC308F" w:rsidP="00DC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08F" w:rsidRDefault="00DC308F" w:rsidP="001A6B08">
      <w:pPr>
        <w:spacing w:after="0" w:line="240" w:lineRule="auto"/>
        <w:ind w:left="5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B08" w:rsidRDefault="001A6B08" w:rsidP="001A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08" w:rsidRPr="001803A0" w:rsidRDefault="001A6B08" w:rsidP="001A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A0">
        <w:rPr>
          <w:rFonts w:ascii="Times New Roman" w:hAnsi="Times New Roman" w:cs="Times New Roman"/>
          <w:b/>
          <w:sz w:val="28"/>
          <w:szCs w:val="28"/>
        </w:rPr>
        <w:t>План проведения аудиторских мероприятий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803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6B08" w:rsidRDefault="001A6B08" w:rsidP="001A6B08">
      <w:pPr>
        <w:spacing w:after="0" w:line="240" w:lineRule="auto"/>
        <w:ind w:left="5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560"/>
        <w:gridCol w:w="5231"/>
        <w:gridCol w:w="3702"/>
        <w:gridCol w:w="5216"/>
      </w:tblGrid>
      <w:tr w:rsidR="001A6B08" w:rsidRPr="00944898" w:rsidTr="001A6B08">
        <w:tc>
          <w:tcPr>
            <w:tcW w:w="560" w:type="dxa"/>
            <w:shd w:val="clear" w:color="auto" w:fill="D9D9D9" w:themeFill="background1" w:themeFillShade="D9"/>
            <w:vAlign w:val="center"/>
          </w:tcPr>
          <w:p w:rsidR="001A6B08" w:rsidRPr="00944898" w:rsidRDefault="001A6B08" w:rsidP="00BE6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1" w:type="dxa"/>
            <w:shd w:val="clear" w:color="auto" w:fill="D9D9D9" w:themeFill="background1" w:themeFillShade="D9"/>
            <w:vAlign w:val="center"/>
          </w:tcPr>
          <w:p w:rsidR="001A6B08" w:rsidRPr="00944898" w:rsidRDefault="001A6B08" w:rsidP="00BE6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44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удиторское мероприятие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:rsidR="001A6B08" w:rsidRPr="00944898" w:rsidRDefault="001A6B08" w:rsidP="00BE6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 аудиторского мероприятия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:rsidR="001A6B08" w:rsidRPr="00944898" w:rsidRDefault="001A6B08" w:rsidP="00BE6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проведение аудиторского мероприятия</w:t>
            </w:r>
          </w:p>
        </w:tc>
      </w:tr>
      <w:tr w:rsidR="001A6B08" w:rsidTr="001A6B08">
        <w:tc>
          <w:tcPr>
            <w:tcW w:w="560" w:type="dxa"/>
            <w:vAlign w:val="center"/>
          </w:tcPr>
          <w:p w:rsidR="001A6B08" w:rsidRDefault="001A6B08" w:rsidP="00BE6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1" w:type="dxa"/>
            <w:vAlign w:val="center"/>
          </w:tcPr>
          <w:p w:rsidR="001A6B08" w:rsidRDefault="001A6B08" w:rsidP="00BE6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финансовый аудит </w:t>
            </w:r>
            <w:r w:rsidRPr="000B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и полноты бюджетной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2023 год</w:t>
            </w:r>
          </w:p>
        </w:tc>
        <w:tc>
          <w:tcPr>
            <w:tcW w:w="3702" w:type="dxa"/>
            <w:vAlign w:val="center"/>
          </w:tcPr>
          <w:p w:rsidR="001A6B08" w:rsidRDefault="001A6B08" w:rsidP="00BE6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 года</w:t>
            </w:r>
          </w:p>
        </w:tc>
        <w:tc>
          <w:tcPr>
            <w:tcW w:w="5216" w:type="dxa"/>
            <w:vAlign w:val="center"/>
          </w:tcPr>
          <w:p w:rsidR="001A6B08" w:rsidRDefault="001A6B08" w:rsidP="00BE6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1A6B08" w:rsidTr="001A6B08">
        <w:tc>
          <w:tcPr>
            <w:tcW w:w="560" w:type="dxa"/>
            <w:vAlign w:val="center"/>
          </w:tcPr>
          <w:p w:rsidR="001A6B08" w:rsidRPr="000B295E" w:rsidRDefault="001A6B08" w:rsidP="00BE6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1" w:type="dxa"/>
            <w:vAlign w:val="center"/>
          </w:tcPr>
          <w:p w:rsidR="001A6B08" w:rsidRPr="000B295E" w:rsidRDefault="001A6B08" w:rsidP="00BE6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финансовый аудит </w:t>
            </w:r>
            <w:r w:rsidRPr="000B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и полноты бюджетной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первый квартал, полугодие и девять месяцев 2024 год</w:t>
            </w:r>
          </w:p>
        </w:tc>
        <w:tc>
          <w:tcPr>
            <w:tcW w:w="3702" w:type="dxa"/>
            <w:vAlign w:val="center"/>
          </w:tcPr>
          <w:p w:rsidR="001A6B08" w:rsidRDefault="001A6B08" w:rsidP="00BE6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  <w:vAlign w:val="center"/>
          </w:tcPr>
          <w:p w:rsidR="001A6B08" w:rsidRDefault="001A6B08" w:rsidP="00BE6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«Вяземский район» Смоленской области</w:t>
            </w:r>
          </w:p>
        </w:tc>
      </w:tr>
    </w:tbl>
    <w:p w:rsidR="001A6B08" w:rsidRDefault="001A6B08" w:rsidP="001A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B08" w:rsidRDefault="001A6B08" w:rsidP="001A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A6B08" w:rsidSect="00DC30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308F" w:rsidRDefault="00DC308F" w:rsidP="001A6B08">
      <w:pPr>
        <w:spacing w:after="0" w:line="240" w:lineRule="auto"/>
        <w:ind w:left="5581"/>
        <w:rPr>
          <w:rFonts w:ascii="Times New Roman" w:eastAsia="Times New Roman" w:hAnsi="Times New Roman" w:cs="Times New Roman"/>
          <w:sz w:val="24"/>
          <w:szCs w:val="24"/>
        </w:rPr>
      </w:pPr>
    </w:p>
    <w:sectPr w:rsidR="00DC308F" w:rsidSect="002959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724"/>
    <w:multiLevelType w:val="hybridMultilevel"/>
    <w:tmpl w:val="6C4E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1DC8"/>
    <w:multiLevelType w:val="hybridMultilevel"/>
    <w:tmpl w:val="A92C8484"/>
    <w:lvl w:ilvl="0" w:tplc="97A4E5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685153"/>
    <w:multiLevelType w:val="hybridMultilevel"/>
    <w:tmpl w:val="327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36B8E"/>
    <w:multiLevelType w:val="hybridMultilevel"/>
    <w:tmpl w:val="F48E94B6"/>
    <w:lvl w:ilvl="0" w:tplc="2AB856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9C76BBA"/>
    <w:multiLevelType w:val="multilevel"/>
    <w:tmpl w:val="3F90D3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5" w15:restartNumberingAfterBreak="0">
    <w:nsid w:val="340A1FB2"/>
    <w:multiLevelType w:val="hybridMultilevel"/>
    <w:tmpl w:val="3C5ACF06"/>
    <w:lvl w:ilvl="0" w:tplc="C25CFD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3A00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C94"/>
    <w:rsid w:val="00046141"/>
    <w:rsid w:val="00095F58"/>
    <w:rsid w:val="000A3ABA"/>
    <w:rsid w:val="000A718D"/>
    <w:rsid w:val="000B676C"/>
    <w:rsid w:val="000C7265"/>
    <w:rsid w:val="000D73DC"/>
    <w:rsid w:val="00126CCB"/>
    <w:rsid w:val="00141F3E"/>
    <w:rsid w:val="0014563A"/>
    <w:rsid w:val="00151C5A"/>
    <w:rsid w:val="00162E46"/>
    <w:rsid w:val="001803A0"/>
    <w:rsid w:val="00184BE7"/>
    <w:rsid w:val="00186909"/>
    <w:rsid w:val="00191912"/>
    <w:rsid w:val="00192FF8"/>
    <w:rsid w:val="001A6B08"/>
    <w:rsid w:val="001B217B"/>
    <w:rsid w:val="001C479D"/>
    <w:rsid w:val="001C6E7F"/>
    <w:rsid w:val="001D0117"/>
    <w:rsid w:val="001D0A2B"/>
    <w:rsid w:val="001F5755"/>
    <w:rsid w:val="001F6FBF"/>
    <w:rsid w:val="00223D5A"/>
    <w:rsid w:val="002265B9"/>
    <w:rsid w:val="002373D1"/>
    <w:rsid w:val="002568D3"/>
    <w:rsid w:val="002604D6"/>
    <w:rsid w:val="00264164"/>
    <w:rsid w:val="00275F87"/>
    <w:rsid w:val="002805F0"/>
    <w:rsid w:val="00285628"/>
    <w:rsid w:val="00294058"/>
    <w:rsid w:val="0029597F"/>
    <w:rsid w:val="002969DA"/>
    <w:rsid w:val="002A1529"/>
    <w:rsid w:val="002D6901"/>
    <w:rsid w:val="002E759C"/>
    <w:rsid w:val="002F2A1D"/>
    <w:rsid w:val="00302024"/>
    <w:rsid w:val="00312F75"/>
    <w:rsid w:val="003211E9"/>
    <w:rsid w:val="00326FF9"/>
    <w:rsid w:val="00334FFA"/>
    <w:rsid w:val="0035522E"/>
    <w:rsid w:val="0036264B"/>
    <w:rsid w:val="00377349"/>
    <w:rsid w:val="00382FE8"/>
    <w:rsid w:val="003C51DD"/>
    <w:rsid w:val="003C6A7D"/>
    <w:rsid w:val="003F2D49"/>
    <w:rsid w:val="004061E8"/>
    <w:rsid w:val="004125FE"/>
    <w:rsid w:val="00413CC5"/>
    <w:rsid w:val="004349FB"/>
    <w:rsid w:val="00457D8F"/>
    <w:rsid w:val="00462CE8"/>
    <w:rsid w:val="00477BEA"/>
    <w:rsid w:val="00483354"/>
    <w:rsid w:val="004922D9"/>
    <w:rsid w:val="004B78CA"/>
    <w:rsid w:val="004C45F9"/>
    <w:rsid w:val="004E346D"/>
    <w:rsid w:val="0050752A"/>
    <w:rsid w:val="00510255"/>
    <w:rsid w:val="005136F4"/>
    <w:rsid w:val="00516194"/>
    <w:rsid w:val="0053554C"/>
    <w:rsid w:val="00564A9C"/>
    <w:rsid w:val="00571668"/>
    <w:rsid w:val="00596252"/>
    <w:rsid w:val="005A08F1"/>
    <w:rsid w:val="005A223E"/>
    <w:rsid w:val="005D3979"/>
    <w:rsid w:val="005F5E89"/>
    <w:rsid w:val="006419D2"/>
    <w:rsid w:val="006766C6"/>
    <w:rsid w:val="00683719"/>
    <w:rsid w:val="006A56CA"/>
    <w:rsid w:val="006A6417"/>
    <w:rsid w:val="006A733D"/>
    <w:rsid w:val="006B6DA1"/>
    <w:rsid w:val="006D4F56"/>
    <w:rsid w:val="006E18ED"/>
    <w:rsid w:val="006E2CBA"/>
    <w:rsid w:val="006F35BD"/>
    <w:rsid w:val="00710980"/>
    <w:rsid w:val="007146B3"/>
    <w:rsid w:val="00767DD1"/>
    <w:rsid w:val="00771200"/>
    <w:rsid w:val="007B3ADD"/>
    <w:rsid w:val="007C1376"/>
    <w:rsid w:val="007C2C94"/>
    <w:rsid w:val="007C5D81"/>
    <w:rsid w:val="007D1903"/>
    <w:rsid w:val="007F757C"/>
    <w:rsid w:val="00813EC3"/>
    <w:rsid w:val="00825A1B"/>
    <w:rsid w:val="008467A9"/>
    <w:rsid w:val="00861F19"/>
    <w:rsid w:val="008739ED"/>
    <w:rsid w:val="00876900"/>
    <w:rsid w:val="00885E2D"/>
    <w:rsid w:val="008874C8"/>
    <w:rsid w:val="008A12C1"/>
    <w:rsid w:val="008A76F0"/>
    <w:rsid w:val="008B002E"/>
    <w:rsid w:val="008C5949"/>
    <w:rsid w:val="008D6106"/>
    <w:rsid w:val="008E3FD0"/>
    <w:rsid w:val="008F1491"/>
    <w:rsid w:val="00912575"/>
    <w:rsid w:val="00944898"/>
    <w:rsid w:val="009454BD"/>
    <w:rsid w:val="0096298E"/>
    <w:rsid w:val="00963F74"/>
    <w:rsid w:val="00966FE7"/>
    <w:rsid w:val="00997BEB"/>
    <w:rsid w:val="009A65B0"/>
    <w:rsid w:val="009B6CE7"/>
    <w:rsid w:val="009C0823"/>
    <w:rsid w:val="009D0236"/>
    <w:rsid w:val="009D726E"/>
    <w:rsid w:val="009E3180"/>
    <w:rsid w:val="00A03377"/>
    <w:rsid w:val="00A1221F"/>
    <w:rsid w:val="00A26A2C"/>
    <w:rsid w:val="00A35C7F"/>
    <w:rsid w:val="00A373D2"/>
    <w:rsid w:val="00A41B53"/>
    <w:rsid w:val="00A45ABC"/>
    <w:rsid w:val="00A903B1"/>
    <w:rsid w:val="00A92571"/>
    <w:rsid w:val="00AA1FE3"/>
    <w:rsid w:val="00AD348F"/>
    <w:rsid w:val="00AD4603"/>
    <w:rsid w:val="00AE2AA4"/>
    <w:rsid w:val="00AF0124"/>
    <w:rsid w:val="00AF7D76"/>
    <w:rsid w:val="00B15697"/>
    <w:rsid w:val="00B17C2A"/>
    <w:rsid w:val="00B36E0D"/>
    <w:rsid w:val="00B52CE7"/>
    <w:rsid w:val="00B533FE"/>
    <w:rsid w:val="00B57786"/>
    <w:rsid w:val="00B62E08"/>
    <w:rsid w:val="00B709AE"/>
    <w:rsid w:val="00B82BDA"/>
    <w:rsid w:val="00B90987"/>
    <w:rsid w:val="00B94ACF"/>
    <w:rsid w:val="00BA1E9D"/>
    <w:rsid w:val="00BB3DD3"/>
    <w:rsid w:val="00BC4170"/>
    <w:rsid w:val="00BD2A89"/>
    <w:rsid w:val="00C35E6D"/>
    <w:rsid w:val="00C7786C"/>
    <w:rsid w:val="00CA1D76"/>
    <w:rsid w:val="00CC5CDA"/>
    <w:rsid w:val="00CF3D5F"/>
    <w:rsid w:val="00D02C13"/>
    <w:rsid w:val="00D23833"/>
    <w:rsid w:val="00D23F8D"/>
    <w:rsid w:val="00D61E41"/>
    <w:rsid w:val="00D75F14"/>
    <w:rsid w:val="00DA432D"/>
    <w:rsid w:val="00DC308F"/>
    <w:rsid w:val="00DD3EFE"/>
    <w:rsid w:val="00DF05A5"/>
    <w:rsid w:val="00DF0BAA"/>
    <w:rsid w:val="00DF1508"/>
    <w:rsid w:val="00DF5BD9"/>
    <w:rsid w:val="00E2035F"/>
    <w:rsid w:val="00E3108D"/>
    <w:rsid w:val="00E35F1E"/>
    <w:rsid w:val="00E376F2"/>
    <w:rsid w:val="00E41567"/>
    <w:rsid w:val="00E4381F"/>
    <w:rsid w:val="00E46662"/>
    <w:rsid w:val="00E56D67"/>
    <w:rsid w:val="00E77DF4"/>
    <w:rsid w:val="00E843C0"/>
    <w:rsid w:val="00E85E6A"/>
    <w:rsid w:val="00E9223B"/>
    <w:rsid w:val="00EA2292"/>
    <w:rsid w:val="00ED5A5F"/>
    <w:rsid w:val="00EE7BD4"/>
    <w:rsid w:val="00EF4786"/>
    <w:rsid w:val="00EF72FD"/>
    <w:rsid w:val="00F060D4"/>
    <w:rsid w:val="00F20F8F"/>
    <w:rsid w:val="00F44032"/>
    <w:rsid w:val="00F50148"/>
    <w:rsid w:val="00F91343"/>
    <w:rsid w:val="00F93CBA"/>
    <w:rsid w:val="00FA572A"/>
    <w:rsid w:val="00FB2D81"/>
    <w:rsid w:val="00FD7BEE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92E7"/>
  <w15:docId w15:val="{11144370-277A-4B2C-B3F2-9766C2A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C94"/>
    <w:pPr>
      <w:spacing w:after="0" w:line="240" w:lineRule="auto"/>
    </w:pPr>
  </w:style>
  <w:style w:type="table" w:styleId="a4">
    <w:name w:val="Table Grid"/>
    <w:basedOn w:val="a1"/>
    <w:uiPriority w:val="59"/>
    <w:rsid w:val="0071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AA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8F1"/>
    <w:pPr>
      <w:ind w:left="720"/>
      <w:contextualSpacing/>
    </w:pPr>
  </w:style>
  <w:style w:type="paragraph" w:customStyle="1" w:styleId="ConsPlusNormal">
    <w:name w:val="ConsPlusNormal"/>
    <w:rsid w:val="00BA1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8156950ED45957617B23E0EC1A3C896B56F036D28892ED36574378F4939277595290624415D2344C09854ECDA4E0500A71E70036467C44wEZ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8156950ED45957617B23E0EC1A3C896B58F130D98692ED36574378F4939277595290674C12DA3E1853954A84F0EA4F0D6EF9032846w7Z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FEE9-D5BD-4FA8-BAA2-B4765079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Rostislav67 Rostislav67</cp:lastModifiedBy>
  <cp:revision>3</cp:revision>
  <cp:lastPrinted>2023-12-19T05:15:00Z</cp:lastPrinted>
  <dcterms:created xsi:type="dcterms:W3CDTF">2023-12-18T06:48:00Z</dcterms:created>
  <dcterms:modified xsi:type="dcterms:W3CDTF">2023-12-19T05:16:00Z</dcterms:modified>
</cp:coreProperties>
</file>