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2BA" w:rsidRPr="007D71F0" w:rsidRDefault="00CF72BA" w:rsidP="0006329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71F0"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AF01A7" w:rsidRPr="00AF01A7" w:rsidRDefault="00CF72BA" w:rsidP="00AF01A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01A7">
        <w:rPr>
          <w:rFonts w:ascii="Times New Roman" w:hAnsi="Times New Roman" w:cs="Times New Roman"/>
          <w:b/>
          <w:sz w:val="24"/>
          <w:szCs w:val="24"/>
        </w:rPr>
        <w:t>на проект</w:t>
      </w:r>
    </w:p>
    <w:p w:rsidR="00CF72BA" w:rsidRPr="007D71F0" w:rsidRDefault="00AF01A7" w:rsidP="00AF01A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01A7">
        <w:rPr>
          <w:rFonts w:ascii="Times New Roman" w:hAnsi="Times New Roman" w:cs="Times New Roman"/>
          <w:b/>
          <w:sz w:val="24"/>
          <w:szCs w:val="24"/>
        </w:rPr>
        <w:t>Положения о художественном салоне при Выставочном зале МБУК «ВИКМ»</w:t>
      </w:r>
    </w:p>
    <w:p w:rsidR="007B1C6E" w:rsidRPr="007D71F0" w:rsidRDefault="007B1C6E" w:rsidP="007B1C6E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7D71F0" w:rsidTr="007D71F0">
        <w:tc>
          <w:tcPr>
            <w:tcW w:w="4672" w:type="dxa"/>
          </w:tcPr>
          <w:p w:rsidR="007D71F0" w:rsidRDefault="007D71F0" w:rsidP="007B1C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D71F0">
              <w:rPr>
                <w:rFonts w:ascii="Times New Roman" w:hAnsi="Times New Roman" w:cs="Times New Roman"/>
                <w:sz w:val="20"/>
                <w:szCs w:val="20"/>
              </w:rPr>
              <w:t>г. Вязьм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4673" w:type="dxa"/>
          </w:tcPr>
          <w:p w:rsidR="007D71F0" w:rsidRDefault="005953B4" w:rsidP="005953B4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  <w:r w:rsidR="007D71F0" w:rsidRPr="007D71F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FC2FD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7D71F0" w:rsidRPr="007D71F0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FC2FD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7D71F0" w:rsidRPr="007D71F0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  <w:r w:rsidR="007D71F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</w:tr>
    </w:tbl>
    <w:p w:rsidR="007D71F0" w:rsidRPr="003C7CDE" w:rsidRDefault="007D71F0" w:rsidP="007B1C6E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7D71F0" w:rsidRPr="00844E18" w:rsidRDefault="002E1F24" w:rsidP="007A1BD5">
      <w:pPr>
        <w:pStyle w:val="a3"/>
        <w:tabs>
          <w:tab w:val="left" w:pos="0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4E18">
        <w:rPr>
          <w:rFonts w:ascii="Times New Roman" w:hAnsi="Times New Roman" w:cs="Times New Roman"/>
          <w:b/>
          <w:sz w:val="24"/>
          <w:szCs w:val="24"/>
        </w:rPr>
        <w:t>Основание проведения экспертно-аналитического мероприятия:</w:t>
      </w:r>
    </w:p>
    <w:p w:rsidR="007D71F0" w:rsidRPr="00311931" w:rsidRDefault="002E1F24" w:rsidP="00481E21">
      <w:pPr>
        <w:pStyle w:val="a3"/>
        <w:numPr>
          <w:ilvl w:val="0"/>
          <w:numId w:val="14"/>
        </w:numPr>
        <w:tabs>
          <w:tab w:val="left" w:pos="0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11931">
        <w:rPr>
          <w:rFonts w:ascii="Times New Roman" w:hAnsi="Times New Roman" w:cs="Times New Roman"/>
          <w:sz w:val="24"/>
          <w:szCs w:val="24"/>
        </w:rPr>
        <w:t xml:space="preserve">ст.9 Федерального закона от 07.02.2011 №6-ФЗ </w:t>
      </w:r>
      <w:r w:rsidR="001D547E" w:rsidRPr="00311931">
        <w:rPr>
          <w:rFonts w:ascii="Times New Roman" w:hAnsi="Times New Roman" w:cs="Times New Roman"/>
          <w:sz w:val="24"/>
          <w:szCs w:val="24"/>
        </w:rPr>
        <w:t>«</w:t>
      </w:r>
      <w:r w:rsidRPr="00311931">
        <w:rPr>
          <w:rFonts w:ascii="Times New Roman" w:hAnsi="Times New Roman" w:cs="Times New Roman"/>
          <w:sz w:val="24"/>
          <w:szCs w:val="24"/>
        </w:rPr>
        <w:t>Об общих принципах организации и деятельности контрольно-счетных органов субъектов Российской Федерации</w:t>
      </w:r>
      <w:r w:rsidR="00957B4E">
        <w:rPr>
          <w:rFonts w:ascii="Times New Roman" w:hAnsi="Times New Roman" w:cs="Times New Roman"/>
          <w:sz w:val="24"/>
          <w:szCs w:val="24"/>
        </w:rPr>
        <w:t xml:space="preserve">, федеральных </w:t>
      </w:r>
      <w:r w:rsidR="00B439C0">
        <w:rPr>
          <w:rFonts w:ascii="Times New Roman" w:hAnsi="Times New Roman" w:cs="Times New Roman"/>
          <w:sz w:val="24"/>
          <w:szCs w:val="24"/>
        </w:rPr>
        <w:t>территорий</w:t>
      </w:r>
      <w:r w:rsidRPr="00311931">
        <w:rPr>
          <w:rFonts w:ascii="Times New Roman" w:hAnsi="Times New Roman" w:cs="Times New Roman"/>
          <w:sz w:val="24"/>
          <w:szCs w:val="24"/>
        </w:rPr>
        <w:t xml:space="preserve"> и муниципальных образований</w:t>
      </w:r>
      <w:r w:rsidR="001D547E" w:rsidRPr="00311931">
        <w:rPr>
          <w:rFonts w:ascii="Times New Roman" w:hAnsi="Times New Roman" w:cs="Times New Roman"/>
          <w:sz w:val="24"/>
          <w:szCs w:val="24"/>
        </w:rPr>
        <w:t>»</w:t>
      </w:r>
      <w:r w:rsidR="003F520D" w:rsidRPr="00311931">
        <w:rPr>
          <w:rFonts w:ascii="Times New Roman" w:hAnsi="Times New Roman" w:cs="Times New Roman"/>
          <w:sz w:val="24"/>
          <w:szCs w:val="24"/>
        </w:rPr>
        <w:t>;</w:t>
      </w:r>
      <w:r w:rsidRPr="003119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71F0" w:rsidRPr="005F550B" w:rsidRDefault="0047065A" w:rsidP="00481E21">
      <w:pPr>
        <w:pStyle w:val="a3"/>
        <w:numPr>
          <w:ilvl w:val="0"/>
          <w:numId w:val="14"/>
        </w:numPr>
        <w:tabs>
          <w:tab w:val="left" w:pos="0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F550B">
        <w:rPr>
          <w:rFonts w:ascii="Times New Roman" w:hAnsi="Times New Roman" w:cs="Times New Roman"/>
          <w:sz w:val="24"/>
          <w:szCs w:val="24"/>
        </w:rPr>
        <w:t>Регламент Контрольно-ревизионной комиссии муниципального образования «</w:t>
      </w:r>
      <w:r w:rsidR="00577065">
        <w:rPr>
          <w:rFonts w:ascii="Times New Roman" w:hAnsi="Times New Roman" w:cs="Times New Roman"/>
          <w:sz w:val="24"/>
          <w:szCs w:val="24"/>
        </w:rPr>
        <w:t>Вяземский муниципальный округ</w:t>
      </w:r>
      <w:r w:rsidRPr="005F550B">
        <w:rPr>
          <w:rFonts w:ascii="Times New Roman" w:hAnsi="Times New Roman" w:cs="Times New Roman"/>
          <w:sz w:val="24"/>
          <w:szCs w:val="24"/>
        </w:rPr>
        <w:t>» Смоленской области, утвержденного приказом Контрольно-ревизионной комиссии муниципального образования «</w:t>
      </w:r>
      <w:r w:rsidR="00577065">
        <w:rPr>
          <w:rFonts w:ascii="Times New Roman" w:hAnsi="Times New Roman" w:cs="Times New Roman"/>
          <w:sz w:val="24"/>
          <w:szCs w:val="24"/>
        </w:rPr>
        <w:t>Вяземский муниципальный округ</w:t>
      </w:r>
      <w:r w:rsidRPr="005F550B">
        <w:rPr>
          <w:rFonts w:ascii="Times New Roman" w:hAnsi="Times New Roman" w:cs="Times New Roman"/>
          <w:sz w:val="24"/>
          <w:szCs w:val="24"/>
        </w:rPr>
        <w:t xml:space="preserve">» Смоленской области от </w:t>
      </w:r>
      <w:r w:rsidR="00390CBA">
        <w:rPr>
          <w:rFonts w:ascii="Times New Roman" w:hAnsi="Times New Roman" w:cs="Times New Roman"/>
          <w:sz w:val="24"/>
          <w:szCs w:val="24"/>
        </w:rPr>
        <w:t>09</w:t>
      </w:r>
      <w:r w:rsidRPr="005F550B">
        <w:rPr>
          <w:rFonts w:ascii="Times New Roman" w:hAnsi="Times New Roman" w:cs="Times New Roman"/>
          <w:sz w:val="24"/>
          <w:szCs w:val="24"/>
        </w:rPr>
        <w:t>.</w:t>
      </w:r>
      <w:r w:rsidR="00390CBA">
        <w:rPr>
          <w:rFonts w:ascii="Times New Roman" w:hAnsi="Times New Roman" w:cs="Times New Roman"/>
          <w:sz w:val="24"/>
          <w:szCs w:val="24"/>
        </w:rPr>
        <w:t>01</w:t>
      </w:r>
      <w:r w:rsidRPr="005F550B">
        <w:rPr>
          <w:rFonts w:ascii="Times New Roman" w:hAnsi="Times New Roman" w:cs="Times New Roman"/>
          <w:sz w:val="24"/>
          <w:szCs w:val="24"/>
        </w:rPr>
        <w:t>.20</w:t>
      </w:r>
      <w:r w:rsidR="00957B4E">
        <w:rPr>
          <w:rFonts w:ascii="Times New Roman" w:hAnsi="Times New Roman" w:cs="Times New Roman"/>
          <w:sz w:val="24"/>
          <w:szCs w:val="24"/>
        </w:rPr>
        <w:t>2</w:t>
      </w:r>
      <w:r w:rsidR="00390CBA">
        <w:rPr>
          <w:rFonts w:ascii="Times New Roman" w:hAnsi="Times New Roman" w:cs="Times New Roman"/>
          <w:sz w:val="24"/>
          <w:szCs w:val="24"/>
        </w:rPr>
        <w:t>5</w:t>
      </w:r>
      <w:r w:rsidRPr="005F550B">
        <w:rPr>
          <w:rFonts w:ascii="Times New Roman" w:hAnsi="Times New Roman" w:cs="Times New Roman"/>
          <w:sz w:val="24"/>
          <w:szCs w:val="24"/>
        </w:rPr>
        <w:t xml:space="preserve"> №</w:t>
      </w:r>
      <w:r w:rsidR="00390CBA">
        <w:rPr>
          <w:rFonts w:ascii="Times New Roman" w:hAnsi="Times New Roman" w:cs="Times New Roman"/>
          <w:sz w:val="24"/>
          <w:szCs w:val="24"/>
        </w:rPr>
        <w:t>1</w:t>
      </w:r>
      <w:r w:rsidR="00957B4E">
        <w:rPr>
          <w:rFonts w:ascii="Times New Roman" w:hAnsi="Times New Roman" w:cs="Times New Roman"/>
          <w:sz w:val="24"/>
          <w:szCs w:val="24"/>
        </w:rPr>
        <w:t>;</w:t>
      </w:r>
      <w:r w:rsidR="002E1F24" w:rsidRPr="005F55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71F0" w:rsidRPr="00610AB3" w:rsidRDefault="009B1D41" w:rsidP="00481E21">
      <w:pPr>
        <w:pStyle w:val="a3"/>
        <w:numPr>
          <w:ilvl w:val="0"/>
          <w:numId w:val="14"/>
        </w:numPr>
        <w:tabs>
          <w:tab w:val="left" w:pos="0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F550B">
        <w:rPr>
          <w:rFonts w:ascii="Times New Roman" w:hAnsi="Times New Roman" w:cs="Times New Roman"/>
          <w:sz w:val="24"/>
          <w:szCs w:val="24"/>
        </w:rPr>
        <w:t>Положение</w:t>
      </w:r>
      <w:r w:rsidR="003F520D" w:rsidRPr="005F550B">
        <w:rPr>
          <w:rFonts w:ascii="Times New Roman" w:hAnsi="Times New Roman" w:cs="Times New Roman"/>
          <w:sz w:val="24"/>
          <w:szCs w:val="24"/>
        </w:rPr>
        <w:t xml:space="preserve"> </w:t>
      </w:r>
      <w:r w:rsidR="001D547E" w:rsidRPr="005F550B">
        <w:rPr>
          <w:rFonts w:ascii="Times New Roman" w:hAnsi="Times New Roman" w:cs="Times New Roman"/>
          <w:sz w:val="24"/>
          <w:szCs w:val="24"/>
        </w:rPr>
        <w:t>«</w:t>
      </w:r>
      <w:r w:rsidR="002E1F24" w:rsidRPr="005F550B">
        <w:rPr>
          <w:rFonts w:ascii="Times New Roman" w:hAnsi="Times New Roman" w:cs="Times New Roman"/>
          <w:sz w:val="24"/>
          <w:szCs w:val="24"/>
        </w:rPr>
        <w:t xml:space="preserve">О Контрольно-ревизионной комиссии муниципального образования </w:t>
      </w:r>
      <w:r w:rsidR="001D547E" w:rsidRPr="005F550B">
        <w:rPr>
          <w:rFonts w:ascii="Times New Roman" w:hAnsi="Times New Roman" w:cs="Times New Roman"/>
          <w:sz w:val="24"/>
          <w:szCs w:val="24"/>
        </w:rPr>
        <w:t>«</w:t>
      </w:r>
      <w:r w:rsidR="00577065">
        <w:rPr>
          <w:rFonts w:ascii="Times New Roman" w:hAnsi="Times New Roman" w:cs="Times New Roman"/>
          <w:sz w:val="24"/>
          <w:szCs w:val="24"/>
        </w:rPr>
        <w:t>Вяземский муниципальный округ</w:t>
      </w:r>
      <w:r w:rsidR="001D547E" w:rsidRPr="005F550B">
        <w:rPr>
          <w:rFonts w:ascii="Times New Roman" w:hAnsi="Times New Roman" w:cs="Times New Roman"/>
          <w:sz w:val="24"/>
          <w:szCs w:val="24"/>
        </w:rPr>
        <w:t>»</w:t>
      </w:r>
      <w:r w:rsidR="002E1F24" w:rsidRPr="005F550B">
        <w:rPr>
          <w:rFonts w:ascii="Times New Roman" w:hAnsi="Times New Roman" w:cs="Times New Roman"/>
          <w:sz w:val="24"/>
          <w:szCs w:val="24"/>
        </w:rPr>
        <w:t xml:space="preserve"> Смоленской области</w:t>
      </w:r>
      <w:r w:rsidR="001D547E" w:rsidRPr="005F550B">
        <w:rPr>
          <w:rFonts w:ascii="Times New Roman" w:hAnsi="Times New Roman" w:cs="Times New Roman"/>
          <w:sz w:val="24"/>
          <w:szCs w:val="24"/>
        </w:rPr>
        <w:t>»</w:t>
      </w:r>
      <w:r w:rsidRPr="005F550B">
        <w:rPr>
          <w:rFonts w:ascii="Times New Roman" w:hAnsi="Times New Roman" w:cs="Times New Roman"/>
          <w:sz w:val="24"/>
          <w:szCs w:val="24"/>
        </w:rPr>
        <w:t>, утвержденное</w:t>
      </w:r>
      <w:r w:rsidR="002E1F24" w:rsidRPr="005F550B">
        <w:rPr>
          <w:rFonts w:ascii="Times New Roman" w:hAnsi="Times New Roman" w:cs="Times New Roman"/>
          <w:sz w:val="24"/>
          <w:szCs w:val="24"/>
        </w:rPr>
        <w:t xml:space="preserve"> решением Вяземского районного Совета депутатов от </w:t>
      </w:r>
      <w:r w:rsidR="00390CBA">
        <w:rPr>
          <w:rFonts w:ascii="Times New Roman" w:hAnsi="Times New Roman" w:cs="Times New Roman"/>
          <w:sz w:val="24"/>
          <w:szCs w:val="24"/>
        </w:rPr>
        <w:t>22</w:t>
      </w:r>
      <w:r w:rsidR="002E1F24" w:rsidRPr="005F550B">
        <w:rPr>
          <w:rFonts w:ascii="Times New Roman" w:hAnsi="Times New Roman" w:cs="Times New Roman"/>
          <w:sz w:val="24"/>
          <w:szCs w:val="24"/>
        </w:rPr>
        <w:t>.</w:t>
      </w:r>
      <w:r w:rsidR="00390CBA">
        <w:rPr>
          <w:rFonts w:ascii="Times New Roman" w:hAnsi="Times New Roman" w:cs="Times New Roman"/>
          <w:sz w:val="24"/>
          <w:szCs w:val="24"/>
        </w:rPr>
        <w:t>10</w:t>
      </w:r>
      <w:r w:rsidR="002E1F24" w:rsidRPr="005F550B">
        <w:rPr>
          <w:rFonts w:ascii="Times New Roman" w:hAnsi="Times New Roman" w:cs="Times New Roman"/>
          <w:sz w:val="24"/>
          <w:szCs w:val="24"/>
        </w:rPr>
        <w:t>.20</w:t>
      </w:r>
      <w:r w:rsidR="007D71F0" w:rsidRPr="005F550B">
        <w:rPr>
          <w:rFonts w:ascii="Times New Roman" w:hAnsi="Times New Roman" w:cs="Times New Roman"/>
          <w:sz w:val="24"/>
          <w:szCs w:val="24"/>
        </w:rPr>
        <w:t>2</w:t>
      </w:r>
      <w:r w:rsidR="00390CBA">
        <w:rPr>
          <w:rFonts w:ascii="Times New Roman" w:hAnsi="Times New Roman" w:cs="Times New Roman"/>
          <w:sz w:val="24"/>
          <w:szCs w:val="24"/>
        </w:rPr>
        <w:t>4</w:t>
      </w:r>
      <w:r w:rsidR="002E1F24" w:rsidRPr="005F550B">
        <w:rPr>
          <w:rFonts w:ascii="Times New Roman" w:hAnsi="Times New Roman" w:cs="Times New Roman"/>
          <w:sz w:val="24"/>
          <w:szCs w:val="24"/>
        </w:rPr>
        <w:t xml:space="preserve"> №</w:t>
      </w:r>
      <w:r w:rsidR="00390CBA">
        <w:rPr>
          <w:rFonts w:ascii="Times New Roman" w:hAnsi="Times New Roman" w:cs="Times New Roman"/>
          <w:sz w:val="24"/>
          <w:szCs w:val="24"/>
        </w:rPr>
        <w:t>20</w:t>
      </w:r>
      <w:r w:rsidR="003F520D" w:rsidRPr="00610AB3">
        <w:rPr>
          <w:rFonts w:ascii="Times New Roman" w:hAnsi="Times New Roman" w:cs="Times New Roman"/>
          <w:sz w:val="24"/>
          <w:szCs w:val="24"/>
        </w:rPr>
        <w:t>;</w:t>
      </w:r>
      <w:r w:rsidRPr="00610A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09EE" w:rsidRPr="00610AB3" w:rsidRDefault="009B1D41" w:rsidP="00481E21">
      <w:pPr>
        <w:pStyle w:val="a3"/>
        <w:numPr>
          <w:ilvl w:val="0"/>
          <w:numId w:val="14"/>
        </w:numPr>
        <w:tabs>
          <w:tab w:val="left" w:pos="0"/>
        </w:tabs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AB3">
        <w:rPr>
          <w:rFonts w:ascii="Times New Roman" w:hAnsi="Times New Roman" w:cs="Times New Roman"/>
          <w:sz w:val="24"/>
          <w:szCs w:val="24"/>
        </w:rPr>
        <w:t>п</w:t>
      </w:r>
      <w:r w:rsidR="00254AFB" w:rsidRPr="00610AB3">
        <w:rPr>
          <w:rFonts w:ascii="Times New Roman" w:hAnsi="Times New Roman" w:cs="Times New Roman"/>
          <w:sz w:val="24"/>
          <w:szCs w:val="24"/>
        </w:rPr>
        <w:t>.</w:t>
      </w:r>
      <w:r w:rsidR="00660E0D" w:rsidRPr="00610AB3">
        <w:rPr>
          <w:rFonts w:ascii="Times New Roman" w:hAnsi="Times New Roman" w:cs="Times New Roman"/>
          <w:sz w:val="24"/>
          <w:szCs w:val="24"/>
        </w:rPr>
        <w:t>1.3.</w:t>
      </w:r>
      <w:r w:rsidR="002E1F24" w:rsidRPr="00610AB3">
        <w:rPr>
          <w:rFonts w:ascii="Times New Roman" w:hAnsi="Times New Roman" w:cs="Times New Roman"/>
          <w:sz w:val="24"/>
          <w:szCs w:val="24"/>
        </w:rPr>
        <w:t xml:space="preserve"> Плана работы Контрольно-ревизионной комиссии </w:t>
      </w:r>
      <w:r w:rsidR="007B1C6E" w:rsidRPr="00610AB3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1D547E" w:rsidRPr="00610AB3">
        <w:rPr>
          <w:rFonts w:ascii="Times New Roman" w:hAnsi="Times New Roman" w:cs="Times New Roman"/>
          <w:sz w:val="24"/>
          <w:szCs w:val="24"/>
        </w:rPr>
        <w:t>«</w:t>
      </w:r>
      <w:r w:rsidR="00577065">
        <w:rPr>
          <w:rFonts w:ascii="Times New Roman" w:hAnsi="Times New Roman" w:cs="Times New Roman"/>
          <w:sz w:val="24"/>
          <w:szCs w:val="24"/>
        </w:rPr>
        <w:t>Вяземский муниципальный округ</w:t>
      </w:r>
      <w:r w:rsidR="001D547E" w:rsidRPr="00610AB3">
        <w:rPr>
          <w:rFonts w:ascii="Times New Roman" w:hAnsi="Times New Roman" w:cs="Times New Roman"/>
          <w:sz w:val="24"/>
          <w:szCs w:val="24"/>
        </w:rPr>
        <w:t>»</w:t>
      </w:r>
      <w:r w:rsidR="007B1C6E" w:rsidRPr="00610AB3">
        <w:rPr>
          <w:rFonts w:ascii="Times New Roman" w:hAnsi="Times New Roman" w:cs="Times New Roman"/>
          <w:sz w:val="24"/>
          <w:szCs w:val="24"/>
        </w:rPr>
        <w:t xml:space="preserve"> Смоленской области </w:t>
      </w:r>
      <w:r w:rsidR="002E1F24" w:rsidRPr="00610AB3">
        <w:rPr>
          <w:rFonts w:ascii="Times New Roman" w:hAnsi="Times New Roman" w:cs="Times New Roman"/>
          <w:sz w:val="24"/>
          <w:szCs w:val="24"/>
        </w:rPr>
        <w:t>на 20</w:t>
      </w:r>
      <w:r w:rsidR="009429BA" w:rsidRPr="00610AB3">
        <w:rPr>
          <w:rFonts w:ascii="Times New Roman" w:hAnsi="Times New Roman" w:cs="Times New Roman"/>
          <w:sz w:val="24"/>
          <w:szCs w:val="24"/>
        </w:rPr>
        <w:t>2</w:t>
      </w:r>
      <w:r w:rsidR="00390CBA">
        <w:rPr>
          <w:rFonts w:ascii="Times New Roman" w:hAnsi="Times New Roman" w:cs="Times New Roman"/>
          <w:sz w:val="24"/>
          <w:szCs w:val="24"/>
        </w:rPr>
        <w:t>5</w:t>
      </w:r>
      <w:r w:rsidR="002E1F24" w:rsidRPr="00610AB3">
        <w:rPr>
          <w:rFonts w:ascii="Times New Roman" w:hAnsi="Times New Roman" w:cs="Times New Roman"/>
          <w:sz w:val="24"/>
          <w:szCs w:val="24"/>
        </w:rPr>
        <w:t xml:space="preserve"> год</w:t>
      </w:r>
      <w:r w:rsidR="007B1C6E" w:rsidRPr="00610AB3">
        <w:rPr>
          <w:rFonts w:ascii="Times New Roman" w:hAnsi="Times New Roman" w:cs="Times New Roman"/>
          <w:sz w:val="24"/>
          <w:szCs w:val="24"/>
        </w:rPr>
        <w:t xml:space="preserve">, </w:t>
      </w:r>
      <w:r w:rsidR="007B1C6E" w:rsidRPr="00610A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утвержденного приказом от </w:t>
      </w:r>
      <w:r w:rsidR="00390CBA">
        <w:rPr>
          <w:rFonts w:ascii="Times New Roman" w:eastAsia="Times New Roman" w:hAnsi="Times New Roman" w:cs="Times New Roman"/>
          <w:sz w:val="24"/>
          <w:szCs w:val="24"/>
          <w:lang w:eastAsia="ru-RU"/>
        </w:rPr>
        <w:t>20.01.</w:t>
      </w:r>
      <w:r w:rsidR="009429BA" w:rsidRPr="00610AB3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390CB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9429BA" w:rsidRPr="00610A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390CBA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="009429BA" w:rsidRPr="00610AB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4FE4" w:rsidRPr="00610AB3" w:rsidRDefault="009B1D41" w:rsidP="00481E21">
      <w:pPr>
        <w:pStyle w:val="a3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0AB3">
        <w:rPr>
          <w:rFonts w:ascii="Times New Roman" w:hAnsi="Times New Roman" w:cs="Times New Roman"/>
          <w:b/>
          <w:sz w:val="24"/>
          <w:szCs w:val="24"/>
        </w:rPr>
        <w:t>Цель экспер</w:t>
      </w:r>
      <w:r w:rsidR="00A24FE4" w:rsidRPr="00610AB3">
        <w:rPr>
          <w:rFonts w:ascii="Times New Roman" w:hAnsi="Times New Roman" w:cs="Times New Roman"/>
          <w:b/>
          <w:sz w:val="24"/>
          <w:szCs w:val="24"/>
        </w:rPr>
        <w:t>тно-аналитического мероприятия:</w:t>
      </w:r>
    </w:p>
    <w:p w:rsidR="00AC09EE" w:rsidRPr="00610AB3" w:rsidRDefault="00252221" w:rsidP="00AF01A7">
      <w:pPr>
        <w:numPr>
          <w:ilvl w:val="0"/>
          <w:numId w:val="15"/>
        </w:numPr>
        <w:ind w:left="284"/>
        <w:jc w:val="both"/>
        <w:rPr>
          <w:rFonts w:eastAsia="Calibri"/>
        </w:rPr>
      </w:pPr>
      <w:r w:rsidRPr="00610AB3">
        <w:t xml:space="preserve">оценка соответствия проекта </w:t>
      </w:r>
      <w:r w:rsidR="00AF01A7" w:rsidRPr="00AF01A7">
        <w:t>Положения о художественном салоне при Выставочном зале МБУК «ВИКМ»</w:t>
      </w:r>
      <w:r w:rsidR="00AF01A7">
        <w:t xml:space="preserve"> </w:t>
      </w:r>
      <w:r w:rsidRPr="00610AB3">
        <w:t>действующему законодательству Российской Федерации</w:t>
      </w:r>
      <w:r w:rsidR="007328AC" w:rsidRPr="00610AB3">
        <w:t>.</w:t>
      </w:r>
    </w:p>
    <w:p w:rsidR="009B1D41" w:rsidRPr="001D7C4D" w:rsidRDefault="009B1D41" w:rsidP="00481E21">
      <w:pPr>
        <w:ind w:firstLine="709"/>
        <w:jc w:val="both"/>
        <w:rPr>
          <w:b/>
        </w:rPr>
      </w:pPr>
      <w:r w:rsidRPr="001D7C4D">
        <w:rPr>
          <w:b/>
        </w:rPr>
        <w:t>Нормативно-правовая база:</w:t>
      </w:r>
    </w:p>
    <w:p w:rsidR="00854FC0" w:rsidRDefault="00610AB3" w:rsidP="00481E21">
      <w:pPr>
        <w:pStyle w:val="a3"/>
        <w:numPr>
          <w:ilvl w:val="0"/>
          <w:numId w:val="16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D7C4D">
        <w:rPr>
          <w:rFonts w:ascii="Times New Roman" w:hAnsi="Times New Roman" w:cs="Times New Roman"/>
          <w:sz w:val="24"/>
          <w:szCs w:val="24"/>
        </w:rPr>
        <w:t>Бюджетный кодекс Российской Федерации</w:t>
      </w:r>
      <w:r w:rsidR="00476875" w:rsidRPr="001D7C4D">
        <w:rPr>
          <w:rFonts w:ascii="Times New Roman" w:hAnsi="Times New Roman" w:cs="Times New Roman"/>
          <w:sz w:val="24"/>
          <w:szCs w:val="24"/>
        </w:rPr>
        <w:t xml:space="preserve"> </w:t>
      </w:r>
      <w:r w:rsidR="00BB3D03" w:rsidRPr="001D7C4D">
        <w:rPr>
          <w:rFonts w:ascii="Times New Roman" w:hAnsi="Times New Roman" w:cs="Times New Roman"/>
          <w:sz w:val="24"/>
          <w:szCs w:val="24"/>
        </w:rPr>
        <w:t xml:space="preserve">(далее – </w:t>
      </w:r>
      <w:r w:rsidRPr="001D7C4D">
        <w:rPr>
          <w:rFonts w:ascii="Times New Roman" w:hAnsi="Times New Roman" w:cs="Times New Roman"/>
          <w:sz w:val="24"/>
          <w:szCs w:val="24"/>
        </w:rPr>
        <w:t>БК</w:t>
      </w:r>
      <w:r w:rsidR="00BB3D03" w:rsidRPr="001D7C4D">
        <w:rPr>
          <w:rFonts w:ascii="Times New Roman" w:hAnsi="Times New Roman" w:cs="Times New Roman"/>
          <w:sz w:val="24"/>
          <w:szCs w:val="24"/>
        </w:rPr>
        <w:t xml:space="preserve"> РФ)</w:t>
      </w:r>
      <w:r w:rsidR="00854FC0" w:rsidRPr="001D7C4D">
        <w:rPr>
          <w:rFonts w:ascii="Times New Roman" w:hAnsi="Times New Roman" w:cs="Times New Roman"/>
          <w:sz w:val="24"/>
          <w:szCs w:val="24"/>
        </w:rPr>
        <w:t>;</w:t>
      </w:r>
    </w:p>
    <w:p w:rsidR="00080BC4" w:rsidRPr="001D7C4D" w:rsidRDefault="00080BC4" w:rsidP="00481E21">
      <w:pPr>
        <w:pStyle w:val="a3"/>
        <w:numPr>
          <w:ilvl w:val="0"/>
          <w:numId w:val="16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Трудовой кодекс </w:t>
      </w:r>
      <w:r w:rsidRPr="00080BC4">
        <w:rPr>
          <w:rFonts w:ascii="Times New Roman" w:hAnsi="Times New Roman" w:cs="Times New Roman"/>
          <w:sz w:val="24"/>
          <w:szCs w:val="24"/>
        </w:rPr>
        <w:t xml:space="preserve">Российской Федерации (далее –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080BC4">
        <w:rPr>
          <w:rFonts w:ascii="Times New Roman" w:hAnsi="Times New Roman" w:cs="Times New Roman"/>
          <w:sz w:val="24"/>
          <w:szCs w:val="24"/>
        </w:rPr>
        <w:t>К РФ)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B1D41" w:rsidRPr="001D7C4D" w:rsidRDefault="009B1D41" w:rsidP="00481E21">
      <w:pPr>
        <w:pStyle w:val="a3"/>
        <w:numPr>
          <w:ilvl w:val="0"/>
          <w:numId w:val="16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D7C4D">
        <w:rPr>
          <w:rFonts w:ascii="Times New Roman" w:hAnsi="Times New Roman" w:cs="Times New Roman"/>
          <w:sz w:val="24"/>
          <w:szCs w:val="24"/>
        </w:rPr>
        <w:t>Федеральн</w:t>
      </w:r>
      <w:r w:rsidR="00610AB3" w:rsidRPr="001D7C4D">
        <w:rPr>
          <w:rFonts w:ascii="Times New Roman" w:hAnsi="Times New Roman" w:cs="Times New Roman"/>
          <w:sz w:val="24"/>
          <w:szCs w:val="24"/>
        </w:rPr>
        <w:t>ый</w:t>
      </w:r>
      <w:r w:rsidRPr="001D7C4D">
        <w:rPr>
          <w:rFonts w:ascii="Times New Roman" w:hAnsi="Times New Roman" w:cs="Times New Roman"/>
          <w:sz w:val="24"/>
          <w:szCs w:val="24"/>
        </w:rPr>
        <w:t xml:space="preserve"> закон от 06.10.2003 №131-ФЗ </w:t>
      </w:r>
      <w:r w:rsidR="001D547E" w:rsidRPr="001D7C4D">
        <w:rPr>
          <w:rFonts w:ascii="Times New Roman" w:hAnsi="Times New Roman" w:cs="Times New Roman"/>
          <w:sz w:val="24"/>
          <w:szCs w:val="24"/>
        </w:rPr>
        <w:t>«</w:t>
      </w:r>
      <w:r w:rsidRPr="001D7C4D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1D547E" w:rsidRPr="001D7C4D">
        <w:rPr>
          <w:rFonts w:ascii="Times New Roman" w:hAnsi="Times New Roman" w:cs="Times New Roman"/>
          <w:sz w:val="24"/>
          <w:szCs w:val="24"/>
        </w:rPr>
        <w:t>»</w:t>
      </w:r>
      <w:r w:rsidR="001D7C4D">
        <w:rPr>
          <w:rFonts w:ascii="Times New Roman" w:hAnsi="Times New Roman" w:cs="Times New Roman"/>
          <w:sz w:val="24"/>
          <w:szCs w:val="24"/>
        </w:rPr>
        <w:t xml:space="preserve"> (далее -</w:t>
      </w:r>
      <w:r w:rsidR="001D7C4D" w:rsidRPr="001D7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D7C4D" w:rsidRPr="001D7C4D">
        <w:rPr>
          <w:rFonts w:ascii="Times New Roman" w:hAnsi="Times New Roman" w:cs="Times New Roman"/>
          <w:sz w:val="24"/>
          <w:szCs w:val="24"/>
        </w:rPr>
        <w:t>Федеральный закон от 06.10.2003 №131-ФЗ</w:t>
      </w:r>
      <w:r w:rsidR="001D7C4D">
        <w:rPr>
          <w:rFonts w:ascii="Times New Roman" w:hAnsi="Times New Roman" w:cs="Times New Roman"/>
          <w:sz w:val="24"/>
          <w:szCs w:val="24"/>
        </w:rPr>
        <w:t>)</w:t>
      </w:r>
      <w:r w:rsidRPr="001D7C4D">
        <w:rPr>
          <w:rFonts w:ascii="Times New Roman" w:hAnsi="Times New Roman" w:cs="Times New Roman"/>
          <w:sz w:val="24"/>
          <w:szCs w:val="24"/>
        </w:rPr>
        <w:t>;</w:t>
      </w:r>
    </w:p>
    <w:p w:rsidR="009B1D41" w:rsidRPr="00AF01A7" w:rsidRDefault="00AF01A7" w:rsidP="00AF01A7">
      <w:pPr>
        <w:pStyle w:val="a3"/>
        <w:numPr>
          <w:ilvl w:val="0"/>
          <w:numId w:val="16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F01A7">
        <w:rPr>
          <w:rFonts w:ascii="Times New Roman" w:hAnsi="Times New Roman" w:cs="Times New Roman"/>
          <w:sz w:val="24"/>
          <w:szCs w:val="24"/>
        </w:rPr>
        <w:t xml:space="preserve">Федеральный закон от 26.05.1996 </w:t>
      </w:r>
      <w:r w:rsidRPr="00AF01A7">
        <w:rPr>
          <w:rFonts w:ascii="Times New Roman" w:hAnsi="Times New Roman" w:cs="Times New Roman"/>
          <w:sz w:val="24"/>
          <w:szCs w:val="24"/>
        </w:rPr>
        <w:t>№</w:t>
      </w:r>
      <w:r w:rsidRPr="00AF01A7">
        <w:rPr>
          <w:rFonts w:ascii="Times New Roman" w:hAnsi="Times New Roman" w:cs="Times New Roman"/>
          <w:sz w:val="24"/>
          <w:szCs w:val="24"/>
        </w:rPr>
        <w:t>54-ФЗ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AF01A7">
        <w:rPr>
          <w:rFonts w:ascii="Times New Roman" w:hAnsi="Times New Roman" w:cs="Times New Roman"/>
          <w:sz w:val="24"/>
          <w:szCs w:val="24"/>
        </w:rPr>
        <w:t>О Музейном фонде Российской Федерации и музеях в Российской Федерации</w:t>
      </w:r>
      <w:r>
        <w:rPr>
          <w:rFonts w:ascii="Times New Roman" w:hAnsi="Times New Roman" w:cs="Times New Roman"/>
          <w:sz w:val="24"/>
          <w:szCs w:val="24"/>
        </w:rPr>
        <w:t>»</w:t>
      </w:r>
      <w:r w:rsidR="0061070A" w:rsidRPr="00AF01A7">
        <w:rPr>
          <w:rFonts w:ascii="Times New Roman" w:hAnsi="Times New Roman" w:cs="Times New Roman"/>
          <w:sz w:val="24"/>
          <w:szCs w:val="24"/>
        </w:rPr>
        <w:t>;</w:t>
      </w:r>
    </w:p>
    <w:p w:rsidR="0061070A" w:rsidRPr="0061070A" w:rsidRDefault="00AF01A7" w:rsidP="0061070A">
      <w:pPr>
        <w:pStyle w:val="a3"/>
        <w:numPr>
          <w:ilvl w:val="0"/>
          <w:numId w:val="16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F01A7">
        <w:rPr>
          <w:rFonts w:ascii="Times New Roman" w:hAnsi="Times New Roman" w:cs="Times New Roman"/>
          <w:sz w:val="24"/>
          <w:szCs w:val="24"/>
        </w:rPr>
        <w:t>Федеральн</w:t>
      </w:r>
      <w:r w:rsidR="001B7120">
        <w:rPr>
          <w:rFonts w:ascii="Times New Roman" w:hAnsi="Times New Roman" w:cs="Times New Roman"/>
          <w:sz w:val="24"/>
          <w:szCs w:val="24"/>
        </w:rPr>
        <w:t>ый</w:t>
      </w:r>
      <w:r w:rsidRPr="00AF01A7">
        <w:rPr>
          <w:rFonts w:ascii="Times New Roman" w:hAnsi="Times New Roman" w:cs="Times New Roman"/>
          <w:sz w:val="24"/>
          <w:szCs w:val="24"/>
        </w:rPr>
        <w:t xml:space="preserve"> закон от </w:t>
      </w:r>
      <w:r>
        <w:rPr>
          <w:rFonts w:ascii="Times New Roman" w:hAnsi="Times New Roman" w:cs="Times New Roman"/>
          <w:sz w:val="24"/>
          <w:szCs w:val="24"/>
        </w:rPr>
        <w:t>06.01.</w:t>
      </w:r>
      <w:r w:rsidRPr="00AF01A7">
        <w:rPr>
          <w:rFonts w:ascii="Times New Roman" w:hAnsi="Times New Roman" w:cs="Times New Roman"/>
          <w:sz w:val="24"/>
          <w:szCs w:val="24"/>
        </w:rPr>
        <w:t xml:space="preserve">1999 </w:t>
      </w:r>
      <w:r>
        <w:rPr>
          <w:rFonts w:ascii="Times New Roman" w:hAnsi="Times New Roman" w:cs="Times New Roman"/>
          <w:sz w:val="24"/>
          <w:szCs w:val="24"/>
        </w:rPr>
        <w:t>№7</w:t>
      </w:r>
      <w:r w:rsidRPr="00AF01A7">
        <w:rPr>
          <w:rFonts w:ascii="Times New Roman" w:hAnsi="Times New Roman" w:cs="Times New Roman"/>
          <w:sz w:val="24"/>
          <w:szCs w:val="24"/>
        </w:rPr>
        <w:t xml:space="preserve">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AF01A7">
        <w:rPr>
          <w:rFonts w:ascii="Times New Roman" w:hAnsi="Times New Roman" w:cs="Times New Roman"/>
          <w:sz w:val="24"/>
          <w:szCs w:val="24"/>
        </w:rPr>
        <w:t>О на</w:t>
      </w:r>
      <w:r>
        <w:rPr>
          <w:rFonts w:ascii="Times New Roman" w:hAnsi="Times New Roman" w:cs="Times New Roman"/>
          <w:sz w:val="24"/>
          <w:szCs w:val="24"/>
        </w:rPr>
        <w:t>родных художественных промыслах»</w:t>
      </w:r>
      <w:r w:rsidR="0061070A" w:rsidRPr="0061070A">
        <w:rPr>
          <w:rFonts w:ascii="Times New Roman" w:hAnsi="Times New Roman" w:cs="Times New Roman"/>
          <w:sz w:val="24"/>
          <w:szCs w:val="24"/>
        </w:rPr>
        <w:t>.</w:t>
      </w:r>
    </w:p>
    <w:p w:rsidR="00EB4797" w:rsidRPr="0061070A" w:rsidRDefault="00A24FE4" w:rsidP="007A1BD5">
      <w:pPr>
        <w:pStyle w:val="a3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070A">
        <w:rPr>
          <w:rFonts w:ascii="Times New Roman" w:hAnsi="Times New Roman" w:cs="Times New Roman"/>
          <w:b/>
          <w:sz w:val="24"/>
          <w:szCs w:val="24"/>
        </w:rPr>
        <w:t xml:space="preserve">Предмет экспертно-аналитического мероприятия: </w:t>
      </w:r>
      <w:r w:rsidR="00A475F6" w:rsidRPr="0061070A"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AF01A7" w:rsidRPr="00AF01A7">
        <w:rPr>
          <w:rFonts w:ascii="Times New Roman" w:hAnsi="Times New Roman" w:cs="Times New Roman"/>
          <w:sz w:val="24"/>
          <w:szCs w:val="24"/>
        </w:rPr>
        <w:t>Положения о художественном салоне при Выставочном зале МБУК «ВИКМ»</w:t>
      </w:r>
      <w:r w:rsidR="008C10DE" w:rsidRPr="0061070A">
        <w:rPr>
          <w:rFonts w:ascii="Times New Roman" w:hAnsi="Times New Roman" w:cs="Times New Roman"/>
          <w:sz w:val="24"/>
          <w:szCs w:val="24"/>
        </w:rPr>
        <w:t xml:space="preserve"> (далее – </w:t>
      </w:r>
      <w:r w:rsidR="00146286">
        <w:rPr>
          <w:rFonts w:ascii="Times New Roman" w:hAnsi="Times New Roman" w:cs="Times New Roman"/>
          <w:sz w:val="24"/>
          <w:szCs w:val="24"/>
        </w:rPr>
        <w:t xml:space="preserve">проект, </w:t>
      </w:r>
      <w:r w:rsidR="00AF01A7">
        <w:rPr>
          <w:rFonts w:ascii="Times New Roman" w:hAnsi="Times New Roman" w:cs="Times New Roman"/>
          <w:sz w:val="24"/>
          <w:szCs w:val="24"/>
        </w:rPr>
        <w:t>Положение</w:t>
      </w:r>
      <w:r w:rsidR="008C10DE" w:rsidRPr="0061070A">
        <w:rPr>
          <w:rFonts w:ascii="Times New Roman" w:hAnsi="Times New Roman" w:cs="Times New Roman"/>
          <w:sz w:val="24"/>
          <w:szCs w:val="24"/>
        </w:rPr>
        <w:t>)</w:t>
      </w:r>
      <w:r w:rsidRPr="0061070A">
        <w:rPr>
          <w:rFonts w:ascii="Times New Roman" w:hAnsi="Times New Roman" w:cs="Times New Roman"/>
          <w:sz w:val="24"/>
          <w:szCs w:val="24"/>
        </w:rPr>
        <w:t>.</w:t>
      </w:r>
    </w:p>
    <w:p w:rsidR="00AF01A7" w:rsidRPr="00B74FB7" w:rsidRDefault="00AF01A7" w:rsidP="00AF01A7">
      <w:pPr>
        <w:pStyle w:val="a3"/>
        <w:tabs>
          <w:tab w:val="left" w:pos="0"/>
        </w:tabs>
        <w:jc w:val="both"/>
        <w:rPr>
          <w:rFonts w:ascii="Times New Roman" w:hAnsi="Times New Roman" w:cs="Times New Roman"/>
          <w:b/>
          <w:i/>
          <w:sz w:val="16"/>
          <w:szCs w:val="16"/>
          <w:u w:val="single"/>
        </w:rPr>
      </w:pPr>
    </w:p>
    <w:p w:rsidR="0083583F" w:rsidRPr="005A6602" w:rsidRDefault="0083583F" w:rsidP="0083583F">
      <w:pPr>
        <w:tabs>
          <w:tab w:val="left" w:pos="709"/>
        </w:tabs>
        <w:ind w:firstLine="709"/>
        <w:contextualSpacing/>
        <w:jc w:val="both"/>
      </w:pPr>
      <w:r w:rsidRPr="005A6602">
        <w:t xml:space="preserve">Проект </w:t>
      </w:r>
      <w:r w:rsidR="00AF01A7" w:rsidRPr="00AF01A7">
        <w:t>Положения о художественном салоне при Выставочном зале МБУК «ВИКМ»</w:t>
      </w:r>
      <w:r w:rsidRPr="005A6602">
        <w:t xml:space="preserve"> поступил в Контрольно-ревизионную комиссию муниципального образования «</w:t>
      </w:r>
      <w:r w:rsidR="00577065" w:rsidRPr="005A6602">
        <w:t>Вяземский муниципальный округ</w:t>
      </w:r>
      <w:r w:rsidRPr="005A6602">
        <w:t xml:space="preserve">» Смоленской области (далее – Контрольно-ревизионная комиссия) для проведения экспертизы </w:t>
      </w:r>
      <w:r w:rsidR="00AF01A7">
        <w:t>27</w:t>
      </w:r>
      <w:r w:rsidR="009C5BD0" w:rsidRPr="005A6602">
        <w:t>.</w:t>
      </w:r>
      <w:r w:rsidR="00F8539B" w:rsidRPr="005A6602">
        <w:t>0</w:t>
      </w:r>
      <w:r w:rsidR="00AF01A7">
        <w:t>2</w:t>
      </w:r>
      <w:r w:rsidR="009C5BD0" w:rsidRPr="005A6602">
        <w:t>.</w:t>
      </w:r>
      <w:r w:rsidRPr="005A6602">
        <w:t>20</w:t>
      </w:r>
      <w:r w:rsidR="00F8539B" w:rsidRPr="005A6602">
        <w:t>25</w:t>
      </w:r>
      <w:r w:rsidRPr="005A6602">
        <w:t xml:space="preserve"> года. </w:t>
      </w:r>
      <w:r w:rsidR="00F8539B" w:rsidRPr="005A6602">
        <w:rPr>
          <w:i/>
        </w:rPr>
        <w:t>П</w:t>
      </w:r>
      <w:r w:rsidRPr="005A6602">
        <w:rPr>
          <w:i/>
        </w:rPr>
        <w:t xml:space="preserve">ояснительная записка к проекту </w:t>
      </w:r>
      <w:r w:rsidR="00AF01A7">
        <w:rPr>
          <w:i/>
        </w:rPr>
        <w:t>Положения</w:t>
      </w:r>
      <w:r w:rsidR="00F8539B" w:rsidRPr="005A6602">
        <w:rPr>
          <w:i/>
        </w:rPr>
        <w:t xml:space="preserve"> не представлена</w:t>
      </w:r>
      <w:r w:rsidRPr="005A6602">
        <w:rPr>
          <w:i/>
        </w:rPr>
        <w:t>.</w:t>
      </w:r>
    </w:p>
    <w:p w:rsidR="00282588" w:rsidRPr="005A6602" w:rsidRDefault="00282588" w:rsidP="0083583F">
      <w:pPr>
        <w:tabs>
          <w:tab w:val="left" w:pos="709"/>
        </w:tabs>
        <w:ind w:firstLine="709"/>
        <w:contextualSpacing/>
        <w:jc w:val="both"/>
      </w:pPr>
      <w:r w:rsidRPr="005A6602">
        <w:t xml:space="preserve">Проект </w:t>
      </w:r>
      <w:r w:rsidR="00AF01A7">
        <w:t>Положения</w:t>
      </w:r>
      <w:r w:rsidRPr="005A6602">
        <w:t xml:space="preserve"> разработан </w:t>
      </w:r>
      <w:r w:rsidR="00AF01A7" w:rsidRPr="00AF01A7">
        <w:t>муниципальн</w:t>
      </w:r>
      <w:r w:rsidR="00AF01A7">
        <w:t>ым</w:t>
      </w:r>
      <w:r w:rsidR="00AF01A7" w:rsidRPr="00AF01A7">
        <w:t xml:space="preserve"> бюджетн</w:t>
      </w:r>
      <w:r w:rsidR="00AF01A7">
        <w:t>ым</w:t>
      </w:r>
      <w:r w:rsidR="00AF01A7" w:rsidRPr="00AF01A7">
        <w:t xml:space="preserve"> учреждени</w:t>
      </w:r>
      <w:r w:rsidR="00AF01A7">
        <w:t>ем</w:t>
      </w:r>
      <w:r w:rsidR="00AF01A7" w:rsidRPr="00AF01A7">
        <w:t xml:space="preserve"> культуры «Вяземский историко-краеведческий музей»</w:t>
      </w:r>
      <w:r w:rsidR="006B5B56">
        <w:t xml:space="preserve"> (далее - МБУК «ВИКМ»)</w:t>
      </w:r>
      <w:r w:rsidRPr="005A6602">
        <w:t>.</w:t>
      </w:r>
    </w:p>
    <w:p w:rsidR="00F8539B" w:rsidRDefault="00F8539B" w:rsidP="008A4040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C00000"/>
          <w:sz w:val="16"/>
          <w:szCs w:val="16"/>
          <w:lang w:eastAsia="en-US"/>
        </w:rPr>
      </w:pPr>
    </w:p>
    <w:p w:rsidR="006672BD" w:rsidRPr="006672BD" w:rsidRDefault="006672BD" w:rsidP="006672BD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6672BD">
        <w:rPr>
          <w:rFonts w:eastAsiaTheme="minorHAnsi"/>
          <w:lang w:eastAsia="en-US"/>
        </w:rPr>
        <w:t>Учреждение осуществляет свою деятельность на основании Устава, утвержд</w:t>
      </w:r>
      <w:r w:rsidR="001B7120">
        <w:rPr>
          <w:rFonts w:eastAsiaTheme="minorHAnsi"/>
          <w:lang w:eastAsia="en-US"/>
        </w:rPr>
        <w:t>е</w:t>
      </w:r>
      <w:r w:rsidRPr="006672BD">
        <w:rPr>
          <w:rFonts w:eastAsiaTheme="minorHAnsi"/>
          <w:lang w:eastAsia="en-US"/>
        </w:rPr>
        <w:t xml:space="preserve">нного постановлением Администрации муниципального образования «Вяземский </w:t>
      </w:r>
      <w:r>
        <w:rPr>
          <w:rFonts w:eastAsiaTheme="minorHAnsi"/>
          <w:lang w:eastAsia="en-US"/>
        </w:rPr>
        <w:t>муниципальный округ</w:t>
      </w:r>
      <w:r w:rsidRPr="006672BD">
        <w:rPr>
          <w:rFonts w:eastAsiaTheme="minorHAnsi"/>
          <w:lang w:eastAsia="en-US"/>
        </w:rPr>
        <w:t xml:space="preserve">» Смоленской области от </w:t>
      </w:r>
      <w:r>
        <w:rPr>
          <w:rFonts w:eastAsiaTheme="minorHAnsi"/>
          <w:lang w:eastAsia="en-US"/>
        </w:rPr>
        <w:t>16</w:t>
      </w:r>
      <w:r w:rsidRPr="006672BD">
        <w:rPr>
          <w:rFonts w:eastAsiaTheme="minorHAnsi"/>
          <w:lang w:eastAsia="en-US"/>
        </w:rPr>
        <w:t>.0</w:t>
      </w:r>
      <w:r>
        <w:rPr>
          <w:rFonts w:eastAsiaTheme="minorHAnsi"/>
          <w:lang w:eastAsia="en-US"/>
        </w:rPr>
        <w:t>1</w:t>
      </w:r>
      <w:r w:rsidRPr="006672BD">
        <w:rPr>
          <w:rFonts w:eastAsiaTheme="minorHAnsi"/>
          <w:lang w:eastAsia="en-US"/>
        </w:rPr>
        <w:t>.20</w:t>
      </w:r>
      <w:r>
        <w:rPr>
          <w:rFonts w:eastAsiaTheme="minorHAnsi"/>
          <w:lang w:eastAsia="en-US"/>
        </w:rPr>
        <w:t>25</w:t>
      </w:r>
      <w:r w:rsidRPr="006672BD">
        <w:rPr>
          <w:rFonts w:eastAsiaTheme="minorHAnsi"/>
          <w:lang w:eastAsia="en-US"/>
        </w:rPr>
        <w:t xml:space="preserve"> №</w:t>
      </w:r>
      <w:r>
        <w:rPr>
          <w:rFonts w:eastAsiaTheme="minorHAnsi"/>
          <w:lang w:eastAsia="en-US"/>
        </w:rPr>
        <w:t>15</w:t>
      </w:r>
      <w:r w:rsidRPr="006672BD">
        <w:rPr>
          <w:rFonts w:eastAsiaTheme="minorHAnsi"/>
          <w:lang w:eastAsia="en-US"/>
        </w:rPr>
        <w:t xml:space="preserve"> (в новой редакции с отметкой налогового органа от </w:t>
      </w:r>
      <w:r>
        <w:rPr>
          <w:rFonts w:eastAsiaTheme="minorHAnsi"/>
          <w:lang w:eastAsia="en-US"/>
        </w:rPr>
        <w:t>23</w:t>
      </w:r>
      <w:r w:rsidRPr="006672BD">
        <w:rPr>
          <w:rFonts w:eastAsiaTheme="minorHAnsi"/>
          <w:lang w:eastAsia="en-US"/>
        </w:rPr>
        <w:t>.0</w:t>
      </w:r>
      <w:r>
        <w:rPr>
          <w:rFonts w:eastAsiaTheme="minorHAnsi"/>
          <w:lang w:eastAsia="en-US"/>
        </w:rPr>
        <w:t>1</w:t>
      </w:r>
      <w:r w:rsidRPr="006672BD">
        <w:rPr>
          <w:rFonts w:eastAsiaTheme="minorHAnsi"/>
          <w:lang w:eastAsia="en-US"/>
        </w:rPr>
        <w:t>.20</w:t>
      </w:r>
      <w:r>
        <w:rPr>
          <w:rFonts w:eastAsiaTheme="minorHAnsi"/>
          <w:lang w:eastAsia="en-US"/>
        </w:rPr>
        <w:t>25</w:t>
      </w:r>
      <w:r w:rsidRPr="006672BD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за </w:t>
      </w:r>
      <w:r w:rsidRPr="006672BD">
        <w:rPr>
          <w:rFonts w:eastAsiaTheme="minorHAnsi"/>
          <w:lang w:eastAsia="en-US"/>
        </w:rPr>
        <w:t xml:space="preserve">ГРН </w:t>
      </w:r>
      <w:r>
        <w:rPr>
          <w:rFonts w:eastAsiaTheme="minorHAnsi"/>
          <w:lang w:eastAsia="en-US"/>
        </w:rPr>
        <w:t>2256700119916, ОГРН 1066722003700</w:t>
      </w:r>
      <w:r w:rsidRPr="006672BD">
        <w:rPr>
          <w:rFonts w:eastAsiaTheme="minorHAnsi"/>
          <w:lang w:eastAsia="en-US"/>
        </w:rPr>
        <w:t>) (п.3 ст.11 Федерального закона</w:t>
      </w:r>
      <w:r>
        <w:rPr>
          <w:rFonts w:eastAsiaTheme="minorHAnsi"/>
          <w:lang w:eastAsia="en-US"/>
        </w:rPr>
        <w:t xml:space="preserve"> от 08.08.2001 </w:t>
      </w:r>
      <w:r w:rsidRPr="006672BD">
        <w:rPr>
          <w:rFonts w:eastAsiaTheme="minorHAnsi"/>
          <w:lang w:eastAsia="en-US"/>
        </w:rPr>
        <w:t xml:space="preserve">№129-ФЗ «О государственной регистрации юридических лиц и индивидуальных предпринимателей», п.1 Приказа ФНС России </w:t>
      </w:r>
      <w:r>
        <w:rPr>
          <w:rFonts w:eastAsiaTheme="minorHAnsi"/>
          <w:lang w:eastAsia="en-US"/>
        </w:rPr>
        <w:t xml:space="preserve">                            </w:t>
      </w:r>
      <w:r w:rsidRPr="006672BD">
        <w:rPr>
          <w:rFonts w:eastAsiaTheme="minorHAnsi"/>
          <w:lang w:eastAsia="en-US"/>
        </w:rPr>
        <w:t>от 06.11.2020 №ЕД-7-14/794@).</w:t>
      </w:r>
    </w:p>
    <w:p w:rsidR="006672BD" w:rsidRPr="006D1BE7" w:rsidRDefault="006D1BE7" w:rsidP="006D1BE7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6D1BE7">
        <w:rPr>
          <w:rFonts w:eastAsiaTheme="minorHAnsi"/>
          <w:lang w:eastAsia="en-US"/>
        </w:rPr>
        <w:lastRenderedPageBreak/>
        <w:t>Учреждение по своей организационно-правовой форме является муниципальным бюджетным учреждением, по типу - учреждение культуры, по виду – музей (п.1,4 Устава).</w:t>
      </w:r>
    </w:p>
    <w:p w:rsidR="002244B4" w:rsidRDefault="002244B4" w:rsidP="002244B4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244B4">
        <w:rPr>
          <w:rFonts w:eastAsiaTheme="minorHAnsi"/>
          <w:lang w:eastAsia="en-US"/>
        </w:rPr>
        <w:t xml:space="preserve">Функции и полномочия Учредителя в отношениях Учреждения осуществляются Администрацией муниципального образования «Вяземский </w:t>
      </w:r>
      <w:r>
        <w:rPr>
          <w:rFonts w:eastAsiaTheme="minorHAnsi"/>
          <w:lang w:eastAsia="en-US"/>
        </w:rPr>
        <w:t>муниципальный округ</w:t>
      </w:r>
      <w:r w:rsidRPr="002244B4">
        <w:rPr>
          <w:rFonts w:eastAsiaTheme="minorHAnsi"/>
          <w:lang w:eastAsia="en-US"/>
        </w:rPr>
        <w:t>» Смоленской области, именуемой в дальнейшем «Учредитель»</w:t>
      </w:r>
      <w:r>
        <w:rPr>
          <w:rFonts w:eastAsiaTheme="minorHAnsi"/>
          <w:lang w:eastAsia="en-US"/>
        </w:rPr>
        <w:t xml:space="preserve"> </w:t>
      </w:r>
      <w:r w:rsidRPr="002244B4">
        <w:rPr>
          <w:rFonts w:eastAsiaTheme="minorHAnsi"/>
          <w:lang w:eastAsia="en-US"/>
        </w:rPr>
        <w:t>(п.1.3. Устава).</w:t>
      </w:r>
    </w:p>
    <w:p w:rsidR="00AE5F77" w:rsidRPr="00AE5F77" w:rsidRDefault="00AE5F77" w:rsidP="00AE5F77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AE5F77">
        <w:rPr>
          <w:rFonts w:eastAsiaTheme="minorHAnsi"/>
          <w:lang w:eastAsia="en-US"/>
        </w:rPr>
        <w:t>Основным видом деятельности Учреждения явля</w:t>
      </w:r>
      <w:r>
        <w:rPr>
          <w:rFonts w:eastAsiaTheme="minorHAnsi"/>
          <w:lang w:eastAsia="en-US"/>
        </w:rPr>
        <w:t>е</w:t>
      </w:r>
      <w:r w:rsidRPr="00AE5F77">
        <w:rPr>
          <w:rFonts w:eastAsiaTheme="minorHAnsi"/>
          <w:lang w:eastAsia="en-US"/>
        </w:rPr>
        <w:t xml:space="preserve">тся </w:t>
      </w:r>
      <w:r>
        <w:rPr>
          <w:rFonts w:eastAsiaTheme="minorHAnsi"/>
          <w:lang w:eastAsia="en-US"/>
        </w:rPr>
        <w:t>оказание музейных</w:t>
      </w:r>
      <w:r w:rsidRPr="00AE5F77">
        <w:rPr>
          <w:rFonts w:eastAsiaTheme="minorHAnsi"/>
          <w:lang w:eastAsia="en-US"/>
        </w:rPr>
        <w:t xml:space="preserve"> услуг (п.1.12. Устава).</w:t>
      </w:r>
    </w:p>
    <w:p w:rsidR="001B7120" w:rsidRDefault="001B7120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146286">
        <w:rPr>
          <w:rFonts w:eastAsiaTheme="minorHAnsi"/>
          <w:lang w:eastAsia="en-US"/>
        </w:rPr>
        <w:t xml:space="preserve">Бюджетное учреждение вправе осуществлять иные виды деятельности, не являющиеся основными видами деятельности, лишь постольку, поскольку это служит достижению целей, ради которых оно создано, и соответствующие данным целям, при условии, что такие виды деятельности указаны в его учредительных документах </w:t>
      </w:r>
      <w:r>
        <w:rPr>
          <w:rFonts w:eastAsiaTheme="minorHAnsi"/>
          <w:lang w:eastAsia="en-US"/>
        </w:rPr>
        <w:t xml:space="preserve">                     </w:t>
      </w:r>
      <w:proofErr w:type="gramStart"/>
      <w:r>
        <w:rPr>
          <w:rFonts w:eastAsiaTheme="minorHAnsi"/>
          <w:lang w:eastAsia="en-US"/>
        </w:rPr>
        <w:t xml:space="preserve">   </w:t>
      </w:r>
      <w:r w:rsidRPr="00146286">
        <w:rPr>
          <w:rFonts w:eastAsiaTheme="minorHAnsi"/>
          <w:lang w:eastAsia="en-US"/>
        </w:rPr>
        <w:t>(</w:t>
      </w:r>
      <w:proofErr w:type="gramEnd"/>
      <w:r w:rsidRPr="00146286">
        <w:rPr>
          <w:rFonts w:eastAsiaTheme="minorHAnsi"/>
          <w:lang w:eastAsia="en-US"/>
        </w:rPr>
        <w:t>ст.9.2 Федерального закона от 12.01.1996 №7-ФЗ «О некоммерческих организациях»).</w:t>
      </w:r>
    </w:p>
    <w:p w:rsidR="00AE5F77" w:rsidRPr="00146286" w:rsidRDefault="00AE5F77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У</w:t>
      </w:r>
      <w:r>
        <w:rPr>
          <w:rFonts w:eastAsiaTheme="minorHAnsi"/>
          <w:lang w:eastAsia="en-US"/>
        </w:rPr>
        <w:t>чреждение вправе осуществлять выставки-продажи предметов искусства и изделий народных промыслов, а также реализацию изделий народных промыслов</w:t>
      </w:r>
      <w:r w:rsidR="001B7120">
        <w:rPr>
          <w:rFonts w:eastAsiaTheme="minorHAnsi"/>
          <w:lang w:eastAsia="en-US"/>
        </w:rPr>
        <w:t>,</w:t>
      </w:r>
      <w:r>
        <w:rPr>
          <w:rFonts w:eastAsiaTheme="minorHAnsi"/>
          <w:lang w:eastAsia="en-US"/>
        </w:rPr>
        <w:t xml:space="preserve"> </w:t>
      </w:r>
      <w:r w:rsidR="001B7120">
        <w:rPr>
          <w:rFonts w:eastAsiaTheme="minorHAnsi"/>
          <w:lang w:eastAsia="en-US"/>
        </w:rPr>
        <w:t>с</w:t>
      </w:r>
      <w:r>
        <w:rPr>
          <w:rFonts w:eastAsiaTheme="minorHAnsi"/>
          <w:lang w:eastAsia="en-US"/>
        </w:rPr>
        <w:t>увениров, фотографий и т.п. (п.2.5.10. и п.2.5.11. Устава).</w:t>
      </w:r>
    </w:p>
    <w:p w:rsidR="00AF01A7" w:rsidRPr="00146286" w:rsidRDefault="00AF01A7" w:rsidP="00146286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146286">
        <w:rPr>
          <w:rFonts w:eastAsiaTheme="minorHAnsi"/>
          <w:lang w:eastAsia="en-US"/>
        </w:rPr>
        <w:t>Муниципальные учреждения вправе заключать посреднические договоры, в том числе договоры комиссии, с учетом имеющихся законодательных ограничений и специфики своей деятельности.</w:t>
      </w:r>
      <w:r w:rsidR="001B7120">
        <w:rPr>
          <w:rFonts w:eastAsiaTheme="minorHAnsi"/>
          <w:lang w:eastAsia="en-US"/>
        </w:rPr>
        <w:t xml:space="preserve"> </w:t>
      </w:r>
      <w:r w:rsidRPr="00146286">
        <w:rPr>
          <w:rFonts w:eastAsiaTheme="minorHAnsi"/>
          <w:lang w:eastAsia="en-US"/>
        </w:rPr>
        <w:t>Иными словами, возможность реализовывать товары и услуги по договору комиссии должна быть в уставе учреждения.</w:t>
      </w:r>
    </w:p>
    <w:p w:rsidR="00AF01A7" w:rsidRPr="00146286" w:rsidRDefault="00AF01A7" w:rsidP="00146286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146286">
        <w:rPr>
          <w:rFonts w:eastAsiaTheme="minorHAnsi"/>
          <w:lang w:eastAsia="en-US"/>
        </w:rPr>
        <w:t xml:space="preserve">По договору комиссии комиссионер обязуется по поручению комитента за вознаграждение совершить одну или несколько сделок от своего имени, но за счет комитента (п.1 ст.990 ГК РФ). </w:t>
      </w:r>
    </w:p>
    <w:p w:rsidR="00AF01A7" w:rsidRPr="00146286" w:rsidRDefault="00AF01A7" w:rsidP="00146286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146286">
        <w:rPr>
          <w:rFonts w:eastAsiaTheme="minorHAnsi"/>
          <w:lang w:eastAsia="en-US"/>
        </w:rPr>
        <w:t>Согласно ч.1 ст.990 ГК РФ по сделке, совершенной комиссионером с третьим лицом, приобретает права и становится обязанным комиссионер, хотя бы комитент и был назван в сделке или вступил с третьим лицом в непосредственные отношения по исполнению сделки.</w:t>
      </w:r>
    </w:p>
    <w:p w:rsidR="00AF01A7" w:rsidRPr="00146286" w:rsidRDefault="00AF01A7" w:rsidP="00146286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146286">
        <w:rPr>
          <w:rFonts w:eastAsiaTheme="minorHAnsi"/>
          <w:lang w:eastAsia="en-US"/>
        </w:rPr>
        <w:t>Договор комиссии может заключаться с самыми разными условиями:</w:t>
      </w:r>
    </w:p>
    <w:p w:rsidR="00AF01A7" w:rsidRPr="00146286" w:rsidRDefault="00AF01A7" w:rsidP="00B74FB7">
      <w:pPr>
        <w:numPr>
          <w:ilvl w:val="0"/>
          <w:numId w:val="40"/>
        </w:numPr>
        <w:autoSpaceDE w:val="0"/>
        <w:autoSpaceDN w:val="0"/>
        <w:adjustRightInd w:val="0"/>
        <w:ind w:left="426"/>
        <w:jc w:val="both"/>
        <w:rPr>
          <w:rFonts w:eastAsiaTheme="minorHAnsi"/>
          <w:lang w:eastAsia="en-US"/>
        </w:rPr>
      </w:pPr>
      <w:r w:rsidRPr="00146286">
        <w:rPr>
          <w:rFonts w:eastAsiaTheme="minorHAnsi"/>
          <w:lang w:eastAsia="en-US"/>
        </w:rPr>
        <w:t>на определенный срок или без указания срока;</w:t>
      </w:r>
    </w:p>
    <w:p w:rsidR="00AF01A7" w:rsidRPr="00146286" w:rsidRDefault="00AF01A7" w:rsidP="00B74FB7">
      <w:pPr>
        <w:numPr>
          <w:ilvl w:val="0"/>
          <w:numId w:val="40"/>
        </w:numPr>
        <w:autoSpaceDE w:val="0"/>
        <w:autoSpaceDN w:val="0"/>
        <w:adjustRightInd w:val="0"/>
        <w:ind w:left="426"/>
        <w:jc w:val="both"/>
        <w:rPr>
          <w:rFonts w:eastAsiaTheme="minorHAnsi"/>
          <w:lang w:eastAsia="en-US"/>
        </w:rPr>
      </w:pPr>
      <w:r w:rsidRPr="00146286">
        <w:rPr>
          <w:rFonts w:eastAsiaTheme="minorHAnsi"/>
          <w:lang w:eastAsia="en-US"/>
        </w:rPr>
        <w:t>с указанием или без указания территории исполнения;</w:t>
      </w:r>
    </w:p>
    <w:p w:rsidR="00AF01A7" w:rsidRPr="00146286" w:rsidRDefault="00AF01A7" w:rsidP="00B74FB7">
      <w:pPr>
        <w:numPr>
          <w:ilvl w:val="0"/>
          <w:numId w:val="40"/>
        </w:numPr>
        <w:autoSpaceDE w:val="0"/>
        <w:autoSpaceDN w:val="0"/>
        <w:adjustRightInd w:val="0"/>
        <w:ind w:left="426"/>
        <w:jc w:val="both"/>
        <w:rPr>
          <w:rFonts w:eastAsiaTheme="minorHAnsi"/>
          <w:lang w:eastAsia="en-US"/>
        </w:rPr>
      </w:pPr>
      <w:r w:rsidRPr="00146286">
        <w:rPr>
          <w:rFonts w:eastAsiaTheme="minorHAnsi"/>
          <w:lang w:eastAsia="en-US"/>
        </w:rPr>
        <w:t>с обязательством комитента не предоставлять третьим лицам право совершать в его интересах и за его счет сделки, совершение которых поручено комиссионеру, или без такого обязательства;</w:t>
      </w:r>
    </w:p>
    <w:p w:rsidR="00AF01A7" w:rsidRPr="00146286" w:rsidRDefault="00AF01A7" w:rsidP="00B74FB7">
      <w:pPr>
        <w:numPr>
          <w:ilvl w:val="0"/>
          <w:numId w:val="40"/>
        </w:numPr>
        <w:autoSpaceDE w:val="0"/>
        <w:autoSpaceDN w:val="0"/>
        <w:adjustRightInd w:val="0"/>
        <w:ind w:left="426"/>
        <w:jc w:val="both"/>
        <w:rPr>
          <w:rFonts w:eastAsiaTheme="minorHAnsi"/>
          <w:lang w:eastAsia="en-US"/>
        </w:rPr>
      </w:pPr>
      <w:r w:rsidRPr="00146286">
        <w:rPr>
          <w:rFonts w:eastAsiaTheme="minorHAnsi"/>
          <w:lang w:eastAsia="en-US"/>
        </w:rPr>
        <w:t>с условиями или без условий относительно ассортимента товаров, являющихся предметом комиссии.</w:t>
      </w:r>
    </w:p>
    <w:p w:rsidR="00146286" w:rsidRPr="00146286" w:rsidRDefault="00AF01A7" w:rsidP="00146286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146286">
        <w:rPr>
          <w:rFonts w:eastAsiaTheme="minorHAnsi"/>
          <w:lang w:eastAsia="en-US"/>
        </w:rPr>
        <w:t>Комитент обязан уплатить комиссионеру вознаграждение (ч.1 ст.991 ГК РФ).</w:t>
      </w:r>
    </w:p>
    <w:p w:rsidR="00AF01A7" w:rsidRPr="00146286" w:rsidRDefault="00AF01A7" w:rsidP="00146286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146286">
        <w:rPr>
          <w:rFonts w:eastAsiaTheme="minorHAnsi"/>
          <w:lang w:eastAsia="en-US"/>
        </w:rPr>
        <w:t>Вознаграждение может быть установлено в договоре как фиксированная сумма, не зависящая от цены реализации товара, процент стоимости реализованной продукции или любым другим способом.</w:t>
      </w:r>
    </w:p>
    <w:p w:rsidR="00AF01A7" w:rsidRPr="00146286" w:rsidRDefault="00AF01A7" w:rsidP="00146286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146286">
        <w:rPr>
          <w:rFonts w:eastAsiaTheme="minorHAnsi"/>
          <w:lang w:eastAsia="en-US"/>
        </w:rPr>
        <w:t>Если договор комиссии не был исполнен по причинам, зависящим от комитента, комиссионер сохраняет право на комиссионное вознаграждение, а также на возмещение понесенных расходов (ч. 2 ст. 991 ГК РФ).</w:t>
      </w:r>
    </w:p>
    <w:p w:rsidR="00AF01A7" w:rsidRPr="00146286" w:rsidRDefault="00AF01A7" w:rsidP="00146286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146286">
        <w:rPr>
          <w:rFonts w:eastAsiaTheme="minorHAnsi"/>
          <w:lang w:eastAsia="en-US"/>
        </w:rPr>
        <w:t>Товары, поступившие к комиссионеру от комитента либо приобретенные комиссионером за счет комитента, являют</w:t>
      </w:r>
      <w:r w:rsidR="00146286" w:rsidRPr="00146286">
        <w:rPr>
          <w:rFonts w:eastAsiaTheme="minorHAnsi"/>
          <w:lang w:eastAsia="en-US"/>
        </w:rPr>
        <w:t>ся собственностью комитента (ч.1 ст.</w:t>
      </w:r>
      <w:r w:rsidRPr="00146286">
        <w:rPr>
          <w:rFonts w:eastAsiaTheme="minorHAnsi"/>
          <w:lang w:eastAsia="en-US"/>
        </w:rPr>
        <w:t>996 ГК РФ).</w:t>
      </w:r>
    </w:p>
    <w:p w:rsidR="00AF01A7" w:rsidRPr="00146286" w:rsidRDefault="00AF01A7" w:rsidP="00146286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146286">
        <w:rPr>
          <w:rFonts w:eastAsiaTheme="minorHAnsi"/>
          <w:lang w:eastAsia="en-US"/>
        </w:rPr>
        <w:t>По исполнении поручения комиссионер обязан представить комитенту отчет и передать ему все получ</w:t>
      </w:r>
      <w:r w:rsidR="00146286" w:rsidRPr="00146286">
        <w:rPr>
          <w:rFonts w:eastAsiaTheme="minorHAnsi"/>
          <w:lang w:eastAsia="en-US"/>
        </w:rPr>
        <w:t>енное по договору комиссии (ст.</w:t>
      </w:r>
      <w:r w:rsidRPr="00146286">
        <w:rPr>
          <w:rFonts w:eastAsiaTheme="minorHAnsi"/>
          <w:lang w:eastAsia="en-US"/>
        </w:rPr>
        <w:t>999 ГК РФ). Комитент, имеющий возражения по отчету, должен сообщить о них комиссионеру в течение 30 дней со дня получения отчета, если соглашением сторон не установлен иной срок. В противном случае отчет при отсутствии иного соглашения считается принятым.</w:t>
      </w:r>
    </w:p>
    <w:p w:rsidR="00DC374D" w:rsidRPr="00DC374D" w:rsidRDefault="00DC374D" w:rsidP="009F5306">
      <w:pPr>
        <w:autoSpaceDE w:val="0"/>
        <w:autoSpaceDN w:val="0"/>
        <w:adjustRightInd w:val="0"/>
        <w:ind w:firstLine="540"/>
        <w:jc w:val="both"/>
        <w:rPr>
          <w:i/>
          <w:sz w:val="16"/>
          <w:szCs w:val="16"/>
        </w:rPr>
      </w:pPr>
    </w:p>
    <w:p w:rsidR="00F279B1" w:rsidRDefault="006B5B56" w:rsidP="00B74FB7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lastRenderedPageBreak/>
        <w:t>П</w:t>
      </w:r>
      <w:r w:rsidR="00146286" w:rsidRPr="00146286">
        <w:rPr>
          <w:rFonts w:eastAsiaTheme="minorHAnsi"/>
          <w:lang w:eastAsia="en-US"/>
        </w:rPr>
        <w:t>роект Положения о художественном салоне при Выставочном зале МБУК «ВИКМ» включает в себя общее положения, цели создания салона, функции салона, условия реализации изделий, управление и кадры, хозяйственная деятельность</w:t>
      </w:r>
      <w:r w:rsidR="005E2976">
        <w:rPr>
          <w:rFonts w:eastAsiaTheme="minorHAnsi"/>
          <w:lang w:eastAsia="en-US"/>
        </w:rPr>
        <w:t xml:space="preserve">, а также </w:t>
      </w:r>
      <w:r w:rsidR="00146286">
        <w:rPr>
          <w:rFonts w:eastAsiaTheme="minorHAnsi"/>
          <w:lang w:eastAsia="en-US"/>
        </w:rPr>
        <w:t>предусматривает</w:t>
      </w:r>
      <w:r w:rsidR="00F279B1">
        <w:rPr>
          <w:rFonts w:eastAsiaTheme="minorHAnsi"/>
          <w:lang w:eastAsia="en-US"/>
        </w:rPr>
        <w:t>:</w:t>
      </w:r>
    </w:p>
    <w:p w:rsidR="009F5306" w:rsidRDefault="00146286" w:rsidP="006B5B56">
      <w:pPr>
        <w:numPr>
          <w:ilvl w:val="1"/>
          <w:numId w:val="45"/>
        </w:numPr>
        <w:autoSpaceDE w:val="0"/>
        <w:autoSpaceDN w:val="0"/>
        <w:adjustRightInd w:val="0"/>
        <w:ind w:left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форму типового договора комиссии на совершение сделки по реализации товара</w:t>
      </w:r>
      <w:r w:rsidR="00F279B1">
        <w:rPr>
          <w:rFonts w:eastAsiaTheme="minorHAnsi"/>
          <w:lang w:eastAsia="en-US"/>
        </w:rPr>
        <w:t>;</w:t>
      </w:r>
    </w:p>
    <w:p w:rsidR="00F279B1" w:rsidRDefault="00F279B1" w:rsidP="006B5B56">
      <w:pPr>
        <w:numPr>
          <w:ilvl w:val="1"/>
          <w:numId w:val="45"/>
        </w:numPr>
        <w:autoSpaceDE w:val="0"/>
        <w:autoSpaceDN w:val="0"/>
        <w:adjustRightInd w:val="0"/>
        <w:ind w:left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порядок приема товара в художественный салон;</w:t>
      </w:r>
    </w:p>
    <w:p w:rsidR="00F279B1" w:rsidRDefault="00F279B1" w:rsidP="006B5B56">
      <w:pPr>
        <w:numPr>
          <w:ilvl w:val="1"/>
          <w:numId w:val="45"/>
        </w:numPr>
        <w:autoSpaceDE w:val="0"/>
        <w:autoSpaceDN w:val="0"/>
        <w:adjustRightInd w:val="0"/>
        <w:ind w:left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порядок </w:t>
      </w:r>
      <w:r w:rsidRPr="00F279B1">
        <w:rPr>
          <w:rFonts w:eastAsiaTheme="minorHAnsi"/>
          <w:lang w:eastAsia="en-US"/>
        </w:rPr>
        <w:t>учета товара и его продажи</w:t>
      </w:r>
      <w:r>
        <w:rPr>
          <w:rFonts w:eastAsiaTheme="minorHAnsi"/>
          <w:lang w:eastAsia="en-US"/>
        </w:rPr>
        <w:t xml:space="preserve"> </w:t>
      </w:r>
      <w:r w:rsidRPr="00F279B1">
        <w:rPr>
          <w:rFonts w:eastAsiaTheme="minorHAnsi"/>
          <w:lang w:eastAsia="en-US"/>
        </w:rPr>
        <w:t xml:space="preserve">в художественном салоне и расчета </w:t>
      </w:r>
      <w:r w:rsidR="006B5B56">
        <w:rPr>
          <w:rFonts w:eastAsiaTheme="minorHAnsi"/>
          <w:lang w:eastAsia="en-US"/>
        </w:rPr>
        <w:t xml:space="preserve">                                        </w:t>
      </w:r>
      <w:r w:rsidRPr="00F279B1">
        <w:rPr>
          <w:rFonts w:eastAsiaTheme="minorHAnsi"/>
          <w:lang w:eastAsia="en-US"/>
        </w:rPr>
        <w:t>с Комитентами</w:t>
      </w:r>
      <w:r>
        <w:rPr>
          <w:rFonts w:eastAsiaTheme="minorHAnsi"/>
          <w:lang w:eastAsia="en-US"/>
        </w:rPr>
        <w:t>;</w:t>
      </w:r>
    </w:p>
    <w:p w:rsidR="00F279B1" w:rsidRDefault="00F279B1" w:rsidP="006B5B56">
      <w:pPr>
        <w:numPr>
          <w:ilvl w:val="1"/>
          <w:numId w:val="45"/>
        </w:numPr>
        <w:autoSpaceDE w:val="0"/>
        <w:autoSpaceDN w:val="0"/>
        <w:adjustRightInd w:val="0"/>
        <w:ind w:left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порядок </w:t>
      </w:r>
      <w:r w:rsidRPr="00F279B1">
        <w:rPr>
          <w:rFonts w:eastAsiaTheme="minorHAnsi"/>
          <w:lang w:eastAsia="en-US"/>
        </w:rPr>
        <w:t>уценки сданных произведений и их возврат</w:t>
      </w:r>
      <w:r>
        <w:rPr>
          <w:rFonts w:eastAsiaTheme="minorHAnsi"/>
          <w:lang w:eastAsia="en-US"/>
        </w:rPr>
        <w:t>;</w:t>
      </w:r>
    </w:p>
    <w:p w:rsidR="00F279B1" w:rsidRDefault="00F279B1" w:rsidP="006B5B56">
      <w:pPr>
        <w:numPr>
          <w:ilvl w:val="1"/>
          <w:numId w:val="45"/>
        </w:numPr>
        <w:autoSpaceDE w:val="0"/>
        <w:autoSpaceDN w:val="0"/>
        <w:adjustRightInd w:val="0"/>
        <w:ind w:left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примерный перечень </w:t>
      </w:r>
      <w:r w:rsidRPr="00F279B1">
        <w:rPr>
          <w:rFonts w:eastAsiaTheme="minorHAnsi"/>
          <w:lang w:eastAsia="en-US"/>
        </w:rPr>
        <w:t>изделий художественных промыслов, ремесел, декоративно-прикладного искусства, принимаемых для реализации в художественный салон</w:t>
      </w:r>
      <w:r>
        <w:rPr>
          <w:rFonts w:eastAsiaTheme="minorHAnsi"/>
          <w:lang w:eastAsia="en-US"/>
        </w:rPr>
        <w:t>;</w:t>
      </w:r>
    </w:p>
    <w:p w:rsidR="00F279B1" w:rsidRDefault="00F279B1" w:rsidP="006B5B56">
      <w:pPr>
        <w:numPr>
          <w:ilvl w:val="0"/>
          <w:numId w:val="45"/>
        </w:numPr>
        <w:autoSpaceDE w:val="0"/>
        <w:autoSpaceDN w:val="0"/>
        <w:adjustRightInd w:val="0"/>
        <w:ind w:left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форму акта о снятии товара с продаж;</w:t>
      </w:r>
    </w:p>
    <w:p w:rsidR="00F279B1" w:rsidRDefault="00F279B1" w:rsidP="006B5B56">
      <w:pPr>
        <w:numPr>
          <w:ilvl w:val="0"/>
          <w:numId w:val="45"/>
        </w:numPr>
        <w:autoSpaceDE w:val="0"/>
        <w:autoSpaceDN w:val="0"/>
        <w:adjustRightInd w:val="0"/>
        <w:ind w:left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форму сводной описи актов по возврату товара;</w:t>
      </w:r>
    </w:p>
    <w:p w:rsidR="00F279B1" w:rsidRPr="00146286" w:rsidRDefault="00F279B1" w:rsidP="006B5B56">
      <w:pPr>
        <w:numPr>
          <w:ilvl w:val="0"/>
          <w:numId w:val="45"/>
        </w:numPr>
        <w:autoSpaceDE w:val="0"/>
        <w:autoSpaceDN w:val="0"/>
        <w:adjustRightInd w:val="0"/>
        <w:ind w:left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форму реестра проданных работ (товаров).</w:t>
      </w:r>
    </w:p>
    <w:p w:rsidR="00EB0E21" w:rsidRPr="00DC374D" w:rsidRDefault="00EB0E21" w:rsidP="00766114">
      <w:pPr>
        <w:jc w:val="center"/>
        <w:rPr>
          <w:rFonts w:eastAsiaTheme="minorHAnsi"/>
          <w:b/>
          <w:color w:val="7030A0"/>
          <w:sz w:val="16"/>
          <w:szCs w:val="16"/>
          <w:lang w:eastAsia="en-US"/>
        </w:rPr>
      </w:pPr>
    </w:p>
    <w:p w:rsidR="0019664F" w:rsidRDefault="006672BD" w:rsidP="00D16DC1">
      <w:pPr>
        <w:ind w:firstLine="708"/>
        <w:jc w:val="both"/>
      </w:pPr>
      <w:r>
        <w:rPr>
          <w:rFonts w:eastAsiaTheme="minorHAnsi"/>
          <w:lang w:eastAsia="en-US"/>
        </w:rPr>
        <w:t>Принимая во внимание вышесказанное,</w:t>
      </w:r>
      <w:r w:rsidR="006B5B56" w:rsidRPr="006B5B56">
        <w:rPr>
          <w:rFonts w:eastAsiaTheme="minorHAnsi"/>
          <w:lang w:eastAsia="en-US"/>
        </w:rPr>
        <w:t xml:space="preserve"> </w:t>
      </w:r>
      <w:r w:rsidRPr="006B5B56">
        <w:rPr>
          <w:rFonts w:eastAsiaTheme="minorHAnsi"/>
          <w:lang w:eastAsia="en-US"/>
        </w:rPr>
        <w:t>проект Положения о художественном салоне при Выставочном зале МБУК «ВИКМ»</w:t>
      </w:r>
      <w:r w:rsidR="006B5B56" w:rsidRPr="006B5B56">
        <w:rPr>
          <w:rFonts w:eastAsiaTheme="minorHAnsi"/>
          <w:lang w:eastAsia="en-US"/>
        </w:rPr>
        <w:t xml:space="preserve"> </w:t>
      </w:r>
      <w:r w:rsidR="006B5B56" w:rsidRPr="006B5B56">
        <w:t>соответствует действующему законодательству Российской Федерации</w:t>
      </w:r>
      <w:r w:rsidR="00D16DC1">
        <w:t xml:space="preserve"> и Уставу Учреждения</w:t>
      </w:r>
      <w:r w:rsidR="00D1334D" w:rsidRPr="006B5B56">
        <w:t>.</w:t>
      </w:r>
    </w:p>
    <w:p w:rsidR="00D16DC1" w:rsidRDefault="00D16DC1" w:rsidP="00D16DC1">
      <w:pPr>
        <w:jc w:val="both"/>
      </w:pPr>
      <w:r>
        <w:tab/>
        <w:t xml:space="preserve">Утверждение настоящего </w:t>
      </w:r>
      <w:r w:rsidRPr="00D16DC1">
        <w:rPr>
          <w:rFonts w:eastAsiaTheme="minorHAnsi"/>
          <w:lang w:eastAsia="en-US"/>
        </w:rPr>
        <w:t xml:space="preserve">Положения </w:t>
      </w:r>
      <w:r>
        <w:rPr>
          <w:rFonts w:eastAsiaTheme="minorHAnsi"/>
          <w:lang w:eastAsia="en-US"/>
        </w:rPr>
        <w:t>находится в компетенции Учреждения, преждевременно согласовав его с Учредителем</w:t>
      </w:r>
      <w:r w:rsidR="006672BD">
        <w:rPr>
          <w:rFonts w:eastAsiaTheme="minorHAnsi"/>
          <w:lang w:eastAsia="en-US"/>
        </w:rPr>
        <w:t>.</w:t>
      </w:r>
    </w:p>
    <w:p w:rsidR="00D16DC1" w:rsidRDefault="00D16DC1" w:rsidP="006B5B56">
      <w:pPr>
        <w:ind w:firstLine="708"/>
        <w:jc w:val="both"/>
      </w:pPr>
    </w:p>
    <w:p w:rsidR="00A92854" w:rsidRPr="00743AF2" w:rsidRDefault="00A92854" w:rsidP="00A92854">
      <w:pPr>
        <w:ind w:firstLine="709"/>
        <w:jc w:val="both"/>
        <w:rPr>
          <w:rFonts w:eastAsiaTheme="minorHAnsi"/>
          <w:i/>
          <w:sz w:val="20"/>
          <w:szCs w:val="20"/>
          <w:lang w:eastAsia="en-US"/>
        </w:rPr>
      </w:pPr>
      <w:r w:rsidRPr="00743AF2">
        <w:rPr>
          <w:rFonts w:eastAsiaTheme="minorHAnsi"/>
          <w:i/>
          <w:sz w:val="20"/>
          <w:szCs w:val="20"/>
          <w:lang w:eastAsia="en-US"/>
        </w:rPr>
        <w:t xml:space="preserve">Настоящее заключение составлено в </w:t>
      </w:r>
      <w:r w:rsidR="00743AF2" w:rsidRPr="00743AF2">
        <w:rPr>
          <w:rFonts w:eastAsiaTheme="minorHAnsi"/>
          <w:i/>
          <w:sz w:val="20"/>
          <w:szCs w:val="20"/>
          <w:lang w:eastAsia="en-US"/>
        </w:rPr>
        <w:t>2</w:t>
      </w:r>
      <w:r w:rsidRPr="00743AF2">
        <w:rPr>
          <w:rFonts w:eastAsiaTheme="minorHAnsi"/>
          <w:i/>
          <w:sz w:val="20"/>
          <w:szCs w:val="20"/>
          <w:lang w:eastAsia="en-US"/>
        </w:rPr>
        <w:t>-х экземплярах:</w:t>
      </w:r>
    </w:p>
    <w:p w:rsidR="00A92854" w:rsidRPr="00743AF2" w:rsidRDefault="00A92854" w:rsidP="00A92854">
      <w:pPr>
        <w:numPr>
          <w:ilvl w:val="0"/>
          <w:numId w:val="29"/>
        </w:numPr>
        <w:ind w:left="426"/>
        <w:jc w:val="both"/>
        <w:rPr>
          <w:i/>
          <w:sz w:val="20"/>
          <w:szCs w:val="20"/>
        </w:rPr>
      </w:pPr>
      <w:r w:rsidRPr="00743AF2">
        <w:rPr>
          <w:i/>
          <w:sz w:val="20"/>
          <w:szCs w:val="20"/>
        </w:rPr>
        <w:t xml:space="preserve">один экземпляр для </w:t>
      </w:r>
      <w:r w:rsidR="006B5B56" w:rsidRPr="006B5B56">
        <w:rPr>
          <w:i/>
          <w:sz w:val="20"/>
          <w:szCs w:val="20"/>
        </w:rPr>
        <w:t>муниципальн</w:t>
      </w:r>
      <w:r w:rsidR="006B5B56">
        <w:rPr>
          <w:i/>
          <w:sz w:val="20"/>
          <w:szCs w:val="20"/>
        </w:rPr>
        <w:t>ого</w:t>
      </w:r>
      <w:r w:rsidR="006B5B56" w:rsidRPr="006B5B56">
        <w:rPr>
          <w:i/>
          <w:sz w:val="20"/>
          <w:szCs w:val="20"/>
        </w:rPr>
        <w:t xml:space="preserve"> бюджетн</w:t>
      </w:r>
      <w:r w:rsidR="006B5B56">
        <w:rPr>
          <w:i/>
          <w:sz w:val="20"/>
          <w:szCs w:val="20"/>
        </w:rPr>
        <w:t>ого</w:t>
      </w:r>
      <w:r w:rsidR="006B5B56" w:rsidRPr="006B5B56">
        <w:rPr>
          <w:i/>
          <w:sz w:val="20"/>
          <w:szCs w:val="20"/>
        </w:rPr>
        <w:t xml:space="preserve"> учреждени</w:t>
      </w:r>
      <w:r w:rsidR="006B5B56">
        <w:rPr>
          <w:i/>
          <w:sz w:val="20"/>
          <w:szCs w:val="20"/>
        </w:rPr>
        <w:t>я</w:t>
      </w:r>
      <w:r w:rsidR="006B5B56" w:rsidRPr="006B5B56">
        <w:rPr>
          <w:i/>
          <w:sz w:val="20"/>
          <w:szCs w:val="20"/>
        </w:rPr>
        <w:t xml:space="preserve"> культуры «Вяземский историко-краеведческий музей»</w:t>
      </w:r>
      <w:r w:rsidRPr="00743AF2">
        <w:rPr>
          <w:i/>
          <w:sz w:val="20"/>
          <w:szCs w:val="20"/>
        </w:rPr>
        <w:t>. Направляется с сопроводительным письмом;</w:t>
      </w:r>
    </w:p>
    <w:p w:rsidR="00A92854" w:rsidRPr="00743AF2" w:rsidRDefault="00A92854" w:rsidP="00883738">
      <w:pPr>
        <w:numPr>
          <w:ilvl w:val="0"/>
          <w:numId w:val="29"/>
        </w:numPr>
        <w:ind w:left="426"/>
        <w:jc w:val="both"/>
        <w:rPr>
          <w:i/>
          <w:sz w:val="20"/>
          <w:szCs w:val="20"/>
        </w:rPr>
      </w:pPr>
      <w:r w:rsidRPr="00743AF2">
        <w:rPr>
          <w:i/>
          <w:sz w:val="20"/>
          <w:szCs w:val="20"/>
        </w:rPr>
        <w:t>один экземпляр остается в Контрольно-ревизионной комиссии муниципального образования «</w:t>
      </w:r>
      <w:r w:rsidR="00577065" w:rsidRPr="00743AF2">
        <w:rPr>
          <w:i/>
          <w:sz w:val="20"/>
          <w:szCs w:val="20"/>
        </w:rPr>
        <w:t>Вяземский муниципальный округ</w:t>
      </w:r>
      <w:r w:rsidRPr="00743AF2">
        <w:rPr>
          <w:i/>
          <w:sz w:val="20"/>
          <w:szCs w:val="20"/>
        </w:rPr>
        <w:t>» Смоленской области.</w:t>
      </w:r>
    </w:p>
    <w:p w:rsidR="005C11C2" w:rsidRPr="00743AF2" w:rsidRDefault="005C11C2" w:rsidP="005C11C2">
      <w:pPr>
        <w:jc w:val="both"/>
        <w:rPr>
          <w:rFonts w:eastAsiaTheme="minorHAnsi"/>
          <w:lang w:eastAsia="en-US"/>
        </w:rPr>
      </w:pPr>
    </w:p>
    <w:p w:rsidR="005C11C2" w:rsidRPr="00743AF2" w:rsidRDefault="005C11C2" w:rsidP="005C11C2">
      <w:pPr>
        <w:jc w:val="both"/>
        <w:rPr>
          <w:rFonts w:eastAsiaTheme="minorHAnsi"/>
          <w:lang w:eastAsia="en-US"/>
        </w:rPr>
      </w:pPr>
    </w:p>
    <w:p w:rsidR="008372D0" w:rsidRDefault="008372D0" w:rsidP="005C11C2">
      <w:pPr>
        <w:jc w:val="both"/>
        <w:rPr>
          <w:rFonts w:eastAsiaTheme="minorHAnsi"/>
          <w:lang w:eastAsia="en-US"/>
        </w:rPr>
      </w:pPr>
    </w:p>
    <w:p w:rsidR="00743AF2" w:rsidRPr="00743AF2" w:rsidRDefault="00743AF2" w:rsidP="005C11C2">
      <w:pPr>
        <w:jc w:val="both"/>
        <w:rPr>
          <w:rFonts w:eastAsiaTheme="minorHAnsi"/>
          <w:lang w:eastAsia="en-US"/>
        </w:rPr>
      </w:pPr>
      <w:bookmarkStart w:id="0" w:name="_GoBack"/>
      <w:bookmarkEnd w:id="0"/>
    </w:p>
    <w:tbl>
      <w:tblPr>
        <w:tblStyle w:val="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2"/>
        <w:gridCol w:w="4852"/>
      </w:tblGrid>
      <w:tr w:rsidR="00743AF2" w:rsidRPr="00743AF2" w:rsidTr="00640490">
        <w:tc>
          <w:tcPr>
            <w:tcW w:w="4672" w:type="dxa"/>
          </w:tcPr>
          <w:p w:rsidR="005C11C2" w:rsidRPr="00743AF2" w:rsidRDefault="005C11C2" w:rsidP="005C11C2">
            <w:pPr>
              <w:jc w:val="both"/>
              <w:rPr>
                <w:rFonts w:eastAsiaTheme="minorHAnsi"/>
                <w:lang w:eastAsia="en-US"/>
              </w:rPr>
            </w:pPr>
            <w:r w:rsidRPr="00743AF2">
              <w:rPr>
                <w:rFonts w:eastAsiaTheme="minorHAnsi"/>
                <w:lang w:eastAsia="en-US"/>
              </w:rPr>
              <w:t>Председатель Контрольно-ревизионной</w:t>
            </w:r>
          </w:p>
          <w:p w:rsidR="005C11C2" w:rsidRPr="00743AF2" w:rsidRDefault="005C11C2" w:rsidP="005C11C2">
            <w:pPr>
              <w:jc w:val="both"/>
              <w:rPr>
                <w:rFonts w:eastAsiaTheme="minorHAnsi"/>
                <w:lang w:eastAsia="en-US"/>
              </w:rPr>
            </w:pPr>
            <w:r w:rsidRPr="00743AF2">
              <w:rPr>
                <w:rFonts w:eastAsiaTheme="minorHAnsi"/>
                <w:lang w:eastAsia="en-US"/>
              </w:rPr>
              <w:t xml:space="preserve">Комиссии муниципального образования </w:t>
            </w:r>
          </w:p>
          <w:p w:rsidR="005C11C2" w:rsidRPr="00743AF2" w:rsidRDefault="005C11C2" w:rsidP="005C11C2">
            <w:pPr>
              <w:jc w:val="both"/>
              <w:rPr>
                <w:rFonts w:eastAsiaTheme="minorHAnsi"/>
                <w:lang w:eastAsia="en-US"/>
              </w:rPr>
            </w:pPr>
            <w:r w:rsidRPr="00743AF2">
              <w:rPr>
                <w:rFonts w:eastAsiaTheme="minorHAnsi"/>
                <w:lang w:eastAsia="en-US"/>
              </w:rPr>
              <w:t>«</w:t>
            </w:r>
            <w:r w:rsidR="00577065" w:rsidRPr="00743AF2">
              <w:rPr>
                <w:rFonts w:eastAsiaTheme="minorHAnsi"/>
                <w:lang w:eastAsia="en-US"/>
              </w:rPr>
              <w:t>Вяземский муниципальный округ</w:t>
            </w:r>
            <w:r w:rsidRPr="00743AF2">
              <w:rPr>
                <w:rFonts w:eastAsiaTheme="minorHAnsi"/>
                <w:lang w:eastAsia="en-US"/>
              </w:rPr>
              <w:t xml:space="preserve">» Смоленской области                                                 </w:t>
            </w:r>
          </w:p>
        </w:tc>
        <w:tc>
          <w:tcPr>
            <w:tcW w:w="5075" w:type="dxa"/>
          </w:tcPr>
          <w:p w:rsidR="005C11C2" w:rsidRPr="00743AF2" w:rsidRDefault="005C11C2" w:rsidP="005C11C2">
            <w:pPr>
              <w:jc w:val="right"/>
              <w:rPr>
                <w:rFonts w:eastAsiaTheme="minorHAnsi"/>
                <w:b/>
                <w:lang w:eastAsia="en-US"/>
              </w:rPr>
            </w:pPr>
          </w:p>
          <w:p w:rsidR="005C11C2" w:rsidRPr="00743AF2" w:rsidRDefault="005C11C2" w:rsidP="005C11C2">
            <w:pPr>
              <w:jc w:val="right"/>
              <w:rPr>
                <w:rFonts w:eastAsiaTheme="minorHAnsi"/>
                <w:b/>
                <w:lang w:eastAsia="en-US"/>
              </w:rPr>
            </w:pPr>
          </w:p>
          <w:p w:rsidR="001B7120" w:rsidRDefault="001B7120" w:rsidP="005C11C2">
            <w:pPr>
              <w:jc w:val="right"/>
              <w:rPr>
                <w:rFonts w:eastAsiaTheme="minorHAnsi"/>
                <w:b/>
                <w:lang w:eastAsia="en-US"/>
              </w:rPr>
            </w:pPr>
          </w:p>
          <w:p w:rsidR="005C11C2" w:rsidRPr="00743AF2" w:rsidRDefault="005C11C2" w:rsidP="005C11C2">
            <w:pPr>
              <w:jc w:val="right"/>
              <w:rPr>
                <w:rFonts w:eastAsiaTheme="minorHAnsi"/>
                <w:b/>
                <w:lang w:eastAsia="en-US"/>
              </w:rPr>
            </w:pPr>
            <w:r w:rsidRPr="00743AF2">
              <w:rPr>
                <w:rFonts w:eastAsiaTheme="minorHAnsi"/>
                <w:b/>
                <w:lang w:eastAsia="en-US"/>
              </w:rPr>
              <w:t>О.Н. Марфичева</w:t>
            </w:r>
          </w:p>
        </w:tc>
      </w:tr>
    </w:tbl>
    <w:p w:rsidR="00344E47" w:rsidRDefault="00344E47" w:rsidP="0019357B">
      <w:pPr>
        <w:ind w:firstLine="709"/>
        <w:jc w:val="both"/>
        <w:rPr>
          <w:color w:val="7030A0"/>
        </w:rPr>
      </w:pPr>
    </w:p>
    <w:p w:rsidR="004C30A3" w:rsidRDefault="004C30A3" w:rsidP="0019357B">
      <w:pPr>
        <w:ind w:firstLine="709"/>
        <w:jc w:val="both"/>
        <w:rPr>
          <w:color w:val="7030A0"/>
        </w:rPr>
      </w:pPr>
    </w:p>
    <w:p w:rsidR="004C30A3" w:rsidRDefault="004C30A3" w:rsidP="0019357B">
      <w:pPr>
        <w:ind w:firstLine="709"/>
        <w:jc w:val="both"/>
        <w:rPr>
          <w:color w:val="7030A0"/>
        </w:rPr>
      </w:pPr>
    </w:p>
    <w:sectPr w:rsidR="004C30A3" w:rsidSect="005E2976">
      <w:headerReference w:type="default" r:id="rId8"/>
      <w:footerReference w:type="default" r:id="rId9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3738" w:rsidRDefault="00883738" w:rsidP="00482AB3">
      <w:r>
        <w:separator/>
      </w:r>
    </w:p>
  </w:endnote>
  <w:endnote w:type="continuationSeparator" w:id="0">
    <w:p w:rsidR="00883738" w:rsidRDefault="00883738" w:rsidP="00482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73346261"/>
      <w:docPartObj>
        <w:docPartGallery w:val="Page Numbers (Bottom of Page)"/>
        <w:docPartUnique/>
      </w:docPartObj>
    </w:sdtPr>
    <w:sdtEndPr/>
    <w:sdtContent>
      <w:p w:rsidR="00883738" w:rsidRDefault="00883738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712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883738" w:rsidRDefault="00883738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3738" w:rsidRDefault="00883738" w:rsidP="00482AB3">
      <w:r>
        <w:separator/>
      </w:r>
    </w:p>
  </w:footnote>
  <w:footnote w:type="continuationSeparator" w:id="0">
    <w:p w:rsidR="00883738" w:rsidRDefault="00883738" w:rsidP="00482A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3738" w:rsidRPr="0019357B" w:rsidRDefault="00883738" w:rsidP="0019357B">
    <w:pPr>
      <w:pBdr>
        <w:bottom w:val="thickThinSmallGap" w:sz="24" w:space="1" w:color="823B0B"/>
      </w:pBdr>
      <w:tabs>
        <w:tab w:val="left" w:pos="3600"/>
      </w:tabs>
      <w:jc w:val="center"/>
      <w:rPr>
        <w:sz w:val="22"/>
        <w:szCs w:val="22"/>
        <w:lang w:eastAsia="en-US"/>
      </w:rPr>
    </w:pPr>
    <w:r w:rsidRPr="0019357B">
      <w:rPr>
        <w:sz w:val="22"/>
        <w:szCs w:val="22"/>
        <w:lang w:eastAsia="en-US"/>
      </w:rPr>
      <w:t>Контрольно-ревизионная комиссия                                                                                                        муниципального образования «</w:t>
    </w:r>
    <w:r w:rsidRPr="00577065">
      <w:rPr>
        <w:sz w:val="22"/>
        <w:szCs w:val="22"/>
        <w:lang w:eastAsia="en-US"/>
      </w:rPr>
      <w:t>Вяземский муниципальный округ</w:t>
    </w:r>
    <w:r w:rsidRPr="0019357B">
      <w:rPr>
        <w:sz w:val="22"/>
        <w:szCs w:val="22"/>
        <w:lang w:eastAsia="en-US"/>
      </w:rPr>
      <w:t>» Смоленской области</w:t>
    </w:r>
  </w:p>
  <w:p w:rsidR="00883738" w:rsidRDefault="00883738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82D54"/>
    <w:multiLevelType w:val="hybridMultilevel"/>
    <w:tmpl w:val="6CCEAA80"/>
    <w:lvl w:ilvl="0" w:tplc="83560D1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24E1B37"/>
    <w:multiLevelType w:val="hybridMultilevel"/>
    <w:tmpl w:val="75F6D964"/>
    <w:lvl w:ilvl="0" w:tplc="83560D1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9D6904"/>
    <w:multiLevelType w:val="hybridMultilevel"/>
    <w:tmpl w:val="371EDC96"/>
    <w:lvl w:ilvl="0" w:tplc="83560D1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C22BB6"/>
    <w:multiLevelType w:val="multilevel"/>
    <w:tmpl w:val="B0845A24"/>
    <w:lvl w:ilvl="0">
      <w:start w:val="4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00A6FD1"/>
    <w:multiLevelType w:val="hybridMultilevel"/>
    <w:tmpl w:val="871E2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9466D"/>
    <w:multiLevelType w:val="multilevel"/>
    <w:tmpl w:val="19649510"/>
    <w:lvl w:ilvl="0">
      <w:start w:val="1"/>
      <w:numFmt w:val="decimal"/>
      <w:lvlText w:val="%1."/>
      <w:lvlJc w:val="left"/>
      <w:pPr>
        <w:ind w:left="390" w:hanging="390"/>
      </w:pPr>
      <w:rPr>
        <w:rFonts w:eastAsia="Times New Roman" w:hint="default"/>
        <w:b/>
      </w:rPr>
    </w:lvl>
    <w:lvl w:ilvl="1">
      <w:start w:val="1"/>
      <w:numFmt w:val="decimal"/>
      <w:lvlText w:val="%2."/>
      <w:lvlJc w:val="left"/>
      <w:pPr>
        <w:ind w:left="862" w:hanging="720"/>
      </w:pPr>
      <w:rPr>
        <w:rFonts w:ascii="Times New Roman" w:eastAsia="Times New Roman" w:hAnsi="Times New Roman" w:cs="Times New Roman"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hint="default"/>
      </w:rPr>
    </w:lvl>
  </w:abstractNum>
  <w:abstractNum w:abstractNumId="6" w15:restartNumberingAfterBreak="0">
    <w:nsid w:val="147053B2"/>
    <w:multiLevelType w:val="hybridMultilevel"/>
    <w:tmpl w:val="22E87E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5809DF"/>
    <w:multiLevelType w:val="hybridMultilevel"/>
    <w:tmpl w:val="53FE92B0"/>
    <w:lvl w:ilvl="0" w:tplc="59B02366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8" w15:restartNumberingAfterBreak="0">
    <w:nsid w:val="1EB703F2"/>
    <w:multiLevelType w:val="hybridMultilevel"/>
    <w:tmpl w:val="DB8E5AA6"/>
    <w:lvl w:ilvl="0" w:tplc="E842C6E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3D4BDC"/>
    <w:multiLevelType w:val="hybridMultilevel"/>
    <w:tmpl w:val="893081E2"/>
    <w:lvl w:ilvl="0" w:tplc="5E9293C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2D4945"/>
    <w:multiLevelType w:val="hybridMultilevel"/>
    <w:tmpl w:val="51A6AB60"/>
    <w:lvl w:ilvl="0" w:tplc="83560D1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1056A5"/>
    <w:multiLevelType w:val="hybridMultilevel"/>
    <w:tmpl w:val="8654EB5E"/>
    <w:lvl w:ilvl="0" w:tplc="83560D1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067D90"/>
    <w:multiLevelType w:val="hybridMultilevel"/>
    <w:tmpl w:val="212CE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C67885"/>
    <w:multiLevelType w:val="hybridMultilevel"/>
    <w:tmpl w:val="9FFAC1BC"/>
    <w:lvl w:ilvl="0" w:tplc="83560D1C">
      <w:start w:val="1"/>
      <w:numFmt w:val="bullet"/>
      <w:lvlText w:val="−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2BEC25D8"/>
    <w:multiLevelType w:val="hybridMultilevel"/>
    <w:tmpl w:val="270683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D2470EC"/>
    <w:multiLevelType w:val="hybridMultilevel"/>
    <w:tmpl w:val="2AC41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A85201"/>
    <w:multiLevelType w:val="multilevel"/>
    <w:tmpl w:val="88B2AF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2E7A380D"/>
    <w:multiLevelType w:val="hybridMultilevel"/>
    <w:tmpl w:val="F2F65E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921BD7"/>
    <w:multiLevelType w:val="hybridMultilevel"/>
    <w:tmpl w:val="7B2A7AF8"/>
    <w:lvl w:ilvl="0" w:tplc="83560D1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4032A2"/>
    <w:multiLevelType w:val="hybridMultilevel"/>
    <w:tmpl w:val="915853D0"/>
    <w:lvl w:ilvl="0" w:tplc="469AF16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1146232"/>
    <w:multiLevelType w:val="hybridMultilevel"/>
    <w:tmpl w:val="C5E6A56C"/>
    <w:lvl w:ilvl="0" w:tplc="83560D1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232DC2"/>
    <w:multiLevelType w:val="hybridMultilevel"/>
    <w:tmpl w:val="59FC972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2487EB3"/>
    <w:multiLevelType w:val="hybridMultilevel"/>
    <w:tmpl w:val="B60674BA"/>
    <w:lvl w:ilvl="0" w:tplc="83560D1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BB4D54"/>
    <w:multiLevelType w:val="hybridMultilevel"/>
    <w:tmpl w:val="A28A30D6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46C7738C"/>
    <w:multiLevelType w:val="hybridMultilevel"/>
    <w:tmpl w:val="24484A08"/>
    <w:lvl w:ilvl="0" w:tplc="83560D1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D651E4"/>
    <w:multiLevelType w:val="hybridMultilevel"/>
    <w:tmpl w:val="964EC758"/>
    <w:lvl w:ilvl="0" w:tplc="CD4EC7CE">
      <w:start w:val="1"/>
      <w:numFmt w:val="decimal"/>
      <w:lvlText w:val="%1."/>
      <w:lvlJc w:val="left"/>
      <w:pPr>
        <w:ind w:left="1493" w:hanging="360"/>
      </w:pPr>
      <w:rPr>
        <w:rFonts w:hint="default"/>
        <w:b/>
        <w:i w:val="0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4E9330E5"/>
    <w:multiLevelType w:val="hybridMultilevel"/>
    <w:tmpl w:val="12ACBA92"/>
    <w:lvl w:ilvl="0" w:tplc="83560D1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75573A"/>
    <w:multiLevelType w:val="hybridMultilevel"/>
    <w:tmpl w:val="35D6CB72"/>
    <w:lvl w:ilvl="0" w:tplc="83560D1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E24379"/>
    <w:multiLevelType w:val="hybridMultilevel"/>
    <w:tmpl w:val="9BF6CD72"/>
    <w:lvl w:ilvl="0" w:tplc="83560D1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531D7C"/>
    <w:multiLevelType w:val="hybridMultilevel"/>
    <w:tmpl w:val="A94086B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822982"/>
    <w:multiLevelType w:val="hybridMultilevel"/>
    <w:tmpl w:val="2C1E0AEC"/>
    <w:lvl w:ilvl="0" w:tplc="83560D1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83560D1C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8F5BE6"/>
    <w:multiLevelType w:val="hybridMultilevel"/>
    <w:tmpl w:val="821A820C"/>
    <w:lvl w:ilvl="0" w:tplc="DB92F68E">
      <w:start w:val="2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9067C4C"/>
    <w:multiLevelType w:val="hybridMultilevel"/>
    <w:tmpl w:val="3AF07310"/>
    <w:lvl w:ilvl="0" w:tplc="F45894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5AA9420F"/>
    <w:multiLevelType w:val="hybridMultilevel"/>
    <w:tmpl w:val="93941CD6"/>
    <w:lvl w:ilvl="0" w:tplc="2FEE1C86">
      <w:start w:val="1"/>
      <w:numFmt w:val="decimal"/>
      <w:lvlText w:val="%1."/>
      <w:lvlJc w:val="left"/>
      <w:pPr>
        <w:ind w:left="785" w:hanging="360"/>
      </w:pPr>
      <w:rPr>
        <w:rFonts w:hint="default"/>
        <w:b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4" w15:restartNumberingAfterBreak="0">
    <w:nsid w:val="5AD023A7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5B994DA5"/>
    <w:multiLevelType w:val="hybridMultilevel"/>
    <w:tmpl w:val="085E4C96"/>
    <w:lvl w:ilvl="0" w:tplc="00B0A71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5C33483A"/>
    <w:multiLevelType w:val="hybridMultilevel"/>
    <w:tmpl w:val="1E38A2E2"/>
    <w:lvl w:ilvl="0" w:tplc="5112B8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3DC4C92"/>
    <w:multiLevelType w:val="hybridMultilevel"/>
    <w:tmpl w:val="985C72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3E2F93"/>
    <w:multiLevelType w:val="hybridMultilevel"/>
    <w:tmpl w:val="BACE1286"/>
    <w:lvl w:ilvl="0" w:tplc="83560D1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B469C8"/>
    <w:multiLevelType w:val="hybridMultilevel"/>
    <w:tmpl w:val="7C0EA7FC"/>
    <w:lvl w:ilvl="0" w:tplc="39749A92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40" w15:restartNumberingAfterBreak="0">
    <w:nsid w:val="6D007478"/>
    <w:multiLevelType w:val="hybridMultilevel"/>
    <w:tmpl w:val="25C2EBA0"/>
    <w:lvl w:ilvl="0" w:tplc="F07450EE">
      <w:start w:val="1"/>
      <w:numFmt w:val="decimal"/>
      <w:lvlText w:val="%1)"/>
      <w:lvlJc w:val="left"/>
      <w:pPr>
        <w:ind w:left="1824" w:hanging="11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 w15:restartNumberingAfterBreak="0">
    <w:nsid w:val="70607006"/>
    <w:multiLevelType w:val="hybridMultilevel"/>
    <w:tmpl w:val="34CE2B1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C64E13"/>
    <w:multiLevelType w:val="hybridMultilevel"/>
    <w:tmpl w:val="3692E4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1D4373"/>
    <w:multiLevelType w:val="hybridMultilevel"/>
    <w:tmpl w:val="7682B92C"/>
    <w:lvl w:ilvl="0" w:tplc="108AE7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527B27"/>
    <w:multiLevelType w:val="hybridMultilevel"/>
    <w:tmpl w:val="B4E8C124"/>
    <w:lvl w:ilvl="0" w:tplc="83560D1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4"/>
  </w:num>
  <w:num w:numId="3">
    <w:abstractNumId w:val="7"/>
  </w:num>
  <w:num w:numId="4">
    <w:abstractNumId w:val="39"/>
  </w:num>
  <w:num w:numId="5">
    <w:abstractNumId w:val="42"/>
  </w:num>
  <w:num w:numId="6">
    <w:abstractNumId w:val="12"/>
  </w:num>
  <w:num w:numId="7">
    <w:abstractNumId w:val="16"/>
  </w:num>
  <w:num w:numId="8">
    <w:abstractNumId w:val="35"/>
  </w:num>
  <w:num w:numId="9">
    <w:abstractNumId w:val="19"/>
  </w:num>
  <w:num w:numId="10">
    <w:abstractNumId w:val="40"/>
  </w:num>
  <w:num w:numId="11">
    <w:abstractNumId w:val="14"/>
  </w:num>
  <w:num w:numId="12">
    <w:abstractNumId w:val="32"/>
  </w:num>
  <w:num w:numId="13">
    <w:abstractNumId w:val="5"/>
  </w:num>
  <w:num w:numId="14">
    <w:abstractNumId w:val="28"/>
  </w:num>
  <w:num w:numId="15">
    <w:abstractNumId w:val="0"/>
  </w:num>
  <w:num w:numId="16">
    <w:abstractNumId w:val="20"/>
  </w:num>
  <w:num w:numId="17">
    <w:abstractNumId w:val="44"/>
  </w:num>
  <w:num w:numId="18">
    <w:abstractNumId w:val="2"/>
  </w:num>
  <w:num w:numId="19">
    <w:abstractNumId w:val="29"/>
  </w:num>
  <w:num w:numId="20">
    <w:abstractNumId w:val="38"/>
  </w:num>
  <w:num w:numId="21">
    <w:abstractNumId w:val="13"/>
  </w:num>
  <w:num w:numId="22">
    <w:abstractNumId w:val="23"/>
  </w:num>
  <w:num w:numId="23">
    <w:abstractNumId w:val="33"/>
  </w:num>
  <w:num w:numId="24">
    <w:abstractNumId w:val="25"/>
  </w:num>
  <w:num w:numId="25">
    <w:abstractNumId w:val="31"/>
  </w:num>
  <w:num w:numId="26">
    <w:abstractNumId w:val="36"/>
  </w:num>
  <w:num w:numId="27">
    <w:abstractNumId w:val="9"/>
  </w:num>
  <w:num w:numId="28">
    <w:abstractNumId w:val="21"/>
  </w:num>
  <w:num w:numId="29">
    <w:abstractNumId w:val="1"/>
  </w:num>
  <w:num w:numId="30">
    <w:abstractNumId w:val="11"/>
  </w:num>
  <w:num w:numId="31">
    <w:abstractNumId w:val="34"/>
  </w:num>
  <w:num w:numId="32">
    <w:abstractNumId w:val="41"/>
  </w:num>
  <w:num w:numId="33">
    <w:abstractNumId w:val="26"/>
  </w:num>
  <w:num w:numId="34">
    <w:abstractNumId w:val="24"/>
  </w:num>
  <w:num w:numId="35">
    <w:abstractNumId w:val="43"/>
  </w:num>
  <w:num w:numId="36">
    <w:abstractNumId w:val="6"/>
  </w:num>
  <w:num w:numId="37">
    <w:abstractNumId w:val="37"/>
  </w:num>
  <w:num w:numId="38">
    <w:abstractNumId w:val="8"/>
  </w:num>
  <w:num w:numId="39">
    <w:abstractNumId w:val="10"/>
  </w:num>
  <w:num w:numId="40">
    <w:abstractNumId w:val="22"/>
  </w:num>
  <w:num w:numId="41">
    <w:abstractNumId w:val="3"/>
  </w:num>
  <w:num w:numId="42">
    <w:abstractNumId w:val="27"/>
  </w:num>
  <w:num w:numId="43">
    <w:abstractNumId w:val="17"/>
  </w:num>
  <w:num w:numId="44">
    <w:abstractNumId w:val="18"/>
  </w:num>
  <w:num w:numId="4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2BA"/>
    <w:rsid w:val="000007F6"/>
    <w:rsid w:val="000017B7"/>
    <w:rsid w:val="0000291C"/>
    <w:rsid w:val="000031DF"/>
    <w:rsid w:val="00003FB7"/>
    <w:rsid w:val="00004B1B"/>
    <w:rsid w:val="00006777"/>
    <w:rsid w:val="000076A8"/>
    <w:rsid w:val="000110CE"/>
    <w:rsid w:val="00011E94"/>
    <w:rsid w:val="00013734"/>
    <w:rsid w:val="00014292"/>
    <w:rsid w:val="000143C3"/>
    <w:rsid w:val="00017345"/>
    <w:rsid w:val="00017596"/>
    <w:rsid w:val="00021644"/>
    <w:rsid w:val="0002182A"/>
    <w:rsid w:val="00024B85"/>
    <w:rsid w:val="00030226"/>
    <w:rsid w:val="0003171C"/>
    <w:rsid w:val="000317DE"/>
    <w:rsid w:val="0003193B"/>
    <w:rsid w:val="000370BE"/>
    <w:rsid w:val="0003797A"/>
    <w:rsid w:val="00037EA4"/>
    <w:rsid w:val="00040953"/>
    <w:rsid w:val="00040F82"/>
    <w:rsid w:val="0004166F"/>
    <w:rsid w:val="00042C93"/>
    <w:rsid w:val="00044707"/>
    <w:rsid w:val="00044803"/>
    <w:rsid w:val="00044C03"/>
    <w:rsid w:val="00047580"/>
    <w:rsid w:val="00050625"/>
    <w:rsid w:val="000509B1"/>
    <w:rsid w:val="000509EA"/>
    <w:rsid w:val="00051773"/>
    <w:rsid w:val="000529A3"/>
    <w:rsid w:val="00054264"/>
    <w:rsid w:val="0005428A"/>
    <w:rsid w:val="00054C37"/>
    <w:rsid w:val="000556AF"/>
    <w:rsid w:val="00055E2C"/>
    <w:rsid w:val="0005660F"/>
    <w:rsid w:val="0005743F"/>
    <w:rsid w:val="000574AC"/>
    <w:rsid w:val="00060398"/>
    <w:rsid w:val="0006172F"/>
    <w:rsid w:val="000617CB"/>
    <w:rsid w:val="000618DF"/>
    <w:rsid w:val="00061961"/>
    <w:rsid w:val="00063292"/>
    <w:rsid w:val="000639B1"/>
    <w:rsid w:val="00063C78"/>
    <w:rsid w:val="000655FD"/>
    <w:rsid w:val="00070E22"/>
    <w:rsid w:val="00072061"/>
    <w:rsid w:val="0007225E"/>
    <w:rsid w:val="000726FA"/>
    <w:rsid w:val="00073A62"/>
    <w:rsid w:val="0007431A"/>
    <w:rsid w:val="00074547"/>
    <w:rsid w:val="000749E2"/>
    <w:rsid w:val="00076C28"/>
    <w:rsid w:val="000771C3"/>
    <w:rsid w:val="000774C5"/>
    <w:rsid w:val="00077B6E"/>
    <w:rsid w:val="00080BC4"/>
    <w:rsid w:val="000813A3"/>
    <w:rsid w:val="0008205A"/>
    <w:rsid w:val="00083379"/>
    <w:rsid w:val="00083F86"/>
    <w:rsid w:val="00084342"/>
    <w:rsid w:val="000865AC"/>
    <w:rsid w:val="000879E7"/>
    <w:rsid w:val="00091101"/>
    <w:rsid w:val="00093518"/>
    <w:rsid w:val="000944DD"/>
    <w:rsid w:val="000972A6"/>
    <w:rsid w:val="000A11B3"/>
    <w:rsid w:val="000A13E2"/>
    <w:rsid w:val="000A170A"/>
    <w:rsid w:val="000A35B4"/>
    <w:rsid w:val="000A535D"/>
    <w:rsid w:val="000A5398"/>
    <w:rsid w:val="000A7692"/>
    <w:rsid w:val="000B12E6"/>
    <w:rsid w:val="000B35A4"/>
    <w:rsid w:val="000B4E2D"/>
    <w:rsid w:val="000C03F1"/>
    <w:rsid w:val="000C2FD2"/>
    <w:rsid w:val="000C3C74"/>
    <w:rsid w:val="000C441B"/>
    <w:rsid w:val="000C5316"/>
    <w:rsid w:val="000C63E0"/>
    <w:rsid w:val="000C7B63"/>
    <w:rsid w:val="000D0F13"/>
    <w:rsid w:val="000D4DA2"/>
    <w:rsid w:val="000D700E"/>
    <w:rsid w:val="000D7355"/>
    <w:rsid w:val="000D7F06"/>
    <w:rsid w:val="000E089F"/>
    <w:rsid w:val="000E125D"/>
    <w:rsid w:val="000E26E8"/>
    <w:rsid w:val="000E3057"/>
    <w:rsid w:val="000E30D9"/>
    <w:rsid w:val="000E3F0D"/>
    <w:rsid w:val="000E48CD"/>
    <w:rsid w:val="000E4CD4"/>
    <w:rsid w:val="000E4D3E"/>
    <w:rsid w:val="000F0675"/>
    <w:rsid w:val="000F2B29"/>
    <w:rsid w:val="000F30B9"/>
    <w:rsid w:val="000F3FA1"/>
    <w:rsid w:val="000F4703"/>
    <w:rsid w:val="000F5E4B"/>
    <w:rsid w:val="000F659C"/>
    <w:rsid w:val="000F6FFB"/>
    <w:rsid w:val="000F799E"/>
    <w:rsid w:val="0010026C"/>
    <w:rsid w:val="001012AD"/>
    <w:rsid w:val="00102C05"/>
    <w:rsid w:val="00102E4D"/>
    <w:rsid w:val="00103394"/>
    <w:rsid w:val="00104725"/>
    <w:rsid w:val="001047AC"/>
    <w:rsid w:val="00104F8A"/>
    <w:rsid w:val="001059B6"/>
    <w:rsid w:val="00106DDD"/>
    <w:rsid w:val="0010729C"/>
    <w:rsid w:val="001073A0"/>
    <w:rsid w:val="00110C92"/>
    <w:rsid w:val="00114F8B"/>
    <w:rsid w:val="001151A3"/>
    <w:rsid w:val="00115760"/>
    <w:rsid w:val="0011758C"/>
    <w:rsid w:val="00117A65"/>
    <w:rsid w:val="00123964"/>
    <w:rsid w:val="00123C00"/>
    <w:rsid w:val="00123FB1"/>
    <w:rsid w:val="00125213"/>
    <w:rsid w:val="001254B9"/>
    <w:rsid w:val="00126F8D"/>
    <w:rsid w:val="0012729B"/>
    <w:rsid w:val="001276FE"/>
    <w:rsid w:val="0013008D"/>
    <w:rsid w:val="001304B0"/>
    <w:rsid w:val="001330F7"/>
    <w:rsid w:val="00133522"/>
    <w:rsid w:val="0013386C"/>
    <w:rsid w:val="00133A18"/>
    <w:rsid w:val="00134BE4"/>
    <w:rsid w:val="00135AF0"/>
    <w:rsid w:val="00136F14"/>
    <w:rsid w:val="00137EB7"/>
    <w:rsid w:val="00141948"/>
    <w:rsid w:val="00142331"/>
    <w:rsid w:val="001450B4"/>
    <w:rsid w:val="00146286"/>
    <w:rsid w:val="001470B3"/>
    <w:rsid w:val="00147315"/>
    <w:rsid w:val="00147854"/>
    <w:rsid w:val="00150156"/>
    <w:rsid w:val="00152FA7"/>
    <w:rsid w:val="001551F3"/>
    <w:rsid w:val="001575B2"/>
    <w:rsid w:val="00161CE5"/>
    <w:rsid w:val="0016201D"/>
    <w:rsid w:val="0016382C"/>
    <w:rsid w:val="00164767"/>
    <w:rsid w:val="00166353"/>
    <w:rsid w:val="0016698B"/>
    <w:rsid w:val="00166A8A"/>
    <w:rsid w:val="00166E32"/>
    <w:rsid w:val="00170B5D"/>
    <w:rsid w:val="0017209C"/>
    <w:rsid w:val="00172374"/>
    <w:rsid w:val="001729BF"/>
    <w:rsid w:val="001737E0"/>
    <w:rsid w:val="00174E03"/>
    <w:rsid w:val="00175832"/>
    <w:rsid w:val="00175A45"/>
    <w:rsid w:val="00176852"/>
    <w:rsid w:val="00180A52"/>
    <w:rsid w:val="00180C81"/>
    <w:rsid w:val="00180D11"/>
    <w:rsid w:val="001832EC"/>
    <w:rsid w:val="001839D6"/>
    <w:rsid w:val="00183C4E"/>
    <w:rsid w:val="00183EF6"/>
    <w:rsid w:val="001846AF"/>
    <w:rsid w:val="001875DF"/>
    <w:rsid w:val="0019357B"/>
    <w:rsid w:val="001939CA"/>
    <w:rsid w:val="00193EDB"/>
    <w:rsid w:val="00196283"/>
    <w:rsid w:val="0019664F"/>
    <w:rsid w:val="0019689B"/>
    <w:rsid w:val="0019755F"/>
    <w:rsid w:val="0019781F"/>
    <w:rsid w:val="001A219F"/>
    <w:rsid w:val="001A3BA0"/>
    <w:rsid w:val="001A4663"/>
    <w:rsid w:val="001A73CA"/>
    <w:rsid w:val="001A7474"/>
    <w:rsid w:val="001B0498"/>
    <w:rsid w:val="001B300A"/>
    <w:rsid w:val="001B3840"/>
    <w:rsid w:val="001B3973"/>
    <w:rsid w:val="001B4AFE"/>
    <w:rsid w:val="001B4FEE"/>
    <w:rsid w:val="001B7120"/>
    <w:rsid w:val="001B7AFB"/>
    <w:rsid w:val="001B7E50"/>
    <w:rsid w:val="001C201B"/>
    <w:rsid w:val="001C384D"/>
    <w:rsid w:val="001C3C1F"/>
    <w:rsid w:val="001C4500"/>
    <w:rsid w:val="001C458F"/>
    <w:rsid w:val="001C4F76"/>
    <w:rsid w:val="001C788D"/>
    <w:rsid w:val="001D1172"/>
    <w:rsid w:val="001D13EE"/>
    <w:rsid w:val="001D2F9D"/>
    <w:rsid w:val="001D30DF"/>
    <w:rsid w:val="001D3169"/>
    <w:rsid w:val="001D547E"/>
    <w:rsid w:val="001D679A"/>
    <w:rsid w:val="001D68CD"/>
    <w:rsid w:val="001D6A64"/>
    <w:rsid w:val="001D7C3C"/>
    <w:rsid w:val="001D7C4D"/>
    <w:rsid w:val="001E1317"/>
    <w:rsid w:val="001E1E50"/>
    <w:rsid w:val="001E1EA3"/>
    <w:rsid w:val="001E331C"/>
    <w:rsid w:val="001E574A"/>
    <w:rsid w:val="001E6928"/>
    <w:rsid w:val="001F118D"/>
    <w:rsid w:val="001F2626"/>
    <w:rsid w:val="001F349E"/>
    <w:rsid w:val="001F4346"/>
    <w:rsid w:val="001F4A65"/>
    <w:rsid w:val="00201FC0"/>
    <w:rsid w:val="00202E32"/>
    <w:rsid w:val="00206250"/>
    <w:rsid w:val="00206FE6"/>
    <w:rsid w:val="00207EAE"/>
    <w:rsid w:val="00211591"/>
    <w:rsid w:val="00211720"/>
    <w:rsid w:val="00212BC9"/>
    <w:rsid w:val="00214237"/>
    <w:rsid w:val="002204E8"/>
    <w:rsid w:val="0022071D"/>
    <w:rsid w:val="00220D14"/>
    <w:rsid w:val="00220F26"/>
    <w:rsid w:val="0022172D"/>
    <w:rsid w:val="00221D7F"/>
    <w:rsid w:val="00222B4B"/>
    <w:rsid w:val="00223D21"/>
    <w:rsid w:val="002244B4"/>
    <w:rsid w:val="00224794"/>
    <w:rsid w:val="00226C38"/>
    <w:rsid w:val="00226DFE"/>
    <w:rsid w:val="00227229"/>
    <w:rsid w:val="002311D7"/>
    <w:rsid w:val="002320D6"/>
    <w:rsid w:val="002322C1"/>
    <w:rsid w:val="00232443"/>
    <w:rsid w:val="00233C92"/>
    <w:rsid w:val="0023461B"/>
    <w:rsid w:val="0023608E"/>
    <w:rsid w:val="0023698B"/>
    <w:rsid w:val="002421FB"/>
    <w:rsid w:val="002441F5"/>
    <w:rsid w:val="00245155"/>
    <w:rsid w:val="002455B8"/>
    <w:rsid w:val="00246BA5"/>
    <w:rsid w:val="0024786F"/>
    <w:rsid w:val="00251677"/>
    <w:rsid w:val="002521B3"/>
    <w:rsid w:val="00252221"/>
    <w:rsid w:val="00253698"/>
    <w:rsid w:val="0025398D"/>
    <w:rsid w:val="00254AFB"/>
    <w:rsid w:val="00254D54"/>
    <w:rsid w:val="00254DB7"/>
    <w:rsid w:val="00264CCD"/>
    <w:rsid w:val="00264E30"/>
    <w:rsid w:val="00265A27"/>
    <w:rsid w:val="00267111"/>
    <w:rsid w:val="0027081F"/>
    <w:rsid w:val="00271254"/>
    <w:rsid w:val="0027227E"/>
    <w:rsid w:val="002723D7"/>
    <w:rsid w:val="00272887"/>
    <w:rsid w:val="00274462"/>
    <w:rsid w:val="00275EE1"/>
    <w:rsid w:val="002771BF"/>
    <w:rsid w:val="002800BE"/>
    <w:rsid w:val="0028060D"/>
    <w:rsid w:val="0028097D"/>
    <w:rsid w:val="00280DA8"/>
    <w:rsid w:val="00281577"/>
    <w:rsid w:val="00282588"/>
    <w:rsid w:val="00282B4D"/>
    <w:rsid w:val="002845E9"/>
    <w:rsid w:val="0028470B"/>
    <w:rsid w:val="0028476D"/>
    <w:rsid w:val="0028519F"/>
    <w:rsid w:val="0028550D"/>
    <w:rsid w:val="00285F7B"/>
    <w:rsid w:val="00287A78"/>
    <w:rsid w:val="00290150"/>
    <w:rsid w:val="00291BA5"/>
    <w:rsid w:val="00291D0D"/>
    <w:rsid w:val="00293AC6"/>
    <w:rsid w:val="00295F44"/>
    <w:rsid w:val="00296354"/>
    <w:rsid w:val="002972B3"/>
    <w:rsid w:val="002977D6"/>
    <w:rsid w:val="002A095D"/>
    <w:rsid w:val="002A3EAF"/>
    <w:rsid w:val="002A4197"/>
    <w:rsid w:val="002A5265"/>
    <w:rsid w:val="002A556F"/>
    <w:rsid w:val="002B05F4"/>
    <w:rsid w:val="002B0D16"/>
    <w:rsid w:val="002B1C69"/>
    <w:rsid w:val="002B347A"/>
    <w:rsid w:val="002B4F71"/>
    <w:rsid w:val="002B5311"/>
    <w:rsid w:val="002B549E"/>
    <w:rsid w:val="002B58ED"/>
    <w:rsid w:val="002B5C28"/>
    <w:rsid w:val="002B5ECA"/>
    <w:rsid w:val="002B67B9"/>
    <w:rsid w:val="002B7277"/>
    <w:rsid w:val="002B79B0"/>
    <w:rsid w:val="002C4148"/>
    <w:rsid w:val="002C4B10"/>
    <w:rsid w:val="002C6188"/>
    <w:rsid w:val="002C625E"/>
    <w:rsid w:val="002C7E45"/>
    <w:rsid w:val="002D0875"/>
    <w:rsid w:val="002D1397"/>
    <w:rsid w:val="002D14F1"/>
    <w:rsid w:val="002D1A91"/>
    <w:rsid w:val="002D3071"/>
    <w:rsid w:val="002D491B"/>
    <w:rsid w:val="002D5A37"/>
    <w:rsid w:val="002D60A7"/>
    <w:rsid w:val="002D61F1"/>
    <w:rsid w:val="002D6919"/>
    <w:rsid w:val="002E003D"/>
    <w:rsid w:val="002E0658"/>
    <w:rsid w:val="002E0D09"/>
    <w:rsid w:val="002E0EF0"/>
    <w:rsid w:val="002E1F24"/>
    <w:rsid w:val="002E1F46"/>
    <w:rsid w:val="002E3B1B"/>
    <w:rsid w:val="002E3EF5"/>
    <w:rsid w:val="002E5B23"/>
    <w:rsid w:val="002E6FFD"/>
    <w:rsid w:val="002F007D"/>
    <w:rsid w:val="002F1797"/>
    <w:rsid w:val="002F33FA"/>
    <w:rsid w:val="002F3455"/>
    <w:rsid w:val="002F3DAB"/>
    <w:rsid w:val="002F5718"/>
    <w:rsid w:val="002F6DDF"/>
    <w:rsid w:val="0030052A"/>
    <w:rsid w:val="00300F78"/>
    <w:rsid w:val="00303A92"/>
    <w:rsid w:val="00305580"/>
    <w:rsid w:val="003071D4"/>
    <w:rsid w:val="003077B9"/>
    <w:rsid w:val="00311931"/>
    <w:rsid w:val="00313632"/>
    <w:rsid w:val="00317CD2"/>
    <w:rsid w:val="00321478"/>
    <w:rsid w:val="00321A59"/>
    <w:rsid w:val="00322174"/>
    <w:rsid w:val="0032380F"/>
    <w:rsid w:val="003238C9"/>
    <w:rsid w:val="003249AE"/>
    <w:rsid w:val="00325A2A"/>
    <w:rsid w:val="003311D3"/>
    <w:rsid w:val="00331686"/>
    <w:rsid w:val="0033205F"/>
    <w:rsid w:val="00334297"/>
    <w:rsid w:val="003342C9"/>
    <w:rsid w:val="00335817"/>
    <w:rsid w:val="003372CA"/>
    <w:rsid w:val="003414A2"/>
    <w:rsid w:val="00342142"/>
    <w:rsid w:val="00343011"/>
    <w:rsid w:val="00344138"/>
    <w:rsid w:val="0034438E"/>
    <w:rsid w:val="00344508"/>
    <w:rsid w:val="00344AD8"/>
    <w:rsid w:val="00344E47"/>
    <w:rsid w:val="003461F0"/>
    <w:rsid w:val="00346350"/>
    <w:rsid w:val="003465D4"/>
    <w:rsid w:val="00346906"/>
    <w:rsid w:val="003469F1"/>
    <w:rsid w:val="00347A9D"/>
    <w:rsid w:val="00347B96"/>
    <w:rsid w:val="00347CDE"/>
    <w:rsid w:val="00350098"/>
    <w:rsid w:val="003503E2"/>
    <w:rsid w:val="00350A2D"/>
    <w:rsid w:val="003518AF"/>
    <w:rsid w:val="0035221B"/>
    <w:rsid w:val="0035314A"/>
    <w:rsid w:val="003546EB"/>
    <w:rsid w:val="003603CB"/>
    <w:rsid w:val="00362471"/>
    <w:rsid w:val="00362774"/>
    <w:rsid w:val="003633C7"/>
    <w:rsid w:val="0036523D"/>
    <w:rsid w:val="003675F4"/>
    <w:rsid w:val="00367D50"/>
    <w:rsid w:val="00373D77"/>
    <w:rsid w:val="00374156"/>
    <w:rsid w:val="00374B3E"/>
    <w:rsid w:val="00375B07"/>
    <w:rsid w:val="00376EBD"/>
    <w:rsid w:val="003770E8"/>
    <w:rsid w:val="00377E75"/>
    <w:rsid w:val="00380451"/>
    <w:rsid w:val="00380C8E"/>
    <w:rsid w:val="003814B6"/>
    <w:rsid w:val="00381F2A"/>
    <w:rsid w:val="00382A58"/>
    <w:rsid w:val="003848EA"/>
    <w:rsid w:val="003851D1"/>
    <w:rsid w:val="00385D07"/>
    <w:rsid w:val="00385E13"/>
    <w:rsid w:val="003863E1"/>
    <w:rsid w:val="0038771A"/>
    <w:rsid w:val="00387CC9"/>
    <w:rsid w:val="00390CBA"/>
    <w:rsid w:val="003911EB"/>
    <w:rsid w:val="00392DFA"/>
    <w:rsid w:val="003933CB"/>
    <w:rsid w:val="003939CA"/>
    <w:rsid w:val="0039500D"/>
    <w:rsid w:val="003962E2"/>
    <w:rsid w:val="0039684A"/>
    <w:rsid w:val="00397D0D"/>
    <w:rsid w:val="003A0173"/>
    <w:rsid w:val="003A228B"/>
    <w:rsid w:val="003A3AA5"/>
    <w:rsid w:val="003A431E"/>
    <w:rsid w:val="003A4EE9"/>
    <w:rsid w:val="003A5CBF"/>
    <w:rsid w:val="003A5E71"/>
    <w:rsid w:val="003A6691"/>
    <w:rsid w:val="003A67A6"/>
    <w:rsid w:val="003B1E87"/>
    <w:rsid w:val="003B2C40"/>
    <w:rsid w:val="003B2CBD"/>
    <w:rsid w:val="003B3D68"/>
    <w:rsid w:val="003B4849"/>
    <w:rsid w:val="003B6A14"/>
    <w:rsid w:val="003B748C"/>
    <w:rsid w:val="003B787F"/>
    <w:rsid w:val="003C203E"/>
    <w:rsid w:val="003C21AE"/>
    <w:rsid w:val="003C63F6"/>
    <w:rsid w:val="003C7CDE"/>
    <w:rsid w:val="003D0FF6"/>
    <w:rsid w:val="003D14BC"/>
    <w:rsid w:val="003D2558"/>
    <w:rsid w:val="003D2FF7"/>
    <w:rsid w:val="003D395B"/>
    <w:rsid w:val="003D573B"/>
    <w:rsid w:val="003D5D55"/>
    <w:rsid w:val="003D60B8"/>
    <w:rsid w:val="003D6432"/>
    <w:rsid w:val="003D6A94"/>
    <w:rsid w:val="003D7D63"/>
    <w:rsid w:val="003E0927"/>
    <w:rsid w:val="003E1ABD"/>
    <w:rsid w:val="003E1B22"/>
    <w:rsid w:val="003E1F65"/>
    <w:rsid w:val="003E32E4"/>
    <w:rsid w:val="003E4835"/>
    <w:rsid w:val="003E7122"/>
    <w:rsid w:val="003E7370"/>
    <w:rsid w:val="003E7A0C"/>
    <w:rsid w:val="003F06F9"/>
    <w:rsid w:val="003F0DE1"/>
    <w:rsid w:val="003F1C69"/>
    <w:rsid w:val="003F2001"/>
    <w:rsid w:val="003F3A47"/>
    <w:rsid w:val="003F3FD3"/>
    <w:rsid w:val="003F520D"/>
    <w:rsid w:val="003F7719"/>
    <w:rsid w:val="003F7E14"/>
    <w:rsid w:val="00400349"/>
    <w:rsid w:val="004003A1"/>
    <w:rsid w:val="00401622"/>
    <w:rsid w:val="00402F70"/>
    <w:rsid w:val="00405A58"/>
    <w:rsid w:val="00406AB7"/>
    <w:rsid w:val="00410439"/>
    <w:rsid w:val="004104D1"/>
    <w:rsid w:val="00412E26"/>
    <w:rsid w:val="00416AAF"/>
    <w:rsid w:val="004205AC"/>
    <w:rsid w:val="00421B0A"/>
    <w:rsid w:val="00422866"/>
    <w:rsid w:val="00423A41"/>
    <w:rsid w:val="004241F7"/>
    <w:rsid w:val="00424831"/>
    <w:rsid w:val="00425684"/>
    <w:rsid w:val="00427232"/>
    <w:rsid w:val="00427C0C"/>
    <w:rsid w:val="0043040C"/>
    <w:rsid w:val="0043124A"/>
    <w:rsid w:val="004348F5"/>
    <w:rsid w:val="0043492B"/>
    <w:rsid w:val="00434BBD"/>
    <w:rsid w:val="0043540E"/>
    <w:rsid w:val="00435536"/>
    <w:rsid w:val="0043637E"/>
    <w:rsid w:val="00436BAF"/>
    <w:rsid w:val="00437B2A"/>
    <w:rsid w:val="00440544"/>
    <w:rsid w:val="00442076"/>
    <w:rsid w:val="00442D55"/>
    <w:rsid w:val="004430B9"/>
    <w:rsid w:val="00443933"/>
    <w:rsid w:val="004446A8"/>
    <w:rsid w:val="00445062"/>
    <w:rsid w:val="004465A1"/>
    <w:rsid w:val="00447A37"/>
    <w:rsid w:val="004503B4"/>
    <w:rsid w:val="004504E7"/>
    <w:rsid w:val="00450636"/>
    <w:rsid w:val="004506F2"/>
    <w:rsid w:val="00452353"/>
    <w:rsid w:val="00452B64"/>
    <w:rsid w:val="0045328E"/>
    <w:rsid w:val="00456A01"/>
    <w:rsid w:val="00456B0C"/>
    <w:rsid w:val="00457EA3"/>
    <w:rsid w:val="0046016D"/>
    <w:rsid w:val="004625DE"/>
    <w:rsid w:val="00465DA6"/>
    <w:rsid w:val="00465F4D"/>
    <w:rsid w:val="00466C1C"/>
    <w:rsid w:val="0047065A"/>
    <w:rsid w:val="00472657"/>
    <w:rsid w:val="0047588F"/>
    <w:rsid w:val="00476535"/>
    <w:rsid w:val="00476875"/>
    <w:rsid w:val="00477C92"/>
    <w:rsid w:val="0048103E"/>
    <w:rsid w:val="0048185B"/>
    <w:rsid w:val="00481953"/>
    <w:rsid w:val="00481B5C"/>
    <w:rsid w:val="00481E21"/>
    <w:rsid w:val="004825CC"/>
    <w:rsid w:val="00482AB3"/>
    <w:rsid w:val="00482CDC"/>
    <w:rsid w:val="00484422"/>
    <w:rsid w:val="00484E8D"/>
    <w:rsid w:val="00485B3A"/>
    <w:rsid w:val="00487E76"/>
    <w:rsid w:val="004902D2"/>
    <w:rsid w:val="00496CFB"/>
    <w:rsid w:val="004A0295"/>
    <w:rsid w:val="004A0A91"/>
    <w:rsid w:val="004A17CB"/>
    <w:rsid w:val="004A21BE"/>
    <w:rsid w:val="004A30A4"/>
    <w:rsid w:val="004A57D1"/>
    <w:rsid w:val="004A6F1E"/>
    <w:rsid w:val="004B0E36"/>
    <w:rsid w:val="004B17F0"/>
    <w:rsid w:val="004B1FAA"/>
    <w:rsid w:val="004B259B"/>
    <w:rsid w:val="004B4756"/>
    <w:rsid w:val="004B4D85"/>
    <w:rsid w:val="004B706E"/>
    <w:rsid w:val="004B73D4"/>
    <w:rsid w:val="004C2E2B"/>
    <w:rsid w:val="004C30A3"/>
    <w:rsid w:val="004C3FF5"/>
    <w:rsid w:val="004C4A46"/>
    <w:rsid w:val="004C4D3E"/>
    <w:rsid w:val="004C5009"/>
    <w:rsid w:val="004C71E4"/>
    <w:rsid w:val="004D0D66"/>
    <w:rsid w:val="004D12F3"/>
    <w:rsid w:val="004D2669"/>
    <w:rsid w:val="004D391F"/>
    <w:rsid w:val="004D41AC"/>
    <w:rsid w:val="004D6758"/>
    <w:rsid w:val="004D6798"/>
    <w:rsid w:val="004D7525"/>
    <w:rsid w:val="004D7781"/>
    <w:rsid w:val="004D7900"/>
    <w:rsid w:val="004E3AE8"/>
    <w:rsid w:val="004E4061"/>
    <w:rsid w:val="004E5C15"/>
    <w:rsid w:val="004E693A"/>
    <w:rsid w:val="004F2D8C"/>
    <w:rsid w:val="004F30A6"/>
    <w:rsid w:val="004F3681"/>
    <w:rsid w:val="004F4656"/>
    <w:rsid w:val="004F6559"/>
    <w:rsid w:val="00503847"/>
    <w:rsid w:val="00504F1E"/>
    <w:rsid w:val="00506439"/>
    <w:rsid w:val="005101D9"/>
    <w:rsid w:val="00513D93"/>
    <w:rsid w:val="00514A3B"/>
    <w:rsid w:val="00514D78"/>
    <w:rsid w:val="00517C9C"/>
    <w:rsid w:val="00520B20"/>
    <w:rsid w:val="005221C2"/>
    <w:rsid w:val="00522950"/>
    <w:rsid w:val="00522F88"/>
    <w:rsid w:val="005247F6"/>
    <w:rsid w:val="00524FC8"/>
    <w:rsid w:val="00525DF7"/>
    <w:rsid w:val="005327D6"/>
    <w:rsid w:val="0053398E"/>
    <w:rsid w:val="00533CB2"/>
    <w:rsid w:val="00534838"/>
    <w:rsid w:val="0053554C"/>
    <w:rsid w:val="00535B55"/>
    <w:rsid w:val="00536F81"/>
    <w:rsid w:val="00537E42"/>
    <w:rsid w:val="00540C84"/>
    <w:rsid w:val="00541136"/>
    <w:rsid w:val="0054380B"/>
    <w:rsid w:val="0054383D"/>
    <w:rsid w:val="00543F4B"/>
    <w:rsid w:val="00545595"/>
    <w:rsid w:val="005458E4"/>
    <w:rsid w:val="00545F4A"/>
    <w:rsid w:val="00546ABA"/>
    <w:rsid w:val="0054758A"/>
    <w:rsid w:val="00547CA4"/>
    <w:rsid w:val="00550C27"/>
    <w:rsid w:val="0055236B"/>
    <w:rsid w:val="00554602"/>
    <w:rsid w:val="00554850"/>
    <w:rsid w:val="00554A90"/>
    <w:rsid w:val="005557BF"/>
    <w:rsid w:val="00555F80"/>
    <w:rsid w:val="005570BD"/>
    <w:rsid w:val="00560022"/>
    <w:rsid w:val="00560DD8"/>
    <w:rsid w:val="005636A0"/>
    <w:rsid w:val="00564490"/>
    <w:rsid w:val="0056473D"/>
    <w:rsid w:val="0056745F"/>
    <w:rsid w:val="00567A6B"/>
    <w:rsid w:val="00572BB3"/>
    <w:rsid w:val="005730FD"/>
    <w:rsid w:val="00573483"/>
    <w:rsid w:val="00575B78"/>
    <w:rsid w:val="00576A60"/>
    <w:rsid w:val="00576D00"/>
    <w:rsid w:val="00577003"/>
    <w:rsid w:val="00577065"/>
    <w:rsid w:val="00577538"/>
    <w:rsid w:val="00580E5D"/>
    <w:rsid w:val="00583B46"/>
    <w:rsid w:val="00584B27"/>
    <w:rsid w:val="00584E19"/>
    <w:rsid w:val="005853C9"/>
    <w:rsid w:val="00585414"/>
    <w:rsid w:val="005860B3"/>
    <w:rsid w:val="00586638"/>
    <w:rsid w:val="005867DD"/>
    <w:rsid w:val="00586E61"/>
    <w:rsid w:val="0058723F"/>
    <w:rsid w:val="00587CCB"/>
    <w:rsid w:val="00587D25"/>
    <w:rsid w:val="005905A7"/>
    <w:rsid w:val="005907D5"/>
    <w:rsid w:val="005923B7"/>
    <w:rsid w:val="00593892"/>
    <w:rsid w:val="00594253"/>
    <w:rsid w:val="005943F7"/>
    <w:rsid w:val="00594B6B"/>
    <w:rsid w:val="005953B4"/>
    <w:rsid w:val="00595F04"/>
    <w:rsid w:val="00596D81"/>
    <w:rsid w:val="00597792"/>
    <w:rsid w:val="00597BB8"/>
    <w:rsid w:val="00597C47"/>
    <w:rsid w:val="005A1A45"/>
    <w:rsid w:val="005A335F"/>
    <w:rsid w:val="005A3CF9"/>
    <w:rsid w:val="005A59BD"/>
    <w:rsid w:val="005A5FBC"/>
    <w:rsid w:val="005A6029"/>
    <w:rsid w:val="005A6602"/>
    <w:rsid w:val="005A759D"/>
    <w:rsid w:val="005B0120"/>
    <w:rsid w:val="005B1C59"/>
    <w:rsid w:val="005B3FC4"/>
    <w:rsid w:val="005B4CAF"/>
    <w:rsid w:val="005B5351"/>
    <w:rsid w:val="005B7694"/>
    <w:rsid w:val="005C11C2"/>
    <w:rsid w:val="005C13B5"/>
    <w:rsid w:val="005C15C7"/>
    <w:rsid w:val="005C15E8"/>
    <w:rsid w:val="005C357E"/>
    <w:rsid w:val="005C5E0D"/>
    <w:rsid w:val="005C6B28"/>
    <w:rsid w:val="005C7013"/>
    <w:rsid w:val="005D0392"/>
    <w:rsid w:val="005D1693"/>
    <w:rsid w:val="005D1782"/>
    <w:rsid w:val="005D2B7E"/>
    <w:rsid w:val="005D31D6"/>
    <w:rsid w:val="005D3B01"/>
    <w:rsid w:val="005D48E5"/>
    <w:rsid w:val="005D5A73"/>
    <w:rsid w:val="005D5E67"/>
    <w:rsid w:val="005D7C66"/>
    <w:rsid w:val="005E07C7"/>
    <w:rsid w:val="005E0DF8"/>
    <w:rsid w:val="005E0EE5"/>
    <w:rsid w:val="005E1C21"/>
    <w:rsid w:val="005E2976"/>
    <w:rsid w:val="005E4427"/>
    <w:rsid w:val="005E4537"/>
    <w:rsid w:val="005E502A"/>
    <w:rsid w:val="005E6E5C"/>
    <w:rsid w:val="005E6FAD"/>
    <w:rsid w:val="005E75FA"/>
    <w:rsid w:val="005E7A4D"/>
    <w:rsid w:val="005E7C57"/>
    <w:rsid w:val="005F0809"/>
    <w:rsid w:val="005F0917"/>
    <w:rsid w:val="005F0A31"/>
    <w:rsid w:val="005F0E96"/>
    <w:rsid w:val="005F318A"/>
    <w:rsid w:val="005F3D32"/>
    <w:rsid w:val="005F4339"/>
    <w:rsid w:val="005F550B"/>
    <w:rsid w:val="005F6A61"/>
    <w:rsid w:val="005F7C81"/>
    <w:rsid w:val="00601669"/>
    <w:rsid w:val="00601683"/>
    <w:rsid w:val="006017FE"/>
    <w:rsid w:val="0060369F"/>
    <w:rsid w:val="00603A86"/>
    <w:rsid w:val="00605C2A"/>
    <w:rsid w:val="0061070A"/>
    <w:rsid w:val="00610AB3"/>
    <w:rsid w:val="00612628"/>
    <w:rsid w:val="00613C44"/>
    <w:rsid w:val="00613CDD"/>
    <w:rsid w:val="00614C2D"/>
    <w:rsid w:val="00615044"/>
    <w:rsid w:val="00616F7C"/>
    <w:rsid w:val="006217B1"/>
    <w:rsid w:val="00622640"/>
    <w:rsid w:val="00622A11"/>
    <w:rsid w:val="00623D99"/>
    <w:rsid w:val="0062473F"/>
    <w:rsid w:val="006314F2"/>
    <w:rsid w:val="006322C5"/>
    <w:rsid w:val="006329A5"/>
    <w:rsid w:val="00632A81"/>
    <w:rsid w:val="00633CD9"/>
    <w:rsid w:val="00634567"/>
    <w:rsid w:val="00634965"/>
    <w:rsid w:val="00635464"/>
    <w:rsid w:val="00637879"/>
    <w:rsid w:val="006379E6"/>
    <w:rsid w:val="00637C96"/>
    <w:rsid w:val="00637EA6"/>
    <w:rsid w:val="00640490"/>
    <w:rsid w:val="0064474C"/>
    <w:rsid w:val="00645A8F"/>
    <w:rsid w:val="00646578"/>
    <w:rsid w:val="00650156"/>
    <w:rsid w:val="00650634"/>
    <w:rsid w:val="00650C44"/>
    <w:rsid w:val="006510A3"/>
    <w:rsid w:val="00651D03"/>
    <w:rsid w:val="0065280C"/>
    <w:rsid w:val="006545BE"/>
    <w:rsid w:val="006545F1"/>
    <w:rsid w:val="00655134"/>
    <w:rsid w:val="00655238"/>
    <w:rsid w:val="006567B3"/>
    <w:rsid w:val="00656C2B"/>
    <w:rsid w:val="0065714D"/>
    <w:rsid w:val="00657282"/>
    <w:rsid w:val="00657656"/>
    <w:rsid w:val="00657E2E"/>
    <w:rsid w:val="00657E5A"/>
    <w:rsid w:val="00657F2E"/>
    <w:rsid w:val="00660E0D"/>
    <w:rsid w:val="00663A8B"/>
    <w:rsid w:val="0066619D"/>
    <w:rsid w:val="006672BD"/>
    <w:rsid w:val="00667E5C"/>
    <w:rsid w:val="00670130"/>
    <w:rsid w:val="00670533"/>
    <w:rsid w:val="006733A8"/>
    <w:rsid w:val="00674002"/>
    <w:rsid w:val="006747DA"/>
    <w:rsid w:val="0067783A"/>
    <w:rsid w:val="006803FC"/>
    <w:rsid w:val="00681E75"/>
    <w:rsid w:val="00683BB0"/>
    <w:rsid w:val="00683E60"/>
    <w:rsid w:val="0068459B"/>
    <w:rsid w:val="00687079"/>
    <w:rsid w:val="006873E0"/>
    <w:rsid w:val="00691752"/>
    <w:rsid w:val="0069212D"/>
    <w:rsid w:val="00692520"/>
    <w:rsid w:val="006947D8"/>
    <w:rsid w:val="006950CD"/>
    <w:rsid w:val="00695A50"/>
    <w:rsid w:val="006972EA"/>
    <w:rsid w:val="00697B63"/>
    <w:rsid w:val="006A1B91"/>
    <w:rsid w:val="006A1D5D"/>
    <w:rsid w:val="006A22B6"/>
    <w:rsid w:val="006A3EE3"/>
    <w:rsid w:val="006A50C9"/>
    <w:rsid w:val="006A5C72"/>
    <w:rsid w:val="006A5E26"/>
    <w:rsid w:val="006A6128"/>
    <w:rsid w:val="006A68C1"/>
    <w:rsid w:val="006A7CB9"/>
    <w:rsid w:val="006B015A"/>
    <w:rsid w:val="006B1E0D"/>
    <w:rsid w:val="006B1E45"/>
    <w:rsid w:val="006B1FCD"/>
    <w:rsid w:val="006B278C"/>
    <w:rsid w:val="006B34B6"/>
    <w:rsid w:val="006B36CC"/>
    <w:rsid w:val="006B3C08"/>
    <w:rsid w:val="006B3E77"/>
    <w:rsid w:val="006B44E4"/>
    <w:rsid w:val="006B487E"/>
    <w:rsid w:val="006B4FF4"/>
    <w:rsid w:val="006B544F"/>
    <w:rsid w:val="006B5B56"/>
    <w:rsid w:val="006C2014"/>
    <w:rsid w:val="006C4187"/>
    <w:rsid w:val="006C4852"/>
    <w:rsid w:val="006C599F"/>
    <w:rsid w:val="006C63FA"/>
    <w:rsid w:val="006C7E7E"/>
    <w:rsid w:val="006D11D7"/>
    <w:rsid w:val="006D1BE7"/>
    <w:rsid w:val="006D2767"/>
    <w:rsid w:val="006D2F98"/>
    <w:rsid w:val="006D3179"/>
    <w:rsid w:val="006D5129"/>
    <w:rsid w:val="006D5329"/>
    <w:rsid w:val="006D617B"/>
    <w:rsid w:val="006E02AD"/>
    <w:rsid w:val="006E17D4"/>
    <w:rsid w:val="006E20E9"/>
    <w:rsid w:val="006E2CAD"/>
    <w:rsid w:val="006E42CE"/>
    <w:rsid w:val="006E6846"/>
    <w:rsid w:val="006E758B"/>
    <w:rsid w:val="006F1538"/>
    <w:rsid w:val="006F3646"/>
    <w:rsid w:val="006F36B3"/>
    <w:rsid w:val="006F4F0D"/>
    <w:rsid w:val="006F51A2"/>
    <w:rsid w:val="006F6285"/>
    <w:rsid w:val="006F7635"/>
    <w:rsid w:val="00700815"/>
    <w:rsid w:val="007008F9"/>
    <w:rsid w:val="007058B5"/>
    <w:rsid w:val="00705B79"/>
    <w:rsid w:val="00710780"/>
    <w:rsid w:val="007119F2"/>
    <w:rsid w:val="00711C17"/>
    <w:rsid w:val="00712793"/>
    <w:rsid w:val="00714A8C"/>
    <w:rsid w:val="00715476"/>
    <w:rsid w:val="0071575B"/>
    <w:rsid w:val="007179AF"/>
    <w:rsid w:val="00717A60"/>
    <w:rsid w:val="00717D28"/>
    <w:rsid w:val="00721CA2"/>
    <w:rsid w:val="007238B5"/>
    <w:rsid w:val="00723A0E"/>
    <w:rsid w:val="0072461D"/>
    <w:rsid w:val="0073222B"/>
    <w:rsid w:val="007328AC"/>
    <w:rsid w:val="007328F4"/>
    <w:rsid w:val="00732F64"/>
    <w:rsid w:val="00733148"/>
    <w:rsid w:val="0073469C"/>
    <w:rsid w:val="00734F3B"/>
    <w:rsid w:val="00736A93"/>
    <w:rsid w:val="00736BB5"/>
    <w:rsid w:val="00741124"/>
    <w:rsid w:val="007415DC"/>
    <w:rsid w:val="00742397"/>
    <w:rsid w:val="007426C1"/>
    <w:rsid w:val="00742B5C"/>
    <w:rsid w:val="00743AF2"/>
    <w:rsid w:val="00744B28"/>
    <w:rsid w:val="007457D1"/>
    <w:rsid w:val="0074611B"/>
    <w:rsid w:val="00746443"/>
    <w:rsid w:val="00747F50"/>
    <w:rsid w:val="007524B2"/>
    <w:rsid w:val="007545AF"/>
    <w:rsid w:val="0075470B"/>
    <w:rsid w:val="007550B2"/>
    <w:rsid w:val="007550B8"/>
    <w:rsid w:val="00755AC6"/>
    <w:rsid w:val="007561FA"/>
    <w:rsid w:val="0075797A"/>
    <w:rsid w:val="00760191"/>
    <w:rsid w:val="007603AB"/>
    <w:rsid w:val="007603DF"/>
    <w:rsid w:val="007604A2"/>
    <w:rsid w:val="00760878"/>
    <w:rsid w:val="00761433"/>
    <w:rsid w:val="00762883"/>
    <w:rsid w:val="00765851"/>
    <w:rsid w:val="00765D2E"/>
    <w:rsid w:val="00766114"/>
    <w:rsid w:val="007667BA"/>
    <w:rsid w:val="0076683A"/>
    <w:rsid w:val="0077077C"/>
    <w:rsid w:val="00776046"/>
    <w:rsid w:val="007765EA"/>
    <w:rsid w:val="00776C42"/>
    <w:rsid w:val="00776CF0"/>
    <w:rsid w:val="00776EC0"/>
    <w:rsid w:val="00777FEA"/>
    <w:rsid w:val="00783B72"/>
    <w:rsid w:val="00783EAC"/>
    <w:rsid w:val="007854B2"/>
    <w:rsid w:val="00787665"/>
    <w:rsid w:val="00787E77"/>
    <w:rsid w:val="0079168C"/>
    <w:rsid w:val="00792A0D"/>
    <w:rsid w:val="007948F0"/>
    <w:rsid w:val="00794E3D"/>
    <w:rsid w:val="00796A13"/>
    <w:rsid w:val="00797742"/>
    <w:rsid w:val="00797B58"/>
    <w:rsid w:val="007A05B0"/>
    <w:rsid w:val="007A0E05"/>
    <w:rsid w:val="007A1BD5"/>
    <w:rsid w:val="007A4AAA"/>
    <w:rsid w:val="007A6999"/>
    <w:rsid w:val="007A7EB0"/>
    <w:rsid w:val="007B09C5"/>
    <w:rsid w:val="007B0F32"/>
    <w:rsid w:val="007B1C6E"/>
    <w:rsid w:val="007B2F2B"/>
    <w:rsid w:val="007B32CE"/>
    <w:rsid w:val="007B5C0F"/>
    <w:rsid w:val="007B7429"/>
    <w:rsid w:val="007B7C5A"/>
    <w:rsid w:val="007C0F7D"/>
    <w:rsid w:val="007C1481"/>
    <w:rsid w:val="007C3C64"/>
    <w:rsid w:val="007C3CCB"/>
    <w:rsid w:val="007C569E"/>
    <w:rsid w:val="007C575B"/>
    <w:rsid w:val="007C728A"/>
    <w:rsid w:val="007C7338"/>
    <w:rsid w:val="007D0125"/>
    <w:rsid w:val="007D0DDA"/>
    <w:rsid w:val="007D16A1"/>
    <w:rsid w:val="007D2B46"/>
    <w:rsid w:val="007D2E17"/>
    <w:rsid w:val="007D4273"/>
    <w:rsid w:val="007D5039"/>
    <w:rsid w:val="007D56B8"/>
    <w:rsid w:val="007D71F0"/>
    <w:rsid w:val="007E018F"/>
    <w:rsid w:val="007E040D"/>
    <w:rsid w:val="007E0F2F"/>
    <w:rsid w:val="007E1E70"/>
    <w:rsid w:val="007E2776"/>
    <w:rsid w:val="007E2F64"/>
    <w:rsid w:val="007E3B80"/>
    <w:rsid w:val="007E5FD0"/>
    <w:rsid w:val="007E6858"/>
    <w:rsid w:val="007F09B3"/>
    <w:rsid w:val="007F142B"/>
    <w:rsid w:val="007F5F5A"/>
    <w:rsid w:val="007F7198"/>
    <w:rsid w:val="007F73E8"/>
    <w:rsid w:val="007F744E"/>
    <w:rsid w:val="0080031A"/>
    <w:rsid w:val="00800AD1"/>
    <w:rsid w:val="00804561"/>
    <w:rsid w:val="008053C8"/>
    <w:rsid w:val="00806263"/>
    <w:rsid w:val="0080673F"/>
    <w:rsid w:val="008074A5"/>
    <w:rsid w:val="0080795B"/>
    <w:rsid w:val="00807997"/>
    <w:rsid w:val="00807CBC"/>
    <w:rsid w:val="0081385E"/>
    <w:rsid w:val="008139F9"/>
    <w:rsid w:val="00817266"/>
    <w:rsid w:val="00820F42"/>
    <w:rsid w:val="00821A1B"/>
    <w:rsid w:val="00821A37"/>
    <w:rsid w:val="0082244D"/>
    <w:rsid w:val="00824A2E"/>
    <w:rsid w:val="00833C78"/>
    <w:rsid w:val="0083583F"/>
    <w:rsid w:val="0083662B"/>
    <w:rsid w:val="00836EE4"/>
    <w:rsid w:val="008372D0"/>
    <w:rsid w:val="00837850"/>
    <w:rsid w:val="00840D16"/>
    <w:rsid w:val="00840E3E"/>
    <w:rsid w:val="0084168D"/>
    <w:rsid w:val="00843366"/>
    <w:rsid w:val="00843E68"/>
    <w:rsid w:val="008440F2"/>
    <w:rsid w:val="00844E18"/>
    <w:rsid w:val="00845223"/>
    <w:rsid w:val="00845BE5"/>
    <w:rsid w:val="00845C2B"/>
    <w:rsid w:val="00845D5B"/>
    <w:rsid w:val="008504D6"/>
    <w:rsid w:val="00851341"/>
    <w:rsid w:val="00851665"/>
    <w:rsid w:val="0085239F"/>
    <w:rsid w:val="0085284F"/>
    <w:rsid w:val="00854204"/>
    <w:rsid w:val="008543BB"/>
    <w:rsid w:val="00854FC0"/>
    <w:rsid w:val="008553DA"/>
    <w:rsid w:val="00855692"/>
    <w:rsid w:val="00855E25"/>
    <w:rsid w:val="008666F6"/>
    <w:rsid w:val="00866920"/>
    <w:rsid w:val="00866E94"/>
    <w:rsid w:val="008679B2"/>
    <w:rsid w:val="0087134E"/>
    <w:rsid w:val="00872DDA"/>
    <w:rsid w:val="00872ECB"/>
    <w:rsid w:val="0087418A"/>
    <w:rsid w:val="00874427"/>
    <w:rsid w:val="008757A2"/>
    <w:rsid w:val="008775B0"/>
    <w:rsid w:val="00880C93"/>
    <w:rsid w:val="00883012"/>
    <w:rsid w:val="00883738"/>
    <w:rsid w:val="00884E62"/>
    <w:rsid w:val="00886F68"/>
    <w:rsid w:val="008877F5"/>
    <w:rsid w:val="00890AB5"/>
    <w:rsid w:val="00894315"/>
    <w:rsid w:val="00895992"/>
    <w:rsid w:val="00895C36"/>
    <w:rsid w:val="008964D7"/>
    <w:rsid w:val="008969D0"/>
    <w:rsid w:val="00897FB7"/>
    <w:rsid w:val="008A0325"/>
    <w:rsid w:val="008A1218"/>
    <w:rsid w:val="008A1BF8"/>
    <w:rsid w:val="008A402F"/>
    <w:rsid w:val="008A4040"/>
    <w:rsid w:val="008A45F7"/>
    <w:rsid w:val="008A47C5"/>
    <w:rsid w:val="008A642A"/>
    <w:rsid w:val="008A6D11"/>
    <w:rsid w:val="008A75E7"/>
    <w:rsid w:val="008B164A"/>
    <w:rsid w:val="008B2157"/>
    <w:rsid w:val="008B3D0C"/>
    <w:rsid w:val="008B506F"/>
    <w:rsid w:val="008B7D43"/>
    <w:rsid w:val="008C0725"/>
    <w:rsid w:val="008C09DA"/>
    <w:rsid w:val="008C10DE"/>
    <w:rsid w:val="008C15FA"/>
    <w:rsid w:val="008C24C3"/>
    <w:rsid w:val="008C3573"/>
    <w:rsid w:val="008C3C16"/>
    <w:rsid w:val="008C5421"/>
    <w:rsid w:val="008C7574"/>
    <w:rsid w:val="008D08D6"/>
    <w:rsid w:val="008D28AF"/>
    <w:rsid w:val="008D2A8B"/>
    <w:rsid w:val="008D2C3B"/>
    <w:rsid w:val="008D3975"/>
    <w:rsid w:val="008D3CAD"/>
    <w:rsid w:val="008D55C8"/>
    <w:rsid w:val="008D6AF7"/>
    <w:rsid w:val="008D6C55"/>
    <w:rsid w:val="008D7FC5"/>
    <w:rsid w:val="008E0576"/>
    <w:rsid w:val="008E0660"/>
    <w:rsid w:val="008E0BC9"/>
    <w:rsid w:val="008E11A4"/>
    <w:rsid w:val="008E18C0"/>
    <w:rsid w:val="008E3A53"/>
    <w:rsid w:val="008E4652"/>
    <w:rsid w:val="008E4A96"/>
    <w:rsid w:val="008E5936"/>
    <w:rsid w:val="008E600F"/>
    <w:rsid w:val="008E631E"/>
    <w:rsid w:val="008E693B"/>
    <w:rsid w:val="008E6FC7"/>
    <w:rsid w:val="008F07C1"/>
    <w:rsid w:val="008F07DD"/>
    <w:rsid w:val="008F0BE7"/>
    <w:rsid w:val="008F28FB"/>
    <w:rsid w:val="008F2E7B"/>
    <w:rsid w:val="008F3BD4"/>
    <w:rsid w:val="008F7567"/>
    <w:rsid w:val="008F7C7E"/>
    <w:rsid w:val="00900214"/>
    <w:rsid w:val="00900539"/>
    <w:rsid w:val="0090173A"/>
    <w:rsid w:val="00903C9E"/>
    <w:rsid w:val="009054D2"/>
    <w:rsid w:val="009064A7"/>
    <w:rsid w:val="00907643"/>
    <w:rsid w:val="00910D03"/>
    <w:rsid w:val="009119A8"/>
    <w:rsid w:val="00911FEE"/>
    <w:rsid w:val="00912A53"/>
    <w:rsid w:val="0091422E"/>
    <w:rsid w:val="009147EC"/>
    <w:rsid w:val="00914BB7"/>
    <w:rsid w:val="009152E9"/>
    <w:rsid w:val="009162C3"/>
    <w:rsid w:val="0091704C"/>
    <w:rsid w:val="00917984"/>
    <w:rsid w:val="00917C95"/>
    <w:rsid w:val="00920EBE"/>
    <w:rsid w:val="00921A6C"/>
    <w:rsid w:val="00922C2A"/>
    <w:rsid w:val="00923473"/>
    <w:rsid w:val="00923697"/>
    <w:rsid w:val="00923B1F"/>
    <w:rsid w:val="00923C79"/>
    <w:rsid w:val="009245B8"/>
    <w:rsid w:val="009248E2"/>
    <w:rsid w:val="00925B3F"/>
    <w:rsid w:val="009266AF"/>
    <w:rsid w:val="00926AF6"/>
    <w:rsid w:val="00931270"/>
    <w:rsid w:val="00931AF2"/>
    <w:rsid w:val="009343DC"/>
    <w:rsid w:val="00935409"/>
    <w:rsid w:val="009356C9"/>
    <w:rsid w:val="009374C1"/>
    <w:rsid w:val="009409FE"/>
    <w:rsid w:val="00940A9F"/>
    <w:rsid w:val="00941062"/>
    <w:rsid w:val="00941C24"/>
    <w:rsid w:val="009429BA"/>
    <w:rsid w:val="009433C0"/>
    <w:rsid w:val="00943B8D"/>
    <w:rsid w:val="0094435F"/>
    <w:rsid w:val="00945B81"/>
    <w:rsid w:val="00945FC7"/>
    <w:rsid w:val="00946BDD"/>
    <w:rsid w:val="00947698"/>
    <w:rsid w:val="00947C5C"/>
    <w:rsid w:val="00947EE9"/>
    <w:rsid w:val="00947EED"/>
    <w:rsid w:val="00955A92"/>
    <w:rsid w:val="00956922"/>
    <w:rsid w:val="00956AB5"/>
    <w:rsid w:val="009578D1"/>
    <w:rsid w:val="00957B4E"/>
    <w:rsid w:val="00960D4B"/>
    <w:rsid w:val="00961A0C"/>
    <w:rsid w:val="00963312"/>
    <w:rsid w:val="009656EC"/>
    <w:rsid w:val="00966725"/>
    <w:rsid w:val="009707F3"/>
    <w:rsid w:val="00970E60"/>
    <w:rsid w:val="00971248"/>
    <w:rsid w:val="00974044"/>
    <w:rsid w:val="00975681"/>
    <w:rsid w:val="0097572E"/>
    <w:rsid w:val="00977CF2"/>
    <w:rsid w:val="009820DD"/>
    <w:rsid w:val="00982EFF"/>
    <w:rsid w:val="00983B14"/>
    <w:rsid w:val="00984BDF"/>
    <w:rsid w:val="009855AC"/>
    <w:rsid w:val="0098711E"/>
    <w:rsid w:val="00990304"/>
    <w:rsid w:val="009903D2"/>
    <w:rsid w:val="00991961"/>
    <w:rsid w:val="00993052"/>
    <w:rsid w:val="00993096"/>
    <w:rsid w:val="00993E4E"/>
    <w:rsid w:val="00994592"/>
    <w:rsid w:val="0099552D"/>
    <w:rsid w:val="009965E1"/>
    <w:rsid w:val="00997537"/>
    <w:rsid w:val="00997AE7"/>
    <w:rsid w:val="009A0757"/>
    <w:rsid w:val="009A0A03"/>
    <w:rsid w:val="009A0E4D"/>
    <w:rsid w:val="009A11C5"/>
    <w:rsid w:val="009A1778"/>
    <w:rsid w:val="009A182F"/>
    <w:rsid w:val="009A1A24"/>
    <w:rsid w:val="009A47C8"/>
    <w:rsid w:val="009A6196"/>
    <w:rsid w:val="009A662C"/>
    <w:rsid w:val="009A66B9"/>
    <w:rsid w:val="009A741B"/>
    <w:rsid w:val="009B1D41"/>
    <w:rsid w:val="009B1F14"/>
    <w:rsid w:val="009B3977"/>
    <w:rsid w:val="009B3EE6"/>
    <w:rsid w:val="009B518F"/>
    <w:rsid w:val="009B55B5"/>
    <w:rsid w:val="009B6563"/>
    <w:rsid w:val="009B67DC"/>
    <w:rsid w:val="009B773B"/>
    <w:rsid w:val="009C249A"/>
    <w:rsid w:val="009C2DDC"/>
    <w:rsid w:val="009C422F"/>
    <w:rsid w:val="009C4739"/>
    <w:rsid w:val="009C5BD0"/>
    <w:rsid w:val="009C5CDC"/>
    <w:rsid w:val="009C6B4A"/>
    <w:rsid w:val="009C7CE9"/>
    <w:rsid w:val="009D2047"/>
    <w:rsid w:val="009D33C3"/>
    <w:rsid w:val="009D4F9E"/>
    <w:rsid w:val="009D580D"/>
    <w:rsid w:val="009D665F"/>
    <w:rsid w:val="009D6728"/>
    <w:rsid w:val="009D75F1"/>
    <w:rsid w:val="009E036B"/>
    <w:rsid w:val="009E03E6"/>
    <w:rsid w:val="009E215D"/>
    <w:rsid w:val="009E4944"/>
    <w:rsid w:val="009E56DB"/>
    <w:rsid w:val="009E6303"/>
    <w:rsid w:val="009E6636"/>
    <w:rsid w:val="009E69D8"/>
    <w:rsid w:val="009F233D"/>
    <w:rsid w:val="009F2869"/>
    <w:rsid w:val="009F39FF"/>
    <w:rsid w:val="009F3BF8"/>
    <w:rsid w:val="009F5306"/>
    <w:rsid w:val="00A0223F"/>
    <w:rsid w:val="00A0293B"/>
    <w:rsid w:val="00A03115"/>
    <w:rsid w:val="00A04317"/>
    <w:rsid w:val="00A10516"/>
    <w:rsid w:val="00A11FE3"/>
    <w:rsid w:val="00A12967"/>
    <w:rsid w:val="00A14650"/>
    <w:rsid w:val="00A15A17"/>
    <w:rsid w:val="00A15DA9"/>
    <w:rsid w:val="00A162EB"/>
    <w:rsid w:val="00A17AFB"/>
    <w:rsid w:val="00A17D90"/>
    <w:rsid w:val="00A229CC"/>
    <w:rsid w:val="00A23C45"/>
    <w:rsid w:val="00A2418E"/>
    <w:rsid w:val="00A243AD"/>
    <w:rsid w:val="00A247E8"/>
    <w:rsid w:val="00A24F68"/>
    <w:rsid w:val="00A24FE4"/>
    <w:rsid w:val="00A254AA"/>
    <w:rsid w:val="00A26608"/>
    <w:rsid w:val="00A30F33"/>
    <w:rsid w:val="00A32DEE"/>
    <w:rsid w:val="00A338D2"/>
    <w:rsid w:val="00A3423A"/>
    <w:rsid w:val="00A36A8B"/>
    <w:rsid w:val="00A37E5C"/>
    <w:rsid w:val="00A4066B"/>
    <w:rsid w:val="00A409C6"/>
    <w:rsid w:val="00A437E5"/>
    <w:rsid w:val="00A45720"/>
    <w:rsid w:val="00A45A9C"/>
    <w:rsid w:val="00A462AE"/>
    <w:rsid w:val="00A475F6"/>
    <w:rsid w:val="00A477EE"/>
    <w:rsid w:val="00A479DF"/>
    <w:rsid w:val="00A5093B"/>
    <w:rsid w:val="00A5113F"/>
    <w:rsid w:val="00A51690"/>
    <w:rsid w:val="00A51B91"/>
    <w:rsid w:val="00A525C8"/>
    <w:rsid w:val="00A539C3"/>
    <w:rsid w:val="00A540E1"/>
    <w:rsid w:val="00A56BB1"/>
    <w:rsid w:val="00A56EE2"/>
    <w:rsid w:val="00A5708A"/>
    <w:rsid w:val="00A5735B"/>
    <w:rsid w:val="00A57DDC"/>
    <w:rsid w:val="00A601A1"/>
    <w:rsid w:val="00A62473"/>
    <w:rsid w:val="00A63465"/>
    <w:rsid w:val="00A647D3"/>
    <w:rsid w:val="00A65269"/>
    <w:rsid w:val="00A653A6"/>
    <w:rsid w:val="00A65648"/>
    <w:rsid w:val="00A66E1F"/>
    <w:rsid w:val="00A66EB2"/>
    <w:rsid w:val="00A671B2"/>
    <w:rsid w:val="00A702B2"/>
    <w:rsid w:val="00A708FF"/>
    <w:rsid w:val="00A7106E"/>
    <w:rsid w:val="00A71F41"/>
    <w:rsid w:val="00A7287C"/>
    <w:rsid w:val="00A72A92"/>
    <w:rsid w:val="00A72F0C"/>
    <w:rsid w:val="00A73113"/>
    <w:rsid w:val="00A75153"/>
    <w:rsid w:val="00A77668"/>
    <w:rsid w:val="00A77D28"/>
    <w:rsid w:val="00A80449"/>
    <w:rsid w:val="00A8408B"/>
    <w:rsid w:val="00A841DD"/>
    <w:rsid w:val="00A84585"/>
    <w:rsid w:val="00A848F0"/>
    <w:rsid w:val="00A855DF"/>
    <w:rsid w:val="00A85A4A"/>
    <w:rsid w:val="00A85B8F"/>
    <w:rsid w:val="00A867F6"/>
    <w:rsid w:val="00A8686E"/>
    <w:rsid w:val="00A86BD6"/>
    <w:rsid w:val="00A86C30"/>
    <w:rsid w:val="00A87D08"/>
    <w:rsid w:val="00A90ED5"/>
    <w:rsid w:val="00A91625"/>
    <w:rsid w:val="00A91F30"/>
    <w:rsid w:val="00A92374"/>
    <w:rsid w:val="00A92854"/>
    <w:rsid w:val="00A974E8"/>
    <w:rsid w:val="00AA2264"/>
    <w:rsid w:val="00AA2747"/>
    <w:rsid w:val="00AA6BFE"/>
    <w:rsid w:val="00AB080B"/>
    <w:rsid w:val="00AB0DA6"/>
    <w:rsid w:val="00AB0DC1"/>
    <w:rsid w:val="00AB1526"/>
    <w:rsid w:val="00AB2E98"/>
    <w:rsid w:val="00AB47DF"/>
    <w:rsid w:val="00AB51C9"/>
    <w:rsid w:val="00AB5FEF"/>
    <w:rsid w:val="00AB70EB"/>
    <w:rsid w:val="00AB7F45"/>
    <w:rsid w:val="00AB7F67"/>
    <w:rsid w:val="00AC09EE"/>
    <w:rsid w:val="00AC14FC"/>
    <w:rsid w:val="00AC1B29"/>
    <w:rsid w:val="00AC2DB3"/>
    <w:rsid w:val="00AC459C"/>
    <w:rsid w:val="00AC4AB4"/>
    <w:rsid w:val="00AC54F8"/>
    <w:rsid w:val="00AC55B3"/>
    <w:rsid w:val="00AC5879"/>
    <w:rsid w:val="00AC58D8"/>
    <w:rsid w:val="00AC7BE9"/>
    <w:rsid w:val="00AD014C"/>
    <w:rsid w:val="00AD1188"/>
    <w:rsid w:val="00AD2702"/>
    <w:rsid w:val="00AD4680"/>
    <w:rsid w:val="00AD472D"/>
    <w:rsid w:val="00AD49AC"/>
    <w:rsid w:val="00AD6CA3"/>
    <w:rsid w:val="00AE209B"/>
    <w:rsid w:val="00AE4153"/>
    <w:rsid w:val="00AE43D0"/>
    <w:rsid w:val="00AE4FFB"/>
    <w:rsid w:val="00AE5469"/>
    <w:rsid w:val="00AE5F77"/>
    <w:rsid w:val="00AE765C"/>
    <w:rsid w:val="00AF0093"/>
    <w:rsid w:val="00AF01A7"/>
    <w:rsid w:val="00AF09FD"/>
    <w:rsid w:val="00AF35A5"/>
    <w:rsid w:val="00AF3EEC"/>
    <w:rsid w:val="00AF7207"/>
    <w:rsid w:val="00AF74E3"/>
    <w:rsid w:val="00B010FC"/>
    <w:rsid w:val="00B0136A"/>
    <w:rsid w:val="00B017AA"/>
    <w:rsid w:val="00B04980"/>
    <w:rsid w:val="00B04AAF"/>
    <w:rsid w:val="00B04AF9"/>
    <w:rsid w:val="00B0698C"/>
    <w:rsid w:val="00B10854"/>
    <w:rsid w:val="00B109E8"/>
    <w:rsid w:val="00B115B8"/>
    <w:rsid w:val="00B11A0D"/>
    <w:rsid w:val="00B135EF"/>
    <w:rsid w:val="00B15D5F"/>
    <w:rsid w:val="00B202BF"/>
    <w:rsid w:val="00B203F9"/>
    <w:rsid w:val="00B22CF0"/>
    <w:rsid w:val="00B233FA"/>
    <w:rsid w:val="00B23AC4"/>
    <w:rsid w:val="00B23D02"/>
    <w:rsid w:val="00B2418B"/>
    <w:rsid w:val="00B262FC"/>
    <w:rsid w:val="00B26E22"/>
    <w:rsid w:val="00B3063C"/>
    <w:rsid w:val="00B31A17"/>
    <w:rsid w:val="00B31DD4"/>
    <w:rsid w:val="00B31E4D"/>
    <w:rsid w:val="00B35081"/>
    <w:rsid w:val="00B35AA1"/>
    <w:rsid w:val="00B35B93"/>
    <w:rsid w:val="00B35FAA"/>
    <w:rsid w:val="00B366F6"/>
    <w:rsid w:val="00B3711E"/>
    <w:rsid w:val="00B3746D"/>
    <w:rsid w:val="00B3773E"/>
    <w:rsid w:val="00B400DD"/>
    <w:rsid w:val="00B429FB"/>
    <w:rsid w:val="00B42AE2"/>
    <w:rsid w:val="00B42C17"/>
    <w:rsid w:val="00B43687"/>
    <w:rsid w:val="00B439C0"/>
    <w:rsid w:val="00B44217"/>
    <w:rsid w:val="00B45E7D"/>
    <w:rsid w:val="00B46FAD"/>
    <w:rsid w:val="00B51004"/>
    <w:rsid w:val="00B51930"/>
    <w:rsid w:val="00B51A07"/>
    <w:rsid w:val="00B51B39"/>
    <w:rsid w:val="00B52C07"/>
    <w:rsid w:val="00B54FBD"/>
    <w:rsid w:val="00B57527"/>
    <w:rsid w:val="00B60173"/>
    <w:rsid w:val="00B61256"/>
    <w:rsid w:val="00B62DD4"/>
    <w:rsid w:val="00B64F76"/>
    <w:rsid w:val="00B704EC"/>
    <w:rsid w:val="00B722AD"/>
    <w:rsid w:val="00B72C2B"/>
    <w:rsid w:val="00B7377A"/>
    <w:rsid w:val="00B74108"/>
    <w:rsid w:val="00B74FB7"/>
    <w:rsid w:val="00B75075"/>
    <w:rsid w:val="00B75D3A"/>
    <w:rsid w:val="00B763A2"/>
    <w:rsid w:val="00B77049"/>
    <w:rsid w:val="00B777EC"/>
    <w:rsid w:val="00B81935"/>
    <w:rsid w:val="00B82E29"/>
    <w:rsid w:val="00B83725"/>
    <w:rsid w:val="00B8719C"/>
    <w:rsid w:val="00B873CC"/>
    <w:rsid w:val="00B90652"/>
    <w:rsid w:val="00B907FA"/>
    <w:rsid w:val="00B90CC9"/>
    <w:rsid w:val="00B913ED"/>
    <w:rsid w:val="00B92189"/>
    <w:rsid w:val="00B92FDA"/>
    <w:rsid w:val="00B93628"/>
    <w:rsid w:val="00B941C9"/>
    <w:rsid w:val="00B94C57"/>
    <w:rsid w:val="00B950B6"/>
    <w:rsid w:val="00B97D19"/>
    <w:rsid w:val="00B97F52"/>
    <w:rsid w:val="00BA337E"/>
    <w:rsid w:val="00BA490D"/>
    <w:rsid w:val="00BA5E53"/>
    <w:rsid w:val="00BA62C1"/>
    <w:rsid w:val="00BB2DF1"/>
    <w:rsid w:val="00BB34E7"/>
    <w:rsid w:val="00BB3D03"/>
    <w:rsid w:val="00BB5FB7"/>
    <w:rsid w:val="00BB6CFB"/>
    <w:rsid w:val="00BB7157"/>
    <w:rsid w:val="00BC0317"/>
    <w:rsid w:val="00BC1F69"/>
    <w:rsid w:val="00BC34DC"/>
    <w:rsid w:val="00BC3A98"/>
    <w:rsid w:val="00BC4795"/>
    <w:rsid w:val="00BC6E36"/>
    <w:rsid w:val="00BD100A"/>
    <w:rsid w:val="00BD25E0"/>
    <w:rsid w:val="00BD5536"/>
    <w:rsid w:val="00BD5F5E"/>
    <w:rsid w:val="00BD6D36"/>
    <w:rsid w:val="00BD761F"/>
    <w:rsid w:val="00BD776E"/>
    <w:rsid w:val="00BD7E46"/>
    <w:rsid w:val="00BE0465"/>
    <w:rsid w:val="00BE1069"/>
    <w:rsid w:val="00BE5EDD"/>
    <w:rsid w:val="00BE7C85"/>
    <w:rsid w:val="00BF174E"/>
    <w:rsid w:val="00BF3D6A"/>
    <w:rsid w:val="00BF46BA"/>
    <w:rsid w:val="00BF5448"/>
    <w:rsid w:val="00BF5C95"/>
    <w:rsid w:val="00BF6912"/>
    <w:rsid w:val="00C00396"/>
    <w:rsid w:val="00C0116C"/>
    <w:rsid w:val="00C01D45"/>
    <w:rsid w:val="00C02623"/>
    <w:rsid w:val="00C02BE1"/>
    <w:rsid w:val="00C031D8"/>
    <w:rsid w:val="00C03E2B"/>
    <w:rsid w:val="00C05F63"/>
    <w:rsid w:val="00C06760"/>
    <w:rsid w:val="00C074AF"/>
    <w:rsid w:val="00C10835"/>
    <w:rsid w:val="00C10ECA"/>
    <w:rsid w:val="00C11304"/>
    <w:rsid w:val="00C11C56"/>
    <w:rsid w:val="00C11EC3"/>
    <w:rsid w:val="00C1257B"/>
    <w:rsid w:val="00C12DB4"/>
    <w:rsid w:val="00C13A25"/>
    <w:rsid w:val="00C13ADC"/>
    <w:rsid w:val="00C14DFC"/>
    <w:rsid w:val="00C16BD5"/>
    <w:rsid w:val="00C20818"/>
    <w:rsid w:val="00C21827"/>
    <w:rsid w:val="00C22B3F"/>
    <w:rsid w:val="00C22D28"/>
    <w:rsid w:val="00C22E1A"/>
    <w:rsid w:val="00C23027"/>
    <w:rsid w:val="00C25973"/>
    <w:rsid w:val="00C279C7"/>
    <w:rsid w:val="00C31827"/>
    <w:rsid w:val="00C32D04"/>
    <w:rsid w:val="00C34861"/>
    <w:rsid w:val="00C34A4A"/>
    <w:rsid w:val="00C35075"/>
    <w:rsid w:val="00C35AE2"/>
    <w:rsid w:val="00C43BF0"/>
    <w:rsid w:val="00C43E40"/>
    <w:rsid w:val="00C44D11"/>
    <w:rsid w:val="00C45777"/>
    <w:rsid w:val="00C458C6"/>
    <w:rsid w:val="00C47B80"/>
    <w:rsid w:val="00C5046B"/>
    <w:rsid w:val="00C50766"/>
    <w:rsid w:val="00C51704"/>
    <w:rsid w:val="00C51CF9"/>
    <w:rsid w:val="00C52CDD"/>
    <w:rsid w:val="00C54B94"/>
    <w:rsid w:val="00C555DB"/>
    <w:rsid w:val="00C55A13"/>
    <w:rsid w:val="00C564E9"/>
    <w:rsid w:val="00C57CF9"/>
    <w:rsid w:val="00C60E88"/>
    <w:rsid w:val="00C62D43"/>
    <w:rsid w:val="00C636F1"/>
    <w:rsid w:val="00C64956"/>
    <w:rsid w:val="00C64F7F"/>
    <w:rsid w:val="00C6576C"/>
    <w:rsid w:val="00C6616D"/>
    <w:rsid w:val="00C667D2"/>
    <w:rsid w:val="00C66815"/>
    <w:rsid w:val="00C66E27"/>
    <w:rsid w:val="00C67627"/>
    <w:rsid w:val="00C67B4F"/>
    <w:rsid w:val="00C708E1"/>
    <w:rsid w:val="00C7296D"/>
    <w:rsid w:val="00C73C5C"/>
    <w:rsid w:val="00C74499"/>
    <w:rsid w:val="00C7509F"/>
    <w:rsid w:val="00C75198"/>
    <w:rsid w:val="00C755FF"/>
    <w:rsid w:val="00C76344"/>
    <w:rsid w:val="00C7661D"/>
    <w:rsid w:val="00C77CEB"/>
    <w:rsid w:val="00C809A4"/>
    <w:rsid w:val="00C81ABA"/>
    <w:rsid w:val="00C82FE6"/>
    <w:rsid w:val="00C833DD"/>
    <w:rsid w:val="00C840FA"/>
    <w:rsid w:val="00C847C5"/>
    <w:rsid w:val="00C906DA"/>
    <w:rsid w:val="00C90D22"/>
    <w:rsid w:val="00C92FBA"/>
    <w:rsid w:val="00C93F16"/>
    <w:rsid w:val="00C9448E"/>
    <w:rsid w:val="00C95302"/>
    <w:rsid w:val="00C96187"/>
    <w:rsid w:val="00C96BAF"/>
    <w:rsid w:val="00C96C2B"/>
    <w:rsid w:val="00C97D4B"/>
    <w:rsid w:val="00CA158D"/>
    <w:rsid w:val="00CA4655"/>
    <w:rsid w:val="00CA4D80"/>
    <w:rsid w:val="00CA5887"/>
    <w:rsid w:val="00CA6394"/>
    <w:rsid w:val="00CA6934"/>
    <w:rsid w:val="00CA6B90"/>
    <w:rsid w:val="00CA6CB6"/>
    <w:rsid w:val="00CB0AFA"/>
    <w:rsid w:val="00CB12A3"/>
    <w:rsid w:val="00CB256C"/>
    <w:rsid w:val="00CB56EF"/>
    <w:rsid w:val="00CB57B5"/>
    <w:rsid w:val="00CB57BD"/>
    <w:rsid w:val="00CC136B"/>
    <w:rsid w:val="00CC14ED"/>
    <w:rsid w:val="00CC158B"/>
    <w:rsid w:val="00CC24C1"/>
    <w:rsid w:val="00CC37D3"/>
    <w:rsid w:val="00CC40B0"/>
    <w:rsid w:val="00CC6EF0"/>
    <w:rsid w:val="00CC743F"/>
    <w:rsid w:val="00CC79E8"/>
    <w:rsid w:val="00CD052D"/>
    <w:rsid w:val="00CD0E3C"/>
    <w:rsid w:val="00CD11A1"/>
    <w:rsid w:val="00CD1ADE"/>
    <w:rsid w:val="00CD3BD2"/>
    <w:rsid w:val="00CD49A8"/>
    <w:rsid w:val="00CD49B0"/>
    <w:rsid w:val="00CD54FF"/>
    <w:rsid w:val="00CE08ED"/>
    <w:rsid w:val="00CE0ABE"/>
    <w:rsid w:val="00CE10EF"/>
    <w:rsid w:val="00CE1580"/>
    <w:rsid w:val="00CE234B"/>
    <w:rsid w:val="00CE24CC"/>
    <w:rsid w:val="00CE2D4F"/>
    <w:rsid w:val="00CE3A84"/>
    <w:rsid w:val="00CE52AA"/>
    <w:rsid w:val="00CE52F4"/>
    <w:rsid w:val="00CE60C9"/>
    <w:rsid w:val="00CE6A23"/>
    <w:rsid w:val="00CE7810"/>
    <w:rsid w:val="00CF0A6E"/>
    <w:rsid w:val="00CF1CE8"/>
    <w:rsid w:val="00CF2D7E"/>
    <w:rsid w:val="00CF3484"/>
    <w:rsid w:val="00CF72BA"/>
    <w:rsid w:val="00CF74BD"/>
    <w:rsid w:val="00CF7658"/>
    <w:rsid w:val="00CF7F03"/>
    <w:rsid w:val="00CF7FB5"/>
    <w:rsid w:val="00D0173E"/>
    <w:rsid w:val="00D01BBC"/>
    <w:rsid w:val="00D01E42"/>
    <w:rsid w:val="00D03220"/>
    <w:rsid w:val="00D0394E"/>
    <w:rsid w:val="00D04F9C"/>
    <w:rsid w:val="00D051C3"/>
    <w:rsid w:val="00D1152A"/>
    <w:rsid w:val="00D11A0F"/>
    <w:rsid w:val="00D12C13"/>
    <w:rsid w:val="00D1334D"/>
    <w:rsid w:val="00D15212"/>
    <w:rsid w:val="00D152D9"/>
    <w:rsid w:val="00D16DC1"/>
    <w:rsid w:val="00D2020C"/>
    <w:rsid w:val="00D238B6"/>
    <w:rsid w:val="00D25C50"/>
    <w:rsid w:val="00D266A0"/>
    <w:rsid w:val="00D274AD"/>
    <w:rsid w:val="00D31AE4"/>
    <w:rsid w:val="00D31E4D"/>
    <w:rsid w:val="00D34378"/>
    <w:rsid w:val="00D374ED"/>
    <w:rsid w:val="00D37548"/>
    <w:rsid w:val="00D37F14"/>
    <w:rsid w:val="00D401C4"/>
    <w:rsid w:val="00D41C38"/>
    <w:rsid w:val="00D41C81"/>
    <w:rsid w:val="00D42945"/>
    <w:rsid w:val="00D42D2E"/>
    <w:rsid w:val="00D4378E"/>
    <w:rsid w:val="00D439DE"/>
    <w:rsid w:val="00D4479D"/>
    <w:rsid w:val="00D478AE"/>
    <w:rsid w:val="00D511BB"/>
    <w:rsid w:val="00D5198A"/>
    <w:rsid w:val="00D559B9"/>
    <w:rsid w:val="00D570F7"/>
    <w:rsid w:val="00D57A4D"/>
    <w:rsid w:val="00D60A59"/>
    <w:rsid w:val="00D60DB1"/>
    <w:rsid w:val="00D61B9A"/>
    <w:rsid w:val="00D66BD4"/>
    <w:rsid w:val="00D71EA9"/>
    <w:rsid w:val="00D7223F"/>
    <w:rsid w:val="00D72317"/>
    <w:rsid w:val="00D74C4C"/>
    <w:rsid w:val="00D75013"/>
    <w:rsid w:val="00D75166"/>
    <w:rsid w:val="00D7605D"/>
    <w:rsid w:val="00D76721"/>
    <w:rsid w:val="00D81C77"/>
    <w:rsid w:val="00D81D58"/>
    <w:rsid w:val="00D830A3"/>
    <w:rsid w:val="00D83B1A"/>
    <w:rsid w:val="00D84A41"/>
    <w:rsid w:val="00D85879"/>
    <w:rsid w:val="00D86656"/>
    <w:rsid w:val="00D87249"/>
    <w:rsid w:val="00D87AB4"/>
    <w:rsid w:val="00D90255"/>
    <w:rsid w:val="00D90B22"/>
    <w:rsid w:val="00D92000"/>
    <w:rsid w:val="00D92964"/>
    <w:rsid w:val="00D92B6F"/>
    <w:rsid w:val="00D93FAB"/>
    <w:rsid w:val="00D9400D"/>
    <w:rsid w:val="00D94FD5"/>
    <w:rsid w:val="00D95224"/>
    <w:rsid w:val="00D9650B"/>
    <w:rsid w:val="00D9676D"/>
    <w:rsid w:val="00DA2F89"/>
    <w:rsid w:val="00DA32AC"/>
    <w:rsid w:val="00DA3CD4"/>
    <w:rsid w:val="00DA50F2"/>
    <w:rsid w:val="00DB1E55"/>
    <w:rsid w:val="00DB1FC7"/>
    <w:rsid w:val="00DB28B8"/>
    <w:rsid w:val="00DB2C8D"/>
    <w:rsid w:val="00DB361A"/>
    <w:rsid w:val="00DC0C3F"/>
    <w:rsid w:val="00DC0E38"/>
    <w:rsid w:val="00DC374D"/>
    <w:rsid w:val="00DC3D16"/>
    <w:rsid w:val="00DC4B1F"/>
    <w:rsid w:val="00DC516F"/>
    <w:rsid w:val="00DC69F6"/>
    <w:rsid w:val="00DC6CA2"/>
    <w:rsid w:val="00DC70B9"/>
    <w:rsid w:val="00DD006F"/>
    <w:rsid w:val="00DD0701"/>
    <w:rsid w:val="00DD0C51"/>
    <w:rsid w:val="00DD16A4"/>
    <w:rsid w:val="00DD1845"/>
    <w:rsid w:val="00DD2214"/>
    <w:rsid w:val="00DD2E7A"/>
    <w:rsid w:val="00DD489F"/>
    <w:rsid w:val="00DD6811"/>
    <w:rsid w:val="00DD7458"/>
    <w:rsid w:val="00DE1C21"/>
    <w:rsid w:val="00DE2851"/>
    <w:rsid w:val="00DE2953"/>
    <w:rsid w:val="00DE2E5D"/>
    <w:rsid w:val="00DE4EC7"/>
    <w:rsid w:val="00DE5B0B"/>
    <w:rsid w:val="00DE634C"/>
    <w:rsid w:val="00DE6C25"/>
    <w:rsid w:val="00DE7082"/>
    <w:rsid w:val="00DE7F3A"/>
    <w:rsid w:val="00DF19C8"/>
    <w:rsid w:val="00DF4397"/>
    <w:rsid w:val="00DF6D60"/>
    <w:rsid w:val="00DF707B"/>
    <w:rsid w:val="00DF76EA"/>
    <w:rsid w:val="00E00B31"/>
    <w:rsid w:val="00E037CA"/>
    <w:rsid w:val="00E03DEC"/>
    <w:rsid w:val="00E05ABB"/>
    <w:rsid w:val="00E05E0B"/>
    <w:rsid w:val="00E060D2"/>
    <w:rsid w:val="00E06B6B"/>
    <w:rsid w:val="00E07157"/>
    <w:rsid w:val="00E11919"/>
    <w:rsid w:val="00E11E4B"/>
    <w:rsid w:val="00E12405"/>
    <w:rsid w:val="00E145B7"/>
    <w:rsid w:val="00E16031"/>
    <w:rsid w:val="00E1736D"/>
    <w:rsid w:val="00E215F4"/>
    <w:rsid w:val="00E21B2B"/>
    <w:rsid w:val="00E22479"/>
    <w:rsid w:val="00E24E3B"/>
    <w:rsid w:val="00E25BDD"/>
    <w:rsid w:val="00E27810"/>
    <w:rsid w:val="00E27E6C"/>
    <w:rsid w:val="00E3077C"/>
    <w:rsid w:val="00E31CB8"/>
    <w:rsid w:val="00E32686"/>
    <w:rsid w:val="00E339AF"/>
    <w:rsid w:val="00E34707"/>
    <w:rsid w:val="00E36688"/>
    <w:rsid w:val="00E36D6B"/>
    <w:rsid w:val="00E37231"/>
    <w:rsid w:val="00E37771"/>
    <w:rsid w:val="00E37A4E"/>
    <w:rsid w:val="00E42868"/>
    <w:rsid w:val="00E42CB1"/>
    <w:rsid w:val="00E44093"/>
    <w:rsid w:val="00E44785"/>
    <w:rsid w:val="00E460FC"/>
    <w:rsid w:val="00E4728D"/>
    <w:rsid w:val="00E51106"/>
    <w:rsid w:val="00E51C31"/>
    <w:rsid w:val="00E53D1F"/>
    <w:rsid w:val="00E5437F"/>
    <w:rsid w:val="00E55E5E"/>
    <w:rsid w:val="00E55EDB"/>
    <w:rsid w:val="00E601D1"/>
    <w:rsid w:val="00E61408"/>
    <w:rsid w:val="00E61AA3"/>
    <w:rsid w:val="00E61D29"/>
    <w:rsid w:val="00E62F9C"/>
    <w:rsid w:val="00E66504"/>
    <w:rsid w:val="00E67335"/>
    <w:rsid w:val="00E67792"/>
    <w:rsid w:val="00E706E4"/>
    <w:rsid w:val="00E8547B"/>
    <w:rsid w:val="00E8657A"/>
    <w:rsid w:val="00E879DC"/>
    <w:rsid w:val="00E87F62"/>
    <w:rsid w:val="00E904F8"/>
    <w:rsid w:val="00E9102F"/>
    <w:rsid w:val="00E9131D"/>
    <w:rsid w:val="00E92EFB"/>
    <w:rsid w:val="00E947B5"/>
    <w:rsid w:val="00E94A01"/>
    <w:rsid w:val="00E94AD2"/>
    <w:rsid w:val="00E969CE"/>
    <w:rsid w:val="00EA03A4"/>
    <w:rsid w:val="00EA0766"/>
    <w:rsid w:val="00EA0F1E"/>
    <w:rsid w:val="00EA6F24"/>
    <w:rsid w:val="00EB0E21"/>
    <w:rsid w:val="00EB4797"/>
    <w:rsid w:val="00EB64A0"/>
    <w:rsid w:val="00EC030E"/>
    <w:rsid w:val="00EC0BE2"/>
    <w:rsid w:val="00EC1845"/>
    <w:rsid w:val="00EC4E9C"/>
    <w:rsid w:val="00EC5091"/>
    <w:rsid w:val="00EC5144"/>
    <w:rsid w:val="00EC5783"/>
    <w:rsid w:val="00EC5CD0"/>
    <w:rsid w:val="00EC7739"/>
    <w:rsid w:val="00EC7DCA"/>
    <w:rsid w:val="00ED0036"/>
    <w:rsid w:val="00ED282D"/>
    <w:rsid w:val="00ED32B3"/>
    <w:rsid w:val="00ED5291"/>
    <w:rsid w:val="00ED5C71"/>
    <w:rsid w:val="00EE0062"/>
    <w:rsid w:val="00EE0388"/>
    <w:rsid w:val="00EE0AF0"/>
    <w:rsid w:val="00EE29FC"/>
    <w:rsid w:val="00EE40FA"/>
    <w:rsid w:val="00EE5834"/>
    <w:rsid w:val="00EE7AE5"/>
    <w:rsid w:val="00EE7B21"/>
    <w:rsid w:val="00EE7BFC"/>
    <w:rsid w:val="00EE7DB0"/>
    <w:rsid w:val="00EE7DD6"/>
    <w:rsid w:val="00EF14B6"/>
    <w:rsid w:val="00EF18CF"/>
    <w:rsid w:val="00EF1DBB"/>
    <w:rsid w:val="00EF424F"/>
    <w:rsid w:val="00EF4ECA"/>
    <w:rsid w:val="00EF5F9B"/>
    <w:rsid w:val="00F03691"/>
    <w:rsid w:val="00F04DCD"/>
    <w:rsid w:val="00F05DF4"/>
    <w:rsid w:val="00F06660"/>
    <w:rsid w:val="00F0709D"/>
    <w:rsid w:val="00F0763A"/>
    <w:rsid w:val="00F07B52"/>
    <w:rsid w:val="00F07E21"/>
    <w:rsid w:val="00F106EE"/>
    <w:rsid w:val="00F10825"/>
    <w:rsid w:val="00F13183"/>
    <w:rsid w:val="00F134BD"/>
    <w:rsid w:val="00F14605"/>
    <w:rsid w:val="00F14647"/>
    <w:rsid w:val="00F148F0"/>
    <w:rsid w:val="00F14BF7"/>
    <w:rsid w:val="00F14C36"/>
    <w:rsid w:val="00F15AFF"/>
    <w:rsid w:val="00F167C0"/>
    <w:rsid w:val="00F21EFF"/>
    <w:rsid w:val="00F22A7F"/>
    <w:rsid w:val="00F22B0F"/>
    <w:rsid w:val="00F2315B"/>
    <w:rsid w:val="00F239F9"/>
    <w:rsid w:val="00F24596"/>
    <w:rsid w:val="00F26172"/>
    <w:rsid w:val="00F26ED3"/>
    <w:rsid w:val="00F279B1"/>
    <w:rsid w:val="00F32321"/>
    <w:rsid w:val="00F32E60"/>
    <w:rsid w:val="00F33B77"/>
    <w:rsid w:val="00F34617"/>
    <w:rsid w:val="00F352C7"/>
    <w:rsid w:val="00F377C5"/>
    <w:rsid w:val="00F401ED"/>
    <w:rsid w:val="00F40FEC"/>
    <w:rsid w:val="00F43DF3"/>
    <w:rsid w:val="00F45B70"/>
    <w:rsid w:val="00F502B6"/>
    <w:rsid w:val="00F5143B"/>
    <w:rsid w:val="00F522FF"/>
    <w:rsid w:val="00F524AB"/>
    <w:rsid w:val="00F52EDF"/>
    <w:rsid w:val="00F55608"/>
    <w:rsid w:val="00F56684"/>
    <w:rsid w:val="00F602DA"/>
    <w:rsid w:val="00F603DC"/>
    <w:rsid w:val="00F62906"/>
    <w:rsid w:val="00F63066"/>
    <w:rsid w:val="00F65B91"/>
    <w:rsid w:val="00F67346"/>
    <w:rsid w:val="00F7260E"/>
    <w:rsid w:val="00F7266D"/>
    <w:rsid w:val="00F742AE"/>
    <w:rsid w:val="00F744B4"/>
    <w:rsid w:val="00F749D4"/>
    <w:rsid w:val="00F77BC5"/>
    <w:rsid w:val="00F8022B"/>
    <w:rsid w:val="00F80232"/>
    <w:rsid w:val="00F80F67"/>
    <w:rsid w:val="00F8311C"/>
    <w:rsid w:val="00F8384C"/>
    <w:rsid w:val="00F8539B"/>
    <w:rsid w:val="00F857A4"/>
    <w:rsid w:val="00F864B5"/>
    <w:rsid w:val="00F86D13"/>
    <w:rsid w:val="00F87721"/>
    <w:rsid w:val="00F87C24"/>
    <w:rsid w:val="00F90245"/>
    <w:rsid w:val="00F91205"/>
    <w:rsid w:val="00F91FCB"/>
    <w:rsid w:val="00F92F5A"/>
    <w:rsid w:val="00F95B85"/>
    <w:rsid w:val="00F9660A"/>
    <w:rsid w:val="00F97328"/>
    <w:rsid w:val="00F97600"/>
    <w:rsid w:val="00FA0744"/>
    <w:rsid w:val="00FA1324"/>
    <w:rsid w:val="00FA1BAB"/>
    <w:rsid w:val="00FA1E71"/>
    <w:rsid w:val="00FA3D83"/>
    <w:rsid w:val="00FA6175"/>
    <w:rsid w:val="00FB070B"/>
    <w:rsid w:val="00FB0E5D"/>
    <w:rsid w:val="00FB14E7"/>
    <w:rsid w:val="00FB1D38"/>
    <w:rsid w:val="00FB2968"/>
    <w:rsid w:val="00FB3C32"/>
    <w:rsid w:val="00FB5F3C"/>
    <w:rsid w:val="00FB7394"/>
    <w:rsid w:val="00FB7627"/>
    <w:rsid w:val="00FC22F9"/>
    <w:rsid w:val="00FC2FD3"/>
    <w:rsid w:val="00FC495E"/>
    <w:rsid w:val="00FC545C"/>
    <w:rsid w:val="00FC57F3"/>
    <w:rsid w:val="00FC6AC7"/>
    <w:rsid w:val="00FC6F10"/>
    <w:rsid w:val="00FD01D1"/>
    <w:rsid w:val="00FD0649"/>
    <w:rsid w:val="00FD1198"/>
    <w:rsid w:val="00FD1362"/>
    <w:rsid w:val="00FD2EAA"/>
    <w:rsid w:val="00FD3FF6"/>
    <w:rsid w:val="00FD435F"/>
    <w:rsid w:val="00FD4A65"/>
    <w:rsid w:val="00FD59A3"/>
    <w:rsid w:val="00FD7650"/>
    <w:rsid w:val="00FD7972"/>
    <w:rsid w:val="00FD7CD7"/>
    <w:rsid w:val="00FD7D60"/>
    <w:rsid w:val="00FE0870"/>
    <w:rsid w:val="00FE1F2E"/>
    <w:rsid w:val="00FE2BD6"/>
    <w:rsid w:val="00FE2F6A"/>
    <w:rsid w:val="00FE40CF"/>
    <w:rsid w:val="00FE7C86"/>
    <w:rsid w:val="00FF08B2"/>
    <w:rsid w:val="00FF0CE9"/>
    <w:rsid w:val="00FF1342"/>
    <w:rsid w:val="00FF1598"/>
    <w:rsid w:val="00FF3195"/>
    <w:rsid w:val="00FF3817"/>
    <w:rsid w:val="00FF568D"/>
    <w:rsid w:val="00FF5726"/>
    <w:rsid w:val="00FF5B5F"/>
    <w:rsid w:val="00FF630F"/>
    <w:rsid w:val="00FF74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6864FAF9"/>
  <w15:docId w15:val="{BA9FA0F4-3A78-410B-876F-927B86AA8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3C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3962E2"/>
    <w:pPr>
      <w:widowControl w:val="0"/>
      <w:spacing w:before="240" w:after="60"/>
      <w:outlineLvl w:val="4"/>
    </w:pPr>
    <w:rPr>
      <w:rFonts w:ascii="Courier New" w:hAnsi="Courier New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3962E2"/>
    <w:rPr>
      <w:rFonts w:ascii="Courier New" w:eastAsia="Times New Roman" w:hAnsi="Courier New" w:cs="Times New Roman"/>
      <w:b/>
      <w:bCs/>
      <w:i/>
      <w:iCs/>
      <w:sz w:val="26"/>
      <w:szCs w:val="26"/>
      <w:lang w:eastAsia="ru-RU"/>
    </w:rPr>
  </w:style>
  <w:style w:type="paragraph" w:styleId="a3">
    <w:name w:val="No Spacing"/>
    <w:link w:val="a4"/>
    <w:uiPriority w:val="1"/>
    <w:qFormat/>
    <w:rsid w:val="00CF72BA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locked/>
    <w:rsid w:val="002E1F24"/>
  </w:style>
  <w:style w:type="table" w:styleId="a5">
    <w:name w:val="Table Grid"/>
    <w:basedOn w:val="a1"/>
    <w:uiPriority w:val="59"/>
    <w:rsid w:val="00477C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C450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C450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link w:val="a9"/>
    <w:qFormat/>
    <w:rsid w:val="00BA5E53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482AB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82A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482AB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82AB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207EAE"/>
    <w:rPr>
      <w:b/>
      <w:bCs/>
    </w:rPr>
  </w:style>
  <w:style w:type="paragraph" w:customStyle="1" w:styleId="ConsPlusNormal">
    <w:name w:val="ConsPlusNormal"/>
    <w:rsid w:val="00E06B6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f">
    <w:name w:val="Normal (Web)"/>
    <w:basedOn w:val="a"/>
    <w:uiPriority w:val="99"/>
    <w:unhideWhenUsed/>
    <w:rsid w:val="008074A5"/>
    <w:pPr>
      <w:spacing w:before="100" w:beforeAutospacing="1" w:after="100" w:afterAutospacing="1"/>
    </w:pPr>
  </w:style>
  <w:style w:type="character" w:styleId="af0">
    <w:name w:val="Hyperlink"/>
    <w:basedOn w:val="a0"/>
    <w:uiPriority w:val="99"/>
    <w:unhideWhenUsed/>
    <w:rsid w:val="008074A5"/>
    <w:rPr>
      <w:color w:val="0000FF"/>
      <w:u w:val="single"/>
    </w:rPr>
  </w:style>
  <w:style w:type="paragraph" w:styleId="af1">
    <w:name w:val="Body Text Indent"/>
    <w:basedOn w:val="a"/>
    <w:link w:val="af2"/>
    <w:rsid w:val="004B259B"/>
    <w:pPr>
      <w:widowControl w:val="0"/>
      <w:autoSpaceDE w:val="0"/>
      <w:autoSpaceDN w:val="0"/>
      <w:adjustRightInd w:val="0"/>
      <w:ind w:firstLine="720"/>
      <w:jc w:val="both"/>
    </w:pPr>
    <w:rPr>
      <w:szCs w:val="20"/>
    </w:rPr>
  </w:style>
  <w:style w:type="character" w:customStyle="1" w:styleId="af2">
    <w:name w:val="Основной текст с отступом Знак"/>
    <w:basedOn w:val="a0"/>
    <w:link w:val="af1"/>
    <w:rsid w:val="004B259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DC0C3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C0C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rsid w:val="00C833D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9">
    <w:name w:val="Абзац списка Знак"/>
    <w:link w:val="a8"/>
    <w:locked/>
    <w:rsid w:val="00B519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ody Text"/>
    <w:basedOn w:val="a"/>
    <w:link w:val="af4"/>
    <w:uiPriority w:val="99"/>
    <w:unhideWhenUsed/>
    <w:rsid w:val="00DF707B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4">
    <w:name w:val="Основной текст Знак"/>
    <w:basedOn w:val="a0"/>
    <w:link w:val="af3"/>
    <w:uiPriority w:val="99"/>
    <w:rsid w:val="00DF707B"/>
    <w:rPr>
      <w:rFonts w:ascii="Calibri" w:eastAsia="Calibri" w:hAnsi="Calibri" w:cs="Times New Roman"/>
    </w:rPr>
  </w:style>
  <w:style w:type="table" w:customStyle="1" w:styleId="3">
    <w:name w:val="Сетка таблицы3"/>
    <w:basedOn w:val="a1"/>
    <w:next w:val="a5"/>
    <w:uiPriority w:val="59"/>
    <w:rsid w:val="005C11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8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6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1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07856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18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72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7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C17FAD-7E66-4383-8328-82F1B6BFA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3</Pages>
  <Words>1159</Words>
  <Characters>6612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user</cp:lastModifiedBy>
  <cp:revision>16</cp:revision>
  <cp:lastPrinted>2025-03-05T09:51:00Z</cp:lastPrinted>
  <dcterms:created xsi:type="dcterms:W3CDTF">2025-03-05T06:05:00Z</dcterms:created>
  <dcterms:modified xsi:type="dcterms:W3CDTF">2025-03-05T09:56:00Z</dcterms:modified>
</cp:coreProperties>
</file>