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D71F0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2C3B" w:rsidRPr="007D71F0" w:rsidRDefault="008D2C3B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2BA" w:rsidRPr="00577003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F0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3F0550" w:rsidRPr="003F0550">
        <w:rPr>
          <w:rFonts w:ascii="Times New Roman" w:hAnsi="Times New Roman" w:cs="Times New Roman"/>
          <w:b/>
          <w:sz w:val="24"/>
          <w:szCs w:val="24"/>
        </w:rPr>
        <w:t>Совет депутатов Тумановского сельского поселения Вяземского района Смоленской области</w:t>
      </w:r>
      <w:r w:rsidR="00E1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7D71F0">
        <w:rPr>
          <w:rFonts w:ascii="Times New Roman" w:hAnsi="Times New Roman" w:cs="Times New Roman"/>
          <w:b/>
          <w:sz w:val="24"/>
          <w:szCs w:val="24"/>
        </w:rPr>
        <w:t>«</w:t>
      </w:r>
      <w:r w:rsidR="003F0550" w:rsidRPr="003F0550">
        <w:rPr>
          <w:rFonts w:ascii="Times New Roman" w:hAnsi="Times New Roman" w:cs="Times New Roman"/>
          <w:b/>
          <w:sz w:val="24"/>
          <w:szCs w:val="24"/>
        </w:rPr>
        <w:t>О земельном налоге на территории Тумановского сельского поселения Вяземского района Смоленской области</w:t>
      </w:r>
      <w:r w:rsidR="001D547E" w:rsidRPr="0057700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Pr="007D71F0" w:rsidRDefault="007B1C6E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71F0" w:rsidTr="007D71F0">
        <w:tc>
          <w:tcPr>
            <w:tcW w:w="4672" w:type="dxa"/>
          </w:tcPr>
          <w:p w:rsidR="007D71F0" w:rsidRDefault="007D71F0" w:rsidP="007B1C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71F0">
              <w:rPr>
                <w:rFonts w:ascii="Times New Roman" w:hAnsi="Times New Roman" w:cs="Times New Roman"/>
                <w:sz w:val="20"/>
                <w:szCs w:val="20"/>
              </w:rPr>
              <w:t>г. Вязьм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673" w:type="dxa"/>
          </w:tcPr>
          <w:p w:rsidR="007D71F0" w:rsidRDefault="000C7BA7" w:rsidP="003F0550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05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F05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71F0" w:rsidRPr="007D71F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D7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7D71F0" w:rsidRPr="007D71F0" w:rsidRDefault="007D71F0" w:rsidP="007B1C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71F0" w:rsidRPr="00844E18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18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844E18" w:rsidRPr="00844E18" w:rsidRDefault="00844E18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Бюджетный кодекс Российской Федерации;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ст.9 Федерального закона от 07.02.2011 №6-ФЗ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125DC8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2E1F24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 xml:space="preserve">соглашение от </w:t>
      </w:r>
      <w:r w:rsidR="00E55C2C">
        <w:rPr>
          <w:rFonts w:ascii="Times New Roman" w:hAnsi="Times New Roman" w:cs="Times New Roman"/>
          <w:sz w:val="24"/>
          <w:szCs w:val="24"/>
        </w:rPr>
        <w:t>2</w:t>
      </w:r>
      <w:r w:rsidR="00EF7F0A">
        <w:rPr>
          <w:rFonts w:ascii="Times New Roman" w:hAnsi="Times New Roman" w:cs="Times New Roman"/>
          <w:sz w:val="24"/>
          <w:szCs w:val="24"/>
        </w:rPr>
        <w:t>1</w:t>
      </w:r>
      <w:r w:rsidR="004876D5">
        <w:rPr>
          <w:rFonts w:ascii="Times New Roman" w:hAnsi="Times New Roman" w:cs="Times New Roman"/>
          <w:sz w:val="24"/>
          <w:szCs w:val="24"/>
        </w:rPr>
        <w:t>.12</w:t>
      </w:r>
      <w:r w:rsidRPr="00844E18">
        <w:rPr>
          <w:rFonts w:ascii="Times New Roman" w:hAnsi="Times New Roman" w:cs="Times New Roman"/>
          <w:sz w:val="24"/>
          <w:szCs w:val="24"/>
        </w:rPr>
        <w:t>.20</w:t>
      </w:r>
      <w:r w:rsidR="004876D5">
        <w:rPr>
          <w:rFonts w:ascii="Times New Roman" w:hAnsi="Times New Roman" w:cs="Times New Roman"/>
          <w:sz w:val="24"/>
          <w:szCs w:val="24"/>
        </w:rPr>
        <w:t>21</w:t>
      </w:r>
      <w:r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EF7F0A">
        <w:rPr>
          <w:rFonts w:ascii="Times New Roman" w:hAnsi="Times New Roman" w:cs="Times New Roman"/>
          <w:sz w:val="24"/>
          <w:szCs w:val="24"/>
        </w:rPr>
        <w:t>8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Pr="00844E18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7D71F0" w:rsidRPr="00844E18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844E1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F73E8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F73E8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</w:t>
      </w:r>
      <w:r w:rsidR="00CA7246" w:rsidRPr="00CA7246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</w:t>
      </w:r>
      <w:r w:rsidR="005C5E0D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Pr="00844E18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 xml:space="preserve"> (п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Pr="00844E18">
        <w:rPr>
          <w:rFonts w:ascii="Times New Roman" w:hAnsi="Times New Roman" w:cs="Times New Roman"/>
          <w:sz w:val="24"/>
          <w:szCs w:val="24"/>
        </w:rPr>
        <w:t>1.2)</w:t>
      </w:r>
      <w:r w:rsidR="00125DC8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1F0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4E18">
        <w:rPr>
          <w:rFonts w:ascii="Times New Roman" w:hAnsi="Times New Roman" w:cs="Times New Roman"/>
          <w:sz w:val="24"/>
          <w:szCs w:val="24"/>
        </w:rPr>
        <w:t>Положение</w:t>
      </w:r>
      <w:r w:rsidR="00125DC8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2E1F24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Pr="00844E18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7D71F0" w:rsidRPr="00844E18">
        <w:rPr>
          <w:rFonts w:ascii="Times New Roman" w:hAnsi="Times New Roman" w:cs="Times New Roman"/>
          <w:sz w:val="24"/>
          <w:szCs w:val="24"/>
        </w:rPr>
        <w:t>06</w:t>
      </w:r>
      <w:r w:rsidR="002E1F24" w:rsidRPr="00844E18">
        <w:rPr>
          <w:rFonts w:ascii="Times New Roman" w:hAnsi="Times New Roman" w:cs="Times New Roman"/>
          <w:sz w:val="24"/>
          <w:szCs w:val="24"/>
        </w:rPr>
        <w:t>.09.20</w:t>
      </w:r>
      <w:r w:rsidR="007D71F0" w:rsidRPr="00844E18">
        <w:rPr>
          <w:rFonts w:ascii="Times New Roman" w:hAnsi="Times New Roman" w:cs="Times New Roman"/>
          <w:sz w:val="24"/>
          <w:szCs w:val="24"/>
        </w:rPr>
        <w:t>21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№</w:t>
      </w:r>
      <w:r w:rsidR="007D71F0" w:rsidRPr="00844E18">
        <w:rPr>
          <w:rFonts w:ascii="Times New Roman" w:hAnsi="Times New Roman" w:cs="Times New Roman"/>
          <w:sz w:val="24"/>
          <w:szCs w:val="24"/>
        </w:rPr>
        <w:t>81</w:t>
      </w:r>
      <w:r w:rsidR="00F7260E">
        <w:rPr>
          <w:rFonts w:ascii="Times New Roman" w:hAnsi="Times New Roman" w:cs="Times New Roman"/>
          <w:sz w:val="24"/>
          <w:szCs w:val="24"/>
        </w:rPr>
        <w:t xml:space="preserve"> (с изменениями от 29.09.2021 №90)</w:t>
      </w:r>
      <w:r w:rsidR="00125DC8">
        <w:rPr>
          <w:rFonts w:ascii="Times New Roman" w:hAnsi="Times New Roman" w:cs="Times New Roman"/>
          <w:sz w:val="24"/>
          <w:szCs w:val="24"/>
        </w:rPr>
        <w:t>;</w:t>
      </w:r>
      <w:r w:rsidRPr="0084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9EE" w:rsidRPr="00844E18" w:rsidRDefault="009B1D41" w:rsidP="007D71F0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E18">
        <w:rPr>
          <w:rFonts w:ascii="Times New Roman" w:hAnsi="Times New Roman" w:cs="Times New Roman"/>
          <w:sz w:val="24"/>
          <w:szCs w:val="24"/>
        </w:rPr>
        <w:t>п</w:t>
      </w:r>
      <w:r w:rsidR="00254AFB" w:rsidRPr="00844E18">
        <w:rPr>
          <w:rFonts w:ascii="Times New Roman" w:hAnsi="Times New Roman" w:cs="Times New Roman"/>
          <w:sz w:val="24"/>
          <w:szCs w:val="24"/>
        </w:rPr>
        <w:t>.</w:t>
      </w:r>
      <w:r w:rsidR="002E1F24" w:rsidRPr="00844E18">
        <w:rPr>
          <w:rFonts w:ascii="Times New Roman" w:hAnsi="Times New Roman" w:cs="Times New Roman"/>
          <w:sz w:val="24"/>
          <w:szCs w:val="24"/>
        </w:rPr>
        <w:t>2.</w:t>
      </w:r>
      <w:r w:rsidR="00844E18" w:rsidRPr="00844E18">
        <w:rPr>
          <w:rFonts w:ascii="Times New Roman" w:hAnsi="Times New Roman" w:cs="Times New Roman"/>
          <w:sz w:val="24"/>
          <w:szCs w:val="24"/>
        </w:rPr>
        <w:t>4</w:t>
      </w:r>
      <w:r w:rsidR="002E1F24" w:rsidRPr="00844E18">
        <w:rPr>
          <w:rFonts w:ascii="Times New Roman" w:hAnsi="Times New Roman" w:cs="Times New Roman"/>
          <w:sz w:val="24"/>
          <w:szCs w:val="24"/>
        </w:rPr>
        <w:t>.</w:t>
      </w:r>
      <w:r w:rsidR="00EF7F0A">
        <w:rPr>
          <w:rFonts w:ascii="Times New Roman" w:hAnsi="Times New Roman" w:cs="Times New Roman"/>
          <w:sz w:val="24"/>
          <w:szCs w:val="24"/>
        </w:rPr>
        <w:t>8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844E18">
        <w:rPr>
          <w:rFonts w:ascii="Times New Roman" w:hAnsi="Times New Roman" w:cs="Times New Roman"/>
          <w:sz w:val="24"/>
          <w:szCs w:val="24"/>
        </w:rPr>
        <w:t>«</w:t>
      </w:r>
      <w:r w:rsidR="007B1C6E" w:rsidRPr="00844E18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844E18">
        <w:rPr>
          <w:rFonts w:ascii="Times New Roman" w:hAnsi="Times New Roman" w:cs="Times New Roman"/>
          <w:sz w:val="24"/>
          <w:szCs w:val="24"/>
        </w:rPr>
        <w:t>»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2E1F24" w:rsidRPr="00844E18">
        <w:rPr>
          <w:rFonts w:ascii="Times New Roman" w:hAnsi="Times New Roman" w:cs="Times New Roman"/>
          <w:sz w:val="24"/>
          <w:szCs w:val="24"/>
        </w:rPr>
        <w:t>на 20</w:t>
      </w:r>
      <w:r w:rsidR="009429BA" w:rsidRPr="00844E18">
        <w:rPr>
          <w:rFonts w:ascii="Times New Roman" w:hAnsi="Times New Roman" w:cs="Times New Roman"/>
          <w:sz w:val="24"/>
          <w:szCs w:val="24"/>
        </w:rPr>
        <w:t>2</w:t>
      </w:r>
      <w:r w:rsidR="004876D5">
        <w:rPr>
          <w:rFonts w:ascii="Times New Roman" w:hAnsi="Times New Roman" w:cs="Times New Roman"/>
          <w:sz w:val="24"/>
          <w:szCs w:val="24"/>
        </w:rPr>
        <w:t>2</w:t>
      </w:r>
      <w:r w:rsidR="002E1F24" w:rsidRPr="00844E18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844E18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приказом от </w:t>
      </w:r>
      <w:r w:rsidR="004876D5">
        <w:rPr>
          <w:rFonts w:ascii="Times New Roman" w:hAnsi="Times New Roman" w:cs="Times New Roman"/>
          <w:sz w:val="24"/>
          <w:szCs w:val="24"/>
        </w:rPr>
        <w:t>24.12.2021 №15</w:t>
      </w:r>
      <w:r w:rsidR="009429BA" w:rsidRPr="0084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изменениями).</w:t>
      </w:r>
    </w:p>
    <w:p w:rsidR="009F5CB4" w:rsidRDefault="009F5CB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A0293B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93B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A0293B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C09EE" w:rsidRPr="007328AC" w:rsidRDefault="00252221" w:rsidP="007D71F0">
      <w:pPr>
        <w:numPr>
          <w:ilvl w:val="0"/>
          <w:numId w:val="15"/>
        </w:numPr>
        <w:ind w:left="284"/>
        <w:jc w:val="both"/>
        <w:rPr>
          <w:rFonts w:eastAsia="Calibri"/>
          <w:color w:val="002060"/>
        </w:rPr>
      </w:pPr>
      <w:r>
        <w:t>оценка соответствия проекта решения действующему законодательству Российской Федерации</w:t>
      </w:r>
      <w:r w:rsidR="007328AC" w:rsidRPr="007328AC">
        <w:rPr>
          <w:color w:val="002060"/>
        </w:rPr>
        <w:t>.</w:t>
      </w:r>
    </w:p>
    <w:p w:rsidR="009F5CB4" w:rsidRDefault="009F5CB4" w:rsidP="007A1BD5">
      <w:pPr>
        <w:ind w:firstLine="709"/>
        <w:jc w:val="both"/>
        <w:rPr>
          <w:b/>
        </w:rPr>
      </w:pPr>
    </w:p>
    <w:p w:rsidR="009B1D41" w:rsidRPr="000771C3" w:rsidRDefault="009B1D41" w:rsidP="007A1BD5">
      <w:pPr>
        <w:ind w:firstLine="709"/>
        <w:jc w:val="both"/>
        <w:rPr>
          <w:b/>
        </w:rPr>
      </w:pPr>
      <w:r w:rsidRPr="000771C3">
        <w:rPr>
          <w:b/>
        </w:rPr>
        <w:t>Нормативно-правовая база:</w:t>
      </w:r>
    </w:p>
    <w:p w:rsidR="00854FC0" w:rsidRPr="000771C3" w:rsidRDefault="00432E9B" w:rsidP="00854FC0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854FC0" w:rsidRPr="000771C3">
        <w:rPr>
          <w:rFonts w:ascii="Times New Roman" w:hAnsi="Times New Roman" w:cs="Times New Roman"/>
          <w:sz w:val="24"/>
          <w:szCs w:val="24"/>
        </w:rPr>
        <w:t>Российской Федерации (глава 3</w:t>
      </w:r>
      <w:r w:rsidR="00125DC8">
        <w:rPr>
          <w:rFonts w:ascii="Times New Roman" w:hAnsi="Times New Roman" w:cs="Times New Roman"/>
          <w:sz w:val="24"/>
          <w:szCs w:val="24"/>
        </w:rPr>
        <w:t>1</w:t>
      </w:r>
      <w:r w:rsidR="00854FC0" w:rsidRPr="000771C3">
        <w:rPr>
          <w:rFonts w:ascii="Times New Roman" w:hAnsi="Times New Roman" w:cs="Times New Roman"/>
          <w:sz w:val="24"/>
          <w:szCs w:val="24"/>
        </w:rPr>
        <w:t>)</w:t>
      </w:r>
      <w:r w:rsidR="00476875">
        <w:rPr>
          <w:rFonts w:ascii="Times New Roman" w:hAnsi="Times New Roman" w:cs="Times New Roman"/>
          <w:sz w:val="24"/>
          <w:szCs w:val="24"/>
        </w:rPr>
        <w:t xml:space="preserve"> 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Налоговый кодекс</w:t>
      </w:r>
      <w:r w:rsidR="00BB3D03" w:rsidRPr="00BB3D03">
        <w:rPr>
          <w:rFonts w:ascii="Times New Roman" w:hAnsi="Times New Roman" w:cs="Times New Roman"/>
          <w:sz w:val="24"/>
          <w:szCs w:val="24"/>
        </w:rPr>
        <w:t xml:space="preserve"> РФ</w:t>
      </w:r>
      <w:r w:rsidR="00BB3D03">
        <w:rPr>
          <w:rFonts w:ascii="Times New Roman" w:hAnsi="Times New Roman" w:cs="Times New Roman"/>
          <w:sz w:val="24"/>
          <w:szCs w:val="24"/>
        </w:rPr>
        <w:t>, НК РФ</w:t>
      </w:r>
      <w:r w:rsidR="00B97A24">
        <w:rPr>
          <w:rFonts w:ascii="Times New Roman" w:hAnsi="Times New Roman" w:cs="Times New Roman"/>
          <w:sz w:val="24"/>
          <w:szCs w:val="24"/>
        </w:rPr>
        <w:t>, Кодекс</w:t>
      </w:r>
      <w:r w:rsidR="00BB3D03" w:rsidRPr="00BB3D03">
        <w:rPr>
          <w:rFonts w:ascii="Times New Roman" w:hAnsi="Times New Roman" w:cs="Times New Roman"/>
          <w:sz w:val="24"/>
          <w:szCs w:val="24"/>
        </w:rPr>
        <w:t>)</w:t>
      </w:r>
      <w:r w:rsidR="00854FC0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854FC0" w:rsidP="00E11919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пп.2 ч.1 ст.14 </w:t>
      </w:r>
      <w:r w:rsidR="009B1D41" w:rsidRPr="000771C3">
        <w:rPr>
          <w:rFonts w:ascii="Times New Roman" w:hAnsi="Times New Roman" w:cs="Times New Roman"/>
          <w:sz w:val="24"/>
          <w:szCs w:val="24"/>
        </w:rPr>
        <w:t>Федеральн</w:t>
      </w:r>
      <w:r w:rsidRPr="000771C3">
        <w:rPr>
          <w:rFonts w:ascii="Times New Roman" w:hAnsi="Times New Roman" w:cs="Times New Roman"/>
          <w:sz w:val="24"/>
          <w:szCs w:val="24"/>
        </w:rPr>
        <w:t>ого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0771C3">
        <w:rPr>
          <w:rFonts w:ascii="Times New Roman" w:hAnsi="Times New Roman" w:cs="Times New Roman"/>
          <w:sz w:val="24"/>
          <w:szCs w:val="24"/>
        </w:rPr>
        <w:t>а</w:t>
      </w:r>
      <w:r w:rsidR="009B1D41" w:rsidRPr="000771C3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="009B1D41"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="009B1D41"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0771C3" w:rsidRDefault="009B1D41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71C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0771C3">
        <w:rPr>
          <w:rFonts w:ascii="Times New Roman" w:hAnsi="Times New Roman" w:cs="Times New Roman"/>
          <w:sz w:val="24"/>
          <w:szCs w:val="24"/>
        </w:rPr>
        <w:t>«</w:t>
      </w:r>
      <w:r w:rsidRPr="000771C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0771C3">
        <w:rPr>
          <w:rFonts w:ascii="Times New Roman" w:hAnsi="Times New Roman" w:cs="Times New Roman"/>
          <w:sz w:val="24"/>
          <w:szCs w:val="24"/>
        </w:rPr>
        <w:t>»</w:t>
      </w:r>
      <w:r w:rsidRPr="000771C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DF676C" w:rsidRDefault="00DB7DD2" w:rsidP="00854FC0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DF676C" w:rsidRPr="00DF676C">
        <w:rPr>
          <w:rFonts w:ascii="Times New Roman" w:hAnsi="Times New Roman" w:cs="Times New Roman"/>
          <w:sz w:val="24"/>
          <w:szCs w:val="24"/>
        </w:rPr>
        <w:t>Тумановского сельского поселения Вяземского района Смоленской области</w:t>
      </w:r>
      <w:r w:rsidRPr="00DB7DD2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</w:t>
      </w:r>
      <w:r w:rsidR="00DF676C" w:rsidRPr="00DF676C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Вяземского района Смоленской области </w:t>
      </w:r>
      <w:r w:rsidRPr="00DB7DD2">
        <w:rPr>
          <w:rFonts w:ascii="Times New Roman" w:hAnsi="Times New Roman" w:cs="Times New Roman"/>
          <w:sz w:val="24"/>
          <w:szCs w:val="24"/>
        </w:rPr>
        <w:t xml:space="preserve">от </w:t>
      </w:r>
      <w:r w:rsidR="00DF676C">
        <w:rPr>
          <w:rFonts w:ascii="Times New Roman" w:hAnsi="Times New Roman" w:cs="Times New Roman"/>
          <w:sz w:val="24"/>
          <w:szCs w:val="24"/>
        </w:rPr>
        <w:t>10</w:t>
      </w:r>
      <w:r w:rsidRPr="00DB7DD2">
        <w:rPr>
          <w:rFonts w:ascii="Times New Roman" w:hAnsi="Times New Roman" w:cs="Times New Roman"/>
          <w:sz w:val="24"/>
          <w:szCs w:val="24"/>
        </w:rPr>
        <w:t>.</w:t>
      </w:r>
      <w:r w:rsidR="00DF676C">
        <w:rPr>
          <w:rFonts w:ascii="Times New Roman" w:hAnsi="Times New Roman" w:cs="Times New Roman"/>
          <w:sz w:val="24"/>
          <w:szCs w:val="24"/>
        </w:rPr>
        <w:t>11.201</w:t>
      </w:r>
      <w:r w:rsidRPr="00DB7DD2">
        <w:rPr>
          <w:rFonts w:ascii="Times New Roman" w:hAnsi="Times New Roman" w:cs="Times New Roman"/>
          <w:sz w:val="24"/>
          <w:szCs w:val="24"/>
        </w:rPr>
        <w:t>7 №</w:t>
      </w:r>
      <w:r w:rsidR="00DF676C">
        <w:rPr>
          <w:rFonts w:ascii="Times New Roman" w:hAnsi="Times New Roman" w:cs="Times New Roman"/>
          <w:sz w:val="24"/>
          <w:szCs w:val="24"/>
        </w:rPr>
        <w:t>27</w:t>
      </w:r>
      <w:r w:rsidRPr="00DB7DD2">
        <w:rPr>
          <w:rFonts w:ascii="Times New Roman" w:hAnsi="Times New Roman" w:cs="Times New Roman"/>
          <w:sz w:val="24"/>
          <w:szCs w:val="24"/>
        </w:rPr>
        <w:t xml:space="preserve"> </w:t>
      </w:r>
      <w:r w:rsidRPr="00DF676C">
        <w:rPr>
          <w:rFonts w:ascii="Times New Roman" w:hAnsi="Times New Roman" w:cs="Times New Roman"/>
          <w:sz w:val="24"/>
          <w:szCs w:val="24"/>
        </w:rPr>
        <w:t>(</w:t>
      </w:r>
      <w:r w:rsidR="00DF676C" w:rsidRPr="00DF676C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DF676C">
        <w:rPr>
          <w:rFonts w:ascii="Times New Roman" w:hAnsi="Times New Roman" w:cs="Times New Roman"/>
          <w:sz w:val="24"/>
          <w:szCs w:val="24"/>
        </w:rPr>
        <w:t>й</w:t>
      </w:r>
      <w:r w:rsidR="00DF676C" w:rsidRPr="00DF676C">
        <w:rPr>
          <w:rFonts w:ascii="Times New Roman" w:hAnsi="Times New Roman" w:cs="Times New Roman"/>
          <w:sz w:val="24"/>
          <w:szCs w:val="24"/>
        </w:rPr>
        <w:t xml:space="preserve"> Совета депутатов Тумановского сельского поселения Вяземского района Смоленской области от 12.03.2019 №6, от 03.09.2020 №18</w:t>
      </w:r>
      <w:r w:rsidRPr="00DF676C">
        <w:rPr>
          <w:rFonts w:ascii="Times New Roman" w:hAnsi="Times New Roman" w:cs="Times New Roman"/>
          <w:sz w:val="24"/>
          <w:szCs w:val="24"/>
        </w:rPr>
        <w:t>)</w:t>
      </w:r>
      <w:r w:rsidR="00DF676C">
        <w:rPr>
          <w:rFonts w:ascii="Times New Roman" w:hAnsi="Times New Roman" w:cs="Times New Roman"/>
          <w:sz w:val="24"/>
          <w:szCs w:val="24"/>
        </w:rPr>
        <w:t xml:space="preserve"> (далее - Устав)</w:t>
      </w:r>
      <w:r w:rsidR="000E26E8" w:rsidRPr="00DF676C">
        <w:rPr>
          <w:rFonts w:ascii="Times New Roman" w:hAnsi="Times New Roman" w:cs="Times New Roman"/>
          <w:sz w:val="24"/>
          <w:szCs w:val="24"/>
        </w:rPr>
        <w:t>.</w:t>
      </w:r>
    </w:p>
    <w:p w:rsidR="009F5CB4" w:rsidRDefault="009F5CB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E9B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54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EB4797" w:rsidRPr="00254D54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sz w:val="24"/>
          <w:szCs w:val="24"/>
        </w:rPr>
        <w:t>п</w:t>
      </w:r>
      <w:r w:rsidR="0056745F" w:rsidRPr="00254D54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DF676C" w:rsidRPr="00DF676C">
        <w:rPr>
          <w:rFonts w:ascii="Times New Roman" w:hAnsi="Times New Roman" w:cs="Times New Roman"/>
          <w:sz w:val="24"/>
          <w:szCs w:val="24"/>
        </w:rPr>
        <w:t>Совет</w:t>
      </w:r>
      <w:r w:rsidR="00DF676C">
        <w:rPr>
          <w:rFonts w:ascii="Times New Roman" w:hAnsi="Times New Roman" w:cs="Times New Roman"/>
          <w:sz w:val="24"/>
          <w:szCs w:val="24"/>
        </w:rPr>
        <w:t>а</w:t>
      </w:r>
      <w:r w:rsidR="00DF676C" w:rsidRPr="00DF676C">
        <w:rPr>
          <w:rFonts w:ascii="Times New Roman" w:hAnsi="Times New Roman" w:cs="Times New Roman"/>
          <w:sz w:val="24"/>
          <w:szCs w:val="24"/>
        </w:rPr>
        <w:t xml:space="preserve"> депутатов Тумановского сельского поселения Вяземского района Смоленской области «О земельном налоге на территории Тумановского сельского поселения Вяземского района Смоленской области</w:t>
      </w:r>
      <w:r w:rsidR="00254D54" w:rsidRPr="00254D54">
        <w:rPr>
          <w:rFonts w:ascii="Times New Roman" w:hAnsi="Times New Roman" w:cs="Times New Roman"/>
          <w:sz w:val="24"/>
          <w:szCs w:val="24"/>
        </w:rPr>
        <w:t>»</w:t>
      </w:r>
      <w:r w:rsidR="008C10D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8311C" w:rsidRPr="00254D54">
        <w:rPr>
          <w:rFonts w:ascii="Times New Roman" w:hAnsi="Times New Roman" w:cs="Times New Roman"/>
          <w:sz w:val="24"/>
          <w:szCs w:val="24"/>
        </w:rPr>
        <w:t>проект решения</w:t>
      </w:r>
      <w:r w:rsidR="008C10DE">
        <w:rPr>
          <w:rFonts w:ascii="Times New Roman" w:hAnsi="Times New Roman" w:cs="Times New Roman"/>
          <w:sz w:val="24"/>
          <w:szCs w:val="24"/>
        </w:rPr>
        <w:t>)</w:t>
      </w:r>
      <w:r w:rsidRPr="00254D54">
        <w:rPr>
          <w:rFonts w:ascii="Times New Roman" w:hAnsi="Times New Roman" w:cs="Times New Roman"/>
          <w:sz w:val="24"/>
          <w:szCs w:val="24"/>
        </w:rPr>
        <w:t>.</w:t>
      </w:r>
      <w:r w:rsidR="00487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6E8" w:rsidRPr="004B17F0" w:rsidRDefault="000E26E8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54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</w:t>
      </w:r>
      <w:r w:rsidR="00DF676C" w:rsidRPr="00DF676C">
        <w:rPr>
          <w:rFonts w:ascii="Times New Roman" w:hAnsi="Times New Roman" w:cs="Times New Roman"/>
          <w:sz w:val="24"/>
          <w:szCs w:val="24"/>
        </w:rPr>
        <w:t>Совет</w:t>
      </w:r>
      <w:r w:rsidR="00DF676C">
        <w:rPr>
          <w:rFonts w:ascii="Times New Roman" w:hAnsi="Times New Roman" w:cs="Times New Roman"/>
          <w:sz w:val="24"/>
          <w:szCs w:val="24"/>
        </w:rPr>
        <w:t>а</w:t>
      </w:r>
      <w:r w:rsidR="00DF676C" w:rsidRPr="00DF676C">
        <w:rPr>
          <w:rFonts w:ascii="Times New Roman" w:hAnsi="Times New Roman" w:cs="Times New Roman"/>
          <w:sz w:val="24"/>
          <w:szCs w:val="24"/>
        </w:rPr>
        <w:t xml:space="preserve"> депутатов Тумановского сельского поселения Вяземского района Смоленской области «О земельном налоге на территории Тумановского сельского поселения Вяземского района Смоленской области</w:t>
      </w:r>
      <w:r w:rsidR="00254D54" w:rsidRPr="00254D54">
        <w:rPr>
          <w:rFonts w:ascii="Times New Roman" w:hAnsi="Times New Roman" w:cs="Times New Roman"/>
          <w:sz w:val="24"/>
          <w:szCs w:val="24"/>
        </w:rPr>
        <w:t>»</w:t>
      </w:r>
      <w:r w:rsidR="00F8311C">
        <w:rPr>
          <w:rFonts w:ascii="Times New Roman" w:hAnsi="Times New Roman" w:cs="Times New Roman"/>
          <w:sz w:val="24"/>
          <w:szCs w:val="24"/>
        </w:rPr>
        <w:t xml:space="preserve"> </w:t>
      </w:r>
      <w:r w:rsidRPr="00254D54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D71F0" w:rsidRPr="00254D54">
        <w:rPr>
          <w:rFonts w:ascii="Times New Roman" w:hAnsi="Times New Roman" w:cs="Times New Roman"/>
          <w:sz w:val="24"/>
          <w:szCs w:val="24"/>
        </w:rPr>
        <w:t>председателем</w:t>
      </w:r>
      <w:r w:rsidRPr="00254D54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</w:t>
      </w:r>
      <w:r w:rsidRPr="004B17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4B17F0">
        <w:rPr>
          <w:rFonts w:ascii="Times New Roman" w:hAnsi="Times New Roman" w:cs="Times New Roman"/>
          <w:sz w:val="24"/>
          <w:szCs w:val="24"/>
        </w:rPr>
        <w:t>«</w:t>
      </w:r>
      <w:r w:rsidRPr="004B17F0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4B17F0">
        <w:rPr>
          <w:rFonts w:ascii="Times New Roman" w:hAnsi="Times New Roman" w:cs="Times New Roman"/>
          <w:sz w:val="24"/>
          <w:szCs w:val="24"/>
        </w:rPr>
        <w:t>»</w:t>
      </w:r>
      <w:r w:rsidRPr="004B17F0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4876D5">
        <w:rPr>
          <w:rFonts w:ascii="Times New Roman" w:hAnsi="Times New Roman" w:cs="Times New Roman"/>
          <w:sz w:val="24"/>
          <w:szCs w:val="24"/>
        </w:rPr>
        <w:t>,</w:t>
      </w:r>
      <w:r w:rsidRPr="004B17F0">
        <w:rPr>
          <w:rFonts w:ascii="Times New Roman" w:hAnsi="Times New Roman" w:cs="Times New Roman"/>
          <w:sz w:val="24"/>
          <w:szCs w:val="24"/>
        </w:rPr>
        <w:t xml:space="preserve"> </w:t>
      </w:r>
      <w:r w:rsidR="007D71F0" w:rsidRPr="004B17F0">
        <w:rPr>
          <w:rFonts w:ascii="Times New Roman" w:hAnsi="Times New Roman" w:cs="Times New Roman"/>
          <w:sz w:val="24"/>
          <w:szCs w:val="24"/>
        </w:rPr>
        <w:t>О.Н. Марфичевой</w:t>
      </w:r>
      <w:r w:rsidRPr="004B17F0">
        <w:rPr>
          <w:rFonts w:ascii="Times New Roman" w:hAnsi="Times New Roman" w:cs="Times New Roman"/>
          <w:sz w:val="24"/>
          <w:szCs w:val="24"/>
        </w:rPr>
        <w:t>.</w:t>
      </w:r>
    </w:p>
    <w:p w:rsidR="00B3711E" w:rsidRPr="004B17F0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7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ходе подготовки заключения на проект решения установлено:</w:t>
      </w:r>
    </w:p>
    <w:p w:rsidR="00630D9D" w:rsidRDefault="0083583F" w:rsidP="00DF676C">
      <w:pPr>
        <w:tabs>
          <w:tab w:val="left" w:pos="709"/>
        </w:tabs>
        <w:ind w:firstLine="709"/>
        <w:contextualSpacing/>
        <w:jc w:val="both"/>
      </w:pPr>
      <w:r w:rsidRPr="004B17F0">
        <w:t xml:space="preserve">Проект решения поступил в Контрольно-ревизионную комиссию муниципального образования «Вяземский район» Смоленской области (далее – Контрольно-ревизионная комиссия) для проведения экспертизы </w:t>
      </w:r>
      <w:r w:rsidR="004876D5">
        <w:t>21</w:t>
      </w:r>
      <w:r w:rsidRPr="004B17F0">
        <w:t xml:space="preserve"> </w:t>
      </w:r>
      <w:r w:rsidR="00DF676C">
        <w:t>октября</w:t>
      </w:r>
      <w:r w:rsidRPr="004B17F0">
        <w:t xml:space="preserve"> 202</w:t>
      </w:r>
      <w:r w:rsidR="004876D5">
        <w:t>2</w:t>
      </w:r>
      <w:r w:rsidRPr="004B17F0">
        <w:t xml:space="preserve"> года (вх. от </w:t>
      </w:r>
      <w:r w:rsidR="004876D5">
        <w:t>21</w:t>
      </w:r>
      <w:r w:rsidRPr="004B17F0">
        <w:t>.</w:t>
      </w:r>
      <w:r w:rsidR="00DF676C">
        <w:t>10</w:t>
      </w:r>
      <w:r w:rsidRPr="004B17F0">
        <w:t>.202</w:t>
      </w:r>
      <w:r w:rsidR="004876D5">
        <w:t>2</w:t>
      </w:r>
      <w:r w:rsidRPr="004B17F0">
        <w:t xml:space="preserve"> №</w:t>
      </w:r>
      <w:r w:rsidR="00DF676C">
        <w:t>143</w:t>
      </w:r>
      <w:r w:rsidRPr="004B17F0">
        <w:t xml:space="preserve">). </w:t>
      </w:r>
      <w:r w:rsidR="009F3302">
        <w:t xml:space="preserve">                     </w:t>
      </w:r>
    </w:p>
    <w:p w:rsidR="00DF676C" w:rsidRPr="00630D9D" w:rsidRDefault="00DF676C" w:rsidP="00DF676C">
      <w:pPr>
        <w:tabs>
          <w:tab w:val="left" w:pos="709"/>
        </w:tabs>
        <w:ind w:firstLine="709"/>
        <w:contextualSpacing/>
        <w:jc w:val="both"/>
      </w:pPr>
    </w:p>
    <w:p w:rsidR="00E32A25" w:rsidRDefault="00E32A25" w:rsidP="00B3711E">
      <w:pPr>
        <w:tabs>
          <w:tab w:val="left" w:pos="709"/>
        </w:tabs>
        <w:ind w:firstLine="709"/>
        <w:contextualSpacing/>
        <w:jc w:val="both"/>
      </w:pPr>
      <w:r w:rsidRPr="00E32A25">
        <w:t>В соответствии с п.</w:t>
      </w:r>
      <w:r w:rsidR="00DF676C">
        <w:t>2 ч.1</w:t>
      </w:r>
      <w:r w:rsidRPr="00E32A25">
        <w:t xml:space="preserve"> ст.</w:t>
      </w:r>
      <w:r w:rsidR="00DF676C">
        <w:t>8</w:t>
      </w:r>
      <w:r w:rsidRPr="00E32A25">
        <w:t xml:space="preserve"> Устава </w:t>
      </w:r>
      <w:r w:rsidR="008505A0" w:rsidRPr="008505A0">
        <w:t>Тумановского сельского поселения Вяземского района Смоленской области</w:t>
      </w:r>
      <w:r w:rsidRPr="00E32A25">
        <w:t xml:space="preserve">, утвержденного решением </w:t>
      </w:r>
      <w:r w:rsidR="008505A0" w:rsidRPr="008505A0">
        <w:t>Тумановского сельского поселения Вяземского района Смоленской области</w:t>
      </w:r>
      <w:r w:rsidRPr="00E32A25">
        <w:t xml:space="preserve"> от </w:t>
      </w:r>
      <w:r w:rsidR="008505A0">
        <w:t>10</w:t>
      </w:r>
      <w:r w:rsidRPr="00E32A25">
        <w:t>.</w:t>
      </w:r>
      <w:r w:rsidR="008505A0">
        <w:t>11</w:t>
      </w:r>
      <w:r w:rsidRPr="00E32A25">
        <w:t>.20</w:t>
      </w:r>
      <w:r w:rsidR="008505A0">
        <w:t>1</w:t>
      </w:r>
      <w:r w:rsidRPr="00E32A25">
        <w:t>7 №</w:t>
      </w:r>
      <w:r w:rsidR="008505A0">
        <w:t>27</w:t>
      </w:r>
      <w:r w:rsidRPr="00E32A25">
        <w:t xml:space="preserve"> (</w:t>
      </w:r>
      <w:r w:rsidR="008505A0" w:rsidRPr="008505A0">
        <w:t>в редакции решений Совета депутатов Тумановского сельского поселения Вяземского района Смоленской области от 12.03.2019 №6, от 03.09.2020 №18</w:t>
      </w:r>
      <w:r w:rsidRPr="00E32A25">
        <w:t xml:space="preserve">), к вопросам местного значения </w:t>
      </w:r>
      <w:r w:rsidR="00B97A24" w:rsidRPr="00B97A24">
        <w:t xml:space="preserve">Тумановского сельского поселения Вяземского района Смоленской области </w:t>
      </w:r>
      <w:r w:rsidRPr="00E32A25">
        <w:t xml:space="preserve">относится установление, изменение и отмена местных налогов и сборов </w:t>
      </w:r>
      <w:r w:rsidR="00CA7246">
        <w:t>сельского</w:t>
      </w:r>
      <w:r w:rsidRPr="00E32A25">
        <w:t xml:space="preserve"> поселения.</w:t>
      </w:r>
    </w:p>
    <w:p w:rsidR="00B97A24" w:rsidRDefault="00B97A24" w:rsidP="00B3711E">
      <w:pPr>
        <w:tabs>
          <w:tab w:val="left" w:pos="709"/>
        </w:tabs>
        <w:ind w:firstLine="709"/>
        <w:contextualSpacing/>
        <w:jc w:val="both"/>
      </w:pPr>
      <w:r w:rsidRPr="00B97A24">
        <w:t>В соответствии с п.</w:t>
      </w:r>
      <w:r>
        <w:t>3</w:t>
      </w:r>
      <w:r w:rsidRPr="00B97A24">
        <w:t xml:space="preserve"> ч.</w:t>
      </w:r>
      <w:r>
        <w:t>2</w:t>
      </w:r>
      <w:r w:rsidRPr="00B97A24">
        <w:t xml:space="preserve"> ст.</w:t>
      </w:r>
      <w:r>
        <w:t xml:space="preserve">26 </w:t>
      </w:r>
      <w:r w:rsidRPr="00B97A24">
        <w:t xml:space="preserve">Устава </w:t>
      </w:r>
      <w:r>
        <w:t>в</w:t>
      </w:r>
      <w:r w:rsidRPr="00B97A24">
        <w:t xml:space="preserve"> исключительной компетенции Совета депутатов наход</w:t>
      </w:r>
      <w:r>
        <w:t>и</w:t>
      </w:r>
      <w:r w:rsidRPr="00B97A24">
        <w:t>тся установление, изменение и отмена местных налогов в соответствии с законодательством Российской Федерации о налогах и сборах</w:t>
      </w:r>
      <w:r>
        <w:t>.</w:t>
      </w:r>
    </w:p>
    <w:p w:rsidR="00B3711E" w:rsidRPr="008244C0" w:rsidRDefault="00B3711E" w:rsidP="00B3711E">
      <w:pPr>
        <w:tabs>
          <w:tab w:val="left" w:pos="709"/>
        </w:tabs>
        <w:ind w:firstLine="709"/>
        <w:contextualSpacing/>
        <w:jc w:val="both"/>
      </w:pPr>
      <w:r w:rsidRPr="008244C0">
        <w:t xml:space="preserve">В соответствии со ст.15 </w:t>
      </w:r>
      <w:r w:rsidR="008C6455" w:rsidRPr="008244C0">
        <w:t>НК</w:t>
      </w:r>
      <w:r w:rsidRPr="008244C0">
        <w:t xml:space="preserve"> РФ</w:t>
      </w:r>
      <w:r w:rsidR="00656A64" w:rsidRPr="008244C0">
        <w:t xml:space="preserve"> </w:t>
      </w:r>
      <w:r w:rsidRPr="008244C0">
        <w:t>земельный налог относится к местным налогам.</w:t>
      </w:r>
    </w:p>
    <w:p w:rsidR="00AB47DF" w:rsidRPr="008244C0" w:rsidRDefault="00267DEE" w:rsidP="00AB47DF">
      <w:pPr>
        <w:shd w:val="clear" w:color="auto" w:fill="FFFFFF"/>
        <w:ind w:firstLine="708"/>
        <w:jc w:val="both"/>
        <w:rPr>
          <w:color w:val="000000"/>
        </w:rPr>
      </w:pPr>
      <w:r w:rsidRPr="008244C0">
        <w:rPr>
          <w:color w:val="000000"/>
        </w:rPr>
        <w:t>Земельный налог</w:t>
      </w:r>
      <w:r w:rsidR="00AB47DF" w:rsidRPr="008244C0">
        <w:rPr>
          <w:color w:val="000000"/>
        </w:rPr>
        <w:t xml:space="preserve"> в соответствии с п.1 ст.61 БК РФ зачисляется в местный бюджет</w:t>
      </w:r>
      <w:r w:rsidR="005E7C57" w:rsidRPr="008244C0">
        <w:rPr>
          <w:color w:val="000000"/>
        </w:rPr>
        <w:t xml:space="preserve"> </w:t>
      </w:r>
      <w:r w:rsidR="00AB47DF" w:rsidRPr="008244C0">
        <w:rPr>
          <w:color w:val="000000"/>
        </w:rPr>
        <w:t>по нормативу 100 процентов.</w:t>
      </w:r>
    </w:p>
    <w:p w:rsidR="008244C0" w:rsidRDefault="008244C0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B2734" w:rsidRDefault="00B3711E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17F0">
        <w:rPr>
          <w:rFonts w:ascii="Times New Roman" w:hAnsi="Times New Roman" w:cs="Times New Roman"/>
          <w:b/>
          <w:i/>
          <w:sz w:val="24"/>
          <w:szCs w:val="24"/>
        </w:rPr>
        <w:t>Проектом решения предлагается</w:t>
      </w:r>
      <w:r w:rsidR="00AB273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B2734" w:rsidRPr="00AB2734" w:rsidRDefault="00555EE3" w:rsidP="009F3302">
      <w:pPr>
        <w:pStyle w:val="a3"/>
        <w:numPr>
          <w:ilvl w:val="0"/>
          <w:numId w:val="31"/>
        </w:numPr>
        <w:tabs>
          <w:tab w:val="left" w:pos="0"/>
        </w:tabs>
        <w:ind w:left="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EE3">
        <w:rPr>
          <w:rFonts w:ascii="Times New Roman" w:hAnsi="Times New Roman" w:cs="Times New Roman"/>
          <w:b/>
          <w:sz w:val="24"/>
          <w:szCs w:val="24"/>
        </w:rPr>
        <w:t>Установить и ввести в действие на территории Тумановского сельского поселения Вяземского района Смоленской области земельный налог (далее - налог)</w:t>
      </w:r>
      <w:r w:rsidR="00AB2734" w:rsidRPr="00AB2734">
        <w:rPr>
          <w:rFonts w:ascii="Times New Roman" w:hAnsi="Times New Roman" w:cs="Times New Roman"/>
          <w:b/>
          <w:sz w:val="24"/>
          <w:szCs w:val="24"/>
        </w:rPr>
        <w:t>.</w:t>
      </w:r>
    </w:p>
    <w:p w:rsidR="00AB2734" w:rsidRPr="00656A64" w:rsidRDefault="00AB2734" w:rsidP="00656A6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56A64">
        <w:rPr>
          <w:rFonts w:eastAsiaTheme="minorHAnsi"/>
          <w:lang w:eastAsia="en-US"/>
        </w:rPr>
        <w:t xml:space="preserve">Согласно ст.387 НК РФ </w:t>
      </w:r>
      <w:r w:rsidR="00656A64" w:rsidRPr="00656A64">
        <w:rPr>
          <w:rFonts w:eastAsiaTheme="minorHAnsi"/>
          <w:lang w:eastAsia="en-US"/>
        </w:rPr>
        <w:t>з</w:t>
      </w:r>
      <w:r w:rsidRPr="00656A64">
        <w:rPr>
          <w:rFonts w:eastAsiaTheme="minorHAnsi"/>
          <w:lang w:eastAsia="en-US"/>
        </w:rPr>
        <w:t>емельный налог (далее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действовать в соответствии с настоящим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AB2734" w:rsidRPr="000E66F9" w:rsidRDefault="00AB2734" w:rsidP="00B3711E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35B5B" w:rsidRPr="00F00672" w:rsidRDefault="00F00672" w:rsidP="00F00672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rPr>
          <w:b/>
        </w:rPr>
        <w:t>Установить налоговые ставки в следующих размерах: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t>0,3 процента в отношении земельных участков: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t>занятых жилищным фондом и объектами инженерной инфраструктуры 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Российской Федерации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lastRenderedPageBreak/>
        <w:t>0,4 процента в отношении земельных участков, предназначенных для размещения гаражей;</w:t>
      </w:r>
    </w:p>
    <w:p w:rsidR="00555EE3" w:rsidRPr="00555EE3" w:rsidRDefault="00555EE3" w:rsidP="00555E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55EE3">
        <w:rPr>
          <w:b/>
        </w:rPr>
        <w:t>1,5 процента в отношении прочих земельных участков.</w:t>
      </w:r>
    </w:p>
    <w:p w:rsidR="00235B5B" w:rsidRPr="00235B5B" w:rsidRDefault="00235B5B" w:rsidP="002460FB">
      <w:pPr>
        <w:autoSpaceDE w:val="0"/>
        <w:autoSpaceDN w:val="0"/>
        <w:adjustRightInd w:val="0"/>
        <w:ind w:firstLine="709"/>
        <w:jc w:val="both"/>
      </w:pPr>
      <w:r w:rsidRPr="00235B5B">
        <w:t>В соответствии со ст</w:t>
      </w:r>
      <w:r>
        <w:t>.</w:t>
      </w:r>
      <w:r w:rsidRPr="00235B5B">
        <w:t>15 Кодекс</w:t>
      </w:r>
      <w:r>
        <w:t>а</w:t>
      </w:r>
      <w:r w:rsidRPr="00235B5B">
        <w:t xml:space="preserve"> земельный налог относится к местным налогам и является одним из основных источников формирования доходной базы местных бюджетов.</w:t>
      </w:r>
    </w:p>
    <w:p w:rsidR="009D76EA" w:rsidRDefault="009D76EA" w:rsidP="009D76EA">
      <w:pPr>
        <w:autoSpaceDE w:val="0"/>
        <w:autoSpaceDN w:val="0"/>
        <w:adjustRightInd w:val="0"/>
        <w:ind w:firstLine="709"/>
        <w:jc w:val="both"/>
      </w:pPr>
      <w:r>
        <w:t>Согласно ст</w:t>
      </w:r>
      <w:r>
        <w:t>.</w:t>
      </w:r>
      <w:r>
        <w:t xml:space="preserve">12 и </w:t>
      </w:r>
      <w:r>
        <w:t>ч.</w:t>
      </w:r>
      <w:r>
        <w:t>2 ст</w:t>
      </w:r>
      <w:r>
        <w:t>.</w:t>
      </w:r>
      <w:r>
        <w:t>53 Кодекса налоговые ставки по региональным и местным налогам определяются соответственно законодательными (представительными) органами государственной власти субъектов Российской Федерации и представительными органами муниципальных образований в порядке и пределах, которые предусмотрены Кодексом.</w:t>
      </w:r>
    </w:p>
    <w:p w:rsidR="00235B5B" w:rsidRDefault="00235B5B" w:rsidP="009D76EA">
      <w:pPr>
        <w:autoSpaceDE w:val="0"/>
        <w:autoSpaceDN w:val="0"/>
        <w:adjustRightInd w:val="0"/>
        <w:ind w:firstLine="709"/>
        <w:jc w:val="both"/>
      </w:pPr>
      <w:r>
        <w:t>Средства от уплаты земельного налога направляются на решение социально-экономических задач, стоящих перед органами местного самоуправления.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>Земельный налог входит в систему имущественных налогов, взимаемых вне зависимости от факта использования имущества (земельного участка).</w:t>
      </w:r>
    </w:p>
    <w:p w:rsidR="00235B5B" w:rsidRDefault="00C76EE5" w:rsidP="00235B5B">
      <w:pPr>
        <w:autoSpaceDE w:val="0"/>
        <w:autoSpaceDN w:val="0"/>
        <w:adjustRightInd w:val="0"/>
        <w:ind w:firstLine="709"/>
        <w:jc w:val="both"/>
      </w:pPr>
      <w:r>
        <w:t>Частью</w:t>
      </w:r>
      <w:r w:rsidR="00235B5B">
        <w:t xml:space="preserve"> 1 ст.391 Кодекса установлено, что налоговая база по земельному налогу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 xml:space="preserve">На основании ст.387 Кодекса </w:t>
      </w:r>
      <w:r w:rsidRPr="00235B5B">
        <w:rPr>
          <w:i/>
          <w:u w:val="single"/>
        </w:rPr>
        <w:t>земельный налог устанавливается</w:t>
      </w:r>
      <w:r>
        <w:t xml:space="preserve"> Кодексом и </w:t>
      </w:r>
      <w:r w:rsidRPr="00235B5B">
        <w:rPr>
          <w:i/>
          <w:u w:val="single"/>
        </w:rPr>
        <w:t>нормативными правовыми актами представительных органов муниципальных образований</w:t>
      </w:r>
      <w:r>
        <w:t>, вводится в действие и прекращает действовать в соответствии с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235B5B" w:rsidRDefault="00235B5B" w:rsidP="00235B5B">
      <w:pPr>
        <w:autoSpaceDE w:val="0"/>
        <w:autoSpaceDN w:val="0"/>
        <w:adjustRightInd w:val="0"/>
        <w:ind w:firstLine="709"/>
        <w:jc w:val="both"/>
      </w:pPr>
      <w:r>
        <w:t>В отношении ряда земельных участков, в том числе отнесенных к землям, не используемым в предпринимательской деятельности, приобретенных (предоставленных) для ведения личного подсобного хозяйства, садоводства или огородничества, Налоговым кодексом Российской Федерации установлен максимальный верхний предел ставки земельного налога - 0,3 процента от кадастровой стоимости земельного участка, в отношении прочих земельных участков - 1,5 процента.</w:t>
      </w:r>
    </w:p>
    <w:p w:rsidR="00235B5B" w:rsidRDefault="00D151BF" w:rsidP="00235B5B">
      <w:pPr>
        <w:autoSpaceDE w:val="0"/>
        <w:autoSpaceDN w:val="0"/>
        <w:adjustRightInd w:val="0"/>
        <w:ind w:firstLine="709"/>
        <w:jc w:val="both"/>
      </w:pPr>
      <w:r>
        <w:rPr>
          <w:i/>
          <w:u w:val="single"/>
        </w:rPr>
        <w:t>Таким образом</w:t>
      </w:r>
      <w:r w:rsidR="00235B5B" w:rsidRPr="00235B5B">
        <w:rPr>
          <w:i/>
          <w:u w:val="single"/>
        </w:rPr>
        <w:t>, устанавливая земельный налог, представительные органы муниципальных образований определяют налоговые ставки в пределах, установленных Кодексом</w:t>
      </w:r>
      <w:r w:rsidR="00235B5B">
        <w:t xml:space="preserve"> (ст.387 </w:t>
      </w:r>
      <w:r w:rsidR="00C3224C">
        <w:t>НК РФ</w:t>
      </w:r>
      <w:r w:rsidR="00235B5B">
        <w:t xml:space="preserve">). </w:t>
      </w:r>
    </w:p>
    <w:p w:rsidR="00697CE0" w:rsidRDefault="00697CE0" w:rsidP="002460FB">
      <w:pPr>
        <w:autoSpaceDE w:val="0"/>
        <w:autoSpaceDN w:val="0"/>
        <w:adjustRightInd w:val="0"/>
        <w:ind w:firstLine="709"/>
        <w:jc w:val="both"/>
      </w:pPr>
    </w:p>
    <w:p w:rsidR="00DE6A06" w:rsidRPr="00CA7246" w:rsidRDefault="00DE6A06" w:rsidP="00CA7246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CA7246">
        <w:rPr>
          <w:b/>
        </w:rPr>
        <w:t>В дополнение к налоговым льготам, установленным статьей 395 Налогового кодекса Российской Федерации, права на налоговую льготу в виде освобождения от налогообложения</w:t>
      </w:r>
      <w:r w:rsidR="00C76EE5" w:rsidRPr="00CA7246">
        <w:rPr>
          <w:b/>
        </w:rPr>
        <w:t>,</w:t>
      </w:r>
      <w:r w:rsidRPr="00CA7246">
        <w:rPr>
          <w:b/>
        </w:rPr>
        <w:t xml:space="preserve"> имеют следующие категории налогоплательщиков: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ветераны и инвалиды Великой Отечественной войны, ветераны боевых действий;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многодетные семьи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- до окончания ими обучения, но не более чем до достижения возраста 23 лет;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лица удостоенные звания «Почетный гражданин города Вязьма»;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лица удостоенные звания «Почетный гражданин Вяземского района»;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лица удостоенные звания «Почетный гражданин Тумановского сельского поселения Вяземского района Смоленской области»;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несовершеннолетние дети-сироты, оставшиеся без попечения родителей;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 xml:space="preserve">религиозные организации - в отношении принадлежащих им земельных участков, на которых расположены здания, строения и сооружения религиозного и </w:t>
      </w:r>
      <w:r w:rsidRPr="00DE6A06">
        <w:rPr>
          <w:b/>
        </w:rPr>
        <w:lastRenderedPageBreak/>
        <w:t>благотворительного назначения, а также земельных участков, предназначенных для размещения указанных объектов;</w:t>
      </w:r>
    </w:p>
    <w:p w:rsidR="00DE6A06" w:rsidRPr="00DE6A06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DE6A06">
        <w:rPr>
          <w:b/>
        </w:rPr>
        <w:t>−</w:t>
      </w:r>
      <w:r w:rsidRPr="00DE6A06">
        <w:rPr>
          <w:b/>
        </w:rPr>
        <w:tab/>
        <w:t>органы местного самоуправления;</w:t>
      </w:r>
    </w:p>
    <w:p w:rsidR="00235B5B" w:rsidRPr="00235B5B" w:rsidRDefault="00DE6A06" w:rsidP="00A35E2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E6A06">
        <w:rPr>
          <w:b/>
        </w:rPr>
        <w:t>−</w:t>
      </w:r>
      <w:r w:rsidRPr="00DE6A06">
        <w:rPr>
          <w:b/>
        </w:rPr>
        <w:tab/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местного и областного бюджетов.</w:t>
      </w:r>
    </w:p>
    <w:p w:rsidR="00FD7C82" w:rsidRDefault="00FD7C82" w:rsidP="00FD7C82">
      <w:pPr>
        <w:autoSpaceDE w:val="0"/>
        <w:autoSpaceDN w:val="0"/>
        <w:adjustRightInd w:val="0"/>
        <w:ind w:firstLine="709"/>
        <w:jc w:val="both"/>
      </w:pPr>
      <w:r>
        <w:t>Земельный налог устанавливается Кодексом и нормативными правовыми актами представительных органов муниципальных образований (</w:t>
      </w:r>
      <w:r w:rsidR="00C76EE5">
        <w:t>ч</w:t>
      </w:r>
      <w:r>
        <w:t>.1 ст.387 НК РФ).</w:t>
      </w:r>
    </w:p>
    <w:p w:rsidR="00C76EE5" w:rsidRDefault="00C76EE5" w:rsidP="00C76EE5">
      <w:pPr>
        <w:autoSpaceDE w:val="0"/>
        <w:autoSpaceDN w:val="0"/>
        <w:adjustRightInd w:val="0"/>
        <w:ind w:firstLine="709"/>
        <w:jc w:val="both"/>
      </w:pPr>
      <w:r>
        <w:t>Согласно ст.12 Кодекса налоговые льготы, основания и порядок применения налоговых льгот по региональным и местным налогам определяются соответственно законодательными (представительными) органами государственной власти субъектов Российской Федерации и представительными органами муниципальных образований в порядке и пределах, которые предусмотрены Кодексом.</w:t>
      </w:r>
    </w:p>
    <w:p w:rsidR="00235B5B" w:rsidRDefault="00C76EE5" w:rsidP="00C76EE5">
      <w:pPr>
        <w:autoSpaceDE w:val="0"/>
        <w:autoSpaceDN w:val="0"/>
        <w:adjustRightInd w:val="0"/>
        <w:ind w:firstLine="709"/>
        <w:jc w:val="both"/>
      </w:pPr>
      <w:r>
        <w:t>Частью</w:t>
      </w:r>
      <w:r>
        <w:t xml:space="preserve"> 3 ст.56 Кодекса предусмотрено, что льготы местным налогам устанавливаются и отменяются Кодексом и (или) соответственно нормативными правовыми актами представительных органов муниципальных образований о налогах.</w:t>
      </w:r>
      <w:r w:rsidR="00D67E2B">
        <w:t xml:space="preserve"> </w:t>
      </w:r>
      <w:r w:rsidR="00FD7C82">
        <w:t xml:space="preserve">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 (абзац 2 </w:t>
      </w:r>
      <w:r>
        <w:t>ч</w:t>
      </w:r>
      <w:r w:rsidR="00697991">
        <w:t>.</w:t>
      </w:r>
      <w:r w:rsidR="00FD7C82">
        <w:t>2 ст</w:t>
      </w:r>
      <w:r w:rsidR="00697991">
        <w:t>.</w:t>
      </w:r>
      <w:r w:rsidR="00FD7C82">
        <w:t>387</w:t>
      </w:r>
      <w:r w:rsidR="00697991">
        <w:t xml:space="preserve"> НК РФ</w:t>
      </w:r>
      <w:r w:rsidR="00FD7C82">
        <w:t>).</w:t>
      </w:r>
    </w:p>
    <w:p w:rsidR="001C7F1E" w:rsidRPr="001C7F1E" w:rsidRDefault="001C7F1E" w:rsidP="001C7F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Таким образом, </w:t>
      </w:r>
      <w:r w:rsidRPr="008D5FAE">
        <w:rPr>
          <w:rFonts w:eastAsiaTheme="minorHAnsi"/>
          <w:i/>
          <w:u w:val="single"/>
          <w:lang w:eastAsia="en-US"/>
        </w:rPr>
        <w:t>предоставление дополнительных налоговых льгот по земельному налогу относится к компетенции представительных органов муниципальных образований по месту нахождения объектов недвижимости</w:t>
      </w:r>
      <w:r w:rsidR="008D5FAE">
        <w:rPr>
          <w:rFonts w:eastAsiaTheme="minorHAnsi"/>
          <w:lang w:eastAsia="en-US"/>
        </w:rPr>
        <w:t>.</w:t>
      </w:r>
    </w:p>
    <w:p w:rsidR="001C7F1E" w:rsidRDefault="001C7F1E" w:rsidP="00FD7C82">
      <w:pPr>
        <w:autoSpaceDE w:val="0"/>
        <w:autoSpaceDN w:val="0"/>
        <w:adjustRightInd w:val="0"/>
        <w:ind w:firstLine="709"/>
        <w:jc w:val="both"/>
      </w:pPr>
    </w:p>
    <w:p w:rsidR="00226C68" w:rsidRDefault="00D67E2B" w:rsidP="00226C68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D67E2B">
        <w:rPr>
          <w:b/>
        </w:rPr>
        <w:t>Применение налоговых льгот налогоплательщиками, указанными в пункте 3 настоящего решения, осуществляется в порядке, установленном статьей 395 Налогового кодекса Российской Федерации.</w:t>
      </w:r>
    </w:p>
    <w:p w:rsidR="008D12E5" w:rsidRDefault="008D12E5" w:rsidP="008D12E5">
      <w:pPr>
        <w:autoSpaceDE w:val="0"/>
        <w:autoSpaceDN w:val="0"/>
        <w:adjustRightInd w:val="0"/>
        <w:ind w:firstLine="708"/>
        <w:jc w:val="both"/>
      </w:pPr>
      <w:r>
        <w:t>Земельный налог устанавливаются Кодексом и нормативными правовыми актами представительных органов муниципальных образований (п</w:t>
      </w:r>
      <w:r>
        <w:t>.</w:t>
      </w:r>
      <w:r>
        <w:t>1 ст</w:t>
      </w:r>
      <w:r>
        <w:t>.</w:t>
      </w:r>
      <w:r>
        <w:t>387 Кодекса).</w:t>
      </w:r>
    </w:p>
    <w:p w:rsidR="008D12E5" w:rsidRDefault="008D12E5" w:rsidP="008D12E5">
      <w:pPr>
        <w:autoSpaceDE w:val="0"/>
        <w:autoSpaceDN w:val="0"/>
        <w:adjustRightInd w:val="0"/>
        <w:ind w:firstLine="708"/>
        <w:jc w:val="both"/>
      </w:pPr>
      <w:r>
        <w:t>При установлении земельного налога нормативными правовыми актами представительных органов муниципальных образований могут также устанавливаться налоговые льготы (абзац 2 п</w:t>
      </w:r>
      <w:r>
        <w:t>.</w:t>
      </w:r>
      <w:r>
        <w:t>2 ст</w:t>
      </w:r>
      <w:r>
        <w:t>.</w:t>
      </w:r>
      <w:r>
        <w:t>387 Кодекса).</w:t>
      </w:r>
    </w:p>
    <w:p w:rsidR="008D12E5" w:rsidRPr="008D12E5" w:rsidRDefault="008D12E5" w:rsidP="008D12E5">
      <w:pPr>
        <w:autoSpaceDE w:val="0"/>
        <w:autoSpaceDN w:val="0"/>
        <w:adjustRightInd w:val="0"/>
        <w:ind w:firstLine="708"/>
        <w:jc w:val="both"/>
      </w:pPr>
      <w:r w:rsidRPr="008D12E5">
        <w:t>Учитывая изложенное, предоставление дополнительных налоговых льгот по земельному налогу относится к компетенции представительных органов муниципальных образований по месту нахождения объектов недвижимости</w:t>
      </w:r>
      <w:r>
        <w:t>.</w:t>
      </w:r>
    </w:p>
    <w:p w:rsidR="005C0A2D" w:rsidRDefault="005C0A2D" w:rsidP="005C0A2D">
      <w:pPr>
        <w:autoSpaceDE w:val="0"/>
        <w:autoSpaceDN w:val="0"/>
        <w:adjustRightInd w:val="0"/>
        <w:ind w:left="420"/>
        <w:jc w:val="both"/>
        <w:rPr>
          <w:b/>
        </w:rPr>
      </w:pPr>
    </w:p>
    <w:p w:rsidR="00D67E2B" w:rsidRDefault="00D67E2B" w:rsidP="00226C68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D67E2B">
        <w:rPr>
          <w:b/>
        </w:rPr>
        <w:t>Признать утратившим силу решение Совета депутатов Тумановского сельского поселения Вяземского района Смоленской области от 07.11.2019 года №26 «О земельном налоге на территории Тумановского сельского поселения Вяземского района Смоленской области»</w:t>
      </w:r>
      <w:r w:rsidR="0038030B">
        <w:rPr>
          <w:b/>
        </w:rPr>
        <w:t>.</w:t>
      </w:r>
    </w:p>
    <w:p w:rsidR="0038030B" w:rsidRDefault="00EB6013" w:rsidP="00585A41">
      <w:pPr>
        <w:pStyle w:val="a8"/>
        <w:ind w:left="0" w:firstLine="720"/>
        <w:jc w:val="both"/>
      </w:pPr>
      <w:r w:rsidRPr="00EB6013">
        <w:t>В силу ч</w:t>
      </w:r>
      <w:r w:rsidR="00585A41">
        <w:t>.</w:t>
      </w:r>
      <w:r w:rsidRPr="00EB6013">
        <w:t>1 ст</w:t>
      </w:r>
      <w:r w:rsidR="00585A41">
        <w:t>.</w:t>
      </w:r>
      <w:r w:rsidRPr="00EB6013">
        <w:t xml:space="preserve">48 Федерального закона </w:t>
      </w:r>
      <w:r w:rsidR="00585A41">
        <w:t>№</w:t>
      </w:r>
      <w:r w:rsidRPr="00EB6013">
        <w:t>131-ФЗ</w:t>
      </w:r>
      <w:r w:rsidR="00585A41" w:rsidRPr="00585A41">
        <w:t xml:space="preserve"> </w:t>
      </w:r>
      <w:r w:rsidR="00585A41">
        <w:t>«</w:t>
      </w:r>
      <w:r w:rsidR="00585A41" w:rsidRPr="00585A41">
        <w:t>Об общих принципах организации местного самоуправления в Российской Федерации</w:t>
      </w:r>
      <w:r w:rsidR="00585A41">
        <w:t>»</w:t>
      </w:r>
      <w:r w:rsidRPr="00EB6013">
        <w:t xml:space="preserve"> муниципальные правовые акты могут быть отменены органами местного самоуправления или должностными лицами местного самоуправления, принявшими (издавшими) соответствующий муниципальный правовой акт.</w:t>
      </w:r>
    </w:p>
    <w:p w:rsidR="00A36936" w:rsidRDefault="00A36936" w:rsidP="00585A41">
      <w:pPr>
        <w:pStyle w:val="a8"/>
        <w:ind w:left="0" w:firstLine="720"/>
        <w:jc w:val="both"/>
      </w:pPr>
      <w:r>
        <w:t>Согласно ч.11 ст.39 Устава о</w:t>
      </w:r>
      <w:r w:rsidRPr="00A36936">
        <w:t>тмена муниципальных правовых актов или приостановление их действия осуществляется в порядке, установленном Федеральным законом «Об общих принципах организации местного самоуправления в Российской Федерации».</w:t>
      </w:r>
    </w:p>
    <w:p w:rsidR="00DB1967" w:rsidRDefault="00DB1967" w:rsidP="00DB1967">
      <w:pPr>
        <w:pStyle w:val="a8"/>
        <w:ind w:left="0" w:firstLine="720"/>
        <w:jc w:val="both"/>
      </w:pPr>
      <w:r>
        <w:t>Частью 1 ст.35 Р</w:t>
      </w:r>
      <w:r w:rsidRPr="00DB1967">
        <w:t>егламент</w:t>
      </w:r>
      <w:r>
        <w:t>а</w:t>
      </w:r>
      <w:r w:rsidRPr="00DB1967">
        <w:t xml:space="preserve"> Совета депутатов сельского поселения Вяземского района Смоленской области</w:t>
      </w:r>
      <w:r>
        <w:t>, утвержденного</w:t>
      </w:r>
      <w:r w:rsidRPr="00DB1967">
        <w:rPr>
          <w:color w:val="000000"/>
          <w:sz w:val="28"/>
          <w:szCs w:val="28"/>
        </w:rPr>
        <w:t xml:space="preserve"> </w:t>
      </w:r>
      <w:r w:rsidRPr="00DB1967">
        <w:t xml:space="preserve">решением Совета депутатов Тумановского </w:t>
      </w:r>
      <w:r w:rsidRPr="00DB1967">
        <w:lastRenderedPageBreak/>
        <w:t xml:space="preserve">сельского поселения Вяземского района Смоленской области </w:t>
      </w:r>
      <w:r>
        <w:t>о</w:t>
      </w:r>
      <w:r w:rsidRPr="00DB1967">
        <w:t>т 25.09.2017</w:t>
      </w:r>
      <w:r w:rsidR="0047018F">
        <w:t xml:space="preserve"> </w:t>
      </w:r>
      <w:r w:rsidRPr="00DB1967">
        <w:t>№3</w:t>
      </w:r>
      <w:r>
        <w:t xml:space="preserve">                                   </w:t>
      </w:r>
      <w:proofErr w:type="gramStart"/>
      <w:r>
        <w:t xml:space="preserve"> </w:t>
      </w:r>
      <w:r w:rsidR="0095000D">
        <w:t xml:space="preserve">  (</w:t>
      </w:r>
      <w:proofErr w:type="gramEnd"/>
      <w:r>
        <w:t>с изменениями), о</w:t>
      </w:r>
      <w:r w:rsidRPr="00DB1967">
        <w:t>тмена, внесение изменений, приостановление действия правового акта осуществляется принятием правового акта той же формы – решением Совета депутатов</w:t>
      </w:r>
      <w:r>
        <w:t>.</w:t>
      </w:r>
    </w:p>
    <w:p w:rsidR="0095000D" w:rsidRPr="00EB6013" w:rsidRDefault="0095000D" w:rsidP="00DB1967">
      <w:pPr>
        <w:pStyle w:val="a8"/>
        <w:ind w:left="0" w:firstLine="720"/>
        <w:jc w:val="both"/>
      </w:pPr>
    </w:p>
    <w:p w:rsidR="0038030B" w:rsidRDefault="0038030B" w:rsidP="00226C68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38030B">
        <w:rPr>
          <w:b/>
        </w:rPr>
        <w:t>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2022 года.</w:t>
      </w:r>
    </w:p>
    <w:p w:rsidR="00F729CA" w:rsidRPr="00961A0C" w:rsidRDefault="00F729CA" w:rsidP="00906613">
      <w:pPr>
        <w:shd w:val="clear" w:color="auto" w:fill="FFFFFF"/>
        <w:spacing w:line="263" w:lineRule="atLeast"/>
        <w:ind w:firstLine="709"/>
        <w:jc w:val="both"/>
      </w:pPr>
      <w:r w:rsidRPr="00961A0C">
        <w:t>В силу </w:t>
      </w:r>
      <w:hyperlink r:id="rId8" w:anchor="dst197" w:history="1">
        <w:r w:rsidR="00A36936">
          <w:rPr>
            <w:rStyle w:val="af0"/>
            <w:color w:val="auto"/>
            <w:u w:val="none"/>
          </w:rPr>
          <w:t>ч</w:t>
        </w:r>
        <w:r>
          <w:rPr>
            <w:rStyle w:val="af0"/>
            <w:color w:val="auto"/>
            <w:u w:val="none"/>
          </w:rPr>
          <w:t>.</w:t>
        </w:r>
        <w:r w:rsidRPr="00961A0C">
          <w:rPr>
            <w:rStyle w:val="af0"/>
            <w:color w:val="auto"/>
            <w:u w:val="none"/>
          </w:rPr>
          <w:t>5 ст</w:t>
        </w:r>
        <w:r>
          <w:rPr>
            <w:rStyle w:val="af0"/>
            <w:color w:val="auto"/>
            <w:u w:val="none"/>
          </w:rPr>
          <w:t>.</w:t>
        </w:r>
        <w:r w:rsidRPr="00961A0C">
          <w:rPr>
            <w:rStyle w:val="af0"/>
            <w:color w:val="auto"/>
            <w:u w:val="none"/>
          </w:rPr>
          <w:t>5</w:t>
        </w:r>
      </w:hyperlink>
      <w:r w:rsidRPr="00961A0C">
        <w:t> </w:t>
      </w:r>
      <w:r>
        <w:t>НК</w:t>
      </w:r>
      <w:r w:rsidRPr="00961A0C">
        <w:t xml:space="preserve"> </w:t>
      </w:r>
      <w:r>
        <w:t>РФ</w:t>
      </w:r>
      <w:r w:rsidRPr="00961A0C">
        <w:t xml:space="preserve"> положения о действии актов законодательства о налогах и сборах во времени, предусмотренные данной </w:t>
      </w:r>
      <w:hyperlink r:id="rId9" w:anchor="dst100041" w:history="1">
        <w:r w:rsidRPr="00961A0C">
          <w:rPr>
            <w:rStyle w:val="af0"/>
            <w:color w:val="auto"/>
            <w:u w:val="none"/>
          </w:rPr>
          <w:t>статьей</w:t>
        </w:r>
      </w:hyperlink>
      <w:r w:rsidRPr="00961A0C">
        <w:t>, распространяются также на нормативные правовые акты о налогах и сборах федеральных органов исполнительной власти, органов исполнительной власти субъектов Российской Федерации, органов местного самоуправления.</w:t>
      </w:r>
    </w:p>
    <w:p w:rsidR="00D67E2B" w:rsidRDefault="00F729CA" w:rsidP="00906613">
      <w:pPr>
        <w:pStyle w:val="a8"/>
        <w:ind w:left="0" w:firstLine="709"/>
        <w:jc w:val="both"/>
        <w:rPr>
          <w:b/>
        </w:rPr>
      </w:pPr>
      <w:bookmarkStart w:id="0" w:name="dst100005"/>
      <w:bookmarkEnd w:id="0"/>
      <w:r w:rsidRPr="00961A0C">
        <w:t>Следовательно, нормативные правовые акты о налогах и сборах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  <w:r w:rsidRPr="00961A0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961A0C">
        <w:t>Исключения предусмотрены для случаев вступления в силу актов, улучшающих положение налогоплательщиков, плательщиков сборов, налоговых агентов, их представителей. Такие акты могут иметь обратную силу, если прямо предусматривают это</w:t>
      </w:r>
      <w:r>
        <w:t>.</w:t>
      </w:r>
    </w:p>
    <w:p w:rsidR="00F729CA" w:rsidRDefault="00F729CA" w:rsidP="00D67E2B">
      <w:pPr>
        <w:pStyle w:val="a8"/>
        <w:rPr>
          <w:b/>
        </w:rPr>
      </w:pPr>
    </w:p>
    <w:p w:rsidR="005C0A2D" w:rsidRDefault="0038030B" w:rsidP="00226C68">
      <w:pPr>
        <w:numPr>
          <w:ilvl w:val="0"/>
          <w:numId w:val="31"/>
        </w:numPr>
        <w:autoSpaceDE w:val="0"/>
        <w:autoSpaceDN w:val="0"/>
        <w:adjustRightInd w:val="0"/>
        <w:ind w:left="0" w:firstLine="420"/>
        <w:jc w:val="both"/>
        <w:rPr>
          <w:b/>
        </w:rPr>
      </w:pPr>
      <w:r w:rsidRPr="0038030B">
        <w:rPr>
          <w:b/>
        </w:rPr>
        <w:t>Опубликовать настоящее решение в газете «Вяземский вестник» и разместить на официальном сайте Администрации Тумановского сельского поселения Вяземского района Смоленской области</w:t>
      </w:r>
      <w:r>
        <w:rPr>
          <w:b/>
        </w:rPr>
        <w:t>.</w:t>
      </w:r>
    </w:p>
    <w:p w:rsidR="0038030B" w:rsidRDefault="00AC7284" w:rsidP="0038030B">
      <w:pPr>
        <w:pStyle w:val="a8"/>
        <w:ind w:left="0" w:firstLine="720"/>
        <w:jc w:val="both"/>
      </w:pPr>
      <w:r>
        <w:t>Согласно ст.</w:t>
      </w:r>
      <w:r w:rsidR="0038030B">
        <w:t>40</w:t>
      </w:r>
      <w:r>
        <w:t xml:space="preserve"> Устава </w:t>
      </w:r>
      <w:r w:rsidR="0031171E">
        <w:t>в</w:t>
      </w:r>
      <w:r>
        <w:t xml:space="preserve">се </w:t>
      </w:r>
      <w:r w:rsidR="0038030B" w:rsidRPr="0038030B">
        <w:t>нормативные правовые акты подлежат обнародованию</w:t>
      </w:r>
      <w:r>
        <w:t xml:space="preserve">. </w:t>
      </w:r>
    </w:p>
    <w:p w:rsidR="00AC7284" w:rsidRDefault="0038030B" w:rsidP="0038030B">
      <w:pPr>
        <w:pStyle w:val="a8"/>
        <w:ind w:left="0" w:firstLine="720"/>
        <w:jc w:val="both"/>
      </w:pPr>
      <w:r w:rsidRPr="0038030B">
        <w:t>Официальным опубликованием муниципальных правовых актов признается первая публикация их полного текста в печатном средстве массовой информации, определенном нормативным правовым актом Совета депутатов</w:t>
      </w:r>
      <w:r w:rsidR="00AC7284">
        <w:t>.</w:t>
      </w:r>
    </w:p>
    <w:p w:rsidR="0038030B" w:rsidRPr="00AC7284" w:rsidRDefault="0038030B" w:rsidP="0031171E">
      <w:pPr>
        <w:pStyle w:val="a8"/>
        <w:ind w:left="0" w:firstLine="720"/>
        <w:jc w:val="both"/>
      </w:pPr>
      <w:r w:rsidRPr="0038030B">
        <w:t>Обнародованные (официально опубликованные) муниципальные правовые акты после вступления их в силу подлежат обязательному исполнению должностными лицами органов государственной власти, должностными лицами органов местного самоуправления, руководителями организаций, руководителями учреждений и физическими лицами на территории муниципального образования</w:t>
      </w:r>
      <w:r w:rsidR="0095000D">
        <w:t>.</w:t>
      </w:r>
    </w:p>
    <w:p w:rsidR="00AC7284" w:rsidRDefault="00AC7284" w:rsidP="00AC7284">
      <w:pPr>
        <w:autoSpaceDE w:val="0"/>
        <w:autoSpaceDN w:val="0"/>
        <w:adjustRightInd w:val="0"/>
        <w:ind w:left="420"/>
        <w:jc w:val="both"/>
        <w:rPr>
          <w:b/>
        </w:rPr>
      </w:pPr>
    </w:p>
    <w:p w:rsidR="005C11C2" w:rsidRDefault="005C11C2" w:rsidP="005C11C2">
      <w:pPr>
        <w:ind w:firstLine="426"/>
        <w:jc w:val="center"/>
        <w:rPr>
          <w:rFonts w:eastAsiaTheme="minorHAnsi"/>
          <w:b/>
          <w:lang w:eastAsia="en-US"/>
        </w:rPr>
      </w:pPr>
      <w:bookmarkStart w:id="1" w:name="dst100006"/>
      <w:bookmarkEnd w:id="1"/>
      <w:r w:rsidRPr="00B873CC">
        <w:rPr>
          <w:rFonts w:eastAsiaTheme="minorHAnsi"/>
          <w:b/>
          <w:lang w:eastAsia="en-US"/>
        </w:rPr>
        <w:t>Выводы:</w:t>
      </w:r>
    </w:p>
    <w:p w:rsidR="00822666" w:rsidRPr="00B873CC" w:rsidRDefault="00822666" w:rsidP="005C11C2">
      <w:pPr>
        <w:ind w:firstLine="426"/>
        <w:jc w:val="center"/>
        <w:rPr>
          <w:rFonts w:eastAsiaTheme="minorHAnsi"/>
          <w:b/>
          <w:lang w:eastAsia="en-US"/>
        </w:rPr>
      </w:pPr>
    </w:p>
    <w:p w:rsidR="004656EA" w:rsidRPr="009D1148" w:rsidRDefault="00A263CA" w:rsidP="00A263CA">
      <w:pPr>
        <w:tabs>
          <w:tab w:val="left" w:pos="709"/>
        </w:tabs>
        <w:jc w:val="both"/>
      </w:pPr>
      <w:r>
        <w:tab/>
        <w:t>П</w:t>
      </w:r>
      <w:r w:rsidRPr="00A263CA">
        <w:t xml:space="preserve">роект решения </w:t>
      </w:r>
      <w:r w:rsidR="00906613" w:rsidRPr="00906613">
        <w:t>Совета депутатов Тумановского сельского поселения Вяземского района Смоленской области «О земельном налоге на территории Тумановского сельского поселения Вяземского района Смоленской области»</w:t>
      </w:r>
      <w:r w:rsidR="00E6481E">
        <w:t xml:space="preserve"> соответств</w:t>
      </w:r>
      <w:r>
        <w:t>ует</w:t>
      </w:r>
      <w:r w:rsidR="00E6481E">
        <w:t xml:space="preserve"> действующ</w:t>
      </w:r>
      <w:r>
        <w:t>ему</w:t>
      </w:r>
      <w:r w:rsidR="00E6481E">
        <w:t xml:space="preserve"> законодательств</w:t>
      </w:r>
      <w:r>
        <w:t>у</w:t>
      </w:r>
      <w:r w:rsidR="00795ED9" w:rsidRPr="00795ED9">
        <w:t xml:space="preserve"> </w:t>
      </w:r>
      <w:r w:rsidR="00795ED9" w:rsidRPr="00A57DDC">
        <w:t>Российской Федерации</w:t>
      </w:r>
      <w:r w:rsidR="00795ED9">
        <w:t>.</w:t>
      </w:r>
    </w:p>
    <w:p w:rsidR="00375CA2" w:rsidRDefault="00375CA2" w:rsidP="004656EA">
      <w:pPr>
        <w:ind w:firstLine="709"/>
        <w:jc w:val="both"/>
      </w:pPr>
    </w:p>
    <w:p w:rsidR="005C11C2" w:rsidRDefault="005C11C2" w:rsidP="004F4581">
      <w:pPr>
        <w:jc w:val="center"/>
        <w:rPr>
          <w:rFonts w:eastAsiaTheme="minorHAnsi"/>
          <w:b/>
          <w:lang w:eastAsia="en-US"/>
        </w:rPr>
      </w:pPr>
      <w:r w:rsidRPr="004F4581">
        <w:rPr>
          <w:rFonts w:eastAsiaTheme="minorHAnsi"/>
          <w:b/>
          <w:lang w:eastAsia="en-US"/>
        </w:rPr>
        <w:t>Предложения:</w:t>
      </w:r>
    </w:p>
    <w:p w:rsidR="00822666" w:rsidRDefault="00822666" w:rsidP="004F4581">
      <w:pPr>
        <w:jc w:val="center"/>
        <w:rPr>
          <w:rFonts w:eastAsiaTheme="minorHAnsi"/>
          <w:b/>
          <w:lang w:eastAsia="en-US"/>
        </w:rPr>
      </w:pPr>
    </w:p>
    <w:p w:rsidR="005C11C2" w:rsidRPr="00375CA2" w:rsidRDefault="008051B2" w:rsidP="00961222">
      <w:pPr>
        <w:ind w:firstLine="709"/>
        <w:jc w:val="both"/>
        <w:rPr>
          <w:rFonts w:eastAsiaTheme="minorHAnsi"/>
          <w:b/>
          <w:i/>
          <w:u w:val="single"/>
          <w:lang w:eastAsia="en-US"/>
        </w:rPr>
      </w:pPr>
      <w:r w:rsidRPr="008051B2">
        <w:rPr>
          <w:rFonts w:eastAsiaTheme="minorHAnsi"/>
          <w:lang w:eastAsia="en-US"/>
        </w:rPr>
        <w:t xml:space="preserve">Проанализировав предоставленные Советом депутатов </w:t>
      </w:r>
      <w:r w:rsidR="00906613" w:rsidRPr="00906613">
        <w:rPr>
          <w:rFonts w:eastAsiaTheme="minorHAnsi"/>
          <w:lang w:eastAsia="en-US"/>
        </w:rPr>
        <w:t>Тумановского сельского поселения Вяземского района Смоленской области</w:t>
      </w:r>
      <w:r w:rsidRPr="008051B2">
        <w:rPr>
          <w:rFonts w:eastAsiaTheme="minorHAnsi"/>
          <w:lang w:eastAsia="en-US"/>
        </w:rPr>
        <w:t xml:space="preserve"> документ, Контрольно-ревизионная комиссия предлагает</w:t>
      </w:r>
      <w:r w:rsidR="00961222">
        <w:rPr>
          <w:rFonts w:eastAsiaTheme="minorHAnsi"/>
          <w:lang w:eastAsia="en-US"/>
        </w:rPr>
        <w:t xml:space="preserve"> </w:t>
      </w:r>
      <w:r w:rsidR="005C11C2" w:rsidRPr="00795ED9">
        <w:rPr>
          <w:rFonts w:eastAsiaTheme="minorHAnsi"/>
          <w:i/>
          <w:u w:val="single"/>
          <w:lang w:eastAsia="en-US"/>
        </w:rPr>
        <w:t>Совету депутатов</w:t>
      </w:r>
      <w:r w:rsidR="00640490" w:rsidRPr="00795ED9">
        <w:rPr>
          <w:rFonts w:eastAsiaTheme="minorHAnsi"/>
          <w:i/>
          <w:u w:val="single"/>
          <w:lang w:eastAsia="en-US"/>
        </w:rPr>
        <w:t xml:space="preserve"> </w:t>
      </w:r>
      <w:r w:rsidR="00906613" w:rsidRPr="00906613">
        <w:rPr>
          <w:rFonts w:eastAsiaTheme="minorHAnsi"/>
          <w:i/>
          <w:u w:val="single"/>
          <w:lang w:eastAsia="en-US"/>
        </w:rPr>
        <w:t>Тумановского сельского поселения Вяземского района Смоленской области</w:t>
      </w:r>
      <w:r w:rsidR="00A57DDC" w:rsidRPr="00375CA2">
        <w:rPr>
          <w:rFonts w:eastAsiaTheme="minorHAnsi"/>
          <w:lang w:eastAsia="en-US"/>
        </w:rPr>
        <w:t xml:space="preserve"> </w:t>
      </w:r>
      <w:r w:rsidR="005C11C2" w:rsidRPr="00B10EBD">
        <w:rPr>
          <w:rFonts w:eastAsiaTheme="minorHAnsi"/>
          <w:b/>
          <w:i/>
          <w:lang w:eastAsia="en-US"/>
        </w:rPr>
        <w:t>принять к рассмотрению проект решения</w:t>
      </w:r>
      <w:r w:rsidR="005C11C2" w:rsidRPr="00375CA2">
        <w:rPr>
          <w:rFonts w:eastAsiaTheme="minorHAnsi"/>
          <w:lang w:eastAsia="en-US"/>
        </w:rPr>
        <w:t xml:space="preserve"> </w:t>
      </w:r>
      <w:r w:rsidR="00906613" w:rsidRPr="00906613">
        <w:t>Совета депутатов Тумановского сельского поселения Вяземского района Смоленской области «О земельном налоге на территории Тумановского сельского поселения Вяземского района Смоленской области»</w:t>
      </w:r>
      <w:r w:rsidR="00961222">
        <w:t>.</w:t>
      </w:r>
    </w:p>
    <w:p w:rsidR="005C11C2" w:rsidRPr="00F14C36" w:rsidRDefault="005C11C2" w:rsidP="005C11C2">
      <w:pPr>
        <w:ind w:firstLine="540"/>
        <w:jc w:val="both"/>
        <w:rPr>
          <w:rFonts w:eastAsiaTheme="minorHAnsi"/>
          <w:lang w:eastAsia="en-US"/>
        </w:rPr>
      </w:pPr>
    </w:p>
    <w:p w:rsidR="00A35E2F" w:rsidRDefault="00A35E2F" w:rsidP="005C11C2">
      <w:pPr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</w:p>
    <w:p w:rsidR="005C11C2" w:rsidRPr="00961222" w:rsidRDefault="005C11C2" w:rsidP="005C11C2">
      <w:pPr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bookmarkStart w:id="2" w:name="_GoBack"/>
      <w:bookmarkEnd w:id="2"/>
      <w:r w:rsidRPr="00961222">
        <w:rPr>
          <w:rFonts w:eastAsiaTheme="minorHAnsi"/>
          <w:i/>
          <w:sz w:val="20"/>
          <w:szCs w:val="20"/>
          <w:lang w:eastAsia="en-US"/>
        </w:rPr>
        <w:lastRenderedPageBreak/>
        <w:t xml:space="preserve">Настоящее заключение составлено в </w:t>
      </w:r>
      <w:r w:rsidR="00956C94">
        <w:rPr>
          <w:rFonts w:eastAsiaTheme="minorHAnsi"/>
          <w:i/>
          <w:sz w:val="20"/>
          <w:szCs w:val="20"/>
          <w:lang w:eastAsia="en-US"/>
        </w:rPr>
        <w:t>2</w:t>
      </w:r>
      <w:r w:rsidRPr="00961222">
        <w:rPr>
          <w:rFonts w:eastAsiaTheme="minorHAnsi"/>
          <w:i/>
          <w:sz w:val="20"/>
          <w:szCs w:val="20"/>
          <w:lang w:eastAsia="en-US"/>
        </w:rPr>
        <w:t>-х экземплярах:</w:t>
      </w:r>
    </w:p>
    <w:p w:rsidR="005C11C2" w:rsidRPr="00961222" w:rsidRDefault="00961222" w:rsidP="00961222">
      <w:pPr>
        <w:numPr>
          <w:ilvl w:val="0"/>
          <w:numId w:val="30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5C11C2" w:rsidRPr="00961222">
        <w:rPr>
          <w:i/>
          <w:sz w:val="20"/>
          <w:szCs w:val="20"/>
        </w:rPr>
        <w:t xml:space="preserve">дин экземпляр для Совета депутатов </w:t>
      </w:r>
      <w:r w:rsidR="00906613" w:rsidRPr="00906613">
        <w:rPr>
          <w:i/>
          <w:sz w:val="20"/>
          <w:szCs w:val="20"/>
        </w:rPr>
        <w:t>Тумановского сельского поселения Вяземского района Смоленской области</w:t>
      </w:r>
      <w:r w:rsidR="005C11C2" w:rsidRPr="00961222">
        <w:rPr>
          <w:i/>
          <w:sz w:val="20"/>
          <w:szCs w:val="20"/>
        </w:rPr>
        <w:t>. Направля</w:t>
      </w:r>
      <w:r>
        <w:rPr>
          <w:i/>
          <w:sz w:val="20"/>
          <w:szCs w:val="20"/>
        </w:rPr>
        <w:t>ется с сопроводительным письмом;</w:t>
      </w:r>
    </w:p>
    <w:p w:rsidR="005C11C2" w:rsidRPr="00961222" w:rsidRDefault="00961222" w:rsidP="00961222">
      <w:pPr>
        <w:numPr>
          <w:ilvl w:val="0"/>
          <w:numId w:val="30"/>
        </w:numPr>
        <w:ind w:left="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</w:t>
      </w:r>
      <w:r w:rsidR="005C11C2" w:rsidRPr="00961222">
        <w:rPr>
          <w:i/>
          <w:sz w:val="20"/>
          <w:szCs w:val="20"/>
        </w:rPr>
        <w:t>дин экземпляр остается в Контрольно-ревизионной комиссии муниципального образования «Вяземский район»</w:t>
      </w:r>
      <w:r w:rsidR="008051B2" w:rsidRPr="00961222">
        <w:rPr>
          <w:i/>
          <w:sz w:val="20"/>
          <w:szCs w:val="20"/>
        </w:rPr>
        <w:t xml:space="preserve"> </w:t>
      </w:r>
      <w:r w:rsidR="005C11C2" w:rsidRPr="00961222">
        <w:rPr>
          <w:i/>
          <w:sz w:val="20"/>
          <w:szCs w:val="20"/>
        </w:rPr>
        <w:t>Смоленской области.</w:t>
      </w:r>
    </w:p>
    <w:p w:rsidR="005C11C2" w:rsidRPr="00795ED9" w:rsidRDefault="005C11C2" w:rsidP="005C11C2">
      <w:pPr>
        <w:jc w:val="both"/>
        <w:rPr>
          <w:rFonts w:eastAsiaTheme="minorHAnsi"/>
          <w:lang w:eastAsia="en-US"/>
        </w:rPr>
      </w:pPr>
    </w:p>
    <w:p w:rsidR="005C11C2" w:rsidRPr="00795ED9" w:rsidRDefault="005C11C2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p w:rsidR="008372D0" w:rsidRPr="00795ED9" w:rsidRDefault="008372D0" w:rsidP="005C11C2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2"/>
      </w:tblGrid>
      <w:tr w:rsidR="005C11C2" w:rsidRPr="00795ED9" w:rsidTr="00640490">
        <w:tc>
          <w:tcPr>
            <w:tcW w:w="4672" w:type="dxa"/>
          </w:tcPr>
          <w:p w:rsidR="005C11C2" w:rsidRPr="00795ED9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5C11C2" w:rsidRPr="00795ED9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5C11C2" w:rsidRPr="00795ED9" w:rsidRDefault="005C11C2" w:rsidP="005C11C2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5C11C2" w:rsidRPr="00795ED9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795ED9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5C11C2" w:rsidRPr="00795ED9" w:rsidRDefault="005C11C2" w:rsidP="005C11C2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795ED9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795ED9" w:rsidRDefault="00344E47" w:rsidP="0019357B">
      <w:pPr>
        <w:ind w:firstLine="709"/>
        <w:jc w:val="both"/>
      </w:pPr>
    </w:p>
    <w:sectPr w:rsidR="00344E47" w:rsidRPr="00795ED9" w:rsidSect="00357134">
      <w:headerReference w:type="default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C6" w:rsidRDefault="00561BC6" w:rsidP="00482AB3">
      <w:r>
        <w:separator/>
      </w:r>
    </w:p>
  </w:endnote>
  <w:endnote w:type="continuationSeparator" w:id="0">
    <w:p w:rsidR="00561BC6" w:rsidRDefault="00561BC6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EndPr/>
    <w:sdtContent>
      <w:p w:rsidR="004656EA" w:rsidRDefault="00561BC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56EA" w:rsidRDefault="004656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C6" w:rsidRDefault="00561BC6" w:rsidP="00482AB3">
      <w:r>
        <w:separator/>
      </w:r>
    </w:p>
  </w:footnote>
  <w:footnote w:type="continuationSeparator" w:id="0">
    <w:p w:rsidR="00561BC6" w:rsidRDefault="00561BC6" w:rsidP="0048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EA" w:rsidRPr="0019357B" w:rsidRDefault="004656EA" w:rsidP="0019357B">
    <w:pPr>
      <w:pBdr>
        <w:bottom w:val="thickThinSmallGap" w:sz="24" w:space="1" w:color="823B0B"/>
      </w:pBdr>
      <w:tabs>
        <w:tab w:val="left" w:pos="3600"/>
      </w:tabs>
      <w:jc w:val="center"/>
      <w:rPr>
        <w:sz w:val="22"/>
        <w:szCs w:val="22"/>
        <w:lang w:eastAsia="en-US"/>
      </w:rPr>
    </w:pPr>
    <w:r w:rsidRPr="0019357B">
      <w:rPr>
        <w:sz w:val="22"/>
        <w:szCs w:val="22"/>
        <w:lang w:eastAsia="en-US"/>
      </w:rPr>
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</w:r>
  </w:p>
  <w:p w:rsidR="004656EA" w:rsidRDefault="004656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D54"/>
    <w:multiLevelType w:val="hybridMultilevel"/>
    <w:tmpl w:val="6CCEAA80"/>
    <w:lvl w:ilvl="0" w:tplc="83560D1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E1B37"/>
    <w:multiLevelType w:val="hybridMultilevel"/>
    <w:tmpl w:val="75F6D96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6904"/>
    <w:multiLevelType w:val="hybridMultilevel"/>
    <w:tmpl w:val="371EDC9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5A5E"/>
    <w:multiLevelType w:val="hybridMultilevel"/>
    <w:tmpl w:val="044C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203F41B4"/>
    <w:multiLevelType w:val="hybridMultilevel"/>
    <w:tmpl w:val="BF8AC66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7885"/>
    <w:multiLevelType w:val="hybridMultilevel"/>
    <w:tmpl w:val="9FFAC1BC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EAC09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146232"/>
    <w:multiLevelType w:val="hybridMultilevel"/>
    <w:tmpl w:val="C5E6A56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4D54"/>
    <w:multiLevelType w:val="hybridMultilevel"/>
    <w:tmpl w:val="A28A30D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D651E4"/>
    <w:multiLevelType w:val="hybridMultilevel"/>
    <w:tmpl w:val="964EC758"/>
    <w:lvl w:ilvl="0" w:tplc="CD4EC7CE">
      <w:start w:val="1"/>
      <w:numFmt w:val="decimal"/>
      <w:lvlText w:val="%1."/>
      <w:lvlJc w:val="left"/>
      <w:pPr>
        <w:ind w:left="1493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B1353EC"/>
    <w:multiLevelType w:val="hybridMultilevel"/>
    <w:tmpl w:val="E5B853BE"/>
    <w:lvl w:ilvl="0" w:tplc="24367F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24379"/>
    <w:multiLevelType w:val="hybridMultilevel"/>
    <w:tmpl w:val="9BF6CD7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D7C"/>
    <w:multiLevelType w:val="hybridMultilevel"/>
    <w:tmpl w:val="A9408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F5BE6"/>
    <w:multiLevelType w:val="hybridMultilevel"/>
    <w:tmpl w:val="821A820C"/>
    <w:lvl w:ilvl="0" w:tplc="DB92F68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24112D"/>
    <w:multiLevelType w:val="hybridMultilevel"/>
    <w:tmpl w:val="62C229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A9420F"/>
    <w:multiLevelType w:val="hybridMultilevel"/>
    <w:tmpl w:val="93941CD6"/>
    <w:lvl w:ilvl="0" w:tplc="2FEE1C86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33483A"/>
    <w:multiLevelType w:val="hybridMultilevel"/>
    <w:tmpl w:val="1E38A2E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2F93"/>
    <w:multiLevelType w:val="hybridMultilevel"/>
    <w:tmpl w:val="BACE128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781E3C"/>
    <w:multiLevelType w:val="hybridMultilevel"/>
    <w:tmpl w:val="166A449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27B27"/>
    <w:multiLevelType w:val="hybridMultilevel"/>
    <w:tmpl w:val="B4E8C1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19D0"/>
    <w:multiLevelType w:val="hybridMultilevel"/>
    <w:tmpl w:val="F756527E"/>
    <w:lvl w:ilvl="0" w:tplc="292002A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8"/>
  </w:num>
  <w:num w:numId="5">
    <w:abstractNumId w:val="31"/>
  </w:num>
  <w:num w:numId="6">
    <w:abstractNumId w:val="8"/>
  </w:num>
  <w:num w:numId="7">
    <w:abstractNumId w:val="12"/>
  </w:num>
  <w:num w:numId="8">
    <w:abstractNumId w:val="25"/>
  </w:num>
  <w:num w:numId="9">
    <w:abstractNumId w:val="14"/>
  </w:num>
  <w:num w:numId="10">
    <w:abstractNumId w:val="29"/>
  </w:num>
  <w:num w:numId="11">
    <w:abstractNumId w:val="10"/>
  </w:num>
  <w:num w:numId="12">
    <w:abstractNumId w:val="22"/>
  </w:num>
  <w:num w:numId="13">
    <w:abstractNumId w:val="5"/>
  </w:num>
  <w:num w:numId="14">
    <w:abstractNumId w:val="19"/>
  </w:num>
  <w:num w:numId="15">
    <w:abstractNumId w:val="0"/>
  </w:num>
  <w:num w:numId="16">
    <w:abstractNumId w:val="15"/>
  </w:num>
  <w:num w:numId="17">
    <w:abstractNumId w:val="32"/>
  </w:num>
  <w:num w:numId="18">
    <w:abstractNumId w:val="2"/>
  </w:num>
  <w:num w:numId="19">
    <w:abstractNumId w:val="20"/>
  </w:num>
  <w:num w:numId="20">
    <w:abstractNumId w:val="27"/>
  </w:num>
  <w:num w:numId="21">
    <w:abstractNumId w:val="9"/>
  </w:num>
  <w:num w:numId="22">
    <w:abstractNumId w:val="16"/>
  </w:num>
  <w:num w:numId="23">
    <w:abstractNumId w:val="24"/>
  </w:num>
  <w:num w:numId="24">
    <w:abstractNumId w:val="17"/>
  </w:num>
  <w:num w:numId="25">
    <w:abstractNumId w:val="21"/>
  </w:num>
  <w:num w:numId="26">
    <w:abstractNumId w:val="26"/>
  </w:num>
  <w:num w:numId="27">
    <w:abstractNumId w:val="3"/>
  </w:num>
  <w:num w:numId="28">
    <w:abstractNumId w:val="18"/>
  </w:num>
  <w:num w:numId="29">
    <w:abstractNumId w:val="23"/>
  </w:num>
  <w:num w:numId="30">
    <w:abstractNumId w:val="1"/>
  </w:num>
  <w:num w:numId="31">
    <w:abstractNumId w:val="33"/>
  </w:num>
  <w:num w:numId="32">
    <w:abstractNumId w:val="13"/>
  </w:num>
  <w:num w:numId="33">
    <w:abstractNumId w:val="3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7B7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43C3"/>
    <w:rsid w:val="00017345"/>
    <w:rsid w:val="00017596"/>
    <w:rsid w:val="00021644"/>
    <w:rsid w:val="0002182A"/>
    <w:rsid w:val="00024B85"/>
    <w:rsid w:val="00030226"/>
    <w:rsid w:val="0003171C"/>
    <w:rsid w:val="000317DE"/>
    <w:rsid w:val="0003193B"/>
    <w:rsid w:val="000370BE"/>
    <w:rsid w:val="0003797A"/>
    <w:rsid w:val="00037EA4"/>
    <w:rsid w:val="00040953"/>
    <w:rsid w:val="00040F82"/>
    <w:rsid w:val="0004166F"/>
    <w:rsid w:val="00041BA9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9D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1D0"/>
    <w:rsid w:val="0006172F"/>
    <w:rsid w:val="000617CB"/>
    <w:rsid w:val="000618DF"/>
    <w:rsid w:val="00061961"/>
    <w:rsid w:val="00063292"/>
    <w:rsid w:val="000639B1"/>
    <w:rsid w:val="00063C3C"/>
    <w:rsid w:val="00063C78"/>
    <w:rsid w:val="000655FD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1C3"/>
    <w:rsid w:val="00077B6E"/>
    <w:rsid w:val="000813A3"/>
    <w:rsid w:val="0008205A"/>
    <w:rsid w:val="00083379"/>
    <w:rsid w:val="00083F86"/>
    <w:rsid w:val="00084342"/>
    <w:rsid w:val="000865AC"/>
    <w:rsid w:val="000879E7"/>
    <w:rsid w:val="00091101"/>
    <w:rsid w:val="00093518"/>
    <w:rsid w:val="000944DD"/>
    <w:rsid w:val="000972A6"/>
    <w:rsid w:val="000A11B3"/>
    <w:rsid w:val="000A13E2"/>
    <w:rsid w:val="000A170A"/>
    <w:rsid w:val="000A35B4"/>
    <w:rsid w:val="000A5113"/>
    <w:rsid w:val="000A535D"/>
    <w:rsid w:val="000A5398"/>
    <w:rsid w:val="000A7692"/>
    <w:rsid w:val="000B12E6"/>
    <w:rsid w:val="000B35A4"/>
    <w:rsid w:val="000B4E2D"/>
    <w:rsid w:val="000B4F00"/>
    <w:rsid w:val="000C03F1"/>
    <w:rsid w:val="000C2FD2"/>
    <w:rsid w:val="000C3C74"/>
    <w:rsid w:val="000C441B"/>
    <w:rsid w:val="000C5316"/>
    <w:rsid w:val="000C63E0"/>
    <w:rsid w:val="000C7B63"/>
    <w:rsid w:val="000C7BA7"/>
    <w:rsid w:val="000D0F13"/>
    <w:rsid w:val="000D4C4C"/>
    <w:rsid w:val="000D4DA2"/>
    <w:rsid w:val="000D700E"/>
    <w:rsid w:val="000D7355"/>
    <w:rsid w:val="000D795A"/>
    <w:rsid w:val="000D7F06"/>
    <w:rsid w:val="000E089F"/>
    <w:rsid w:val="000E125D"/>
    <w:rsid w:val="000E26E8"/>
    <w:rsid w:val="000E3057"/>
    <w:rsid w:val="000E30D9"/>
    <w:rsid w:val="000E3F0D"/>
    <w:rsid w:val="000E48CD"/>
    <w:rsid w:val="000E4CD4"/>
    <w:rsid w:val="000E4D3E"/>
    <w:rsid w:val="000E66F9"/>
    <w:rsid w:val="000F0675"/>
    <w:rsid w:val="000F30B9"/>
    <w:rsid w:val="000F3FA1"/>
    <w:rsid w:val="000F4703"/>
    <w:rsid w:val="000F5E4B"/>
    <w:rsid w:val="000F659C"/>
    <w:rsid w:val="000F6FFB"/>
    <w:rsid w:val="000F799E"/>
    <w:rsid w:val="0010026C"/>
    <w:rsid w:val="001012AD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213"/>
    <w:rsid w:val="001254B9"/>
    <w:rsid w:val="00125DC8"/>
    <w:rsid w:val="00126F8D"/>
    <w:rsid w:val="0012729B"/>
    <w:rsid w:val="0013008D"/>
    <w:rsid w:val="001304B0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6E32"/>
    <w:rsid w:val="00170B5D"/>
    <w:rsid w:val="0017209C"/>
    <w:rsid w:val="00172374"/>
    <w:rsid w:val="001729BF"/>
    <w:rsid w:val="001737E0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46AF"/>
    <w:rsid w:val="001875DF"/>
    <w:rsid w:val="0019357B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C7F1E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74A"/>
    <w:rsid w:val="001E6928"/>
    <w:rsid w:val="001F118D"/>
    <w:rsid w:val="001F2626"/>
    <w:rsid w:val="001F349E"/>
    <w:rsid w:val="001F4346"/>
    <w:rsid w:val="001F4A65"/>
    <w:rsid w:val="00201FC0"/>
    <w:rsid w:val="00202BF8"/>
    <w:rsid w:val="00202E32"/>
    <w:rsid w:val="00206FE6"/>
    <w:rsid w:val="00207EAE"/>
    <w:rsid w:val="00211591"/>
    <w:rsid w:val="00211720"/>
    <w:rsid w:val="00212BC9"/>
    <w:rsid w:val="00214237"/>
    <w:rsid w:val="002204E8"/>
    <w:rsid w:val="0022071D"/>
    <w:rsid w:val="00220D14"/>
    <w:rsid w:val="00220F26"/>
    <w:rsid w:val="0022172D"/>
    <w:rsid w:val="00221D7F"/>
    <w:rsid w:val="00222B4B"/>
    <w:rsid w:val="00223D21"/>
    <w:rsid w:val="00224794"/>
    <w:rsid w:val="00226C38"/>
    <w:rsid w:val="00226C68"/>
    <w:rsid w:val="00226DFE"/>
    <w:rsid w:val="00227229"/>
    <w:rsid w:val="002311D7"/>
    <w:rsid w:val="002320D6"/>
    <w:rsid w:val="002322C1"/>
    <w:rsid w:val="00232443"/>
    <w:rsid w:val="00233C92"/>
    <w:rsid w:val="0023461B"/>
    <w:rsid w:val="00235B5B"/>
    <w:rsid w:val="0023608E"/>
    <w:rsid w:val="0023698B"/>
    <w:rsid w:val="002421FB"/>
    <w:rsid w:val="002441F5"/>
    <w:rsid w:val="002448BA"/>
    <w:rsid w:val="00245155"/>
    <w:rsid w:val="002455B8"/>
    <w:rsid w:val="002460FB"/>
    <w:rsid w:val="00246BA5"/>
    <w:rsid w:val="0024786F"/>
    <w:rsid w:val="00251677"/>
    <w:rsid w:val="002521B3"/>
    <w:rsid w:val="00252221"/>
    <w:rsid w:val="00253698"/>
    <w:rsid w:val="00254AFB"/>
    <w:rsid w:val="00254D54"/>
    <w:rsid w:val="00254DB7"/>
    <w:rsid w:val="00264CCD"/>
    <w:rsid w:val="00264E30"/>
    <w:rsid w:val="00265A27"/>
    <w:rsid w:val="00267111"/>
    <w:rsid w:val="00267DEE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2DB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5F4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4B10"/>
    <w:rsid w:val="002C6188"/>
    <w:rsid w:val="002C625E"/>
    <w:rsid w:val="002C7E45"/>
    <w:rsid w:val="002D0875"/>
    <w:rsid w:val="002D14F1"/>
    <w:rsid w:val="002D1A91"/>
    <w:rsid w:val="002D2297"/>
    <w:rsid w:val="002D3071"/>
    <w:rsid w:val="002D491B"/>
    <w:rsid w:val="002D5A37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3B1B"/>
    <w:rsid w:val="002E5B23"/>
    <w:rsid w:val="002E6EBB"/>
    <w:rsid w:val="002E6FFD"/>
    <w:rsid w:val="002F007D"/>
    <w:rsid w:val="002F1797"/>
    <w:rsid w:val="002F33FA"/>
    <w:rsid w:val="002F3455"/>
    <w:rsid w:val="002F3DAB"/>
    <w:rsid w:val="002F5718"/>
    <w:rsid w:val="002F6DDF"/>
    <w:rsid w:val="002F7ABB"/>
    <w:rsid w:val="00300F78"/>
    <w:rsid w:val="00305580"/>
    <w:rsid w:val="003071D4"/>
    <w:rsid w:val="003077B9"/>
    <w:rsid w:val="0031171E"/>
    <w:rsid w:val="00313632"/>
    <w:rsid w:val="00314327"/>
    <w:rsid w:val="00317CD2"/>
    <w:rsid w:val="00321A59"/>
    <w:rsid w:val="00322174"/>
    <w:rsid w:val="00322E8E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47CDE"/>
    <w:rsid w:val="00350098"/>
    <w:rsid w:val="00350A2D"/>
    <w:rsid w:val="003518AF"/>
    <w:rsid w:val="0035221B"/>
    <w:rsid w:val="00352B8F"/>
    <w:rsid w:val="0035314A"/>
    <w:rsid w:val="003546EB"/>
    <w:rsid w:val="00357134"/>
    <w:rsid w:val="003603CB"/>
    <w:rsid w:val="00362471"/>
    <w:rsid w:val="00362774"/>
    <w:rsid w:val="003633C7"/>
    <w:rsid w:val="0036523D"/>
    <w:rsid w:val="003675F4"/>
    <w:rsid w:val="00367D50"/>
    <w:rsid w:val="00373D77"/>
    <w:rsid w:val="00374156"/>
    <w:rsid w:val="00374B3E"/>
    <w:rsid w:val="00375B07"/>
    <w:rsid w:val="00375CA2"/>
    <w:rsid w:val="00376EBD"/>
    <w:rsid w:val="003770E8"/>
    <w:rsid w:val="00377E75"/>
    <w:rsid w:val="0038030B"/>
    <w:rsid w:val="00380451"/>
    <w:rsid w:val="00380C8E"/>
    <w:rsid w:val="003814B6"/>
    <w:rsid w:val="00381F2A"/>
    <w:rsid w:val="00382A58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461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35F9"/>
    <w:rsid w:val="003C63F6"/>
    <w:rsid w:val="003D0FF6"/>
    <w:rsid w:val="003D14BC"/>
    <w:rsid w:val="003D2558"/>
    <w:rsid w:val="003D2FF7"/>
    <w:rsid w:val="003D395B"/>
    <w:rsid w:val="003D573B"/>
    <w:rsid w:val="003D5D55"/>
    <w:rsid w:val="003D60B8"/>
    <w:rsid w:val="003D6432"/>
    <w:rsid w:val="003D6A94"/>
    <w:rsid w:val="003D7D63"/>
    <w:rsid w:val="003E0927"/>
    <w:rsid w:val="003E1ABD"/>
    <w:rsid w:val="003E1B22"/>
    <w:rsid w:val="003E1F65"/>
    <w:rsid w:val="003E32E4"/>
    <w:rsid w:val="003E4835"/>
    <w:rsid w:val="003E7122"/>
    <w:rsid w:val="003E7370"/>
    <w:rsid w:val="003E7A0C"/>
    <w:rsid w:val="003F0550"/>
    <w:rsid w:val="003F06F9"/>
    <w:rsid w:val="003F0DE1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2E9B"/>
    <w:rsid w:val="004348F5"/>
    <w:rsid w:val="0043492B"/>
    <w:rsid w:val="00434BBD"/>
    <w:rsid w:val="00435536"/>
    <w:rsid w:val="0043637E"/>
    <w:rsid w:val="00436BAF"/>
    <w:rsid w:val="00437B2A"/>
    <w:rsid w:val="00440544"/>
    <w:rsid w:val="00442076"/>
    <w:rsid w:val="004425BA"/>
    <w:rsid w:val="00442D55"/>
    <w:rsid w:val="004430B9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5DE"/>
    <w:rsid w:val="004656EA"/>
    <w:rsid w:val="00465DA6"/>
    <w:rsid w:val="00465F4D"/>
    <w:rsid w:val="00466C1C"/>
    <w:rsid w:val="0047018F"/>
    <w:rsid w:val="00472657"/>
    <w:rsid w:val="0047588F"/>
    <w:rsid w:val="00476535"/>
    <w:rsid w:val="00476875"/>
    <w:rsid w:val="00476B63"/>
    <w:rsid w:val="00477C92"/>
    <w:rsid w:val="00480D98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6D5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7F0"/>
    <w:rsid w:val="004B1FAA"/>
    <w:rsid w:val="004B259B"/>
    <w:rsid w:val="004B2B75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D7C75"/>
    <w:rsid w:val="004E3AE8"/>
    <w:rsid w:val="004E4061"/>
    <w:rsid w:val="004E5C15"/>
    <w:rsid w:val="004F2D8C"/>
    <w:rsid w:val="004F30A6"/>
    <w:rsid w:val="004F3681"/>
    <w:rsid w:val="004F4581"/>
    <w:rsid w:val="004F4656"/>
    <w:rsid w:val="004F6559"/>
    <w:rsid w:val="00503847"/>
    <w:rsid w:val="00504F1E"/>
    <w:rsid w:val="00506439"/>
    <w:rsid w:val="005101D9"/>
    <w:rsid w:val="005123E2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991"/>
    <w:rsid w:val="005327D6"/>
    <w:rsid w:val="0053398E"/>
    <w:rsid w:val="00533CB2"/>
    <w:rsid w:val="00534838"/>
    <w:rsid w:val="00534C09"/>
    <w:rsid w:val="0053554C"/>
    <w:rsid w:val="00535980"/>
    <w:rsid w:val="00535B55"/>
    <w:rsid w:val="00536F81"/>
    <w:rsid w:val="00537E42"/>
    <w:rsid w:val="00540C84"/>
    <w:rsid w:val="00541136"/>
    <w:rsid w:val="0054380B"/>
    <w:rsid w:val="0054383D"/>
    <w:rsid w:val="00543F4B"/>
    <w:rsid w:val="00545595"/>
    <w:rsid w:val="005458E4"/>
    <w:rsid w:val="00545F4A"/>
    <w:rsid w:val="00546ABA"/>
    <w:rsid w:val="0054758A"/>
    <w:rsid w:val="00547CA4"/>
    <w:rsid w:val="00550C27"/>
    <w:rsid w:val="0055236B"/>
    <w:rsid w:val="00553681"/>
    <w:rsid w:val="00554850"/>
    <w:rsid w:val="00554A90"/>
    <w:rsid w:val="005557BF"/>
    <w:rsid w:val="00555EE3"/>
    <w:rsid w:val="00555F80"/>
    <w:rsid w:val="005570BD"/>
    <w:rsid w:val="00560DD8"/>
    <w:rsid w:val="00561BC6"/>
    <w:rsid w:val="005636A0"/>
    <w:rsid w:val="00564490"/>
    <w:rsid w:val="0056473D"/>
    <w:rsid w:val="0056745F"/>
    <w:rsid w:val="00567A6B"/>
    <w:rsid w:val="00572BB3"/>
    <w:rsid w:val="005730FD"/>
    <w:rsid w:val="00573483"/>
    <w:rsid w:val="00576A60"/>
    <w:rsid w:val="00576D00"/>
    <w:rsid w:val="00577003"/>
    <w:rsid w:val="00577538"/>
    <w:rsid w:val="00580E5D"/>
    <w:rsid w:val="00583B46"/>
    <w:rsid w:val="00584B27"/>
    <w:rsid w:val="00584E19"/>
    <w:rsid w:val="005853C9"/>
    <w:rsid w:val="00585414"/>
    <w:rsid w:val="00585A41"/>
    <w:rsid w:val="005860B3"/>
    <w:rsid w:val="00586638"/>
    <w:rsid w:val="005867DD"/>
    <w:rsid w:val="00586E61"/>
    <w:rsid w:val="0058723F"/>
    <w:rsid w:val="00587CCB"/>
    <w:rsid w:val="00587D25"/>
    <w:rsid w:val="005905A7"/>
    <w:rsid w:val="005907D5"/>
    <w:rsid w:val="00590B34"/>
    <w:rsid w:val="005923B7"/>
    <w:rsid w:val="00593892"/>
    <w:rsid w:val="00594253"/>
    <w:rsid w:val="005943F7"/>
    <w:rsid w:val="00594B6B"/>
    <w:rsid w:val="00595F04"/>
    <w:rsid w:val="00596D81"/>
    <w:rsid w:val="00597792"/>
    <w:rsid w:val="00597BB8"/>
    <w:rsid w:val="00597C47"/>
    <w:rsid w:val="005A1A45"/>
    <w:rsid w:val="005A335F"/>
    <w:rsid w:val="005A3CF9"/>
    <w:rsid w:val="005A59BD"/>
    <w:rsid w:val="005A5FBC"/>
    <w:rsid w:val="005A6029"/>
    <w:rsid w:val="005A759D"/>
    <w:rsid w:val="005B0120"/>
    <w:rsid w:val="005B1C59"/>
    <w:rsid w:val="005B3FC4"/>
    <w:rsid w:val="005B4CAF"/>
    <w:rsid w:val="005B5351"/>
    <w:rsid w:val="005B7694"/>
    <w:rsid w:val="005C0A2D"/>
    <w:rsid w:val="005C11C2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31B"/>
    <w:rsid w:val="005D48E5"/>
    <w:rsid w:val="005D5A73"/>
    <w:rsid w:val="005D5E67"/>
    <w:rsid w:val="005D7C66"/>
    <w:rsid w:val="005E07C7"/>
    <w:rsid w:val="005E0DF8"/>
    <w:rsid w:val="005E0EE5"/>
    <w:rsid w:val="005E1C21"/>
    <w:rsid w:val="005E4427"/>
    <w:rsid w:val="005E4537"/>
    <w:rsid w:val="005E6E5C"/>
    <w:rsid w:val="005E6FAD"/>
    <w:rsid w:val="005E75FA"/>
    <w:rsid w:val="005E7A4D"/>
    <w:rsid w:val="005E7C57"/>
    <w:rsid w:val="005F0809"/>
    <w:rsid w:val="005F0917"/>
    <w:rsid w:val="005F0A31"/>
    <w:rsid w:val="005F0E96"/>
    <w:rsid w:val="005F2237"/>
    <w:rsid w:val="005F3D32"/>
    <w:rsid w:val="005F4339"/>
    <w:rsid w:val="005F6A61"/>
    <w:rsid w:val="005F6B05"/>
    <w:rsid w:val="00601669"/>
    <w:rsid w:val="00601683"/>
    <w:rsid w:val="006017FE"/>
    <w:rsid w:val="006019F4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0D9D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0490"/>
    <w:rsid w:val="0064474C"/>
    <w:rsid w:val="00645A8F"/>
    <w:rsid w:val="00646578"/>
    <w:rsid w:val="00650156"/>
    <w:rsid w:val="00650634"/>
    <w:rsid w:val="00650B90"/>
    <w:rsid w:val="00650C44"/>
    <w:rsid w:val="006510A3"/>
    <w:rsid w:val="00651109"/>
    <w:rsid w:val="00651D03"/>
    <w:rsid w:val="0065280C"/>
    <w:rsid w:val="006545BE"/>
    <w:rsid w:val="006545F1"/>
    <w:rsid w:val="00654F90"/>
    <w:rsid w:val="00655134"/>
    <w:rsid w:val="00655238"/>
    <w:rsid w:val="00656A64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6778"/>
    <w:rsid w:val="00667E5C"/>
    <w:rsid w:val="00670130"/>
    <w:rsid w:val="00670533"/>
    <w:rsid w:val="006733A8"/>
    <w:rsid w:val="00674002"/>
    <w:rsid w:val="006747DA"/>
    <w:rsid w:val="006766BE"/>
    <w:rsid w:val="0067783A"/>
    <w:rsid w:val="006803FC"/>
    <w:rsid w:val="00681E75"/>
    <w:rsid w:val="00683E60"/>
    <w:rsid w:val="0068459B"/>
    <w:rsid w:val="00687079"/>
    <w:rsid w:val="006873E0"/>
    <w:rsid w:val="00691752"/>
    <w:rsid w:val="0069212D"/>
    <w:rsid w:val="00692520"/>
    <w:rsid w:val="006947D8"/>
    <w:rsid w:val="006950CD"/>
    <w:rsid w:val="00695A50"/>
    <w:rsid w:val="006972EA"/>
    <w:rsid w:val="00697991"/>
    <w:rsid w:val="00697B63"/>
    <w:rsid w:val="00697CE0"/>
    <w:rsid w:val="006A1B91"/>
    <w:rsid w:val="006A1D5D"/>
    <w:rsid w:val="006A22B6"/>
    <w:rsid w:val="006A3EE3"/>
    <w:rsid w:val="006A50C9"/>
    <w:rsid w:val="006A5C72"/>
    <w:rsid w:val="006A5E26"/>
    <w:rsid w:val="006A6128"/>
    <w:rsid w:val="006A68C1"/>
    <w:rsid w:val="006B015A"/>
    <w:rsid w:val="006B1E45"/>
    <w:rsid w:val="006B1FCD"/>
    <w:rsid w:val="006B34B6"/>
    <w:rsid w:val="006B34D4"/>
    <w:rsid w:val="006B36CC"/>
    <w:rsid w:val="006B3C08"/>
    <w:rsid w:val="006B3E77"/>
    <w:rsid w:val="006B44E4"/>
    <w:rsid w:val="006B4FF4"/>
    <w:rsid w:val="006C201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0E9"/>
    <w:rsid w:val="006E2CAD"/>
    <w:rsid w:val="006E42CE"/>
    <w:rsid w:val="006E6846"/>
    <w:rsid w:val="006E758B"/>
    <w:rsid w:val="006F0225"/>
    <w:rsid w:val="006F1538"/>
    <w:rsid w:val="006F3646"/>
    <w:rsid w:val="006F36B3"/>
    <w:rsid w:val="006F4F0D"/>
    <w:rsid w:val="006F51A2"/>
    <w:rsid w:val="006F6285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47C2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28AC"/>
    <w:rsid w:val="007328F4"/>
    <w:rsid w:val="00732F64"/>
    <w:rsid w:val="00733148"/>
    <w:rsid w:val="0073469C"/>
    <w:rsid w:val="00734F3B"/>
    <w:rsid w:val="00736BB5"/>
    <w:rsid w:val="00741124"/>
    <w:rsid w:val="007415DC"/>
    <w:rsid w:val="007426C1"/>
    <w:rsid w:val="00742B5C"/>
    <w:rsid w:val="00744B28"/>
    <w:rsid w:val="007457D1"/>
    <w:rsid w:val="0074611B"/>
    <w:rsid w:val="00746443"/>
    <w:rsid w:val="00747F50"/>
    <w:rsid w:val="007524B2"/>
    <w:rsid w:val="007545AF"/>
    <w:rsid w:val="0075470B"/>
    <w:rsid w:val="007550B2"/>
    <w:rsid w:val="007550B8"/>
    <w:rsid w:val="00755AC6"/>
    <w:rsid w:val="007561FA"/>
    <w:rsid w:val="0075797A"/>
    <w:rsid w:val="00760191"/>
    <w:rsid w:val="007603AB"/>
    <w:rsid w:val="007603DF"/>
    <w:rsid w:val="007604A2"/>
    <w:rsid w:val="00760878"/>
    <w:rsid w:val="00761433"/>
    <w:rsid w:val="00762883"/>
    <w:rsid w:val="00765D2E"/>
    <w:rsid w:val="007667BA"/>
    <w:rsid w:val="0076683A"/>
    <w:rsid w:val="0077077C"/>
    <w:rsid w:val="00776046"/>
    <w:rsid w:val="007765EA"/>
    <w:rsid w:val="00776EC0"/>
    <w:rsid w:val="00777FEA"/>
    <w:rsid w:val="00780712"/>
    <w:rsid w:val="00783B72"/>
    <w:rsid w:val="00783EAC"/>
    <w:rsid w:val="00787665"/>
    <w:rsid w:val="00787E77"/>
    <w:rsid w:val="0079168C"/>
    <w:rsid w:val="00792A0D"/>
    <w:rsid w:val="007948F0"/>
    <w:rsid w:val="00794E3D"/>
    <w:rsid w:val="00795ED9"/>
    <w:rsid w:val="00797742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F2B"/>
    <w:rsid w:val="007B32CE"/>
    <w:rsid w:val="007B5C0F"/>
    <w:rsid w:val="007B7429"/>
    <w:rsid w:val="007B7C5A"/>
    <w:rsid w:val="007C3C64"/>
    <w:rsid w:val="007C3CCB"/>
    <w:rsid w:val="007C569E"/>
    <w:rsid w:val="007C575B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71F0"/>
    <w:rsid w:val="007E018F"/>
    <w:rsid w:val="007E040D"/>
    <w:rsid w:val="007E0F2F"/>
    <w:rsid w:val="007E1E70"/>
    <w:rsid w:val="007E2F64"/>
    <w:rsid w:val="007E3183"/>
    <w:rsid w:val="007E3B80"/>
    <w:rsid w:val="007E508C"/>
    <w:rsid w:val="007E5FD0"/>
    <w:rsid w:val="007E6858"/>
    <w:rsid w:val="007F09B3"/>
    <w:rsid w:val="007F142B"/>
    <w:rsid w:val="007F216A"/>
    <w:rsid w:val="007F5F5A"/>
    <w:rsid w:val="007F7198"/>
    <w:rsid w:val="007F73E8"/>
    <w:rsid w:val="007F744E"/>
    <w:rsid w:val="0080031A"/>
    <w:rsid w:val="00804561"/>
    <w:rsid w:val="008051B2"/>
    <w:rsid w:val="008053C8"/>
    <w:rsid w:val="00806263"/>
    <w:rsid w:val="0080673F"/>
    <w:rsid w:val="008074A5"/>
    <w:rsid w:val="0080795B"/>
    <w:rsid w:val="00807997"/>
    <w:rsid w:val="00807CBC"/>
    <w:rsid w:val="0081385E"/>
    <w:rsid w:val="008139F9"/>
    <w:rsid w:val="00817266"/>
    <w:rsid w:val="00820F42"/>
    <w:rsid w:val="00821A1B"/>
    <w:rsid w:val="00821A37"/>
    <w:rsid w:val="0082244D"/>
    <w:rsid w:val="00822666"/>
    <w:rsid w:val="008244C0"/>
    <w:rsid w:val="00824A2E"/>
    <w:rsid w:val="00833C78"/>
    <w:rsid w:val="0083583F"/>
    <w:rsid w:val="0083662B"/>
    <w:rsid w:val="00836EE4"/>
    <w:rsid w:val="008372D0"/>
    <w:rsid w:val="00837850"/>
    <w:rsid w:val="00840D16"/>
    <w:rsid w:val="00840E3E"/>
    <w:rsid w:val="0084168D"/>
    <w:rsid w:val="00843366"/>
    <w:rsid w:val="00843BBD"/>
    <w:rsid w:val="00843E68"/>
    <w:rsid w:val="008440F2"/>
    <w:rsid w:val="00844E18"/>
    <w:rsid w:val="00845223"/>
    <w:rsid w:val="00845BE5"/>
    <w:rsid w:val="00845C2B"/>
    <w:rsid w:val="00845D5B"/>
    <w:rsid w:val="008504D6"/>
    <w:rsid w:val="008505A0"/>
    <w:rsid w:val="00851341"/>
    <w:rsid w:val="00851665"/>
    <w:rsid w:val="0085239F"/>
    <w:rsid w:val="0085284F"/>
    <w:rsid w:val="00854204"/>
    <w:rsid w:val="008543BB"/>
    <w:rsid w:val="00854FC0"/>
    <w:rsid w:val="008553DA"/>
    <w:rsid w:val="00855692"/>
    <w:rsid w:val="00855E25"/>
    <w:rsid w:val="008666F6"/>
    <w:rsid w:val="00866920"/>
    <w:rsid w:val="00866E94"/>
    <w:rsid w:val="008679B2"/>
    <w:rsid w:val="0087134E"/>
    <w:rsid w:val="00872DDA"/>
    <w:rsid w:val="00872ECB"/>
    <w:rsid w:val="0087418A"/>
    <w:rsid w:val="00874427"/>
    <w:rsid w:val="008757A2"/>
    <w:rsid w:val="008775B0"/>
    <w:rsid w:val="00880C93"/>
    <w:rsid w:val="00883012"/>
    <w:rsid w:val="00884E62"/>
    <w:rsid w:val="00886F68"/>
    <w:rsid w:val="008877F5"/>
    <w:rsid w:val="0089045D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8A1"/>
    <w:rsid w:val="008B3D0C"/>
    <w:rsid w:val="008B506F"/>
    <w:rsid w:val="008B7D43"/>
    <w:rsid w:val="008C0725"/>
    <w:rsid w:val="008C09DA"/>
    <w:rsid w:val="008C10DE"/>
    <w:rsid w:val="008C15FA"/>
    <w:rsid w:val="008C24C3"/>
    <w:rsid w:val="008C3573"/>
    <w:rsid w:val="008C3C16"/>
    <w:rsid w:val="008C5421"/>
    <w:rsid w:val="008C6455"/>
    <w:rsid w:val="008C7574"/>
    <w:rsid w:val="008D08D6"/>
    <w:rsid w:val="008D12E5"/>
    <w:rsid w:val="008D28AF"/>
    <w:rsid w:val="008D2A8B"/>
    <w:rsid w:val="008D2C3B"/>
    <w:rsid w:val="008D3CAD"/>
    <w:rsid w:val="008D55C8"/>
    <w:rsid w:val="008D5FAE"/>
    <w:rsid w:val="008D6AF7"/>
    <w:rsid w:val="008D6C55"/>
    <w:rsid w:val="008D7FC5"/>
    <w:rsid w:val="008E0576"/>
    <w:rsid w:val="008E0660"/>
    <w:rsid w:val="008E0BC9"/>
    <w:rsid w:val="008E11A4"/>
    <w:rsid w:val="008E18C0"/>
    <w:rsid w:val="008E28F0"/>
    <w:rsid w:val="008E4652"/>
    <w:rsid w:val="008E4A96"/>
    <w:rsid w:val="008E5936"/>
    <w:rsid w:val="008E600F"/>
    <w:rsid w:val="008E631E"/>
    <w:rsid w:val="008E6FC7"/>
    <w:rsid w:val="008E6FE8"/>
    <w:rsid w:val="008F07C1"/>
    <w:rsid w:val="008F07DD"/>
    <w:rsid w:val="008F0BE7"/>
    <w:rsid w:val="008F0EBF"/>
    <w:rsid w:val="008F28FB"/>
    <w:rsid w:val="008F2E7B"/>
    <w:rsid w:val="008F5493"/>
    <w:rsid w:val="008F7567"/>
    <w:rsid w:val="008F7C7E"/>
    <w:rsid w:val="0090173A"/>
    <w:rsid w:val="00903C9E"/>
    <w:rsid w:val="009054D2"/>
    <w:rsid w:val="00906613"/>
    <w:rsid w:val="00907643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17C95"/>
    <w:rsid w:val="00920EBE"/>
    <w:rsid w:val="00921A6C"/>
    <w:rsid w:val="00922C2A"/>
    <w:rsid w:val="00923473"/>
    <w:rsid w:val="00923697"/>
    <w:rsid w:val="00923B1F"/>
    <w:rsid w:val="00923C79"/>
    <w:rsid w:val="009245B8"/>
    <w:rsid w:val="009248E2"/>
    <w:rsid w:val="00925B3F"/>
    <w:rsid w:val="009266AF"/>
    <w:rsid w:val="00926AF6"/>
    <w:rsid w:val="00931270"/>
    <w:rsid w:val="00931AF2"/>
    <w:rsid w:val="009322B2"/>
    <w:rsid w:val="009343DC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5FC7"/>
    <w:rsid w:val="00946BDD"/>
    <w:rsid w:val="00947698"/>
    <w:rsid w:val="00947C5C"/>
    <w:rsid w:val="00947EE9"/>
    <w:rsid w:val="00947EED"/>
    <w:rsid w:val="0095000D"/>
    <w:rsid w:val="00955A92"/>
    <w:rsid w:val="00956922"/>
    <w:rsid w:val="00956C94"/>
    <w:rsid w:val="009578D1"/>
    <w:rsid w:val="00960D4B"/>
    <w:rsid w:val="00961222"/>
    <w:rsid w:val="00961A0C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0DD"/>
    <w:rsid w:val="00982EFF"/>
    <w:rsid w:val="00983B14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75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070A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2DDC"/>
    <w:rsid w:val="009C4739"/>
    <w:rsid w:val="009C5CDC"/>
    <w:rsid w:val="009C7CE9"/>
    <w:rsid w:val="009D1148"/>
    <w:rsid w:val="009D2047"/>
    <w:rsid w:val="009D4F9E"/>
    <w:rsid w:val="009D580D"/>
    <w:rsid w:val="009D665F"/>
    <w:rsid w:val="009D6728"/>
    <w:rsid w:val="009D75F1"/>
    <w:rsid w:val="009D76EA"/>
    <w:rsid w:val="009E036B"/>
    <w:rsid w:val="009E03E6"/>
    <w:rsid w:val="009E215D"/>
    <w:rsid w:val="009E4944"/>
    <w:rsid w:val="009E56DB"/>
    <w:rsid w:val="009E6303"/>
    <w:rsid w:val="009E6636"/>
    <w:rsid w:val="009E69D8"/>
    <w:rsid w:val="009F233D"/>
    <w:rsid w:val="009F3302"/>
    <w:rsid w:val="009F39FF"/>
    <w:rsid w:val="009F3BF8"/>
    <w:rsid w:val="009F5CB4"/>
    <w:rsid w:val="00A0223F"/>
    <w:rsid w:val="00A0293B"/>
    <w:rsid w:val="00A03115"/>
    <w:rsid w:val="00A10516"/>
    <w:rsid w:val="00A11FE3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7E8"/>
    <w:rsid w:val="00A24F68"/>
    <w:rsid w:val="00A24FE4"/>
    <w:rsid w:val="00A25366"/>
    <w:rsid w:val="00A254AA"/>
    <w:rsid w:val="00A263CA"/>
    <w:rsid w:val="00A26608"/>
    <w:rsid w:val="00A30F33"/>
    <w:rsid w:val="00A32DEE"/>
    <w:rsid w:val="00A338D2"/>
    <w:rsid w:val="00A3423A"/>
    <w:rsid w:val="00A35E2F"/>
    <w:rsid w:val="00A36936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57DDC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5153"/>
    <w:rsid w:val="00A77D28"/>
    <w:rsid w:val="00A80449"/>
    <w:rsid w:val="00A8408B"/>
    <w:rsid w:val="00A841DD"/>
    <w:rsid w:val="00A84585"/>
    <w:rsid w:val="00A848F0"/>
    <w:rsid w:val="00A855DF"/>
    <w:rsid w:val="00A85A4A"/>
    <w:rsid w:val="00A85B8F"/>
    <w:rsid w:val="00A867F6"/>
    <w:rsid w:val="00A86BD6"/>
    <w:rsid w:val="00A86C30"/>
    <w:rsid w:val="00A86D36"/>
    <w:rsid w:val="00A87D08"/>
    <w:rsid w:val="00A90ED5"/>
    <w:rsid w:val="00A91625"/>
    <w:rsid w:val="00A91F30"/>
    <w:rsid w:val="00A92374"/>
    <w:rsid w:val="00A94DF3"/>
    <w:rsid w:val="00A974E8"/>
    <w:rsid w:val="00AA2264"/>
    <w:rsid w:val="00AA2747"/>
    <w:rsid w:val="00AA6BFE"/>
    <w:rsid w:val="00AB080B"/>
    <w:rsid w:val="00AB0DA6"/>
    <w:rsid w:val="00AB0DC1"/>
    <w:rsid w:val="00AB0E4E"/>
    <w:rsid w:val="00AB1526"/>
    <w:rsid w:val="00AB2734"/>
    <w:rsid w:val="00AB2E98"/>
    <w:rsid w:val="00AB47DF"/>
    <w:rsid w:val="00AB5FEF"/>
    <w:rsid w:val="00AB70EB"/>
    <w:rsid w:val="00AB7F45"/>
    <w:rsid w:val="00AB7F67"/>
    <w:rsid w:val="00AC09EE"/>
    <w:rsid w:val="00AC14FC"/>
    <w:rsid w:val="00AC1B29"/>
    <w:rsid w:val="00AC2DB3"/>
    <w:rsid w:val="00AC459C"/>
    <w:rsid w:val="00AC4AB4"/>
    <w:rsid w:val="00AC54F8"/>
    <w:rsid w:val="00AC55B3"/>
    <w:rsid w:val="00AC5879"/>
    <w:rsid w:val="00AC58D8"/>
    <w:rsid w:val="00AC7284"/>
    <w:rsid w:val="00AC76AA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5ADA"/>
    <w:rsid w:val="00AE765C"/>
    <w:rsid w:val="00AF0093"/>
    <w:rsid w:val="00AF09FD"/>
    <w:rsid w:val="00AF35A5"/>
    <w:rsid w:val="00AF3EEC"/>
    <w:rsid w:val="00AF6BA0"/>
    <w:rsid w:val="00AF7207"/>
    <w:rsid w:val="00AF74E3"/>
    <w:rsid w:val="00B010FC"/>
    <w:rsid w:val="00B0136A"/>
    <w:rsid w:val="00B04980"/>
    <w:rsid w:val="00B04AAF"/>
    <w:rsid w:val="00B04AF9"/>
    <w:rsid w:val="00B064F5"/>
    <w:rsid w:val="00B0698C"/>
    <w:rsid w:val="00B10372"/>
    <w:rsid w:val="00B109E8"/>
    <w:rsid w:val="00B10EBD"/>
    <w:rsid w:val="00B115B8"/>
    <w:rsid w:val="00B11A0D"/>
    <w:rsid w:val="00B135EF"/>
    <w:rsid w:val="00B15D5F"/>
    <w:rsid w:val="00B202BF"/>
    <w:rsid w:val="00B203F9"/>
    <w:rsid w:val="00B22CF0"/>
    <w:rsid w:val="00B233FA"/>
    <w:rsid w:val="00B238F1"/>
    <w:rsid w:val="00B23D02"/>
    <w:rsid w:val="00B2418B"/>
    <w:rsid w:val="00B262FC"/>
    <w:rsid w:val="00B26BCF"/>
    <w:rsid w:val="00B26E22"/>
    <w:rsid w:val="00B3063C"/>
    <w:rsid w:val="00B31A17"/>
    <w:rsid w:val="00B31DD4"/>
    <w:rsid w:val="00B31E4D"/>
    <w:rsid w:val="00B35081"/>
    <w:rsid w:val="00B35AA1"/>
    <w:rsid w:val="00B35FAA"/>
    <w:rsid w:val="00B366F6"/>
    <w:rsid w:val="00B3711E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5D3A"/>
    <w:rsid w:val="00B763A2"/>
    <w:rsid w:val="00B77049"/>
    <w:rsid w:val="00B777EC"/>
    <w:rsid w:val="00B81935"/>
    <w:rsid w:val="00B82E29"/>
    <w:rsid w:val="00B8341F"/>
    <w:rsid w:val="00B83725"/>
    <w:rsid w:val="00B8719C"/>
    <w:rsid w:val="00B873CC"/>
    <w:rsid w:val="00B907FA"/>
    <w:rsid w:val="00B90CC9"/>
    <w:rsid w:val="00B913ED"/>
    <w:rsid w:val="00B92189"/>
    <w:rsid w:val="00B92FDA"/>
    <w:rsid w:val="00B93628"/>
    <w:rsid w:val="00B941C9"/>
    <w:rsid w:val="00B950B6"/>
    <w:rsid w:val="00B97A24"/>
    <w:rsid w:val="00B97D19"/>
    <w:rsid w:val="00B97F52"/>
    <w:rsid w:val="00BA337E"/>
    <w:rsid w:val="00BA490D"/>
    <w:rsid w:val="00BA5E53"/>
    <w:rsid w:val="00BA62C1"/>
    <w:rsid w:val="00BB2DF1"/>
    <w:rsid w:val="00BB34E7"/>
    <w:rsid w:val="00BB3D03"/>
    <w:rsid w:val="00BB43A1"/>
    <w:rsid w:val="00BB5FB7"/>
    <w:rsid w:val="00BB6CFB"/>
    <w:rsid w:val="00BB7157"/>
    <w:rsid w:val="00BC0317"/>
    <w:rsid w:val="00BC1F69"/>
    <w:rsid w:val="00BC2186"/>
    <w:rsid w:val="00BC34DC"/>
    <w:rsid w:val="00BC3A98"/>
    <w:rsid w:val="00BC4795"/>
    <w:rsid w:val="00BC6E36"/>
    <w:rsid w:val="00BC737F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16BD5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224C"/>
    <w:rsid w:val="00C32D04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296D"/>
    <w:rsid w:val="00C73C5C"/>
    <w:rsid w:val="00C74499"/>
    <w:rsid w:val="00C75198"/>
    <w:rsid w:val="00C755FF"/>
    <w:rsid w:val="00C76344"/>
    <w:rsid w:val="00C7661D"/>
    <w:rsid w:val="00C76EE5"/>
    <w:rsid w:val="00C77957"/>
    <w:rsid w:val="00C77CEB"/>
    <w:rsid w:val="00C809A4"/>
    <w:rsid w:val="00C81ABA"/>
    <w:rsid w:val="00C8289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56C"/>
    <w:rsid w:val="00C96187"/>
    <w:rsid w:val="00C96BAF"/>
    <w:rsid w:val="00C96C2B"/>
    <w:rsid w:val="00C97D4B"/>
    <w:rsid w:val="00CA158D"/>
    <w:rsid w:val="00CA4655"/>
    <w:rsid w:val="00CA4D80"/>
    <w:rsid w:val="00CA5887"/>
    <w:rsid w:val="00CA6394"/>
    <w:rsid w:val="00CA6934"/>
    <w:rsid w:val="00CA6B90"/>
    <w:rsid w:val="00CA6CB6"/>
    <w:rsid w:val="00CA724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37D3"/>
    <w:rsid w:val="00CC40B0"/>
    <w:rsid w:val="00CC6EF0"/>
    <w:rsid w:val="00CC743F"/>
    <w:rsid w:val="00CC79E8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0ABE"/>
    <w:rsid w:val="00CE10EF"/>
    <w:rsid w:val="00CE1580"/>
    <w:rsid w:val="00CE234B"/>
    <w:rsid w:val="00CE24CC"/>
    <w:rsid w:val="00CE2D4F"/>
    <w:rsid w:val="00CE3A84"/>
    <w:rsid w:val="00CE52AA"/>
    <w:rsid w:val="00CE60C9"/>
    <w:rsid w:val="00CE6A23"/>
    <w:rsid w:val="00CE7810"/>
    <w:rsid w:val="00CF0A6E"/>
    <w:rsid w:val="00CF1CE8"/>
    <w:rsid w:val="00CF2D7E"/>
    <w:rsid w:val="00CF3484"/>
    <w:rsid w:val="00CF4B91"/>
    <w:rsid w:val="00CF72BA"/>
    <w:rsid w:val="00CF74BD"/>
    <w:rsid w:val="00CF7658"/>
    <w:rsid w:val="00CF7F03"/>
    <w:rsid w:val="00CF7FB5"/>
    <w:rsid w:val="00D0173E"/>
    <w:rsid w:val="00D01BBC"/>
    <w:rsid w:val="00D01E42"/>
    <w:rsid w:val="00D03220"/>
    <w:rsid w:val="00D0394E"/>
    <w:rsid w:val="00D04F9C"/>
    <w:rsid w:val="00D051C3"/>
    <w:rsid w:val="00D1152A"/>
    <w:rsid w:val="00D11A0F"/>
    <w:rsid w:val="00D12C13"/>
    <w:rsid w:val="00D151BF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548"/>
    <w:rsid w:val="00D37F14"/>
    <w:rsid w:val="00D401C4"/>
    <w:rsid w:val="00D41C38"/>
    <w:rsid w:val="00D42D2E"/>
    <w:rsid w:val="00D4378E"/>
    <w:rsid w:val="00D439DE"/>
    <w:rsid w:val="00D4479D"/>
    <w:rsid w:val="00D478AE"/>
    <w:rsid w:val="00D511BB"/>
    <w:rsid w:val="00D559B9"/>
    <w:rsid w:val="00D570F7"/>
    <w:rsid w:val="00D57A4D"/>
    <w:rsid w:val="00D60A59"/>
    <w:rsid w:val="00D60DB1"/>
    <w:rsid w:val="00D61B9A"/>
    <w:rsid w:val="00D66BD4"/>
    <w:rsid w:val="00D67E2B"/>
    <w:rsid w:val="00D71EA9"/>
    <w:rsid w:val="00D7223F"/>
    <w:rsid w:val="00D72317"/>
    <w:rsid w:val="00D75013"/>
    <w:rsid w:val="00D75166"/>
    <w:rsid w:val="00D7605D"/>
    <w:rsid w:val="00D76721"/>
    <w:rsid w:val="00D81C77"/>
    <w:rsid w:val="00D830A3"/>
    <w:rsid w:val="00D83B1A"/>
    <w:rsid w:val="00D84A41"/>
    <w:rsid w:val="00D85879"/>
    <w:rsid w:val="00D86656"/>
    <w:rsid w:val="00D87249"/>
    <w:rsid w:val="00D87AB4"/>
    <w:rsid w:val="00D90255"/>
    <w:rsid w:val="00D90B22"/>
    <w:rsid w:val="00D92000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967"/>
    <w:rsid w:val="00DB1E55"/>
    <w:rsid w:val="00DB1FC7"/>
    <w:rsid w:val="00DB28B8"/>
    <w:rsid w:val="00DB2C8D"/>
    <w:rsid w:val="00DB361A"/>
    <w:rsid w:val="00DB64A9"/>
    <w:rsid w:val="00DB7DD2"/>
    <w:rsid w:val="00DC0C3F"/>
    <w:rsid w:val="00DC0E38"/>
    <w:rsid w:val="00DC385A"/>
    <w:rsid w:val="00DC3D16"/>
    <w:rsid w:val="00DC4B1F"/>
    <w:rsid w:val="00DC516F"/>
    <w:rsid w:val="00DC69F6"/>
    <w:rsid w:val="00DC6CA2"/>
    <w:rsid w:val="00DC70B9"/>
    <w:rsid w:val="00DD006F"/>
    <w:rsid w:val="00DD03B8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4E7"/>
    <w:rsid w:val="00DE6A06"/>
    <w:rsid w:val="00DE6C25"/>
    <w:rsid w:val="00DE7082"/>
    <w:rsid w:val="00DE7F3A"/>
    <w:rsid w:val="00DF19C8"/>
    <w:rsid w:val="00DF4397"/>
    <w:rsid w:val="00DF676C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919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2A25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3D1F"/>
    <w:rsid w:val="00E5437F"/>
    <w:rsid w:val="00E55C2C"/>
    <w:rsid w:val="00E55E5E"/>
    <w:rsid w:val="00E55EDB"/>
    <w:rsid w:val="00E601D1"/>
    <w:rsid w:val="00E61408"/>
    <w:rsid w:val="00E61AA3"/>
    <w:rsid w:val="00E61D29"/>
    <w:rsid w:val="00E62F9C"/>
    <w:rsid w:val="00E6481E"/>
    <w:rsid w:val="00E658D5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B6013"/>
    <w:rsid w:val="00EB64A0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D5DF1"/>
    <w:rsid w:val="00EE0062"/>
    <w:rsid w:val="00EE0388"/>
    <w:rsid w:val="00EE0AF0"/>
    <w:rsid w:val="00EE29FC"/>
    <w:rsid w:val="00EE40FA"/>
    <w:rsid w:val="00EE5834"/>
    <w:rsid w:val="00EE6C94"/>
    <w:rsid w:val="00EE7AE5"/>
    <w:rsid w:val="00EE7B21"/>
    <w:rsid w:val="00EE7BFC"/>
    <w:rsid w:val="00EE7DB0"/>
    <w:rsid w:val="00EE7DD6"/>
    <w:rsid w:val="00EF14B6"/>
    <w:rsid w:val="00EF18CF"/>
    <w:rsid w:val="00EF1DBB"/>
    <w:rsid w:val="00EF35BA"/>
    <w:rsid w:val="00EF424F"/>
    <w:rsid w:val="00EF5F9B"/>
    <w:rsid w:val="00EF7F0A"/>
    <w:rsid w:val="00F00672"/>
    <w:rsid w:val="00F03691"/>
    <w:rsid w:val="00F04DCD"/>
    <w:rsid w:val="00F05DF4"/>
    <w:rsid w:val="00F0709D"/>
    <w:rsid w:val="00F0763A"/>
    <w:rsid w:val="00F07B52"/>
    <w:rsid w:val="00F07E21"/>
    <w:rsid w:val="00F106EE"/>
    <w:rsid w:val="00F13183"/>
    <w:rsid w:val="00F134BD"/>
    <w:rsid w:val="00F14605"/>
    <w:rsid w:val="00F14647"/>
    <w:rsid w:val="00F148F0"/>
    <w:rsid w:val="00F14BF7"/>
    <w:rsid w:val="00F14C36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621A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2906"/>
    <w:rsid w:val="00F63066"/>
    <w:rsid w:val="00F65B91"/>
    <w:rsid w:val="00F67346"/>
    <w:rsid w:val="00F7260E"/>
    <w:rsid w:val="00F729CA"/>
    <w:rsid w:val="00F742AE"/>
    <w:rsid w:val="00F744B4"/>
    <w:rsid w:val="00F749D4"/>
    <w:rsid w:val="00F77BC5"/>
    <w:rsid w:val="00F8022B"/>
    <w:rsid w:val="00F80232"/>
    <w:rsid w:val="00F80F67"/>
    <w:rsid w:val="00F8311C"/>
    <w:rsid w:val="00F8384C"/>
    <w:rsid w:val="00F857A4"/>
    <w:rsid w:val="00F86D13"/>
    <w:rsid w:val="00F87721"/>
    <w:rsid w:val="00F87AC7"/>
    <w:rsid w:val="00F87C24"/>
    <w:rsid w:val="00F90245"/>
    <w:rsid w:val="00F91205"/>
    <w:rsid w:val="00F91FCB"/>
    <w:rsid w:val="00F92F5A"/>
    <w:rsid w:val="00F95B85"/>
    <w:rsid w:val="00F95F7F"/>
    <w:rsid w:val="00F9660A"/>
    <w:rsid w:val="00F97053"/>
    <w:rsid w:val="00F97328"/>
    <w:rsid w:val="00F97600"/>
    <w:rsid w:val="00FA0744"/>
    <w:rsid w:val="00FA0A6F"/>
    <w:rsid w:val="00FA1324"/>
    <w:rsid w:val="00FA1BAB"/>
    <w:rsid w:val="00FA1E71"/>
    <w:rsid w:val="00FA6175"/>
    <w:rsid w:val="00FB0E5D"/>
    <w:rsid w:val="00FB14E7"/>
    <w:rsid w:val="00FB1D38"/>
    <w:rsid w:val="00FB2968"/>
    <w:rsid w:val="00FB3C32"/>
    <w:rsid w:val="00FB5F3C"/>
    <w:rsid w:val="00FB7394"/>
    <w:rsid w:val="00FB7627"/>
    <w:rsid w:val="00FC22F9"/>
    <w:rsid w:val="00FC4166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8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3195"/>
    <w:rsid w:val="00FF3817"/>
    <w:rsid w:val="00FF568D"/>
    <w:rsid w:val="00FF5726"/>
    <w:rsid w:val="00FF5B5F"/>
    <w:rsid w:val="00FF630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2C3B0D"/>
  <w15:docId w15:val="{BEA4BAD8-80EF-44F7-B01B-CDED8AC8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B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5C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vlinks-hidden">
    <w:name w:val="rev_links-hidden"/>
    <w:basedOn w:val="a0"/>
    <w:rsid w:val="00B10372"/>
  </w:style>
  <w:style w:type="character" w:customStyle="1" w:styleId="10">
    <w:name w:val="Заголовок 1 Знак"/>
    <w:basedOn w:val="a0"/>
    <w:link w:val="1"/>
    <w:uiPriority w:val="9"/>
    <w:rsid w:val="005F6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t-p">
    <w:name w:val="dt-p"/>
    <w:basedOn w:val="a"/>
    <w:rsid w:val="00F87AC7"/>
    <w:pPr>
      <w:spacing w:before="100" w:beforeAutospacing="1" w:after="100" w:afterAutospacing="1"/>
    </w:pPr>
  </w:style>
  <w:style w:type="character" w:customStyle="1" w:styleId="dt-m">
    <w:name w:val="dt-m"/>
    <w:basedOn w:val="a0"/>
    <w:rsid w:val="00F87AC7"/>
  </w:style>
  <w:style w:type="paragraph" w:styleId="af5">
    <w:name w:val="Revision"/>
    <w:hidden/>
    <w:uiPriority w:val="99"/>
    <w:semiHidden/>
    <w:rsid w:val="0082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671/431ac8ed77136ef53561af7f6977bc09ec0595a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671/431ac8ed77136ef53561af7f6977bc09ec0595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9286-225A-40ED-9B3C-F55BEB02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2022-09-22T10:54:00Z</cp:lastPrinted>
  <dcterms:created xsi:type="dcterms:W3CDTF">2022-10-28T11:33:00Z</dcterms:created>
  <dcterms:modified xsi:type="dcterms:W3CDTF">2022-10-28T11:33:00Z</dcterms:modified>
</cp:coreProperties>
</file>