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A36069" w:rsidRPr="00CC732D" w:rsidRDefault="00A36069" w:rsidP="00964D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32D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5704F7" w:rsidRPr="00CC732D" w:rsidRDefault="00D16406" w:rsidP="00964D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32D">
        <w:rPr>
          <w:rFonts w:ascii="Times New Roman" w:hAnsi="Times New Roman" w:cs="Times New Roman"/>
          <w:b/>
          <w:sz w:val="24"/>
          <w:szCs w:val="24"/>
        </w:rPr>
        <w:t>на отчёт</w:t>
      </w:r>
      <w:r w:rsidR="00A36069" w:rsidRPr="00CC73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4F7" w:rsidRPr="00CC732D">
        <w:rPr>
          <w:rFonts w:ascii="Times New Roman" w:hAnsi="Times New Roman" w:cs="Times New Roman"/>
          <w:b/>
          <w:sz w:val="24"/>
          <w:szCs w:val="24"/>
        </w:rPr>
        <w:t xml:space="preserve">об исполнении бюджета </w:t>
      </w:r>
      <w:r w:rsidR="009D6F1C" w:rsidRPr="00CC732D">
        <w:rPr>
          <w:rFonts w:ascii="Times New Roman" w:hAnsi="Times New Roman" w:cs="Times New Roman"/>
          <w:b/>
          <w:sz w:val="24"/>
          <w:szCs w:val="24"/>
        </w:rPr>
        <w:t>Степаниковского</w:t>
      </w:r>
      <w:r w:rsidR="00605D1F" w:rsidRPr="00CC732D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  <w:r w:rsidR="005704F7" w:rsidRPr="00CC732D">
        <w:rPr>
          <w:rFonts w:ascii="Times New Roman" w:hAnsi="Times New Roman" w:cs="Times New Roman"/>
          <w:b/>
          <w:sz w:val="24"/>
          <w:szCs w:val="24"/>
        </w:rPr>
        <w:t xml:space="preserve"> поселения Вяземского района Смоленской области </w:t>
      </w:r>
      <w:r w:rsidR="00AA7F8C" w:rsidRPr="00CC732D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6823C0" w:rsidRPr="00CC732D">
        <w:rPr>
          <w:rFonts w:ascii="Times New Roman" w:hAnsi="Times New Roman" w:cs="Times New Roman"/>
          <w:b/>
          <w:sz w:val="24"/>
          <w:szCs w:val="24"/>
        </w:rPr>
        <w:t>первый квартал</w:t>
      </w:r>
      <w:r w:rsidR="00C33F0D" w:rsidRPr="00CC73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4F7" w:rsidRPr="00CC732D">
        <w:rPr>
          <w:rFonts w:ascii="Times New Roman" w:hAnsi="Times New Roman" w:cs="Times New Roman"/>
          <w:b/>
          <w:sz w:val="24"/>
          <w:szCs w:val="24"/>
        </w:rPr>
        <w:t>20</w:t>
      </w:r>
      <w:r w:rsidR="00822DED" w:rsidRPr="00CC732D">
        <w:rPr>
          <w:rFonts w:ascii="Times New Roman" w:hAnsi="Times New Roman" w:cs="Times New Roman"/>
          <w:b/>
          <w:sz w:val="24"/>
          <w:szCs w:val="24"/>
        </w:rPr>
        <w:t>2</w:t>
      </w:r>
      <w:r w:rsidR="006823C0" w:rsidRPr="00CC732D">
        <w:rPr>
          <w:rFonts w:ascii="Times New Roman" w:hAnsi="Times New Roman" w:cs="Times New Roman"/>
          <w:b/>
          <w:sz w:val="24"/>
          <w:szCs w:val="24"/>
        </w:rPr>
        <w:t>2</w:t>
      </w:r>
      <w:r w:rsidR="005704F7" w:rsidRPr="00CC732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A655F" w:rsidRPr="00CC732D" w:rsidRDefault="006A655F" w:rsidP="004F7AA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45F8B" w:rsidRPr="00B45F8B" w:rsidTr="00B45F8B">
        <w:tc>
          <w:tcPr>
            <w:tcW w:w="4672" w:type="dxa"/>
          </w:tcPr>
          <w:p w:rsidR="00B45F8B" w:rsidRPr="00B45F8B" w:rsidRDefault="00B45F8B" w:rsidP="004F7AA9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F8B">
              <w:rPr>
                <w:rFonts w:ascii="Times New Roman" w:hAnsi="Times New Roman" w:cs="Times New Roman"/>
                <w:sz w:val="20"/>
                <w:szCs w:val="20"/>
              </w:rPr>
              <w:t>г. Вязьма</w:t>
            </w:r>
          </w:p>
        </w:tc>
        <w:tc>
          <w:tcPr>
            <w:tcW w:w="4673" w:type="dxa"/>
          </w:tcPr>
          <w:p w:rsidR="00B45F8B" w:rsidRPr="00B45F8B" w:rsidRDefault="00B45F8B" w:rsidP="00B45F8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F8B">
              <w:rPr>
                <w:rFonts w:ascii="Times New Roman" w:hAnsi="Times New Roman" w:cs="Times New Roman"/>
                <w:sz w:val="20"/>
                <w:szCs w:val="20"/>
              </w:rPr>
              <w:t>06.05.2022 года</w:t>
            </w:r>
          </w:p>
        </w:tc>
      </w:tr>
    </w:tbl>
    <w:p w:rsidR="005C67AE" w:rsidRPr="00CC732D" w:rsidRDefault="006A655F" w:rsidP="004F7AA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C7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6F1C" w:rsidRPr="00CC732D" w:rsidRDefault="00F70E44" w:rsidP="00964DEB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32D">
        <w:rPr>
          <w:rFonts w:ascii="Times New Roman" w:hAnsi="Times New Roman" w:cs="Times New Roman"/>
          <w:b/>
          <w:sz w:val="24"/>
          <w:szCs w:val="24"/>
        </w:rPr>
        <w:t>Основание проведения экспертно-аналитического мероприятия:</w:t>
      </w:r>
    </w:p>
    <w:p w:rsidR="0051120E" w:rsidRPr="00CC732D" w:rsidRDefault="00F70E44" w:rsidP="00B45F8B">
      <w:pPr>
        <w:pStyle w:val="a3"/>
        <w:numPr>
          <w:ilvl w:val="0"/>
          <w:numId w:val="14"/>
        </w:numPr>
        <w:tabs>
          <w:tab w:val="left" w:pos="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C732D">
        <w:rPr>
          <w:rFonts w:ascii="Times New Roman" w:hAnsi="Times New Roman" w:cs="Times New Roman"/>
          <w:sz w:val="24"/>
          <w:szCs w:val="24"/>
        </w:rPr>
        <w:t>ст</w:t>
      </w:r>
      <w:r w:rsidR="000074B1" w:rsidRPr="00CC732D">
        <w:rPr>
          <w:rFonts w:ascii="Times New Roman" w:hAnsi="Times New Roman" w:cs="Times New Roman"/>
          <w:sz w:val="24"/>
          <w:szCs w:val="24"/>
        </w:rPr>
        <w:t xml:space="preserve">атья </w:t>
      </w:r>
      <w:r w:rsidRPr="00CC732D">
        <w:rPr>
          <w:rFonts w:ascii="Times New Roman" w:hAnsi="Times New Roman" w:cs="Times New Roman"/>
          <w:sz w:val="24"/>
          <w:szCs w:val="24"/>
        </w:rPr>
        <w:t>264.2 Бюджетного кодекса Российской Федерации</w:t>
      </w:r>
      <w:r w:rsidR="0051120E" w:rsidRPr="00CC732D">
        <w:rPr>
          <w:rFonts w:ascii="Times New Roman" w:hAnsi="Times New Roman" w:cs="Times New Roman"/>
          <w:sz w:val="24"/>
          <w:szCs w:val="24"/>
        </w:rPr>
        <w:t>;</w:t>
      </w:r>
    </w:p>
    <w:p w:rsidR="0051120E" w:rsidRPr="00CC732D" w:rsidRDefault="00C227FC" w:rsidP="00B45F8B">
      <w:pPr>
        <w:pStyle w:val="a3"/>
        <w:numPr>
          <w:ilvl w:val="0"/>
          <w:numId w:val="14"/>
        </w:numPr>
        <w:tabs>
          <w:tab w:val="left" w:pos="0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CC732D">
        <w:rPr>
          <w:rFonts w:ascii="Times New Roman" w:hAnsi="Times New Roman"/>
          <w:sz w:val="24"/>
          <w:szCs w:val="24"/>
        </w:rPr>
        <w:t>ст</w:t>
      </w:r>
      <w:r w:rsidR="000074B1" w:rsidRPr="00CC732D">
        <w:rPr>
          <w:rFonts w:ascii="Times New Roman" w:hAnsi="Times New Roman"/>
          <w:sz w:val="24"/>
          <w:szCs w:val="24"/>
        </w:rPr>
        <w:t xml:space="preserve">атья </w:t>
      </w:r>
      <w:r w:rsidR="00C532C3" w:rsidRPr="00CC732D">
        <w:rPr>
          <w:rFonts w:ascii="Times New Roman" w:hAnsi="Times New Roman"/>
          <w:sz w:val="24"/>
          <w:szCs w:val="24"/>
        </w:rPr>
        <w:t>20</w:t>
      </w:r>
      <w:r w:rsidRPr="00CC732D">
        <w:rPr>
          <w:rFonts w:ascii="Times New Roman" w:hAnsi="Times New Roman"/>
          <w:sz w:val="24"/>
          <w:szCs w:val="24"/>
        </w:rPr>
        <w:t xml:space="preserve"> Положения о бюджетном процессе </w:t>
      </w:r>
      <w:bookmarkStart w:id="0" w:name="_Hlk87858533"/>
      <w:r w:rsidRPr="00CC732D">
        <w:rPr>
          <w:rFonts w:ascii="Times New Roman" w:hAnsi="Times New Roman"/>
          <w:sz w:val="24"/>
          <w:szCs w:val="24"/>
        </w:rPr>
        <w:t xml:space="preserve">в </w:t>
      </w:r>
      <w:r w:rsidR="009D6F1C" w:rsidRPr="00CC732D">
        <w:rPr>
          <w:rFonts w:ascii="Times New Roman" w:hAnsi="Times New Roman"/>
          <w:sz w:val="24"/>
          <w:szCs w:val="24"/>
        </w:rPr>
        <w:t>Степаниковском</w:t>
      </w:r>
      <w:r w:rsidR="00605D1F" w:rsidRPr="00CC732D">
        <w:rPr>
          <w:rFonts w:ascii="Times New Roman" w:hAnsi="Times New Roman"/>
          <w:sz w:val="24"/>
          <w:szCs w:val="24"/>
        </w:rPr>
        <w:t xml:space="preserve"> сельском </w:t>
      </w:r>
      <w:r w:rsidRPr="00CC732D">
        <w:rPr>
          <w:rFonts w:ascii="Times New Roman" w:hAnsi="Times New Roman"/>
          <w:sz w:val="24"/>
          <w:szCs w:val="24"/>
        </w:rPr>
        <w:t>поселени</w:t>
      </w:r>
      <w:r w:rsidR="00605D1F" w:rsidRPr="00CC732D">
        <w:rPr>
          <w:rFonts w:ascii="Times New Roman" w:hAnsi="Times New Roman"/>
          <w:sz w:val="24"/>
          <w:szCs w:val="24"/>
        </w:rPr>
        <w:t>и</w:t>
      </w:r>
      <w:r w:rsidRPr="00CC732D">
        <w:rPr>
          <w:rFonts w:ascii="Times New Roman" w:hAnsi="Times New Roman"/>
          <w:sz w:val="24"/>
          <w:szCs w:val="24"/>
        </w:rPr>
        <w:t xml:space="preserve"> Вяземского района Смоленской области, утвержденного решением Совета депутатов </w:t>
      </w:r>
      <w:r w:rsidR="009D6F1C" w:rsidRPr="00CC732D">
        <w:rPr>
          <w:rFonts w:ascii="Times New Roman" w:hAnsi="Times New Roman"/>
          <w:sz w:val="24"/>
          <w:szCs w:val="24"/>
        </w:rPr>
        <w:t>Степаниковского</w:t>
      </w:r>
      <w:r w:rsidR="00605D1F" w:rsidRPr="00CC732D">
        <w:rPr>
          <w:rFonts w:ascii="Times New Roman" w:hAnsi="Times New Roman"/>
          <w:sz w:val="24"/>
          <w:szCs w:val="24"/>
        </w:rPr>
        <w:t xml:space="preserve"> сельского</w:t>
      </w:r>
      <w:r w:rsidRPr="00CC732D">
        <w:rPr>
          <w:rFonts w:ascii="Times New Roman" w:hAnsi="Times New Roman"/>
          <w:sz w:val="24"/>
          <w:szCs w:val="24"/>
        </w:rPr>
        <w:t xml:space="preserve"> поселения Вяземского района Смоленской области от </w:t>
      </w:r>
      <w:r w:rsidR="0051120E" w:rsidRPr="00CC732D">
        <w:rPr>
          <w:rFonts w:ascii="Times New Roman" w:hAnsi="Times New Roman" w:cs="Times New Roman"/>
          <w:sz w:val="24"/>
          <w:szCs w:val="24"/>
        </w:rPr>
        <w:t>06.11.2020 №18</w:t>
      </w:r>
      <w:r w:rsidR="006823C0" w:rsidRPr="00CC732D">
        <w:rPr>
          <w:rFonts w:ascii="Times New Roman" w:hAnsi="Times New Roman" w:cs="Times New Roman"/>
          <w:sz w:val="24"/>
          <w:szCs w:val="24"/>
        </w:rPr>
        <w:t xml:space="preserve"> (с изменениями)</w:t>
      </w:r>
      <w:r w:rsidR="00AA7F8C" w:rsidRPr="00CC732D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3C313D" w:rsidRPr="00CC732D">
        <w:rPr>
          <w:rFonts w:ascii="Times New Roman" w:hAnsi="Times New Roman"/>
          <w:sz w:val="24"/>
          <w:szCs w:val="24"/>
        </w:rPr>
        <w:t>(далее – Положение о бюджетном процессе)</w:t>
      </w:r>
      <w:r w:rsidR="0051120E" w:rsidRPr="00CC732D">
        <w:rPr>
          <w:rFonts w:ascii="Times New Roman" w:hAnsi="Times New Roman"/>
          <w:sz w:val="24"/>
          <w:szCs w:val="24"/>
        </w:rPr>
        <w:t>;</w:t>
      </w:r>
    </w:p>
    <w:p w:rsidR="0051120E" w:rsidRPr="00CC732D" w:rsidRDefault="000436EB" w:rsidP="00B45F8B">
      <w:pPr>
        <w:pStyle w:val="a3"/>
        <w:numPr>
          <w:ilvl w:val="0"/>
          <w:numId w:val="14"/>
        </w:numPr>
        <w:tabs>
          <w:tab w:val="left" w:pos="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C73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 Положения о Контрольно-рев</w:t>
      </w:r>
      <w:bookmarkStart w:id="1" w:name="_GoBack"/>
      <w:bookmarkEnd w:id="1"/>
      <w:r w:rsidRPr="00CC7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изионной комиссии муниципального образования «Вяземский район» Смоленской области, утвержденного решением Вяземского районного Совета депутатов от </w:t>
      </w:r>
      <w:r w:rsidR="00AA7F8C" w:rsidRPr="00CC732D">
        <w:rPr>
          <w:rFonts w:ascii="Times New Roman" w:eastAsia="Times New Roman" w:hAnsi="Times New Roman" w:cs="Times New Roman"/>
          <w:sz w:val="24"/>
          <w:szCs w:val="24"/>
          <w:lang w:eastAsia="ru-RU"/>
        </w:rPr>
        <w:t>06.09.2021 №81 (в редакции решения от 29.09.2021 №90)</w:t>
      </w:r>
      <w:r w:rsidR="0051120E" w:rsidRPr="00CC732D">
        <w:rPr>
          <w:rFonts w:ascii="Times New Roman" w:hAnsi="Times New Roman" w:cs="Times New Roman"/>
          <w:sz w:val="24"/>
          <w:szCs w:val="24"/>
        </w:rPr>
        <w:t>;</w:t>
      </w:r>
    </w:p>
    <w:p w:rsidR="00F70E44" w:rsidRPr="007D613C" w:rsidRDefault="00F70E44" w:rsidP="00B45F8B">
      <w:pPr>
        <w:pStyle w:val="a3"/>
        <w:numPr>
          <w:ilvl w:val="0"/>
          <w:numId w:val="14"/>
        </w:numPr>
        <w:tabs>
          <w:tab w:val="left" w:pos="0"/>
        </w:tabs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32D">
        <w:rPr>
          <w:rFonts w:ascii="Times New Roman" w:hAnsi="Times New Roman" w:cs="Times New Roman"/>
          <w:sz w:val="24"/>
          <w:szCs w:val="24"/>
        </w:rPr>
        <w:t>п</w:t>
      </w:r>
      <w:r w:rsidR="000074B1" w:rsidRPr="00CC732D">
        <w:rPr>
          <w:rFonts w:ascii="Times New Roman" w:hAnsi="Times New Roman" w:cs="Times New Roman"/>
          <w:sz w:val="24"/>
          <w:szCs w:val="24"/>
        </w:rPr>
        <w:t xml:space="preserve">ункт </w:t>
      </w:r>
      <w:r w:rsidRPr="00CC732D">
        <w:rPr>
          <w:rFonts w:ascii="Times New Roman" w:hAnsi="Times New Roman" w:cs="Times New Roman"/>
          <w:sz w:val="24"/>
          <w:szCs w:val="24"/>
        </w:rPr>
        <w:t>2.</w:t>
      </w:r>
      <w:r w:rsidR="000436EB" w:rsidRPr="00CC732D">
        <w:rPr>
          <w:rFonts w:ascii="Times New Roman" w:hAnsi="Times New Roman" w:cs="Times New Roman"/>
          <w:sz w:val="24"/>
          <w:szCs w:val="24"/>
        </w:rPr>
        <w:t>3</w:t>
      </w:r>
      <w:r w:rsidR="00910CB0" w:rsidRPr="00CC732D">
        <w:rPr>
          <w:rFonts w:ascii="Times New Roman" w:hAnsi="Times New Roman" w:cs="Times New Roman"/>
          <w:sz w:val="24"/>
          <w:szCs w:val="24"/>
        </w:rPr>
        <w:t>.</w:t>
      </w:r>
      <w:r w:rsidR="0051120E" w:rsidRPr="00CC732D">
        <w:rPr>
          <w:rFonts w:ascii="Times New Roman" w:hAnsi="Times New Roman" w:cs="Times New Roman"/>
          <w:sz w:val="24"/>
          <w:szCs w:val="24"/>
        </w:rPr>
        <w:t>7</w:t>
      </w:r>
      <w:r w:rsidRPr="00CC732D">
        <w:rPr>
          <w:rFonts w:ascii="Times New Roman" w:hAnsi="Times New Roman" w:cs="Times New Roman"/>
          <w:sz w:val="24"/>
          <w:szCs w:val="24"/>
        </w:rPr>
        <w:t xml:space="preserve"> </w:t>
      </w:r>
      <w:r w:rsidR="008A1B19" w:rsidRPr="00CC732D">
        <w:rPr>
          <w:rFonts w:ascii="Times New Roman" w:hAnsi="Times New Roman"/>
          <w:sz w:val="24"/>
          <w:szCs w:val="24"/>
        </w:rPr>
        <w:t xml:space="preserve">Плана </w:t>
      </w:r>
      <w:r w:rsidR="008A1B19" w:rsidRPr="00CC732D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работы Контрольно-ревизионной комиссии муниципального образования «Вяземский район» Смоленской области на </w:t>
      </w:r>
      <w:r w:rsidR="008A1B19" w:rsidRPr="00CC732D">
        <w:rPr>
          <w:rFonts w:ascii="Times New Roman" w:hAnsi="Times New Roman"/>
          <w:sz w:val="24"/>
          <w:szCs w:val="24"/>
        </w:rPr>
        <w:t xml:space="preserve">2021 год, </w:t>
      </w:r>
      <w:r w:rsidR="008A1B19" w:rsidRPr="00CC732D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утвержденного приказом от </w:t>
      </w:r>
      <w:r w:rsidR="006823C0" w:rsidRPr="00CC732D"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="008A1B19" w:rsidRPr="00CC732D">
        <w:rPr>
          <w:rFonts w:ascii="Times New Roman" w:eastAsia="Times New Roman" w:hAnsi="Times New Roman"/>
          <w:sz w:val="24"/>
          <w:szCs w:val="24"/>
          <w:lang w:eastAsia="ru-RU"/>
        </w:rPr>
        <w:t>.12.202</w:t>
      </w:r>
      <w:r w:rsidR="006823C0" w:rsidRPr="00CC732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8A1B19" w:rsidRPr="00CC732D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6823C0" w:rsidRPr="00CC732D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="008A1B19" w:rsidRPr="00CC732D">
        <w:rPr>
          <w:rFonts w:ascii="Times New Roman" w:eastAsia="Times New Roman" w:hAnsi="Times New Roman"/>
          <w:sz w:val="24"/>
          <w:szCs w:val="24"/>
          <w:lang w:eastAsia="ru-RU"/>
        </w:rPr>
        <w:t xml:space="preserve"> (с изменениями)</w:t>
      </w:r>
      <w:r w:rsidRPr="00CC732D">
        <w:rPr>
          <w:rFonts w:ascii="Times New Roman" w:hAnsi="Times New Roman" w:cs="Times New Roman"/>
          <w:sz w:val="24"/>
          <w:szCs w:val="24"/>
        </w:rPr>
        <w:t>.</w:t>
      </w:r>
    </w:p>
    <w:p w:rsidR="007D613C" w:rsidRPr="00CC732D" w:rsidRDefault="007D613C" w:rsidP="007D613C">
      <w:pPr>
        <w:pStyle w:val="a3"/>
        <w:tabs>
          <w:tab w:val="left" w:pos="0"/>
        </w:tabs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33E" w:rsidRPr="00CC732D" w:rsidRDefault="00F70E44" w:rsidP="00964DEB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C732D">
        <w:rPr>
          <w:b/>
          <w:sz w:val="24"/>
          <w:szCs w:val="24"/>
        </w:rPr>
        <w:t>Цел</w:t>
      </w:r>
      <w:r w:rsidR="00C227FC" w:rsidRPr="00CC732D">
        <w:rPr>
          <w:b/>
          <w:sz w:val="24"/>
          <w:szCs w:val="24"/>
        </w:rPr>
        <w:t>и и задачи</w:t>
      </w:r>
      <w:r w:rsidRPr="00CC732D">
        <w:rPr>
          <w:b/>
          <w:sz w:val="24"/>
          <w:szCs w:val="24"/>
        </w:rPr>
        <w:t xml:space="preserve"> экспер</w:t>
      </w:r>
      <w:r w:rsidR="00F5733E" w:rsidRPr="00CC732D">
        <w:rPr>
          <w:b/>
          <w:sz w:val="24"/>
          <w:szCs w:val="24"/>
        </w:rPr>
        <w:t>тно-аналитического мероприятия:</w:t>
      </w:r>
    </w:p>
    <w:p w:rsidR="00F70E44" w:rsidRPr="00CC732D" w:rsidRDefault="00F70E44" w:rsidP="00B45F8B">
      <w:pPr>
        <w:widowControl/>
        <w:numPr>
          <w:ilvl w:val="0"/>
          <w:numId w:val="15"/>
        </w:numPr>
        <w:autoSpaceDE/>
        <w:autoSpaceDN/>
        <w:adjustRightInd/>
        <w:ind w:left="284"/>
        <w:jc w:val="both"/>
        <w:rPr>
          <w:b/>
          <w:sz w:val="24"/>
          <w:szCs w:val="24"/>
        </w:rPr>
      </w:pPr>
      <w:bookmarkStart w:id="2" w:name="_Hlk71025382"/>
      <w:r w:rsidRPr="00CC732D">
        <w:rPr>
          <w:sz w:val="24"/>
          <w:szCs w:val="24"/>
        </w:rPr>
        <w:t xml:space="preserve">Установление объемов поступления </w:t>
      </w:r>
      <w:r w:rsidR="00F5733E" w:rsidRPr="00CC732D">
        <w:rPr>
          <w:sz w:val="24"/>
          <w:szCs w:val="24"/>
        </w:rPr>
        <w:t>доходов</w:t>
      </w:r>
      <w:r w:rsidRPr="00CC732D">
        <w:rPr>
          <w:sz w:val="24"/>
          <w:szCs w:val="24"/>
        </w:rPr>
        <w:t xml:space="preserve"> в бюджет </w:t>
      </w:r>
      <w:r w:rsidR="00605D1F" w:rsidRPr="00CC732D">
        <w:rPr>
          <w:sz w:val="24"/>
          <w:szCs w:val="24"/>
        </w:rPr>
        <w:t>сельского</w:t>
      </w:r>
      <w:r w:rsidRPr="00CC732D">
        <w:rPr>
          <w:sz w:val="24"/>
          <w:szCs w:val="24"/>
        </w:rPr>
        <w:t xml:space="preserve"> поселения и их расходования в ходе исполнения бюджета; размер дефицита бюджета и источники финансирования дефицита бюджета; анализ фактических показателей в сравнении с показателями, утвержденными решением о бюджете на </w:t>
      </w:r>
      <w:r w:rsidR="00EB2256" w:rsidRPr="00CC732D">
        <w:rPr>
          <w:sz w:val="24"/>
          <w:szCs w:val="24"/>
        </w:rPr>
        <w:t>202</w:t>
      </w:r>
      <w:r w:rsidR="00B45F8B" w:rsidRPr="00CC732D">
        <w:rPr>
          <w:sz w:val="24"/>
          <w:szCs w:val="24"/>
        </w:rPr>
        <w:t>2</w:t>
      </w:r>
      <w:r w:rsidRPr="00CC732D">
        <w:rPr>
          <w:sz w:val="24"/>
          <w:szCs w:val="24"/>
        </w:rPr>
        <w:t xml:space="preserve"> год, а также с исполнением бюджета за аналогичный период 20</w:t>
      </w:r>
      <w:r w:rsidR="008A1B19" w:rsidRPr="00CC732D">
        <w:rPr>
          <w:sz w:val="24"/>
          <w:szCs w:val="24"/>
        </w:rPr>
        <w:t>2</w:t>
      </w:r>
      <w:r w:rsidR="00B45F8B" w:rsidRPr="00CC732D">
        <w:rPr>
          <w:sz w:val="24"/>
          <w:szCs w:val="24"/>
        </w:rPr>
        <w:t>1</w:t>
      </w:r>
      <w:r w:rsidR="00AE3570" w:rsidRPr="00CC732D">
        <w:rPr>
          <w:sz w:val="24"/>
          <w:szCs w:val="24"/>
        </w:rPr>
        <w:t xml:space="preserve"> года</w:t>
      </w:r>
      <w:r w:rsidRPr="00CC732D">
        <w:rPr>
          <w:sz w:val="24"/>
          <w:szCs w:val="24"/>
        </w:rPr>
        <w:t>.</w:t>
      </w:r>
      <w:bookmarkEnd w:id="2"/>
    </w:p>
    <w:p w:rsidR="00F70E44" w:rsidRPr="00CC732D" w:rsidRDefault="00F70E44" w:rsidP="00B45F8B">
      <w:pPr>
        <w:widowControl/>
        <w:numPr>
          <w:ilvl w:val="0"/>
          <w:numId w:val="15"/>
        </w:numPr>
        <w:autoSpaceDE/>
        <w:autoSpaceDN/>
        <w:adjustRightInd/>
        <w:ind w:left="284"/>
        <w:jc w:val="both"/>
        <w:rPr>
          <w:sz w:val="24"/>
          <w:szCs w:val="24"/>
        </w:rPr>
      </w:pPr>
      <w:r w:rsidRPr="00CC732D">
        <w:rPr>
          <w:sz w:val="24"/>
          <w:szCs w:val="24"/>
        </w:rPr>
        <w:t xml:space="preserve">Установление соответствия исполнения бюджета </w:t>
      </w:r>
      <w:r w:rsidR="00605D1F" w:rsidRPr="00CC732D">
        <w:rPr>
          <w:sz w:val="24"/>
          <w:szCs w:val="24"/>
        </w:rPr>
        <w:t>сельского</w:t>
      </w:r>
      <w:r w:rsidRPr="00CC732D">
        <w:rPr>
          <w:sz w:val="24"/>
          <w:szCs w:val="24"/>
        </w:rPr>
        <w:t xml:space="preserve"> поселения </w:t>
      </w:r>
      <w:r w:rsidR="00AA7F8C" w:rsidRPr="00CC732D">
        <w:rPr>
          <w:sz w:val="24"/>
          <w:szCs w:val="24"/>
        </w:rPr>
        <w:t xml:space="preserve">за </w:t>
      </w:r>
      <w:r w:rsidR="00B45F8B" w:rsidRPr="00CC732D">
        <w:rPr>
          <w:sz w:val="24"/>
          <w:szCs w:val="24"/>
        </w:rPr>
        <w:t>первый квартал</w:t>
      </w:r>
      <w:r w:rsidR="00C227FC" w:rsidRPr="00CC732D">
        <w:rPr>
          <w:sz w:val="24"/>
          <w:szCs w:val="24"/>
        </w:rPr>
        <w:t xml:space="preserve"> </w:t>
      </w:r>
      <w:r w:rsidR="00B45F8B" w:rsidRPr="00CC732D">
        <w:rPr>
          <w:sz w:val="24"/>
          <w:szCs w:val="24"/>
        </w:rPr>
        <w:t>2022</w:t>
      </w:r>
      <w:r w:rsidRPr="00CC732D">
        <w:rPr>
          <w:sz w:val="24"/>
          <w:szCs w:val="24"/>
        </w:rPr>
        <w:t xml:space="preserve"> года положениям бюджетного законодательства, в том числе Бюджетного кодекса Российской Федерации, Положению о бюджетном процессе </w:t>
      </w:r>
      <w:r w:rsidR="00AE63D8" w:rsidRPr="00CC732D">
        <w:rPr>
          <w:sz w:val="24"/>
          <w:szCs w:val="24"/>
        </w:rPr>
        <w:t xml:space="preserve">и </w:t>
      </w:r>
      <w:r w:rsidRPr="00CC732D">
        <w:rPr>
          <w:sz w:val="24"/>
          <w:szCs w:val="24"/>
        </w:rPr>
        <w:t xml:space="preserve">иным нормативным правовым актам </w:t>
      </w:r>
      <w:r w:rsidR="00605D1F" w:rsidRPr="00CC732D">
        <w:rPr>
          <w:sz w:val="24"/>
          <w:szCs w:val="24"/>
        </w:rPr>
        <w:t>сельского</w:t>
      </w:r>
      <w:r w:rsidRPr="00CC732D">
        <w:rPr>
          <w:sz w:val="24"/>
          <w:szCs w:val="24"/>
        </w:rPr>
        <w:t xml:space="preserve"> поселения, касающимся бюджета и бюджетного процесса </w:t>
      </w:r>
      <w:r w:rsidR="00605D1F" w:rsidRPr="00CC732D">
        <w:rPr>
          <w:sz w:val="24"/>
          <w:szCs w:val="24"/>
        </w:rPr>
        <w:t>сельского</w:t>
      </w:r>
      <w:r w:rsidRPr="00CC732D">
        <w:rPr>
          <w:sz w:val="24"/>
          <w:szCs w:val="24"/>
        </w:rPr>
        <w:t xml:space="preserve"> поселения.</w:t>
      </w:r>
    </w:p>
    <w:p w:rsidR="009D61DC" w:rsidRPr="00CC732D" w:rsidRDefault="009D61DC" w:rsidP="00B45F8B">
      <w:pPr>
        <w:widowControl/>
        <w:numPr>
          <w:ilvl w:val="0"/>
          <w:numId w:val="15"/>
        </w:numPr>
        <w:autoSpaceDE/>
        <w:autoSpaceDN/>
        <w:adjustRightInd/>
        <w:ind w:left="284"/>
        <w:jc w:val="both"/>
        <w:rPr>
          <w:sz w:val="24"/>
          <w:szCs w:val="24"/>
        </w:rPr>
      </w:pPr>
      <w:r w:rsidRPr="00CC732D">
        <w:rPr>
          <w:sz w:val="24"/>
          <w:szCs w:val="24"/>
        </w:rPr>
        <w:t xml:space="preserve">Анализ основных показателей форм отчета об исполнении бюджета сельского поселения за </w:t>
      </w:r>
      <w:r w:rsidR="00B45F8B" w:rsidRPr="00CC732D">
        <w:rPr>
          <w:sz w:val="24"/>
          <w:szCs w:val="24"/>
        </w:rPr>
        <w:t>первый квартал 2022</w:t>
      </w:r>
      <w:r w:rsidRPr="00CC732D">
        <w:rPr>
          <w:sz w:val="24"/>
          <w:szCs w:val="24"/>
        </w:rPr>
        <w:t xml:space="preserve"> года.</w:t>
      </w:r>
    </w:p>
    <w:p w:rsidR="00F70E44" w:rsidRDefault="0067106E" w:rsidP="00B45F8B">
      <w:pPr>
        <w:widowControl/>
        <w:numPr>
          <w:ilvl w:val="0"/>
          <w:numId w:val="15"/>
        </w:numPr>
        <w:autoSpaceDE/>
        <w:autoSpaceDN/>
        <w:adjustRightInd/>
        <w:ind w:left="284"/>
        <w:jc w:val="both"/>
        <w:rPr>
          <w:sz w:val="24"/>
          <w:szCs w:val="24"/>
        </w:rPr>
      </w:pPr>
      <w:r w:rsidRPr="00CC732D">
        <w:rPr>
          <w:sz w:val="24"/>
          <w:szCs w:val="24"/>
        </w:rPr>
        <w:t>П</w:t>
      </w:r>
      <w:r w:rsidR="00F70E44" w:rsidRPr="00CC732D">
        <w:rPr>
          <w:sz w:val="24"/>
          <w:szCs w:val="24"/>
        </w:rPr>
        <w:t xml:space="preserve">одготовка заключения на отчёт об исполнении бюджета </w:t>
      </w:r>
      <w:r w:rsidR="00605D1F" w:rsidRPr="00CC732D">
        <w:rPr>
          <w:sz w:val="24"/>
          <w:szCs w:val="24"/>
        </w:rPr>
        <w:t>сельского</w:t>
      </w:r>
      <w:r w:rsidR="00A105CD" w:rsidRPr="00CC732D">
        <w:rPr>
          <w:sz w:val="24"/>
          <w:szCs w:val="24"/>
        </w:rPr>
        <w:t xml:space="preserve"> </w:t>
      </w:r>
      <w:r w:rsidR="00F70E44" w:rsidRPr="00CC732D">
        <w:rPr>
          <w:sz w:val="24"/>
          <w:szCs w:val="24"/>
        </w:rPr>
        <w:t>поселения</w:t>
      </w:r>
      <w:r w:rsidR="004A41D1" w:rsidRPr="00CC732D">
        <w:rPr>
          <w:sz w:val="24"/>
          <w:szCs w:val="24"/>
        </w:rPr>
        <w:t xml:space="preserve"> </w:t>
      </w:r>
      <w:r w:rsidR="00AA7F8C" w:rsidRPr="00CC732D">
        <w:rPr>
          <w:sz w:val="24"/>
          <w:szCs w:val="24"/>
        </w:rPr>
        <w:t xml:space="preserve">за </w:t>
      </w:r>
      <w:r w:rsidR="00B45F8B" w:rsidRPr="00CC732D">
        <w:rPr>
          <w:sz w:val="24"/>
          <w:szCs w:val="24"/>
        </w:rPr>
        <w:t>первый квартал 2022</w:t>
      </w:r>
      <w:r w:rsidR="001C1517" w:rsidRPr="00CC732D">
        <w:rPr>
          <w:sz w:val="24"/>
          <w:szCs w:val="24"/>
        </w:rPr>
        <w:t xml:space="preserve"> года</w:t>
      </w:r>
      <w:r w:rsidR="00F70E44" w:rsidRPr="00CC732D">
        <w:rPr>
          <w:sz w:val="24"/>
          <w:szCs w:val="24"/>
        </w:rPr>
        <w:t>.</w:t>
      </w:r>
    </w:p>
    <w:p w:rsidR="007D613C" w:rsidRPr="00CC732D" w:rsidRDefault="007D613C" w:rsidP="007D613C">
      <w:pPr>
        <w:widowControl/>
        <w:autoSpaceDE/>
        <w:autoSpaceDN/>
        <w:adjustRightInd/>
        <w:ind w:left="284"/>
        <w:jc w:val="both"/>
        <w:rPr>
          <w:sz w:val="24"/>
          <w:szCs w:val="24"/>
        </w:rPr>
      </w:pPr>
    </w:p>
    <w:p w:rsidR="002243DA" w:rsidRPr="00CC732D" w:rsidRDefault="002243DA" w:rsidP="00964DEB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C732D">
        <w:rPr>
          <w:b/>
          <w:sz w:val="24"/>
          <w:szCs w:val="24"/>
        </w:rPr>
        <w:t>Нормативно-правовая база:</w:t>
      </w:r>
    </w:p>
    <w:p w:rsidR="000F0774" w:rsidRPr="00CC732D" w:rsidRDefault="00F70E44" w:rsidP="00CC732D">
      <w:pPr>
        <w:pStyle w:val="a3"/>
        <w:numPr>
          <w:ilvl w:val="0"/>
          <w:numId w:val="16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C732D">
        <w:rPr>
          <w:rFonts w:ascii="Times New Roman" w:hAnsi="Times New Roman" w:cs="Times New Roman"/>
          <w:sz w:val="24"/>
          <w:szCs w:val="24"/>
        </w:rPr>
        <w:t>Бюджетн</w:t>
      </w:r>
      <w:r w:rsidR="00CA7E80" w:rsidRPr="00CC732D">
        <w:rPr>
          <w:rFonts w:ascii="Times New Roman" w:hAnsi="Times New Roman" w:cs="Times New Roman"/>
          <w:sz w:val="24"/>
          <w:szCs w:val="24"/>
        </w:rPr>
        <w:t xml:space="preserve">ый </w:t>
      </w:r>
      <w:r w:rsidRPr="00CC732D">
        <w:rPr>
          <w:rFonts w:ascii="Times New Roman" w:hAnsi="Times New Roman" w:cs="Times New Roman"/>
          <w:sz w:val="24"/>
          <w:szCs w:val="24"/>
        </w:rPr>
        <w:t>кодекс Российской Федерации</w:t>
      </w:r>
      <w:r w:rsidR="00CD57A5" w:rsidRPr="00CC732D">
        <w:rPr>
          <w:rFonts w:ascii="Times New Roman" w:hAnsi="Times New Roman" w:cs="Times New Roman"/>
          <w:sz w:val="24"/>
          <w:szCs w:val="24"/>
        </w:rPr>
        <w:t xml:space="preserve"> (далее – БК РФ)</w:t>
      </w:r>
      <w:r w:rsidRPr="00CC732D">
        <w:rPr>
          <w:rFonts w:ascii="Times New Roman" w:hAnsi="Times New Roman" w:cs="Times New Roman"/>
          <w:sz w:val="24"/>
          <w:szCs w:val="24"/>
        </w:rPr>
        <w:t>;</w:t>
      </w:r>
    </w:p>
    <w:p w:rsidR="000F0774" w:rsidRPr="007D613C" w:rsidRDefault="000F0774" w:rsidP="00CC732D">
      <w:pPr>
        <w:pStyle w:val="a3"/>
        <w:numPr>
          <w:ilvl w:val="0"/>
          <w:numId w:val="16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C732D">
        <w:rPr>
          <w:rFonts w:ascii="Times New Roman" w:hAnsi="Times New Roman" w:cs="Times New Roman"/>
          <w:sz w:val="24"/>
          <w:szCs w:val="24"/>
        </w:rPr>
        <w:t>Федеральн</w:t>
      </w:r>
      <w:r w:rsidR="00CA7E80" w:rsidRPr="00CC732D">
        <w:rPr>
          <w:rFonts w:ascii="Times New Roman" w:hAnsi="Times New Roman" w:cs="Times New Roman"/>
          <w:sz w:val="24"/>
          <w:szCs w:val="24"/>
        </w:rPr>
        <w:t>ый</w:t>
      </w:r>
      <w:r w:rsidRPr="00CC732D">
        <w:rPr>
          <w:rFonts w:ascii="Times New Roman" w:hAnsi="Times New Roman" w:cs="Times New Roman"/>
          <w:sz w:val="24"/>
          <w:szCs w:val="24"/>
        </w:rPr>
        <w:t xml:space="preserve"> закон от 07.02.2011 №6-ФЗ «Об общих принципах организации и деятельности контрольно-счетных органов субъектов Российской Федерации и муниципальных </w:t>
      </w:r>
      <w:r w:rsidRPr="007D613C">
        <w:rPr>
          <w:rFonts w:ascii="Times New Roman" w:hAnsi="Times New Roman" w:cs="Times New Roman"/>
          <w:sz w:val="24"/>
          <w:szCs w:val="24"/>
        </w:rPr>
        <w:t>образований»;</w:t>
      </w:r>
    </w:p>
    <w:p w:rsidR="00E41AF5" w:rsidRDefault="007D613C" w:rsidP="007D613C">
      <w:pPr>
        <w:pStyle w:val="a3"/>
        <w:numPr>
          <w:ilvl w:val="0"/>
          <w:numId w:val="16"/>
        </w:numPr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7D613C">
        <w:rPr>
          <w:rFonts w:ascii="Times New Roman" w:hAnsi="Times New Roman" w:cs="Times New Roman"/>
          <w:sz w:val="24"/>
          <w:szCs w:val="24"/>
        </w:rPr>
        <w:t>Положение о бюджетном процессе в Степаниковском сельском поселении Вяземского района Смоленской области, утвержденного решением Совета депутатов Степаниковского сельского поселения Вяземского района Смоленской области от 06.11.2020 №18 (с изменениями</w:t>
      </w:r>
      <w:r w:rsidR="007506B6" w:rsidRPr="007D613C">
        <w:rPr>
          <w:rFonts w:ascii="Times New Roman" w:eastAsia="Times New Roman" w:hAnsi="Times New Roman"/>
          <w:sz w:val="24"/>
          <w:szCs w:val="24"/>
        </w:rPr>
        <w:t>)</w:t>
      </w:r>
      <w:r w:rsidR="00E41AF5" w:rsidRPr="007D613C">
        <w:rPr>
          <w:rFonts w:ascii="Times New Roman" w:eastAsia="Times New Roman" w:hAnsi="Times New Roman"/>
          <w:sz w:val="24"/>
          <w:szCs w:val="24"/>
        </w:rPr>
        <w:t>.</w:t>
      </w:r>
    </w:p>
    <w:p w:rsidR="007D613C" w:rsidRPr="007D613C" w:rsidRDefault="007D613C" w:rsidP="007D613C">
      <w:pPr>
        <w:pStyle w:val="a3"/>
        <w:ind w:left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F70E44" w:rsidRPr="00CC732D" w:rsidRDefault="00F70E44" w:rsidP="00964DE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32D">
        <w:rPr>
          <w:rFonts w:ascii="Times New Roman" w:hAnsi="Times New Roman" w:cs="Times New Roman"/>
          <w:b/>
          <w:sz w:val="24"/>
          <w:szCs w:val="24"/>
        </w:rPr>
        <w:t xml:space="preserve">Предмет экспертно-аналитического мероприятия: </w:t>
      </w:r>
      <w:r w:rsidR="0051120E" w:rsidRPr="00CC732D">
        <w:rPr>
          <w:rFonts w:ascii="Times New Roman" w:hAnsi="Times New Roman" w:cs="Times New Roman"/>
          <w:sz w:val="24"/>
          <w:szCs w:val="24"/>
        </w:rPr>
        <w:t xml:space="preserve">проверка </w:t>
      </w:r>
      <w:r w:rsidR="008A1B19" w:rsidRPr="00CC732D">
        <w:rPr>
          <w:rFonts w:ascii="Times New Roman" w:hAnsi="Times New Roman" w:cs="Times New Roman"/>
          <w:sz w:val="24"/>
          <w:szCs w:val="24"/>
        </w:rPr>
        <w:t>о</w:t>
      </w:r>
      <w:r w:rsidRPr="00CC732D">
        <w:rPr>
          <w:rFonts w:ascii="Times New Roman" w:hAnsi="Times New Roman" w:cs="Times New Roman"/>
          <w:sz w:val="24"/>
          <w:szCs w:val="24"/>
        </w:rPr>
        <w:t>тчёт</w:t>
      </w:r>
      <w:r w:rsidR="0051120E" w:rsidRPr="00CC732D">
        <w:rPr>
          <w:rFonts w:ascii="Times New Roman" w:hAnsi="Times New Roman" w:cs="Times New Roman"/>
          <w:sz w:val="24"/>
          <w:szCs w:val="24"/>
        </w:rPr>
        <w:t>а</w:t>
      </w:r>
      <w:r w:rsidRPr="00CC732D">
        <w:rPr>
          <w:rFonts w:ascii="Times New Roman" w:hAnsi="Times New Roman" w:cs="Times New Roman"/>
          <w:sz w:val="24"/>
          <w:szCs w:val="24"/>
        </w:rPr>
        <w:t xml:space="preserve"> об исполнении бюджета </w:t>
      </w:r>
      <w:r w:rsidR="009D6F1C" w:rsidRPr="00CC732D">
        <w:rPr>
          <w:rFonts w:ascii="Times New Roman" w:hAnsi="Times New Roman" w:cs="Times New Roman"/>
          <w:sz w:val="24"/>
          <w:szCs w:val="24"/>
        </w:rPr>
        <w:t>Степаниковского</w:t>
      </w:r>
      <w:r w:rsidR="00605D1F" w:rsidRPr="00CC732D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CC732D">
        <w:rPr>
          <w:rFonts w:ascii="Times New Roman" w:hAnsi="Times New Roman" w:cs="Times New Roman"/>
          <w:sz w:val="24"/>
          <w:szCs w:val="24"/>
        </w:rPr>
        <w:t xml:space="preserve"> поселения Вяземского района Смоленской области </w:t>
      </w:r>
      <w:r w:rsidR="00AA7F8C" w:rsidRPr="00CC732D">
        <w:rPr>
          <w:rFonts w:ascii="Times New Roman" w:hAnsi="Times New Roman" w:cs="Times New Roman"/>
          <w:sz w:val="24"/>
          <w:szCs w:val="24"/>
        </w:rPr>
        <w:t xml:space="preserve">за </w:t>
      </w:r>
      <w:r w:rsidR="00541EFE" w:rsidRPr="00CC732D">
        <w:rPr>
          <w:rFonts w:ascii="Times New Roman" w:hAnsi="Times New Roman" w:cs="Times New Roman"/>
          <w:sz w:val="24"/>
          <w:szCs w:val="24"/>
        </w:rPr>
        <w:t>первый квартал 2022</w:t>
      </w:r>
      <w:r w:rsidR="001C1517" w:rsidRPr="00CC732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CC732D">
        <w:rPr>
          <w:rFonts w:ascii="Times New Roman" w:hAnsi="Times New Roman" w:cs="Times New Roman"/>
          <w:sz w:val="24"/>
          <w:szCs w:val="24"/>
        </w:rPr>
        <w:t xml:space="preserve"> (далее – отчёт об исполнении бюджета </w:t>
      </w:r>
      <w:r w:rsidR="00AA7F8C" w:rsidRPr="00CC732D">
        <w:rPr>
          <w:rFonts w:ascii="Times New Roman" w:hAnsi="Times New Roman" w:cs="Times New Roman"/>
          <w:sz w:val="24"/>
          <w:szCs w:val="24"/>
        </w:rPr>
        <w:t xml:space="preserve">за </w:t>
      </w:r>
      <w:r w:rsidR="00541EFE" w:rsidRPr="00CC732D">
        <w:rPr>
          <w:rFonts w:ascii="Times New Roman" w:hAnsi="Times New Roman" w:cs="Times New Roman"/>
          <w:sz w:val="24"/>
          <w:szCs w:val="24"/>
        </w:rPr>
        <w:t>первый квартал 2022</w:t>
      </w:r>
      <w:r w:rsidR="001C1517" w:rsidRPr="00CC732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CC732D">
        <w:rPr>
          <w:rFonts w:ascii="Times New Roman" w:hAnsi="Times New Roman" w:cs="Times New Roman"/>
          <w:sz w:val="24"/>
          <w:szCs w:val="24"/>
        </w:rPr>
        <w:t>)</w:t>
      </w:r>
      <w:r w:rsidR="009D61DC" w:rsidRPr="00CC732D">
        <w:rPr>
          <w:rFonts w:ascii="Times New Roman" w:hAnsi="Times New Roman" w:cs="Times New Roman"/>
          <w:sz w:val="24"/>
          <w:szCs w:val="24"/>
        </w:rPr>
        <w:t>, предоставленного Администрацией Степаниковского сельского поселения Вяземского района Смоленской области</w:t>
      </w:r>
      <w:r w:rsidRPr="00CC732D">
        <w:rPr>
          <w:rFonts w:ascii="Times New Roman" w:hAnsi="Times New Roman" w:cs="Times New Roman"/>
          <w:sz w:val="24"/>
          <w:szCs w:val="24"/>
        </w:rPr>
        <w:t>.</w:t>
      </w:r>
    </w:p>
    <w:p w:rsidR="00B73183" w:rsidRDefault="00B73183" w:rsidP="00964DEB">
      <w:pPr>
        <w:ind w:firstLine="709"/>
        <w:jc w:val="both"/>
        <w:rPr>
          <w:sz w:val="24"/>
          <w:szCs w:val="24"/>
        </w:rPr>
      </w:pPr>
    </w:p>
    <w:p w:rsidR="007D613C" w:rsidRPr="00CC732D" w:rsidRDefault="007D613C" w:rsidP="00964DEB">
      <w:pPr>
        <w:ind w:firstLine="709"/>
        <w:jc w:val="both"/>
        <w:rPr>
          <w:sz w:val="24"/>
          <w:szCs w:val="24"/>
        </w:rPr>
      </w:pPr>
    </w:p>
    <w:p w:rsidR="00BF42C5" w:rsidRPr="00BF42C5" w:rsidRDefault="00BF42C5" w:rsidP="00BF42C5">
      <w:pPr>
        <w:tabs>
          <w:tab w:val="left" w:pos="284"/>
        </w:tabs>
        <w:jc w:val="center"/>
        <w:rPr>
          <w:b/>
          <w:sz w:val="24"/>
          <w:szCs w:val="24"/>
        </w:rPr>
      </w:pPr>
      <w:r w:rsidRPr="00BF42C5">
        <w:rPr>
          <w:b/>
          <w:sz w:val="24"/>
          <w:szCs w:val="24"/>
        </w:rPr>
        <w:lastRenderedPageBreak/>
        <w:t>1.</w:t>
      </w:r>
      <w:r w:rsidRPr="00BF42C5">
        <w:rPr>
          <w:b/>
          <w:sz w:val="24"/>
          <w:szCs w:val="24"/>
        </w:rPr>
        <w:tab/>
        <w:t>Общие положения</w:t>
      </w:r>
    </w:p>
    <w:p w:rsidR="00BF42C5" w:rsidRDefault="00BF42C5" w:rsidP="00964DEB">
      <w:pPr>
        <w:ind w:firstLine="709"/>
        <w:jc w:val="both"/>
        <w:rPr>
          <w:sz w:val="24"/>
          <w:szCs w:val="24"/>
        </w:rPr>
      </w:pPr>
    </w:p>
    <w:p w:rsidR="005F0D2A" w:rsidRPr="00CC732D" w:rsidRDefault="005F0D2A" w:rsidP="00964DEB">
      <w:pPr>
        <w:ind w:firstLine="709"/>
        <w:jc w:val="both"/>
        <w:rPr>
          <w:sz w:val="24"/>
          <w:szCs w:val="24"/>
        </w:rPr>
      </w:pPr>
      <w:r w:rsidRPr="00CC732D">
        <w:rPr>
          <w:sz w:val="24"/>
          <w:szCs w:val="24"/>
        </w:rPr>
        <w:t>Согласно п</w:t>
      </w:r>
      <w:r w:rsidR="001A7026" w:rsidRPr="00CC732D">
        <w:rPr>
          <w:sz w:val="24"/>
          <w:szCs w:val="24"/>
        </w:rPr>
        <w:t>.</w:t>
      </w:r>
      <w:r w:rsidRPr="00CC732D">
        <w:rPr>
          <w:sz w:val="24"/>
          <w:szCs w:val="24"/>
        </w:rPr>
        <w:t>5 ст</w:t>
      </w:r>
      <w:r w:rsidR="001A7026" w:rsidRPr="00CC732D">
        <w:rPr>
          <w:sz w:val="24"/>
          <w:szCs w:val="24"/>
        </w:rPr>
        <w:t>.</w:t>
      </w:r>
      <w:r w:rsidRPr="00CC732D">
        <w:rPr>
          <w:sz w:val="24"/>
          <w:szCs w:val="24"/>
        </w:rPr>
        <w:t xml:space="preserve">20 Положения о бюджетном процессе Глава муниципального образования направляет отчет об исполнении бюджета поселения за </w:t>
      </w:r>
      <w:r w:rsidR="00B73183" w:rsidRPr="00CC732D">
        <w:rPr>
          <w:sz w:val="24"/>
          <w:szCs w:val="24"/>
        </w:rPr>
        <w:t xml:space="preserve">первый квартал </w:t>
      </w:r>
      <w:r w:rsidRPr="00CC732D">
        <w:rPr>
          <w:sz w:val="24"/>
          <w:szCs w:val="24"/>
        </w:rPr>
        <w:t xml:space="preserve">текущего финансового года в Контрольно-ревизионную комиссию муниципального образования «Вяземский район» Смоленской области, которая готовит заключение на отчет об исполнении бюджета поселения за </w:t>
      </w:r>
      <w:r w:rsidR="001A7026" w:rsidRPr="00CC732D">
        <w:rPr>
          <w:sz w:val="24"/>
          <w:szCs w:val="24"/>
        </w:rPr>
        <w:t>первый квартал</w:t>
      </w:r>
      <w:r w:rsidRPr="00CC732D">
        <w:rPr>
          <w:sz w:val="24"/>
          <w:szCs w:val="24"/>
        </w:rPr>
        <w:t xml:space="preserve"> текущего финансового года в течение 7 рабочих дней с даты их поступления.</w:t>
      </w:r>
    </w:p>
    <w:p w:rsidR="00B73183" w:rsidRPr="00F045CA" w:rsidRDefault="00B73183" w:rsidP="00F045CA">
      <w:pPr>
        <w:ind w:firstLine="709"/>
        <w:jc w:val="both"/>
        <w:rPr>
          <w:sz w:val="24"/>
          <w:szCs w:val="24"/>
        </w:rPr>
      </w:pPr>
      <w:r w:rsidRPr="00CC732D">
        <w:rPr>
          <w:sz w:val="24"/>
          <w:szCs w:val="24"/>
        </w:rPr>
        <w:t xml:space="preserve">В </w:t>
      </w:r>
      <w:r w:rsidRPr="00F045CA">
        <w:rPr>
          <w:sz w:val="24"/>
          <w:szCs w:val="24"/>
        </w:rPr>
        <w:t xml:space="preserve">соответствии с п.5 ст.264.2 БК РФ, ст.20 главы 3 Положения о бюджетном процессе, утвержден распоряжением Администрации сельского поселения </w:t>
      </w:r>
      <w:r w:rsidR="007B6CD7" w:rsidRPr="00F045CA">
        <w:rPr>
          <w:sz w:val="24"/>
          <w:szCs w:val="24"/>
        </w:rPr>
        <w:t>21</w:t>
      </w:r>
      <w:r w:rsidRPr="00F045CA">
        <w:rPr>
          <w:sz w:val="24"/>
          <w:szCs w:val="24"/>
        </w:rPr>
        <w:t>.</w:t>
      </w:r>
      <w:r w:rsidR="007B6CD7" w:rsidRPr="00F045CA">
        <w:rPr>
          <w:sz w:val="24"/>
          <w:szCs w:val="24"/>
        </w:rPr>
        <w:t>04</w:t>
      </w:r>
      <w:r w:rsidRPr="00F045CA">
        <w:rPr>
          <w:sz w:val="24"/>
          <w:szCs w:val="24"/>
        </w:rPr>
        <w:t>.202</w:t>
      </w:r>
      <w:r w:rsidR="007B6CD7" w:rsidRPr="00F045CA">
        <w:rPr>
          <w:sz w:val="24"/>
          <w:szCs w:val="24"/>
        </w:rPr>
        <w:t>2</w:t>
      </w:r>
      <w:r w:rsidRPr="00F045CA">
        <w:rPr>
          <w:sz w:val="24"/>
          <w:szCs w:val="24"/>
        </w:rPr>
        <w:t xml:space="preserve"> №</w:t>
      </w:r>
      <w:r w:rsidR="007B6CD7" w:rsidRPr="00F045CA">
        <w:rPr>
          <w:sz w:val="24"/>
          <w:szCs w:val="24"/>
        </w:rPr>
        <w:t>33</w:t>
      </w:r>
      <w:r w:rsidRPr="00F045CA">
        <w:rPr>
          <w:sz w:val="24"/>
          <w:szCs w:val="24"/>
        </w:rPr>
        <w:t xml:space="preserve">-р, </w:t>
      </w:r>
      <w:r w:rsidR="007B6CD7" w:rsidRPr="00F045CA">
        <w:rPr>
          <w:sz w:val="24"/>
          <w:szCs w:val="24"/>
        </w:rPr>
        <w:t xml:space="preserve">отчет с приложениями по отдельным показателям исполнения бюджета за первый квартал 2022 года </w:t>
      </w:r>
      <w:r w:rsidRPr="00F045CA">
        <w:rPr>
          <w:sz w:val="24"/>
          <w:szCs w:val="24"/>
        </w:rPr>
        <w:t xml:space="preserve">направлен Главой муниципального образования Степаниковского сельского поселения Вяземского района Смоленской области в Контрольно-ревизионную комиссию для подготовки заключения (вх. от </w:t>
      </w:r>
      <w:r w:rsidR="007B6CD7" w:rsidRPr="00F045CA">
        <w:rPr>
          <w:sz w:val="24"/>
          <w:szCs w:val="24"/>
        </w:rPr>
        <w:t>27</w:t>
      </w:r>
      <w:r w:rsidRPr="00F045CA">
        <w:rPr>
          <w:sz w:val="24"/>
          <w:szCs w:val="24"/>
        </w:rPr>
        <w:t>.</w:t>
      </w:r>
      <w:r w:rsidR="007B6CD7" w:rsidRPr="00F045CA">
        <w:rPr>
          <w:sz w:val="24"/>
          <w:szCs w:val="24"/>
        </w:rPr>
        <w:t>04</w:t>
      </w:r>
      <w:r w:rsidRPr="00F045CA">
        <w:rPr>
          <w:sz w:val="24"/>
          <w:szCs w:val="24"/>
        </w:rPr>
        <w:t>.202</w:t>
      </w:r>
      <w:r w:rsidR="007B6CD7" w:rsidRPr="00F045CA">
        <w:rPr>
          <w:sz w:val="24"/>
          <w:szCs w:val="24"/>
        </w:rPr>
        <w:t>2</w:t>
      </w:r>
      <w:r w:rsidRPr="00F045CA">
        <w:rPr>
          <w:sz w:val="24"/>
          <w:szCs w:val="24"/>
        </w:rPr>
        <w:t xml:space="preserve"> №</w:t>
      </w:r>
      <w:r w:rsidR="007B6CD7" w:rsidRPr="00F045CA">
        <w:rPr>
          <w:sz w:val="24"/>
          <w:szCs w:val="24"/>
        </w:rPr>
        <w:t>70</w:t>
      </w:r>
      <w:r w:rsidRPr="00F045CA">
        <w:rPr>
          <w:sz w:val="24"/>
          <w:szCs w:val="24"/>
        </w:rPr>
        <w:t xml:space="preserve">). </w:t>
      </w:r>
    </w:p>
    <w:p w:rsidR="007B6CD7" w:rsidRPr="00F045CA" w:rsidRDefault="007B6CD7" w:rsidP="00F045CA">
      <w:pPr>
        <w:ind w:firstLine="709"/>
        <w:jc w:val="both"/>
        <w:rPr>
          <w:i/>
          <w:sz w:val="24"/>
          <w:szCs w:val="24"/>
        </w:rPr>
      </w:pPr>
      <w:r w:rsidRPr="00F045CA">
        <w:rPr>
          <w:i/>
          <w:sz w:val="24"/>
          <w:szCs w:val="24"/>
        </w:rPr>
        <w:t>Контрольно-ревизионная комиссия обращает внимание, Положением о бюджете процессе сроки предоставления (направления) отчета об исполнении бюджета сельского поселения за первый квартал, полугодие и девять месяцев текущего финансового года в Контрольно-ревизионную комиссию не определены. Проверить вопрос своевременности предоставления отчета об исполнении бюджета сельского поселения в Контрольно-ревизионную комиссию не предоставляется возможным.</w:t>
      </w:r>
    </w:p>
    <w:p w:rsidR="007B6CD7" w:rsidRPr="00F045CA" w:rsidRDefault="007B6CD7" w:rsidP="00F045CA">
      <w:pPr>
        <w:ind w:firstLine="709"/>
        <w:jc w:val="both"/>
        <w:rPr>
          <w:i/>
          <w:sz w:val="24"/>
          <w:szCs w:val="24"/>
        </w:rPr>
      </w:pPr>
      <w:r w:rsidRPr="00F045CA">
        <w:rPr>
          <w:i/>
          <w:sz w:val="24"/>
          <w:szCs w:val="24"/>
        </w:rPr>
        <w:t>Ранее Контрольно-ревизионная комиссия предлагала Положением о бюджетном процессе определить сроки предоставления (направления) отчета об исполнении бюджета сельского поселения за первый квартал, полугодие и девять месяцев текущего финансового года в Контрольно-ревизионную комиссию</w:t>
      </w:r>
      <w:r w:rsidR="001A7026" w:rsidRPr="00F045CA">
        <w:rPr>
          <w:i/>
          <w:sz w:val="24"/>
          <w:szCs w:val="24"/>
        </w:rPr>
        <w:t xml:space="preserve"> (заключение от 15.11.2021 года)</w:t>
      </w:r>
      <w:r w:rsidRPr="00F045CA">
        <w:rPr>
          <w:i/>
          <w:sz w:val="24"/>
          <w:szCs w:val="24"/>
        </w:rPr>
        <w:t xml:space="preserve">. </w:t>
      </w:r>
    </w:p>
    <w:p w:rsidR="00CC732D" w:rsidRPr="00F045CA" w:rsidRDefault="008E60C5" w:rsidP="00F045CA">
      <w:pPr>
        <w:widowControl/>
        <w:tabs>
          <w:tab w:val="left" w:pos="709"/>
        </w:tabs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F045CA">
        <w:rPr>
          <w:rFonts w:eastAsia="Calibri"/>
          <w:sz w:val="24"/>
          <w:szCs w:val="24"/>
          <w:lang w:eastAsia="en-US"/>
        </w:rPr>
        <w:tab/>
      </w:r>
    </w:p>
    <w:p w:rsidR="002B3F45" w:rsidRDefault="00CC732D" w:rsidP="00F045CA">
      <w:pPr>
        <w:widowControl/>
        <w:tabs>
          <w:tab w:val="left" w:pos="709"/>
        </w:tabs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F045CA">
        <w:rPr>
          <w:rFonts w:eastAsia="Calibri"/>
          <w:sz w:val="24"/>
          <w:szCs w:val="24"/>
          <w:lang w:eastAsia="en-US"/>
        </w:rPr>
        <w:tab/>
      </w:r>
      <w:r w:rsidR="008E60C5" w:rsidRPr="008E60C5">
        <w:rPr>
          <w:rFonts w:eastAsia="Calibri"/>
          <w:sz w:val="24"/>
          <w:szCs w:val="24"/>
          <w:lang w:eastAsia="en-US"/>
        </w:rPr>
        <w:t>Одновременно с отчетом об исполнении бюджета Степаниковского сельского поселения Вяземского района Смоленской области за первый квартал 202</w:t>
      </w:r>
      <w:r w:rsidRPr="00F045CA">
        <w:rPr>
          <w:rFonts w:eastAsia="Calibri"/>
          <w:sz w:val="24"/>
          <w:szCs w:val="24"/>
          <w:lang w:eastAsia="en-US"/>
        </w:rPr>
        <w:t>2</w:t>
      </w:r>
      <w:r w:rsidR="008E60C5" w:rsidRPr="008E60C5">
        <w:rPr>
          <w:rFonts w:eastAsia="Calibri"/>
          <w:sz w:val="24"/>
          <w:szCs w:val="24"/>
          <w:lang w:eastAsia="en-US"/>
        </w:rPr>
        <w:t xml:space="preserve"> года предоставлено</w:t>
      </w:r>
      <w:r w:rsidR="002B3F45">
        <w:rPr>
          <w:rFonts w:eastAsia="Calibri"/>
          <w:sz w:val="24"/>
          <w:szCs w:val="24"/>
          <w:lang w:eastAsia="en-US"/>
        </w:rPr>
        <w:t>:</w:t>
      </w:r>
    </w:p>
    <w:p w:rsidR="008E60C5" w:rsidRPr="008E60C5" w:rsidRDefault="002B3F45" w:rsidP="002B3F45">
      <w:pPr>
        <w:widowControl/>
        <w:numPr>
          <w:ilvl w:val="0"/>
          <w:numId w:val="17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u w:val="single"/>
          <w:lang w:eastAsia="en-US"/>
        </w:rPr>
        <w:t>Р</w:t>
      </w:r>
      <w:r w:rsidR="008E60C5" w:rsidRPr="008E60C5">
        <w:rPr>
          <w:rFonts w:eastAsia="Calibri"/>
          <w:b/>
          <w:sz w:val="24"/>
          <w:szCs w:val="24"/>
          <w:u w:val="single"/>
          <w:lang w:eastAsia="en-US"/>
        </w:rPr>
        <w:t>аспоряжение</w:t>
      </w:r>
      <w:r w:rsidR="008E60C5" w:rsidRPr="008E60C5">
        <w:rPr>
          <w:rFonts w:eastAsia="Calibri"/>
          <w:sz w:val="24"/>
          <w:szCs w:val="24"/>
          <w:lang w:eastAsia="en-US"/>
        </w:rPr>
        <w:t xml:space="preserve"> Администрации Степаниковского сельского поселения Вяземского района Смоленской области от </w:t>
      </w:r>
      <w:r w:rsidR="00A214E3" w:rsidRPr="00F045CA">
        <w:rPr>
          <w:rFonts w:eastAsia="Calibri"/>
          <w:sz w:val="24"/>
          <w:szCs w:val="24"/>
          <w:lang w:eastAsia="en-US"/>
        </w:rPr>
        <w:t>21</w:t>
      </w:r>
      <w:r w:rsidR="008E60C5" w:rsidRPr="008E60C5">
        <w:rPr>
          <w:rFonts w:eastAsia="Calibri"/>
          <w:sz w:val="24"/>
          <w:szCs w:val="24"/>
          <w:lang w:eastAsia="en-US"/>
        </w:rPr>
        <w:t>.04.202</w:t>
      </w:r>
      <w:r w:rsidR="00A214E3" w:rsidRPr="00F045CA">
        <w:rPr>
          <w:rFonts w:eastAsia="Calibri"/>
          <w:sz w:val="24"/>
          <w:szCs w:val="24"/>
          <w:lang w:eastAsia="en-US"/>
        </w:rPr>
        <w:t>2</w:t>
      </w:r>
      <w:r w:rsidR="008E60C5" w:rsidRPr="008E60C5">
        <w:rPr>
          <w:rFonts w:eastAsia="Calibri"/>
          <w:sz w:val="24"/>
          <w:szCs w:val="24"/>
          <w:lang w:eastAsia="en-US"/>
        </w:rPr>
        <w:t xml:space="preserve"> №</w:t>
      </w:r>
      <w:r w:rsidR="00A214E3" w:rsidRPr="00F045CA">
        <w:rPr>
          <w:rFonts w:eastAsia="Calibri"/>
          <w:sz w:val="24"/>
          <w:szCs w:val="24"/>
          <w:lang w:eastAsia="en-US"/>
        </w:rPr>
        <w:t>33</w:t>
      </w:r>
      <w:r w:rsidR="008E60C5" w:rsidRPr="008E60C5">
        <w:rPr>
          <w:rFonts w:eastAsia="Calibri"/>
          <w:sz w:val="24"/>
          <w:szCs w:val="24"/>
          <w:lang w:eastAsia="en-US"/>
        </w:rPr>
        <w:t>-р «Об исполнении бюджета Степаниковского сельского поселения Вяземского района Смоленской области за первый квартал 202</w:t>
      </w:r>
      <w:r w:rsidR="00A214E3" w:rsidRPr="00F045CA">
        <w:rPr>
          <w:rFonts w:eastAsia="Calibri"/>
          <w:sz w:val="24"/>
          <w:szCs w:val="24"/>
          <w:lang w:eastAsia="en-US"/>
        </w:rPr>
        <w:t>2</w:t>
      </w:r>
      <w:r w:rsidR="008E60C5" w:rsidRPr="008E60C5">
        <w:rPr>
          <w:rFonts w:eastAsia="Calibri"/>
          <w:sz w:val="24"/>
          <w:szCs w:val="24"/>
          <w:lang w:eastAsia="en-US"/>
        </w:rPr>
        <w:t xml:space="preserve"> года»</w:t>
      </w:r>
      <w:r w:rsidR="008E60C5" w:rsidRPr="008E60C5">
        <w:rPr>
          <w:sz w:val="24"/>
          <w:szCs w:val="24"/>
          <w:lang w:eastAsia="en-US"/>
        </w:rPr>
        <w:t xml:space="preserve"> </w:t>
      </w:r>
      <w:r w:rsidR="008E60C5" w:rsidRPr="008E60C5">
        <w:rPr>
          <w:rFonts w:eastAsia="Calibri"/>
          <w:sz w:val="24"/>
          <w:szCs w:val="24"/>
          <w:lang w:eastAsia="en-US"/>
        </w:rPr>
        <w:t xml:space="preserve">(далее – распоряжение Администрации от </w:t>
      </w:r>
      <w:r w:rsidR="00A214E3" w:rsidRPr="00F045CA">
        <w:rPr>
          <w:rFonts w:eastAsia="Calibri"/>
          <w:sz w:val="24"/>
          <w:szCs w:val="24"/>
          <w:lang w:eastAsia="en-US"/>
        </w:rPr>
        <w:t>21.04.2022 №33-р</w:t>
      </w:r>
      <w:r w:rsidR="008E60C5" w:rsidRPr="008E60C5">
        <w:rPr>
          <w:rFonts w:eastAsia="Calibri"/>
          <w:sz w:val="24"/>
          <w:szCs w:val="24"/>
          <w:lang w:eastAsia="en-US"/>
        </w:rPr>
        <w:t xml:space="preserve">). </w:t>
      </w:r>
      <w:r w:rsidR="00A214E3" w:rsidRPr="00F045CA">
        <w:rPr>
          <w:rFonts w:eastAsia="Calibri"/>
          <w:sz w:val="24"/>
          <w:szCs w:val="24"/>
          <w:lang w:eastAsia="en-US"/>
        </w:rPr>
        <w:t xml:space="preserve"> </w:t>
      </w:r>
    </w:p>
    <w:p w:rsidR="008E60C5" w:rsidRPr="008E60C5" w:rsidRDefault="008E60C5" w:rsidP="00F045CA">
      <w:pPr>
        <w:widowControl/>
        <w:tabs>
          <w:tab w:val="left" w:pos="709"/>
        </w:tabs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8E60C5">
        <w:rPr>
          <w:rFonts w:eastAsia="Calibri"/>
          <w:sz w:val="24"/>
          <w:szCs w:val="24"/>
          <w:lang w:eastAsia="en-US"/>
        </w:rPr>
        <w:tab/>
      </w:r>
      <w:r w:rsidRPr="008E60C5">
        <w:rPr>
          <w:rFonts w:eastAsia="Calibri"/>
          <w:sz w:val="24"/>
          <w:szCs w:val="24"/>
          <w:u w:val="single"/>
          <w:lang w:eastAsia="en-US"/>
        </w:rPr>
        <w:t>Пункт 3 распоряжения</w:t>
      </w:r>
      <w:r w:rsidRPr="008E60C5">
        <w:rPr>
          <w:rFonts w:eastAsia="Calibri"/>
          <w:sz w:val="24"/>
          <w:szCs w:val="24"/>
          <w:lang w:eastAsia="en-US"/>
        </w:rPr>
        <w:t xml:space="preserve"> Администрации от </w:t>
      </w:r>
      <w:r w:rsidR="00A214E3" w:rsidRPr="00F045CA">
        <w:rPr>
          <w:rFonts w:eastAsia="Calibri"/>
          <w:sz w:val="24"/>
          <w:szCs w:val="24"/>
          <w:lang w:eastAsia="en-US"/>
        </w:rPr>
        <w:t>21.04.2022 №33-р</w:t>
      </w:r>
      <w:r w:rsidRPr="008E60C5">
        <w:rPr>
          <w:rFonts w:eastAsia="Calibri"/>
          <w:sz w:val="24"/>
          <w:szCs w:val="24"/>
          <w:lang w:eastAsia="en-US"/>
        </w:rPr>
        <w:t xml:space="preserve"> </w:t>
      </w:r>
      <w:r w:rsidRPr="008E60C5">
        <w:rPr>
          <w:rFonts w:eastAsia="Calibri"/>
          <w:bCs/>
          <w:sz w:val="24"/>
          <w:szCs w:val="24"/>
          <w:lang w:eastAsia="en-US"/>
        </w:rPr>
        <w:t>содержит указание (распоряжение) «</w:t>
      </w:r>
      <w:r w:rsidR="00A214E3" w:rsidRPr="00F045CA">
        <w:rPr>
          <w:rFonts w:eastAsia="Calibri"/>
          <w:bCs/>
          <w:sz w:val="24"/>
          <w:szCs w:val="24"/>
          <w:lang w:eastAsia="en-US"/>
        </w:rPr>
        <w:t>…</w:t>
      </w:r>
      <w:r w:rsidRPr="008E60C5">
        <w:rPr>
          <w:rFonts w:eastAsia="Calibri"/>
          <w:sz w:val="24"/>
          <w:szCs w:val="24"/>
          <w:lang w:eastAsia="en-US"/>
        </w:rPr>
        <w:t>распоряжение разместить на информационных стендах Администрации Степаниковского сельского поселения Вяземского района Смоленской области и на официальном сайте Администрации Степаниковского сельского поселения Вяземского района Смоленской области.»</w:t>
      </w:r>
    </w:p>
    <w:p w:rsidR="008E60C5" w:rsidRPr="008E60C5" w:rsidRDefault="008E60C5" w:rsidP="00F045CA">
      <w:pPr>
        <w:widowControl/>
        <w:tabs>
          <w:tab w:val="left" w:pos="0"/>
          <w:tab w:val="left" w:pos="709"/>
          <w:tab w:val="left" w:pos="993"/>
        </w:tabs>
        <w:autoSpaceDE/>
        <w:autoSpaceDN/>
        <w:adjustRightInd/>
        <w:jc w:val="both"/>
        <w:rPr>
          <w:rFonts w:eastAsia="Calibri"/>
          <w:bCs/>
          <w:i/>
          <w:sz w:val="24"/>
          <w:szCs w:val="24"/>
          <w:lang w:eastAsia="en-US"/>
        </w:rPr>
      </w:pPr>
      <w:r w:rsidRPr="008E60C5">
        <w:rPr>
          <w:rFonts w:eastAsia="Calibri"/>
          <w:sz w:val="24"/>
          <w:szCs w:val="24"/>
        </w:rPr>
        <w:tab/>
      </w:r>
      <w:r w:rsidRPr="008E60C5">
        <w:rPr>
          <w:rFonts w:eastAsia="Calibri"/>
          <w:bCs/>
          <w:i/>
          <w:sz w:val="24"/>
          <w:szCs w:val="24"/>
          <w:lang w:eastAsia="en-US"/>
        </w:rPr>
        <w:t xml:space="preserve">На момент проведения экспертно-аналитического мероприятия, по состоянию на </w:t>
      </w:r>
      <w:r w:rsidR="007D24FE" w:rsidRPr="00F045CA">
        <w:rPr>
          <w:rFonts w:eastAsia="Calibri"/>
          <w:bCs/>
          <w:i/>
          <w:sz w:val="24"/>
          <w:szCs w:val="24"/>
          <w:lang w:eastAsia="en-US"/>
        </w:rPr>
        <w:t>0</w:t>
      </w:r>
      <w:r w:rsidR="007D613C">
        <w:rPr>
          <w:rFonts w:eastAsia="Calibri"/>
          <w:bCs/>
          <w:i/>
          <w:sz w:val="24"/>
          <w:szCs w:val="24"/>
          <w:lang w:eastAsia="en-US"/>
        </w:rPr>
        <w:t>6</w:t>
      </w:r>
      <w:r w:rsidRPr="008E60C5">
        <w:rPr>
          <w:rFonts w:eastAsia="Calibri"/>
          <w:bCs/>
          <w:i/>
          <w:sz w:val="24"/>
          <w:szCs w:val="24"/>
          <w:lang w:eastAsia="en-US"/>
        </w:rPr>
        <w:t>.0</w:t>
      </w:r>
      <w:r w:rsidR="007D24FE" w:rsidRPr="00F045CA">
        <w:rPr>
          <w:rFonts w:eastAsia="Calibri"/>
          <w:bCs/>
          <w:i/>
          <w:sz w:val="24"/>
          <w:szCs w:val="24"/>
          <w:lang w:eastAsia="en-US"/>
        </w:rPr>
        <w:t>5</w:t>
      </w:r>
      <w:r w:rsidRPr="008E60C5">
        <w:rPr>
          <w:rFonts w:eastAsia="Calibri"/>
          <w:bCs/>
          <w:i/>
          <w:sz w:val="24"/>
          <w:szCs w:val="24"/>
          <w:lang w:eastAsia="en-US"/>
        </w:rPr>
        <w:t>.202</w:t>
      </w:r>
      <w:r w:rsidR="007D24FE" w:rsidRPr="00F045CA">
        <w:rPr>
          <w:rFonts w:eastAsia="Calibri"/>
          <w:bCs/>
          <w:i/>
          <w:sz w:val="24"/>
          <w:szCs w:val="24"/>
          <w:lang w:eastAsia="en-US"/>
        </w:rPr>
        <w:t>2</w:t>
      </w:r>
      <w:r w:rsidRPr="008E60C5">
        <w:rPr>
          <w:rFonts w:eastAsia="Calibri"/>
          <w:bCs/>
          <w:i/>
          <w:sz w:val="24"/>
          <w:szCs w:val="24"/>
          <w:lang w:eastAsia="en-US"/>
        </w:rPr>
        <w:t xml:space="preserve"> года распоряжение </w:t>
      </w:r>
      <w:r w:rsidRPr="008E60C5">
        <w:rPr>
          <w:rFonts w:eastAsia="Calibri"/>
          <w:i/>
          <w:sz w:val="24"/>
          <w:szCs w:val="24"/>
        </w:rPr>
        <w:t xml:space="preserve">Администрации Степаниковского сельского поселения Вяземского района Смоленской области от </w:t>
      </w:r>
      <w:r w:rsidR="007D24FE" w:rsidRPr="00F045CA">
        <w:rPr>
          <w:rFonts w:eastAsia="Calibri"/>
          <w:i/>
          <w:sz w:val="24"/>
          <w:szCs w:val="24"/>
        </w:rPr>
        <w:t>21.04.2022 №33-р</w:t>
      </w:r>
      <w:r w:rsidRPr="008E60C5">
        <w:rPr>
          <w:rFonts w:eastAsia="Calibri"/>
          <w:i/>
          <w:sz w:val="24"/>
          <w:szCs w:val="24"/>
        </w:rPr>
        <w:t xml:space="preserve"> «Об исполнении бюджета Степаниковского сельского поселения Вяземского района Смоленской области за первый квартал 202</w:t>
      </w:r>
      <w:r w:rsidR="007D24FE" w:rsidRPr="00F045CA">
        <w:rPr>
          <w:rFonts w:eastAsia="Calibri"/>
          <w:i/>
          <w:sz w:val="24"/>
          <w:szCs w:val="24"/>
        </w:rPr>
        <w:t>2</w:t>
      </w:r>
      <w:r w:rsidRPr="008E60C5">
        <w:rPr>
          <w:rFonts w:eastAsia="Calibri"/>
          <w:i/>
          <w:sz w:val="24"/>
          <w:szCs w:val="24"/>
        </w:rPr>
        <w:t xml:space="preserve"> года» </w:t>
      </w:r>
      <w:r w:rsidRPr="008E60C5">
        <w:rPr>
          <w:rFonts w:eastAsia="Calibri"/>
          <w:b/>
          <w:bCs/>
          <w:i/>
          <w:sz w:val="24"/>
          <w:szCs w:val="24"/>
          <w:u w:val="single"/>
          <w:lang w:eastAsia="en-US"/>
        </w:rPr>
        <w:t>не размещено на официальном сайте</w:t>
      </w:r>
      <w:r w:rsidRPr="008E60C5">
        <w:rPr>
          <w:rFonts w:eastAsia="Calibri"/>
          <w:bCs/>
          <w:i/>
          <w:sz w:val="24"/>
          <w:szCs w:val="24"/>
          <w:lang w:eastAsia="en-US"/>
        </w:rPr>
        <w:t xml:space="preserve"> </w:t>
      </w:r>
      <w:r w:rsidRPr="008E60C5">
        <w:rPr>
          <w:rFonts w:eastAsia="Calibri"/>
          <w:i/>
          <w:sz w:val="24"/>
          <w:szCs w:val="24"/>
        </w:rPr>
        <w:t xml:space="preserve">Администрации Степаниковского сельского поселения Вяземского района Смоленской области </w:t>
      </w:r>
      <w:hyperlink r:id="rId8" w:history="1">
        <w:r w:rsidRPr="00F045CA">
          <w:rPr>
            <w:i/>
            <w:color w:val="0000FF"/>
            <w:sz w:val="24"/>
            <w:szCs w:val="24"/>
            <w:u w:val="single"/>
            <w:lang w:val="hsb-DE"/>
          </w:rPr>
          <w:t>stp-adm@mail.ru</w:t>
        </w:r>
      </w:hyperlink>
      <w:r w:rsidRPr="008E60C5">
        <w:rPr>
          <w:rFonts w:eastAsia="Calibri"/>
          <w:bCs/>
          <w:i/>
          <w:sz w:val="24"/>
          <w:szCs w:val="24"/>
          <w:lang w:eastAsia="en-US"/>
        </w:rPr>
        <w:t xml:space="preserve">, что нарушает требования ст.36 </w:t>
      </w:r>
      <w:r w:rsidR="00F045CA" w:rsidRPr="00F045CA">
        <w:rPr>
          <w:rFonts w:eastAsia="Calibri"/>
          <w:bCs/>
          <w:i/>
          <w:sz w:val="24"/>
          <w:szCs w:val="24"/>
          <w:lang w:eastAsia="en-US"/>
        </w:rPr>
        <w:t>БК РФ</w:t>
      </w:r>
      <w:r w:rsidRPr="008E60C5">
        <w:rPr>
          <w:rFonts w:eastAsia="Calibri"/>
          <w:bCs/>
          <w:i/>
          <w:sz w:val="24"/>
          <w:szCs w:val="24"/>
          <w:lang w:eastAsia="en-US"/>
        </w:rPr>
        <w:t xml:space="preserve"> «обязательное опубликование в средствах массовой информации утвержденных бюджетов и отчетов об их исполнении, полноту представления информации о ходе исполнения бюджетов, а также доступность иных сведений о бюджетах по решению законодательных (представительных) органов государственной власти, представительных органов муниципальных образований».</w:t>
      </w:r>
    </w:p>
    <w:p w:rsidR="008E60C5" w:rsidRPr="008E5E9B" w:rsidRDefault="002B3F45" w:rsidP="002B3F45">
      <w:pPr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Документы, содержащие данные об исполнении бюджета по доходам, расходам и источникам финансирования дефицита бюджета в соответствии с бюджетной классификацией Российской Федерации, </w:t>
      </w:r>
      <w:r w:rsidR="000B0A67">
        <w:rPr>
          <w:sz w:val="24"/>
          <w:szCs w:val="24"/>
        </w:rPr>
        <w:t>и</w:t>
      </w:r>
      <w:r>
        <w:rPr>
          <w:sz w:val="24"/>
          <w:szCs w:val="24"/>
        </w:rPr>
        <w:t xml:space="preserve"> пояснительные записки к ним, согласно п.2 ст.20 главы 3 Положения о бюджетном процессе поселения. </w:t>
      </w:r>
    </w:p>
    <w:p w:rsidR="00B73183" w:rsidRPr="008E5E9B" w:rsidRDefault="00541EFE" w:rsidP="00541EFE">
      <w:pPr>
        <w:ind w:firstLine="709"/>
        <w:jc w:val="both"/>
        <w:rPr>
          <w:sz w:val="24"/>
          <w:szCs w:val="24"/>
        </w:rPr>
      </w:pPr>
      <w:r w:rsidRPr="008E5E9B">
        <w:rPr>
          <w:sz w:val="24"/>
          <w:szCs w:val="24"/>
        </w:rPr>
        <w:lastRenderedPageBreak/>
        <w:t>Заключение на отчет об исполнении бюджета Степаниковского сельского поселения Вяземского района Смоленской области за первый квартал 2022 года подготовлено Контрольно-ревизионной комиссией муниципального образования «Вяземский район» Смоленской области (далее – Контрольно-ревизионная комиссия, КРК)  в соответствии с п</w:t>
      </w:r>
      <w:r w:rsidR="008E5E9B" w:rsidRPr="008E5E9B">
        <w:rPr>
          <w:sz w:val="24"/>
          <w:szCs w:val="24"/>
        </w:rPr>
        <w:t>.</w:t>
      </w:r>
      <w:r w:rsidRPr="008E5E9B">
        <w:rPr>
          <w:sz w:val="24"/>
          <w:szCs w:val="24"/>
        </w:rPr>
        <w:t>9 ч</w:t>
      </w:r>
      <w:r w:rsidR="008E5E9B" w:rsidRPr="008E5E9B">
        <w:rPr>
          <w:sz w:val="24"/>
          <w:szCs w:val="24"/>
        </w:rPr>
        <w:t>.</w:t>
      </w:r>
      <w:r w:rsidRPr="008E5E9B">
        <w:rPr>
          <w:sz w:val="24"/>
          <w:szCs w:val="24"/>
        </w:rPr>
        <w:t>3.1 ст</w:t>
      </w:r>
      <w:r w:rsidR="008E5E9B" w:rsidRPr="008E5E9B">
        <w:rPr>
          <w:sz w:val="24"/>
          <w:szCs w:val="24"/>
        </w:rPr>
        <w:t>.</w:t>
      </w:r>
      <w:r w:rsidRPr="008E5E9B">
        <w:rPr>
          <w:sz w:val="24"/>
          <w:szCs w:val="24"/>
        </w:rPr>
        <w:t xml:space="preserve">3 Положения о Контрольно-ревизионной комиссии </w:t>
      </w:r>
      <w:r w:rsidRPr="008E5E9B">
        <w:rPr>
          <w:bCs/>
          <w:sz w:val="24"/>
          <w:szCs w:val="24"/>
        </w:rPr>
        <w:t>муниципального образования «Вяземский район» Смоленской области</w:t>
      </w:r>
      <w:r w:rsidRPr="008E5E9B">
        <w:rPr>
          <w:sz w:val="24"/>
          <w:szCs w:val="24"/>
        </w:rPr>
        <w:t xml:space="preserve">, утвержденного решением </w:t>
      </w:r>
      <w:r w:rsidRPr="008E5E9B">
        <w:rPr>
          <w:bCs/>
          <w:sz w:val="24"/>
          <w:szCs w:val="24"/>
        </w:rPr>
        <w:t>Вяземского районного Совета депутатов</w:t>
      </w:r>
      <w:r w:rsidRPr="008E5E9B">
        <w:rPr>
          <w:sz w:val="24"/>
          <w:szCs w:val="24"/>
        </w:rPr>
        <w:t xml:space="preserve"> от 06.09.2021 №81 (с изменениями), планом работы КРК на 2022 год</w:t>
      </w:r>
      <w:r w:rsidR="00B73183" w:rsidRPr="008E5E9B">
        <w:rPr>
          <w:sz w:val="24"/>
          <w:szCs w:val="24"/>
        </w:rPr>
        <w:t xml:space="preserve">. </w:t>
      </w:r>
      <w:r w:rsidRPr="008E5E9B">
        <w:rPr>
          <w:sz w:val="24"/>
          <w:szCs w:val="24"/>
        </w:rPr>
        <w:t xml:space="preserve"> </w:t>
      </w:r>
    </w:p>
    <w:p w:rsidR="00541EFE" w:rsidRDefault="00B73183" w:rsidP="00541EFE">
      <w:pPr>
        <w:ind w:firstLine="709"/>
        <w:jc w:val="both"/>
        <w:rPr>
          <w:sz w:val="24"/>
          <w:szCs w:val="24"/>
        </w:rPr>
      </w:pPr>
      <w:r w:rsidRPr="008E5E9B">
        <w:rPr>
          <w:sz w:val="24"/>
          <w:szCs w:val="24"/>
        </w:rPr>
        <w:t xml:space="preserve">Заключение на отчет об исполнении бюджета поселения </w:t>
      </w:r>
      <w:r w:rsidR="00541EFE" w:rsidRPr="008E5E9B">
        <w:rPr>
          <w:sz w:val="24"/>
          <w:szCs w:val="24"/>
        </w:rPr>
        <w:t xml:space="preserve">методом сравнения данных, представленных </w:t>
      </w:r>
      <w:r w:rsidRPr="008E5E9B">
        <w:rPr>
          <w:sz w:val="24"/>
          <w:szCs w:val="24"/>
        </w:rPr>
        <w:t>Администрацией Степаниковского сельского поселения Вяземского района Смоленской области с</w:t>
      </w:r>
      <w:r w:rsidR="00541EFE" w:rsidRPr="008E5E9B">
        <w:rPr>
          <w:sz w:val="24"/>
          <w:szCs w:val="24"/>
        </w:rPr>
        <w:t xml:space="preserve"> показателями, утвержденными решением о бюджете </w:t>
      </w:r>
      <w:r w:rsidRPr="008E5E9B">
        <w:rPr>
          <w:sz w:val="24"/>
          <w:szCs w:val="24"/>
        </w:rPr>
        <w:t>поселения</w:t>
      </w:r>
      <w:r w:rsidR="00541EFE" w:rsidRPr="008E5E9B">
        <w:rPr>
          <w:sz w:val="24"/>
          <w:szCs w:val="24"/>
        </w:rPr>
        <w:t xml:space="preserve"> на 202</w:t>
      </w:r>
      <w:r w:rsidRPr="008E5E9B">
        <w:rPr>
          <w:sz w:val="24"/>
          <w:szCs w:val="24"/>
        </w:rPr>
        <w:t>2</w:t>
      </w:r>
      <w:r w:rsidR="00541EFE" w:rsidRPr="008E5E9B">
        <w:rPr>
          <w:sz w:val="24"/>
          <w:szCs w:val="24"/>
        </w:rPr>
        <w:t xml:space="preserve"> год и на плановый период 202</w:t>
      </w:r>
      <w:r w:rsidRPr="008E5E9B">
        <w:rPr>
          <w:sz w:val="24"/>
          <w:szCs w:val="24"/>
        </w:rPr>
        <w:t>3</w:t>
      </w:r>
      <w:r w:rsidR="00541EFE" w:rsidRPr="008E5E9B">
        <w:rPr>
          <w:sz w:val="24"/>
          <w:szCs w:val="24"/>
        </w:rPr>
        <w:t xml:space="preserve"> и 202</w:t>
      </w:r>
      <w:r w:rsidRPr="008E5E9B">
        <w:rPr>
          <w:sz w:val="24"/>
          <w:szCs w:val="24"/>
        </w:rPr>
        <w:t>4</w:t>
      </w:r>
      <w:r w:rsidR="00541EFE" w:rsidRPr="008E5E9B">
        <w:rPr>
          <w:sz w:val="24"/>
          <w:szCs w:val="24"/>
        </w:rPr>
        <w:t xml:space="preserve"> годов, бюджетной росписью.</w:t>
      </w:r>
    </w:p>
    <w:p w:rsidR="00A70976" w:rsidRDefault="00A70976" w:rsidP="00541EFE">
      <w:pPr>
        <w:ind w:firstLine="709"/>
        <w:jc w:val="both"/>
        <w:rPr>
          <w:sz w:val="24"/>
          <w:szCs w:val="24"/>
        </w:rPr>
      </w:pPr>
    </w:p>
    <w:p w:rsidR="00A70976" w:rsidRPr="00BF42C5" w:rsidRDefault="00BF42C5" w:rsidP="00BF42C5">
      <w:pPr>
        <w:tabs>
          <w:tab w:val="left" w:pos="284"/>
        </w:tabs>
        <w:jc w:val="center"/>
        <w:rPr>
          <w:b/>
          <w:sz w:val="24"/>
          <w:szCs w:val="24"/>
        </w:rPr>
      </w:pPr>
      <w:r w:rsidRPr="00BF42C5">
        <w:rPr>
          <w:b/>
          <w:sz w:val="24"/>
          <w:szCs w:val="24"/>
        </w:rPr>
        <w:t>2.</w:t>
      </w:r>
      <w:r w:rsidRPr="00BF42C5">
        <w:rPr>
          <w:b/>
          <w:sz w:val="24"/>
          <w:szCs w:val="24"/>
        </w:rPr>
        <w:tab/>
        <w:t>Общие итоги исполнения бюджета района</w:t>
      </w:r>
    </w:p>
    <w:p w:rsidR="00A70976" w:rsidRDefault="00A70976" w:rsidP="006F3D68">
      <w:pPr>
        <w:ind w:firstLine="709"/>
        <w:jc w:val="both"/>
        <w:rPr>
          <w:sz w:val="24"/>
          <w:szCs w:val="24"/>
        </w:rPr>
      </w:pPr>
    </w:p>
    <w:p w:rsidR="006F3D68" w:rsidRPr="006F3D68" w:rsidRDefault="006F3D68" w:rsidP="006F3D68">
      <w:pPr>
        <w:widowControl/>
        <w:autoSpaceDE/>
        <w:autoSpaceDN/>
        <w:adjustRightInd/>
        <w:ind w:left="-10" w:right="61" w:firstLine="729"/>
        <w:jc w:val="both"/>
        <w:rPr>
          <w:sz w:val="24"/>
          <w:szCs w:val="24"/>
        </w:rPr>
      </w:pPr>
      <w:r w:rsidRPr="006F3D68">
        <w:rPr>
          <w:sz w:val="24"/>
          <w:szCs w:val="24"/>
        </w:rPr>
        <w:t xml:space="preserve">Решением Собрания депутатов </w:t>
      </w:r>
      <w:r w:rsidR="00DC5A54" w:rsidRPr="00DC5A54">
        <w:rPr>
          <w:sz w:val="24"/>
          <w:szCs w:val="24"/>
        </w:rPr>
        <w:t xml:space="preserve">Степаниковского сельского поселения Вяземского района Смоленской области </w:t>
      </w:r>
      <w:r w:rsidRPr="006F3D68">
        <w:rPr>
          <w:sz w:val="24"/>
          <w:szCs w:val="24"/>
        </w:rPr>
        <w:t xml:space="preserve">от </w:t>
      </w:r>
      <w:r w:rsidR="00DC5A54" w:rsidRPr="00DC5A54">
        <w:rPr>
          <w:sz w:val="24"/>
          <w:szCs w:val="24"/>
        </w:rPr>
        <w:t>30</w:t>
      </w:r>
      <w:r w:rsidRPr="006F3D68">
        <w:rPr>
          <w:sz w:val="24"/>
          <w:szCs w:val="24"/>
        </w:rPr>
        <w:t>.12.202</w:t>
      </w:r>
      <w:r w:rsidR="00DC5A54" w:rsidRPr="00DC5A54">
        <w:rPr>
          <w:sz w:val="24"/>
          <w:szCs w:val="24"/>
        </w:rPr>
        <w:t>1 №43</w:t>
      </w:r>
      <w:r w:rsidRPr="006F3D68">
        <w:rPr>
          <w:sz w:val="24"/>
          <w:szCs w:val="24"/>
        </w:rPr>
        <w:t xml:space="preserve"> «О бюджете </w:t>
      </w:r>
      <w:r w:rsidR="00DC5A54" w:rsidRPr="00DC5A54">
        <w:rPr>
          <w:sz w:val="24"/>
          <w:szCs w:val="24"/>
        </w:rPr>
        <w:t>Степаниковского сельского поселения Вяземского района Смоленской области</w:t>
      </w:r>
      <w:r w:rsidRPr="006F3D68">
        <w:rPr>
          <w:sz w:val="24"/>
          <w:szCs w:val="24"/>
        </w:rPr>
        <w:t xml:space="preserve"> на 202</w:t>
      </w:r>
      <w:r w:rsidR="00DC5A54" w:rsidRPr="00DC5A54">
        <w:rPr>
          <w:sz w:val="24"/>
          <w:szCs w:val="24"/>
        </w:rPr>
        <w:t>2</w:t>
      </w:r>
      <w:r w:rsidRPr="006F3D68">
        <w:rPr>
          <w:sz w:val="24"/>
          <w:szCs w:val="24"/>
        </w:rPr>
        <w:t xml:space="preserve"> год и </w:t>
      </w:r>
      <w:r w:rsidR="00DC5A54" w:rsidRPr="00DC5A54">
        <w:rPr>
          <w:sz w:val="24"/>
          <w:szCs w:val="24"/>
        </w:rPr>
        <w:t xml:space="preserve">на </w:t>
      </w:r>
      <w:r w:rsidRPr="006F3D68">
        <w:rPr>
          <w:sz w:val="24"/>
          <w:szCs w:val="24"/>
        </w:rPr>
        <w:t>плановый период 202</w:t>
      </w:r>
      <w:r w:rsidR="00DC5A54" w:rsidRPr="00DC5A54">
        <w:rPr>
          <w:sz w:val="24"/>
          <w:szCs w:val="24"/>
        </w:rPr>
        <w:t>3</w:t>
      </w:r>
      <w:r w:rsidRPr="006F3D68">
        <w:rPr>
          <w:sz w:val="24"/>
          <w:szCs w:val="24"/>
        </w:rPr>
        <w:t xml:space="preserve"> и 202</w:t>
      </w:r>
      <w:r w:rsidR="00DC5A54" w:rsidRPr="00DC5A54">
        <w:rPr>
          <w:sz w:val="24"/>
          <w:szCs w:val="24"/>
        </w:rPr>
        <w:t>4</w:t>
      </w:r>
      <w:r w:rsidRPr="006F3D68">
        <w:rPr>
          <w:sz w:val="24"/>
          <w:szCs w:val="24"/>
        </w:rPr>
        <w:t xml:space="preserve"> годов»</w:t>
      </w:r>
      <w:r w:rsidR="00DC5A54" w:rsidRPr="00DC5A54">
        <w:rPr>
          <w:sz w:val="24"/>
          <w:szCs w:val="24"/>
        </w:rPr>
        <w:t xml:space="preserve"> </w:t>
      </w:r>
      <w:r w:rsidR="006E631D" w:rsidRPr="006E631D">
        <w:rPr>
          <w:sz w:val="24"/>
          <w:szCs w:val="24"/>
        </w:rPr>
        <w:t>(далее – решение о бюджете поселения)</w:t>
      </w:r>
      <w:r w:rsidR="006E631D">
        <w:rPr>
          <w:sz w:val="24"/>
          <w:szCs w:val="24"/>
        </w:rPr>
        <w:t xml:space="preserve"> </w:t>
      </w:r>
      <w:r w:rsidRPr="006F3D68">
        <w:rPr>
          <w:sz w:val="24"/>
          <w:szCs w:val="24"/>
        </w:rPr>
        <w:t>утверждены основные характеристики бюджета района на 202</w:t>
      </w:r>
      <w:r w:rsidR="00DC5A54" w:rsidRPr="00DC5A54">
        <w:rPr>
          <w:sz w:val="24"/>
          <w:szCs w:val="24"/>
        </w:rPr>
        <w:t>2</w:t>
      </w:r>
      <w:r w:rsidRPr="006F3D68">
        <w:rPr>
          <w:sz w:val="24"/>
          <w:szCs w:val="24"/>
        </w:rPr>
        <w:t xml:space="preserve"> год: </w:t>
      </w:r>
    </w:p>
    <w:p w:rsidR="00DC5A54" w:rsidRPr="00DC5A54" w:rsidRDefault="00DC5A54" w:rsidP="001257DA">
      <w:pPr>
        <w:widowControl/>
        <w:numPr>
          <w:ilvl w:val="0"/>
          <w:numId w:val="18"/>
        </w:numPr>
        <w:tabs>
          <w:tab w:val="left" w:pos="284"/>
        </w:tabs>
        <w:autoSpaceDE/>
        <w:autoSpaceDN/>
        <w:adjustRightInd/>
        <w:ind w:left="284" w:right="61" w:hanging="284"/>
        <w:jc w:val="both"/>
        <w:rPr>
          <w:sz w:val="24"/>
          <w:szCs w:val="24"/>
        </w:rPr>
      </w:pPr>
      <w:r w:rsidRPr="00DC5A54">
        <w:rPr>
          <w:b/>
          <w:sz w:val="24"/>
          <w:szCs w:val="24"/>
        </w:rPr>
        <w:t>общий объем доходов</w:t>
      </w:r>
      <w:r w:rsidRPr="00DC5A54">
        <w:rPr>
          <w:sz w:val="24"/>
          <w:szCs w:val="24"/>
        </w:rPr>
        <w:t xml:space="preserve"> бюджета поселения в сумме </w:t>
      </w:r>
      <w:r w:rsidRPr="00DC5A54">
        <w:rPr>
          <w:b/>
          <w:sz w:val="24"/>
          <w:szCs w:val="24"/>
        </w:rPr>
        <w:t>11 523,3</w:t>
      </w:r>
      <w:r w:rsidRPr="00DC5A54">
        <w:rPr>
          <w:sz w:val="24"/>
          <w:szCs w:val="24"/>
        </w:rPr>
        <w:t xml:space="preserve"> тыс.рублей, в том числе объём безвозмездных поступлений в сумме </w:t>
      </w:r>
      <w:r w:rsidRPr="00DC5A54">
        <w:rPr>
          <w:b/>
          <w:sz w:val="24"/>
          <w:szCs w:val="24"/>
        </w:rPr>
        <w:t>3 422,7</w:t>
      </w:r>
      <w:r w:rsidRPr="00DC5A54">
        <w:rPr>
          <w:sz w:val="24"/>
          <w:szCs w:val="24"/>
        </w:rPr>
        <w:t xml:space="preserve"> тыс.рублей, из которых объем получаемых межбюджетных трансфертов – </w:t>
      </w:r>
      <w:r w:rsidRPr="00DC5A54">
        <w:rPr>
          <w:b/>
          <w:sz w:val="24"/>
          <w:szCs w:val="24"/>
        </w:rPr>
        <w:t>3 422,7</w:t>
      </w:r>
      <w:r w:rsidRPr="00DC5A54">
        <w:rPr>
          <w:sz w:val="24"/>
          <w:szCs w:val="24"/>
        </w:rPr>
        <w:t xml:space="preserve"> тыс. рублей;</w:t>
      </w:r>
    </w:p>
    <w:p w:rsidR="00DC5A54" w:rsidRPr="00DC5A54" w:rsidRDefault="00DC5A54" w:rsidP="001257DA">
      <w:pPr>
        <w:widowControl/>
        <w:numPr>
          <w:ilvl w:val="0"/>
          <w:numId w:val="18"/>
        </w:numPr>
        <w:tabs>
          <w:tab w:val="left" w:pos="284"/>
        </w:tabs>
        <w:autoSpaceDE/>
        <w:autoSpaceDN/>
        <w:adjustRightInd/>
        <w:ind w:left="284" w:right="61" w:hanging="284"/>
        <w:jc w:val="both"/>
        <w:rPr>
          <w:sz w:val="24"/>
          <w:szCs w:val="24"/>
        </w:rPr>
      </w:pPr>
      <w:r w:rsidRPr="00F22E00">
        <w:rPr>
          <w:b/>
          <w:sz w:val="24"/>
          <w:szCs w:val="24"/>
        </w:rPr>
        <w:t>общий объем расходов</w:t>
      </w:r>
      <w:r w:rsidRPr="00DC5A54">
        <w:rPr>
          <w:sz w:val="24"/>
          <w:szCs w:val="24"/>
        </w:rPr>
        <w:t xml:space="preserve"> бюджета поселения в сумме </w:t>
      </w:r>
      <w:r w:rsidRPr="00DC5A54">
        <w:rPr>
          <w:b/>
          <w:sz w:val="24"/>
          <w:szCs w:val="24"/>
        </w:rPr>
        <w:t>11 523,3</w:t>
      </w:r>
      <w:r w:rsidRPr="00DC5A54">
        <w:rPr>
          <w:sz w:val="24"/>
          <w:szCs w:val="24"/>
        </w:rPr>
        <w:t xml:space="preserve"> тыс.рублей; </w:t>
      </w:r>
    </w:p>
    <w:p w:rsidR="006F3D68" w:rsidRPr="006F3D68" w:rsidRDefault="00DC5A54" w:rsidP="001257DA">
      <w:pPr>
        <w:widowControl/>
        <w:numPr>
          <w:ilvl w:val="0"/>
          <w:numId w:val="18"/>
        </w:numPr>
        <w:tabs>
          <w:tab w:val="left" w:pos="284"/>
        </w:tabs>
        <w:autoSpaceDE/>
        <w:autoSpaceDN/>
        <w:adjustRightInd/>
        <w:ind w:left="284" w:right="61" w:hanging="284"/>
        <w:jc w:val="both"/>
        <w:rPr>
          <w:sz w:val="24"/>
          <w:szCs w:val="24"/>
        </w:rPr>
      </w:pPr>
      <w:r w:rsidRPr="00F22E00">
        <w:rPr>
          <w:b/>
          <w:sz w:val="24"/>
          <w:szCs w:val="24"/>
        </w:rPr>
        <w:t>дефицит</w:t>
      </w:r>
      <w:r w:rsidRPr="00DC5A54">
        <w:rPr>
          <w:sz w:val="24"/>
          <w:szCs w:val="24"/>
        </w:rPr>
        <w:t xml:space="preserve"> бюджета поселения в сумме </w:t>
      </w:r>
      <w:r w:rsidRPr="00DC5A54">
        <w:rPr>
          <w:b/>
          <w:sz w:val="24"/>
          <w:szCs w:val="24"/>
        </w:rPr>
        <w:t>0,0</w:t>
      </w:r>
      <w:r w:rsidRPr="00DC5A54">
        <w:rPr>
          <w:sz w:val="24"/>
          <w:szCs w:val="24"/>
        </w:rPr>
        <w:t xml:space="preserve"> тыс. рублей, что составляет 0,0 процента от утвержденного общего годового объема доходов бюджета поселения без учета утвержденного объема безвозмездных поступлений.</w:t>
      </w:r>
      <w:r w:rsidR="006F3D68" w:rsidRPr="006F3D68">
        <w:rPr>
          <w:sz w:val="24"/>
          <w:szCs w:val="24"/>
        </w:rPr>
        <w:t xml:space="preserve"> </w:t>
      </w:r>
    </w:p>
    <w:p w:rsidR="006F3D68" w:rsidRPr="006F3D68" w:rsidRDefault="00200634" w:rsidP="006F3D68">
      <w:pPr>
        <w:widowControl/>
        <w:autoSpaceDE/>
        <w:autoSpaceDN/>
        <w:adjustRightInd/>
        <w:ind w:left="-10" w:right="61" w:firstLine="729"/>
        <w:jc w:val="both"/>
        <w:rPr>
          <w:sz w:val="24"/>
          <w:szCs w:val="24"/>
        </w:rPr>
      </w:pPr>
      <w:r>
        <w:rPr>
          <w:sz w:val="24"/>
          <w:szCs w:val="24"/>
        </w:rPr>
        <w:t>Согласно пояснительной записки</w:t>
      </w:r>
      <w:r w:rsidR="006F3D68" w:rsidRPr="006F3D68">
        <w:rPr>
          <w:sz w:val="24"/>
          <w:szCs w:val="24"/>
        </w:rPr>
        <w:t xml:space="preserve"> отчетны</w:t>
      </w:r>
      <w:r>
        <w:rPr>
          <w:sz w:val="24"/>
          <w:szCs w:val="24"/>
        </w:rPr>
        <w:t>е</w:t>
      </w:r>
      <w:r w:rsidR="006F3D68" w:rsidRPr="006F3D68">
        <w:rPr>
          <w:sz w:val="24"/>
          <w:szCs w:val="24"/>
        </w:rPr>
        <w:t xml:space="preserve"> данны</w:t>
      </w:r>
      <w:r>
        <w:rPr>
          <w:sz w:val="24"/>
          <w:szCs w:val="24"/>
        </w:rPr>
        <w:t>е</w:t>
      </w:r>
      <w:r w:rsidR="006F3D68" w:rsidRPr="006F3D68">
        <w:rPr>
          <w:sz w:val="24"/>
          <w:szCs w:val="24"/>
        </w:rPr>
        <w:t xml:space="preserve"> за </w:t>
      </w:r>
      <w:r w:rsidR="006E631D" w:rsidRPr="006E631D">
        <w:rPr>
          <w:sz w:val="24"/>
          <w:szCs w:val="24"/>
        </w:rPr>
        <w:t>первый квартал</w:t>
      </w:r>
      <w:r w:rsidR="006F3D68" w:rsidRPr="006F3D68">
        <w:rPr>
          <w:sz w:val="24"/>
          <w:szCs w:val="24"/>
        </w:rPr>
        <w:t xml:space="preserve"> 202</w:t>
      </w:r>
      <w:r w:rsidR="006E631D" w:rsidRPr="006E631D">
        <w:rPr>
          <w:sz w:val="24"/>
          <w:szCs w:val="24"/>
        </w:rPr>
        <w:t>2</w:t>
      </w:r>
      <w:r w:rsidR="006F3D68" w:rsidRPr="006F3D68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, </w:t>
      </w:r>
      <w:r w:rsidR="006F3D68" w:rsidRPr="006F3D68">
        <w:rPr>
          <w:sz w:val="24"/>
          <w:szCs w:val="24"/>
        </w:rPr>
        <w:t>годовые бюджетные назначения отражены согласно утвержденной сводной бюджетной росписи, в которую в соответствии с ч</w:t>
      </w:r>
      <w:r w:rsidR="006E631D" w:rsidRPr="006E631D">
        <w:rPr>
          <w:sz w:val="24"/>
          <w:szCs w:val="24"/>
        </w:rPr>
        <w:t>.</w:t>
      </w:r>
      <w:r w:rsidR="006F3D68" w:rsidRPr="006F3D68">
        <w:rPr>
          <w:sz w:val="24"/>
          <w:szCs w:val="24"/>
        </w:rPr>
        <w:t>3 ст</w:t>
      </w:r>
      <w:r w:rsidR="006E631D" w:rsidRPr="006E631D">
        <w:rPr>
          <w:sz w:val="24"/>
          <w:szCs w:val="24"/>
        </w:rPr>
        <w:t>.</w:t>
      </w:r>
      <w:r w:rsidR="006F3D68" w:rsidRPr="006F3D68">
        <w:rPr>
          <w:sz w:val="24"/>
          <w:szCs w:val="24"/>
        </w:rPr>
        <w:t xml:space="preserve">217 </w:t>
      </w:r>
      <w:r w:rsidR="006E631D" w:rsidRPr="006E631D">
        <w:rPr>
          <w:sz w:val="24"/>
          <w:szCs w:val="24"/>
        </w:rPr>
        <w:t>БК РФ</w:t>
      </w:r>
      <w:r w:rsidR="006F3D68" w:rsidRPr="006F3D68">
        <w:rPr>
          <w:sz w:val="24"/>
          <w:szCs w:val="24"/>
        </w:rPr>
        <w:t xml:space="preserve"> и ст</w:t>
      </w:r>
      <w:r w:rsidR="006E631D" w:rsidRPr="006E631D">
        <w:rPr>
          <w:sz w:val="24"/>
          <w:szCs w:val="24"/>
        </w:rPr>
        <w:t>.25</w:t>
      </w:r>
      <w:r w:rsidR="006F3D68" w:rsidRPr="006F3D68">
        <w:rPr>
          <w:sz w:val="24"/>
          <w:szCs w:val="24"/>
        </w:rPr>
        <w:t xml:space="preserve"> </w:t>
      </w:r>
      <w:r w:rsidR="006E631D" w:rsidRPr="006E631D">
        <w:rPr>
          <w:sz w:val="24"/>
          <w:szCs w:val="24"/>
        </w:rPr>
        <w:t>р</w:t>
      </w:r>
      <w:r w:rsidR="006F3D68" w:rsidRPr="006F3D68">
        <w:rPr>
          <w:sz w:val="24"/>
          <w:szCs w:val="24"/>
        </w:rPr>
        <w:t xml:space="preserve">ешения о бюджете </w:t>
      </w:r>
      <w:r w:rsidR="006E631D" w:rsidRPr="006E631D">
        <w:rPr>
          <w:sz w:val="24"/>
          <w:szCs w:val="24"/>
        </w:rPr>
        <w:t xml:space="preserve">поселения </w:t>
      </w:r>
      <w:r w:rsidR="006F3D68" w:rsidRPr="006F3D68">
        <w:rPr>
          <w:sz w:val="24"/>
          <w:szCs w:val="24"/>
        </w:rPr>
        <w:t xml:space="preserve">внесены изменения в показатели бюджета района без внесения изменений в </w:t>
      </w:r>
      <w:r w:rsidR="006E631D" w:rsidRPr="006E631D">
        <w:rPr>
          <w:sz w:val="24"/>
          <w:szCs w:val="24"/>
        </w:rPr>
        <w:t>р</w:t>
      </w:r>
      <w:r w:rsidR="006F3D68" w:rsidRPr="006F3D68">
        <w:rPr>
          <w:sz w:val="24"/>
          <w:szCs w:val="24"/>
        </w:rPr>
        <w:t>ешение о бюджете</w:t>
      </w:r>
      <w:r w:rsidR="006E631D" w:rsidRPr="006E631D">
        <w:rPr>
          <w:sz w:val="24"/>
          <w:szCs w:val="24"/>
        </w:rPr>
        <w:t xml:space="preserve"> поселения</w:t>
      </w:r>
      <w:r w:rsidR="006F3D68" w:rsidRPr="006F3D68">
        <w:rPr>
          <w:sz w:val="24"/>
          <w:szCs w:val="24"/>
        </w:rPr>
        <w:t xml:space="preserve">. </w:t>
      </w:r>
    </w:p>
    <w:p w:rsidR="006F3D68" w:rsidRPr="006F3D68" w:rsidRDefault="006F3D68" w:rsidP="006F3D68">
      <w:pPr>
        <w:widowControl/>
        <w:autoSpaceDE/>
        <w:autoSpaceDN/>
        <w:adjustRightInd/>
        <w:spacing w:line="259" w:lineRule="auto"/>
        <w:ind w:left="10" w:right="59" w:hanging="10"/>
        <w:jc w:val="right"/>
        <w:rPr>
          <w:color w:val="000000"/>
        </w:rPr>
      </w:pPr>
      <w:r w:rsidRPr="006F3D68">
        <w:rPr>
          <w:color w:val="000000"/>
        </w:rPr>
        <w:t xml:space="preserve">Таблица 1, </w:t>
      </w:r>
      <w:r w:rsidR="007D613C">
        <w:rPr>
          <w:color w:val="000000"/>
        </w:rPr>
        <w:t>(тыс. рублей)</w:t>
      </w:r>
    </w:p>
    <w:tbl>
      <w:tblPr>
        <w:tblStyle w:val="TableGrid"/>
        <w:tblW w:w="8466" w:type="dxa"/>
        <w:jc w:val="center"/>
        <w:tblInd w:w="0" w:type="dxa"/>
        <w:tblCellMar>
          <w:top w:w="7" w:type="dxa"/>
          <w:left w:w="10" w:type="dxa"/>
        </w:tblCellMar>
        <w:tblLook w:val="04A0" w:firstRow="1" w:lastRow="0" w:firstColumn="1" w:lastColumn="0" w:noHBand="0" w:noVBand="1"/>
      </w:tblPr>
      <w:tblGrid>
        <w:gridCol w:w="2551"/>
        <w:gridCol w:w="1697"/>
        <w:gridCol w:w="2552"/>
        <w:gridCol w:w="1666"/>
      </w:tblGrid>
      <w:tr w:rsidR="007D613C" w:rsidRPr="007D613C" w:rsidTr="007D613C">
        <w:trPr>
          <w:trHeight w:val="701"/>
          <w:jc w:val="center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D68" w:rsidRPr="007D613C" w:rsidRDefault="006F3D68" w:rsidP="006F3D68">
            <w:pPr>
              <w:widowControl/>
              <w:autoSpaceDE/>
              <w:autoSpaceDN/>
              <w:adjustRightInd/>
              <w:spacing w:line="259" w:lineRule="auto"/>
              <w:ind w:left="62"/>
              <w:jc w:val="both"/>
              <w:rPr>
                <w:sz w:val="26"/>
                <w:szCs w:val="22"/>
              </w:rPr>
            </w:pPr>
            <w:r w:rsidRPr="007D613C">
              <w:rPr>
                <w:b/>
                <w:szCs w:val="22"/>
              </w:rPr>
              <w:t>Наименование показателя</w:t>
            </w:r>
            <w:r w:rsidRPr="007D613C">
              <w:rPr>
                <w:szCs w:val="22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68" w:rsidRPr="007D613C" w:rsidRDefault="000F719D" w:rsidP="000F719D">
            <w:pPr>
              <w:widowControl/>
              <w:autoSpaceDE/>
              <w:autoSpaceDN/>
              <w:adjustRightInd/>
              <w:spacing w:line="259" w:lineRule="auto"/>
              <w:ind w:right="15"/>
              <w:jc w:val="center"/>
              <w:rPr>
                <w:sz w:val="26"/>
                <w:szCs w:val="22"/>
              </w:rPr>
            </w:pPr>
            <w:r w:rsidRPr="007D613C">
              <w:rPr>
                <w:b/>
                <w:bCs/>
                <w:sz w:val="18"/>
                <w:szCs w:val="18"/>
              </w:rPr>
              <w:t>решение о бюджете от 30.12.2021 №43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D68" w:rsidRPr="007D613C" w:rsidRDefault="006F3D68" w:rsidP="006B4D7A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6"/>
                <w:szCs w:val="22"/>
              </w:rPr>
            </w:pPr>
            <w:r w:rsidRPr="007D613C">
              <w:rPr>
                <w:b/>
                <w:szCs w:val="22"/>
              </w:rPr>
              <w:t>Сводная бюджетная роспись на 01.04.202</w:t>
            </w:r>
            <w:r w:rsidR="006B4D7A" w:rsidRPr="007D613C">
              <w:rPr>
                <w:b/>
                <w:szCs w:val="22"/>
              </w:rPr>
              <w:t>2</w:t>
            </w:r>
            <w:r w:rsidRPr="007D613C">
              <w:rPr>
                <w:szCs w:val="22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D7A" w:rsidRPr="007D613C" w:rsidRDefault="006B4D7A" w:rsidP="006B4D7A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b/>
                <w:szCs w:val="22"/>
              </w:rPr>
            </w:pPr>
            <w:r w:rsidRPr="007D613C">
              <w:rPr>
                <w:b/>
                <w:szCs w:val="22"/>
              </w:rPr>
              <w:t>о</w:t>
            </w:r>
            <w:r w:rsidR="006F3D68" w:rsidRPr="007D613C">
              <w:rPr>
                <w:b/>
                <w:szCs w:val="22"/>
              </w:rPr>
              <w:t>ткл</w:t>
            </w:r>
            <w:r w:rsidRPr="007D613C">
              <w:rPr>
                <w:b/>
                <w:szCs w:val="22"/>
              </w:rPr>
              <w:t>.</w:t>
            </w:r>
          </w:p>
          <w:p w:rsidR="006F3D68" w:rsidRPr="007D613C" w:rsidRDefault="006F3D68" w:rsidP="006B4D7A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6"/>
                <w:szCs w:val="22"/>
              </w:rPr>
            </w:pPr>
            <w:r w:rsidRPr="007D613C">
              <w:rPr>
                <w:b/>
                <w:szCs w:val="22"/>
              </w:rPr>
              <w:t>(гр. 3 - гр. 2)</w:t>
            </w:r>
            <w:r w:rsidRPr="007D613C">
              <w:rPr>
                <w:szCs w:val="22"/>
              </w:rPr>
              <w:t xml:space="preserve"> </w:t>
            </w:r>
          </w:p>
        </w:tc>
      </w:tr>
      <w:tr w:rsidR="007D613C" w:rsidRPr="007D613C" w:rsidTr="007D613C">
        <w:trPr>
          <w:trHeight w:val="216"/>
          <w:jc w:val="center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68" w:rsidRPr="007D613C" w:rsidRDefault="006F3D68" w:rsidP="006F3D68">
            <w:pPr>
              <w:widowControl/>
              <w:autoSpaceDE/>
              <w:autoSpaceDN/>
              <w:adjustRightInd/>
              <w:spacing w:line="259" w:lineRule="auto"/>
              <w:ind w:right="14"/>
              <w:jc w:val="center"/>
              <w:rPr>
                <w:sz w:val="26"/>
                <w:szCs w:val="22"/>
              </w:rPr>
            </w:pPr>
            <w:r w:rsidRPr="007D613C">
              <w:rPr>
                <w:szCs w:val="22"/>
              </w:rPr>
              <w:t xml:space="preserve">1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68" w:rsidRPr="007D613C" w:rsidRDefault="006F3D68" w:rsidP="006F3D68">
            <w:pPr>
              <w:widowControl/>
              <w:autoSpaceDE/>
              <w:autoSpaceDN/>
              <w:adjustRightInd/>
              <w:spacing w:line="259" w:lineRule="auto"/>
              <w:ind w:right="14"/>
              <w:jc w:val="center"/>
              <w:rPr>
                <w:sz w:val="26"/>
                <w:szCs w:val="22"/>
              </w:rPr>
            </w:pPr>
            <w:r w:rsidRPr="007D613C">
              <w:rPr>
                <w:szCs w:val="22"/>
              </w:rPr>
              <w:t xml:space="preserve">2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68" w:rsidRPr="007D613C" w:rsidRDefault="006F3D68" w:rsidP="006F3D68">
            <w:pPr>
              <w:widowControl/>
              <w:autoSpaceDE/>
              <w:autoSpaceDN/>
              <w:adjustRightInd/>
              <w:spacing w:line="259" w:lineRule="auto"/>
              <w:ind w:right="14"/>
              <w:jc w:val="center"/>
              <w:rPr>
                <w:sz w:val="26"/>
                <w:szCs w:val="22"/>
              </w:rPr>
            </w:pPr>
            <w:r w:rsidRPr="007D613C">
              <w:rPr>
                <w:szCs w:val="22"/>
              </w:rPr>
              <w:t xml:space="preserve">3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68" w:rsidRPr="007D613C" w:rsidRDefault="006F3D68" w:rsidP="006F3D68">
            <w:pPr>
              <w:widowControl/>
              <w:autoSpaceDE/>
              <w:autoSpaceDN/>
              <w:adjustRightInd/>
              <w:spacing w:line="259" w:lineRule="auto"/>
              <w:ind w:right="11"/>
              <w:jc w:val="center"/>
              <w:rPr>
                <w:sz w:val="26"/>
                <w:szCs w:val="22"/>
              </w:rPr>
            </w:pPr>
            <w:r w:rsidRPr="007D613C">
              <w:rPr>
                <w:szCs w:val="22"/>
              </w:rPr>
              <w:t xml:space="preserve">4 </w:t>
            </w:r>
          </w:p>
        </w:tc>
      </w:tr>
      <w:tr w:rsidR="007D613C" w:rsidRPr="007D613C" w:rsidTr="007D613C">
        <w:trPr>
          <w:trHeight w:val="300"/>
          <w:jc w:val="center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68" w:rsidRPr="007D613C" w:rsidRDefault="006F3D68" w:rsidP="006F3D68">
            <w:pPr>
              <w:widowControl/>
              <w:autoSpaceDE/>
              <w:autoSpaceDN/>
              <w:adjustRightInd/>
              <w:spacing w:line="259" w:lineRule="auto"/>
              <w:rPr>
                <w:sz w:val="26"/>
                <w:szCs w:val="22"/>
              </w:rPr>
            </w:pPr>
            <w:r w:rsidRPr="007D613C">
              <w:rPr>
                <w:szCs w:val="22"/>
              </w:rPr>
              <w:t xml:space="preserve">Доходы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68" w:rsidRPr="007D613C" w:rsidRDefault="001C22D2" w:rsidP="006F3D68">
            <w:pPr>
              <w:widowControl/>
              <w:autoSpaceDE/>
              <w:autoSpaceDN/>
              <w:adjustRightInd/>
              <w:spacing w:line="259" w:lineRule="auto"/>
              <w:ind w:right="15"/>
              <w:jc w:val="center"/>
              <w:rPr>
                <w:sz w:val="26"/>
                <w:szCs w:val="22"/>
              </w:rPr>
            </w:pPr>
            <w:r w:rsidRPr="007D613C">
              <w:rPr>
                <w:sz w:val="24"/>
                <w:szCs w:val="22"/>
              </w:rPr>
              <w:t>11 523,3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68" w:rsidRPr="007D613C" w:rsidRDefault="001C22D2" w:rsidP="006F3D68">
            <w:pPr>
              <w:widowControl/>
              <w:autoSpaceDE/>
              <w:autoSpaceDN/>
              <w:adjustRightInd/>
              <w:spacing w:line="259" w:lineRule="auto"/>
              <w:ind w:right="10"/>
              <w:jc w:val="center"/>
              <w:rPr>
                <w:sz w:val="26"/>
                <w:szCs w:val="22"/>
              </w:rPr>
            </w:pPr>
            <w:r w:rsidRPr="007D613C">
              <w:rPr>
                <w:sz w:val="24"/>
                <w:szCs w:val="22"/>
              </w:rPr>
              <w:t>11 523,3</w:t>
            </w:r>
            <w:r w:rsidR="006F3D68" w:rsidRPr="007D613C">
              <w:rPr>
                <w:sz w:val="24"/>
                <w:szCs w:val="22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68" w:rsidRPr="007D613C" w:rsidRDefault="006B4D7A" w:rsidP="006F3D68">
            <w:pPr>
              <w:widowControl/>
              <w:autoSpaceDE/>
              <w:autoSpaceDN/>
              <w:adjustRightInd/>
              <w:spacing w:line="259" w:lineRule="auto"/>
              <w:ind w:right="12"/>
              <w:jc w:val="center"/>
              <w:rPr>
                <w:sz w:val="26"/>
                <w:szCs w:val="22"/>
              </w:rPr>
            </w:pPr>
            <w:r w:rsidRPr="007D613C">
              <w:rPr>
                <w:sz w:val="24"/>
                <w:szCs w:val="22"/>
              </w:rPr>
              <w:t>0,0</w:t>
            </w:r>
            <w:r w:rsidR="006F3D68" w:rsidRPr="007D613C">
              <w:rPr>
                <w:sz w:val="24"/>
                <w:szCs w:val="22"/>
              </w:rPr>
              <w:t xml:space="preserve"> </w:t>
            </w:r>
          </w:p>
        </w:tc>
      </w:tr>
      <w:tr w:rsidR="007D613C" w:rsidRPr="007D613C" w:rsidTr="007D613C">
        <w:trPr>
          <w:trHeight w:val="358"/>
          <w:jc w:val="center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3D68" w:rsidRPr="007D613C" w:rsidRDefault="006F3D68" w:rsidP="006F3D68">
            <w:pPr>
              <w:widowControl/>
              <w:autoSpaceDE/>
              <w:autoSpaceDN/>
              <w:adjustRightInd/>
              <w:spacing w:line="259" w:lineRule="auto"/>
              <w:rPr>
                <w:sz w:val="26"/>
                <w:szCs w:val="22"/>
              </w:rPr>
            </w:pPr>
            <w:r w:rsidRPr="007D613C">
              <w:rPr>
                <w:szCs w:val="22"/>
              </w:rPr>
              <w:t xml:space="preserve">Расходы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68" w:rsidRPr="007D613C" w:rsidRDefault="001C22D2" w:rsidP="006F3D68">
            <w:pPr>
              <w:widowControl/>
              <w:autoSpaceDE/>
              <w:autoSpaceDN/>
              <w:adjustRightInd/>
              <w:spacing w:line="259" w:lineRule="auto"/>
              <w:ind w:right="15"/>
              <w:jc w:val="center"/>
              <w:rPr>
                <w:sz w:val="26"/>
                <w:szCs w:val="22"/>
              </w:rPr>
            </w:pPr>
            <w:r w:rsidRPr="007D613C">
              <w:rPr>
                <w:sz w:val="24"/>
                <w:szCs w:val="22"/>
              </w:rPr>
              <w:t>11 523,3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68" w:rsidRPr="007D613C" w:rsidRDefault="001C22D2" w:rsidP="006F3D68">
            <w:pPr>
              <w:widowControl/>
              <w:autoSpaceDE/>
              <w:autoSpaceDN/>
              <w:adjustRightInd/>
              <w:spacing w:line="259" w:lineRule="auto"/>
              <w:ind w:right="10"/>
              <w:jc w:val="center"/>
              <w:rPr>
                <w:sz w:val="26"/>
                <w:szCs w:val="22"/>
              </w:rPr>
            </w:pPr>
            <w:r w:rsidRPr="007D613C">
              <w:rPr>
                <w:sz w:val="24"/>
                <w:szCs w:val="22"/>
              </w:rPr>
              <w:t>11 523,3</w:t>
            </w:r>
            <w:r w:rsidR="006F3D68" w:rsidRPr="007D613C">
              <w:rPr>
                <w:sz w:val="24"/>
                <w:szCs w:val="22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68" w:rsidRPr="007D613C" w:rsidRDefault="006B4D7A" w:rsidP="006F3D68">
            <w:pPr>
              <w:widowControl/>
              <w:autoSpaceDE/>
              <w:autoSpaceDN/>
              <w:adjustRightInd/>
              <w:spacing w:line="259" w:lineRule="auto"/>
              <w:ind w:right="10"/>
              <w:jc w:val="center"/>
              <w:rPr>
                <w:sz w:val="26"/>
                <w:szCs w:val="22"/>
              </w:rPr>
            </w:pPr>
            <w:r w:rsidRPr="007D613C">
              <w:rPr>
                <w:sz w:val="24"/>
                <w:szCs w:val="22"/>
              </w:rPr>
              <w:t>0,0</w:t>
            </w:r>
            <w:r w:rsidR="006F3D68" w:rsidRPr="007D613C">
              <w:rPr>
                <w:sz w:val="24"/>
                <w:szCs w:val="22"/>
              </w:rPr>
              <w:t xml:space="preserve"> </w:t>
            </w:r>
          </w:p>
        </w:tc>
      </w:tr>
      <w:tr w:rsidR="007D613C" w:rsidRPr="007D613C" w:rsidTr="007D613C">
        <w:trPr>
          <w:trHeight w:val="278"/>
          <w:jc w:val="center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68" w:rsidRPr="007D613C" w:rsidRDefault="006F3D68" w:rsidP="006F3D68">
            <w:pPr>
              <w:widowControl/>
              <w:autoSpaceDE/>
              <w:autoSpaceDN/>
              <w:adjustRightInd/>
              <w:spacing w:line="259" w:lineRule="auto"/>
              <w:rPr>
                <w:sz w:val="26"/>
                <w:szCs w:val="22"/>
              </w:rPr>
            </w:pPr>
            <w:r w:rsidRPr="007D613C">
              <w:rPr>
                <w:szCs w:val="22"/>
              </w:rPr>
              <w:t xml:space="preserve">Дефицит (-), профицит (+)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68" w:rsidRPr="007D613C" w:rsidRDefault="006B4D7A" w:rsidP="006F3D68">
            <w:pPr>
              <w:widowControl/>
              <w:autoSpaceDE/>
              <w:autoSpaceDN/>
              <w:adjustRightInd/>
              <w:spacing w:line="259" w:lineRule="auto"/>
              <w:ind w:right="15"/>
              <w:jc w:val="center"/>
              <w:rPr>
                <w:sz w:val="26"/>
                <w:szCs w:val="22"/>
              </w:rPr>
            </w:pPr>
            <w:r w:rsidRPr="007D613C">
              <w:rPr>
                <w:sz w:val="24"/>
                <w:szCs w:val="22"/>
              </w:rPr>
              <w:t>0,0</w:t>
            </w:r>
            <w:r w:rsidR="006F3D68" w:rsidRPr="007D613C">
              <w:rPr>
                <w:sz w:val="24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68" w:rsidRPr="007D613C" w:rsidRDefault="006B4D7A" w:rsidP="006F3D68">
            <w:pPr>
              <w:widowControl/>
              <w:autoSpaceDE/>
              <w:autoSpaceDN/>
              <w:adjustRightInd/>
              <w:spacing w:line="259" w:lineRule="auto"/>
              <w:ind w:right="10"/>
              <w:jc w:val="center"/>
              <w:rPr>
                <w:sz w:val="26"/>
                <w:szCs w:val="22"/>
              </w:rPr>
            </w:pPr>
            <w:r w:rsidRPr="007D613C">
              <w:rPr>
                <w:sz w:val="24"/>
                <w:szCs w:val="22"/>
              </w:rPr>
              <w:t>0,0</w:t>
            </w:r>
            <w:r w:rsidR="006F3D68" w:rsidRPr="007D613C">
              <w:rPr>
                <w:sz w:val="24"/>
                <w:szCs w:val="22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68" w:rsidRPr="007D613C" w:rsidRDefault="006B4D7A" w:rsidP="006F3D68">
            <w:pPr>
              <w:widowControl/>
              <w:autoSpaceDE/>
              <w:autoSpaceDN/>
              <w:adjustRightInd/>
              <w:spacing w:line="259" w:lineRule="auto"/>
              <w:ind w:right="12"/>
              <w:jc w:val="center"/>
              <w:rPr>
                <w:sz w:val="26"/>
                <w:szCs w:val="22"/>
              </w:rPr>
            </w:pPr>
            <w:r w:rsidRPr="007D613C">
              <w:rPr>
                <w:sz w:val="24"/>
                <w:szCs w:val="22"/>
              </w:rPr>
              <w:t>0,0</w:t>
            </w:r>
            <w:r w:rsidR="006F3D68" w:rsidRPr="007D613C">
              <w:rPr>
                <w:sz w:val="24"/>
                <w:szCs w:val="22"/>
              </w:rPr>
              <w:t xml:space="preserve"> </w:t>
            </w:r>
          </w:p>
        </w:tc>
      </w:tr>
    </w:tbl>
    <w:p w:rsidR="000157A1" w:rsidRDefault="000157A1" w:rsidP="006F3D68">
      <w:pPr>
        <w:widowControl/>
        <w:tabs>
          <w:tab w:val="left" w:pos="851"/>
        </w:tabs>
        <w:autoSpaceDE/>
        <w:autoSpaceDN/>
        <w:adjustRightInd/>
        <w:ind w:left="-10" w:right="61" w:hanging="132"/>
        <w:jc w:val="both"/>
        <w:rPr>
          <w:color w:val="0070C0"/>
          <w:sz w:val="24"/>
          <w:szCs w:val="24"/>
        </w:rPr>
      </w:pPr>
    </w:p>
    <w:p w:rsidR="006B4D7A" w:rsidRPr="006B4D7A" w:rsidRDefault="006B4D7A" w:rsidP="006B4D7A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B4D7A">
        <w:rPr>
          <w:rFonts w:eastAsia="Calibri"/>
          <w:i/>
          <w:sz w:val="24"/>
          <w:szCs w:val="24"/>
          <w:u w:val="single"/>
          <w:lang w:eastAsia="en-US"/>
        </w:rPr>
        <w:t xml:space="preserve">Фактическое исполнение бюджета </w:t>
      </w:r>
      <w:r w:rsidRPr="006B4D7A">
        <w:rPr>
          <w:rFonts w:eastAsia="Calibri"/>
          <w:sz w:val="24"/>
          <w:szCs w:val="24"/>
          <w:lang w:eastAsia="en-US"/>
        </w:rPr>
        <w:t>Степаниковского сельского поселения Вяземского района Смоленской области за первый квартал 202</w:t>
      </w:r>
      <w:r>
        <w:rPr>
          <w:rFonts w:eastAsia="Calibri"/>
          <w:sz w:val="24"/>
          <w:szCs w:val="24"/>
          <w:lang w:eastAsia="en-US"/>
        </w:rPr>
        <w:t>2</w:t>
      </w:r>
      <w:r w:rsidRPr="006B4D7A">
        <w:rPr>
          <w:rFonts w:eastAsia="Calibri"/>
          <w:sz w:val="24"/>
          <w:szCs w:val="24"/>
          <w:lang w:eastAsia="en-US"/>
        </w:rPr>
        <w:t xml:space="preserve"> года, в соответствии с распоряжением Администрации Степаниковского сельского поселения Вяземского района Смоленской области от </w:t>
      </w:r>
      <w:r>
        <w:rPr>
          <w:rFonts w:eastAsia="Calibri"/>
          <w:sz w:val="24"/>
          <w:szCs w:val="24"/>
          <w:lang w:eastAsia="en-US"/>
        </w:rPr>
        <w:t>21</w:t>
      </w:r>
      <w:r w:rsidRPr="006B4D7A">
        <w:rPr>
          <w:rFonts w:eastAsia="Calibri"/>
          <w:sz w:val="24"/>
          <w:szCs w:val="24"/>
          <w:lang w:eastAsia="en-US"/>
        </w:rPr>
        <w:t>.04.202</w:t>
      </w:r>
      <w:r>
        <w:rPr>
          <w:rFonts w:eastAsia="Calibri"/>
          <w:sz w:val="24"/>
          <w:szCs w:val="24"/>
          <w:lang w:eastAsia="en-US"/>
        </w:rPr>
        <w:t>2</w:t>
      </w:r>
      <w:r w:rsidRPr="006B4D7A">
        <w:rPr>
          <w:rFonts w:eastAsia="Calibri"/>
          <w:sz w:val="24"/>
          <w:szCs w:val="24"/>
          <w:lang w:eastAsia="en-US"/>
        </w:rPr>
        <w:t xml:space="preserve"> №3</w:t>
      </w:r>
      <w:r>
        <w:rPr>
          <w:rFonts w:eastAsia="Calibri"/>
          <w:sz w:val="24"/>
          <w:szCs w:val="24"/>
          <w:lang w:eastAsia="en-US"/>
        </w:rPr>
        <w:t>3</w:t>
      </w:r>
      <w:r w:rsidRPr="006B4D7A">
        <w:rPr>
          <w:rFonts w:eastAsia="Calibri"/>
          <w:sz w:val="24"/>
          <w:szCs w:val="24"/>
          <w:lang w:eastAsia="en-US"/>
        </w:rPr>
        <w:t>-р «Об исполнении бюджета Степаниковского сельского поселения Вяземского района Смоленской области за первый квартал 202</w:t>
      </w:r>
      <w:r>
        <w:rPr>
          <w:rFonts w:eastAsia="Calibri"/>
          <w:sz w:val="24"/>
          <w:szCs w:val="24"/>
          <w:lang w:eastAsia="en-US"/>
        </w:rPr>
        <w:t>2</w:t>
      </w:r>
      <w:r w:rsidRPr="006B4D7A">
        <w:rPr>
          <w:rFonts w:eastAsia="Calibri"/>
          <w:sz w:val="24"/>
          <w:szCs w:val="24"/>
          <w:lang w:eastAsia="en-US"/>
        </w:rPr>
        <w:t xml:space="preserve"> года» составило:</w:t>
      </w:r>
    </w:p>
    <w:p w:rsidR="006B4D7A" w:rsidRPr="006B4D7A" w:rsidRDefault="006B4D7A" w:rsidP="006B4D7A">
      <w:pPr>
        <w:widowControl/>
        <w:autoSpaceDE/>
        <w:autoSpaceDN/>
        <w:adjustRightInd/>
        <w:ind w:firstLine="284"/>
        <w:jc w:val="both"/>
        <w:rPr>
          <w:rFonts w:eastAsia="Calibri"/>
          <w:sz w:val="24"/>
          <w:szCs w:val="24"/>
          <w:lang w:eastAsia="en-US"/>
        </w:rPr>
      </w:pPr>
      <w:r w:rsidRPr="006B4D7A">
        <w:rPr>
          <w:rFonts w:eastAsia="Calibri"/>
          <w:sz w:val="24"/>
          <w:szCs w:val="24"/>
          <w:lang w:eastAsia="en-US"/>
        </w:rPr>
        <w:t xml:space="preserve">- общий объем доходов в сумме </w:t>
      </w:r>
      <w:r>
        <w:rPr>
          <w:rFonts w:eastAsia="Calibri"/>
          <w:b/>
          <w:sz w:val="24"/>
          <w:szCs w:val="24"/>
          <w:lang w:eastAsia="en-US"/>
        </w:rPr>
        <w:t>2 317 197,65</w:t>
      </w:r>
      <w:r w:rsidRPr="006B4D7A">
        <w:rPr>
          <w:rFonts w:eastAsia="Calibri"/>
          <w:sz w:val="24"/>
          <w:szCs w:val="24"/>
          <w:lang w:eastAsia="en-US"/>
        </w:rPr>
        <w:t xml:space="preserve"> рубл</w:t>
      </w:r>
      <w:r>
        <w:rPr>
          <w:rFonts w:eastAsia="Calibri"/>
          <w:sz w:val="24"/>
          <w:szCs w:val="24"/>
          <w:lang w:eastAsia="en-US"/>
        </w:rPr>
        <w:t>ей</w:t>
      </w:r>
      <w:r w:rsidRPr="006B4D7A">
        <w:rPr>
          <w:rFonts w:eastAsia="Calibri"/>
          <w:sz w:val="24"/>
          <w:szCs w:val="24"/>
          <w:lang w:eastAsia="en-US"/>
        </w:rPr>
        <w:t>;</w:t>
      </w:r>
    </w:p>
    <w:p w:rsidR="006B4D7A" w:rsidRPr="006B4D7A" w:rsidRDefault="006B4D7A" w:rsidP="006B4D7A">
      <w:pPr>
        <w:widowControl/>
        <w:autoSpaceDE/>
        <w:autoSpaceDN/>
        <w:adjustRightInd/>
        <w:ind w:firstLine="284"/>
        <w:jc w:val="both"/>
        <w:rPr>
          <w:rFonts w:eastAsia="Calibri"/>
          <w:sz w:val="24"/>
          <w:szCs w:val="24"/>
          <w:lang w:eastAsia="en-US"/>
        </w:rPr>
      </w:pPr>
      <w:r w:rsidRPr="006B4D7A">
        <w:rPr>
          <w:rFonts w:eastAsia="Calibri"/>
          <w:sz w:val="24"/>
          <w:szCs w:val="24"/>
          <w:lang w:eastAsia="en-US"/>
        </w:rPr>
        <w:t xml:space="preserve">- общий объем расходов в сумме </w:t>
      </w:r>
      <w:r>
        <w:rPr>
          <w:rFonts w:eastAsia="Calibri"/>
          <w:b/>
          <w:sz w:val="24"/>
          <w:szCs w:val="24"/>
          <w:lang w:eastAsia="en-US"/>
        </w:rPr>
        <w:t>2 536 837,64</w:t>
      </w:r>
      <w:r w:rsidRPr="006B4D7A">
        <w:rPr>
          <w:rFonts w:eastAsia="Calibri"/>
          <w:sz w:val="24"/>
          <w:szCs w:val="24"/>
          <w:lang w:eastAsia="en-US"/>
        </w:rPr>
        <w:t xml:space="preserve"> рублей;</w:t>
      </w:r>
    </w:p>
    <w:p w:rsidR="006B4D7A" w:rsidRPr="006B4D7A" w:rsidRDefault="006B4D7A" w:rsidP="006B4D7A">
      <w:pPr>
        <w:widowControl/>
        <w:autoSpaceDE/>
        <w:autoSpaceDN/>
        <w:adjustRightInd/>
        <w:ind w:firstLine="284"/>
        <w:jc w:val="both"/>
        <w:rPr>
          <w:rFonts w:eastAsia="Calibri"/>
          <w:sz w:val="24"/>
          <w:szCs w:val="24"/>
          <w:lang w:eastAsia="en-US"/>
        </w:rPr>
      </w:pPr>
      <w:r w:rsidRPr="006B4D7A">
        <w:rPr>
          <w:rFonts w:eastAsia="Calibri"/>
          <w:sz w:val="24"/>
          <w:szCs w:val="24"/>
          <w:lang w:eastAsia="en-US"/>
        </w:rPr>
        <w:t xml:space="preserve">- с превышением </w:t>
      </w:r>
      <w:r>
        <w:rPr>
          <w:rFonts w:eastAsia="Calibri"/>
          <w:sz w:val="24"/>
          <w:szCs w:val="24"/>
          <w:lang w:eastAsia="en-US"/>
        </w:rPr>
        <w:t>расходов</w:t>
      </w:r>
      <w:r w:rsidRPr="006B4D7A">
        <w:rPr>
          <w:rFonts w:eastAsia="Calibri"/>
          <w:sz w:val="24"/>
          <w:szCs w:val="24"/>
          <w:lang w:eastAsia="en-US"/>
        </w:rPr>
        <w:t xml:space="preserve"> над </w:t>
      </w:r>
      <w:r>
        <w:rPr>
          <w:rFonts w:eastAsia="Calibri"/>
          <w:sz w:val="24"/>
          <w:szCs w:val="24"/>
          <w:lang w:eastAsia="en-US"/>
        </w:rPr>
        <w:t>доходами</w:t>
      </w:r>
      <w:r w:rsidRPr="006B4D7A">
        <w:rPr>
          <w:rFonts w:eastAsia="Calibri"/>
          <w:sz w:val="24"/>
          <w:szCs w:val="24"/>
          <w:lang w:eastAsia="en-US"/>
        </w:rPr>
        <w:t xml:space="preserve"> (</w:t>
      </w:r>
      <w:r>
        <w:rPr>
          <w:rFonts w:eastAsia="Calibri"/>
          <w:sz w:val="24"/>
          <w:szCs w:val="24"/>
          <w:lang w:eastAsia="en-US"/>
        </w:rPr>
        <w:t>дефицит</w:t>
      </w:r>
      <w:r w:rsidRPr="006B4D7A">
        <w:rPr>
          <w:rFonts w:eastAsia="Calibri"/>
          <w:sz w:val="24"/>
          <w:szCs w:val="24"/>
          <w:lang w:eastAsia="en-US"/>
        </w:rPr>
        <w:t xml:space="preserve">) в сумме </w:t>
      </w:r>
      <w:r>
        <w:rPr>
          <w:rFonts w:eastAsia="Calibri"/>
          <w:b/>
          <w:sz w:val="24"/>
          <w:szCs w:val="24"/>
          <w:lang w:eastAsia="en-US"/>
        </w:rPr>
        <w:t>219 639,99</w:t>
      </w:r>
      <w:r w:rsidRPr="006B4D7A">
        <w:rPr>
          <w:rFonts w:eastAsia="Calibri"/>
          <w:b/>
          <w:sz w:val="24"/>
          <w:szCs w:val="24"/>
          <w:lang w:eastAsia="en-US"/>
        </w:rPr>
        <w:t xml:space="preserve"> </w:t>
      </w:r>
      <w:r w:rsidRPr="006B4D7A">
        <w:rPr>
          <w:rFonts w:eastAsia="Calibri"/>
          <w:sz w:val="24"/>
          <w:szCs w:val="24"/>
          <w:lang w:eastAsia="en-US"/>
        </w:rPr>
        <w:t>рублей.</w:t>
      </w:r>
    </w:p>
    <w:p w:rsidR="006B4D7A" w:rsidRDefault="006B4D7A" w:rsidP="006F3D68">
      <w:pPr>
        <w:widowControl/>
        <w:tabs>
          <w:tab w:val="left" w:pos="851"/>
        </w:tabs>
        <w:autoSpaceDE/>
        <w:autoSpaceDN/>
        <w:adjustRightInd/>
        <w:ind w:left="-10" w:right="61" w:hanging="132"/>
        <w:jc w:val="both"/>
        <w:rPr>
          <w:color w:val="0070C0"/>
          <w:sz w:val="24"/>
          <w:szCs w:val="24"/>
        </w:rPr>
      </w:pPr>
    </w:p>
    <w:p w:rsidR="00A70976" w:rsidRPr="006F3D68" w:rsidRDefault="00A70976" w:rsidP="000B3796">
      <w:pPr>
        <w:jc w:val="both"/>
        <w:rPr>
          <w:color w:val="0070C0"/>
          <w:sz w:val="24"/>
          <w:szCs w:val="24"/>
        </w:rPr>
      </w:pPr>
    </w:p>
    <w:p w:rsidR="00942C21" w:rsidRPr="00CC6645" w:rsidRDefault="00942C21" w:rsidP="00CC6645">
      <w:pPr>
        <w:keepNext/>
        <w:keepLines/>
        <w:widowControl/>
        <w:tabs>
          <w:tab w:val="left" w:pos="0"/>
        </w:tabs>
        <w:autoSpaceDE/>
        <w:autoSpaceDN/>
        <w:adjustRightInd/>
        <w:ind w:right="1565" w:firstLine="1"/>
        <w:outlineLvl w:val="0"/>
        <w:rPr>
          <w:b/>
          <w:color w:val="000000"/>
          <w:sz w:val="24"/>
          <w:szCs w:val="24"/>
          <w:u w:val="single"/>
        </w:rPr>
      </w:pPr>
      <w:r w:rsidRPr="00CC6645">
        <w:rPr>
          <w:b/>
          <w:color w:val="000000"/>
          <w:sz w:val="24"/>
          <w:szCs w:val="24"/>
          <w:u w:val="single"/>
        </w:rPr>
        <w:lastRenderedPageBreak/>
        <w:t xml:space="preserve">Итоги исполнения доходной части бюджета района </w:t>
      </w:r>
    </w:p>
    <w:p w:rsidR="00942C21" w:rsidRPr="00E87206" w:rsidRDefault="00942C21" w:rsidP="007D613C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E87206">
        <w:rPr>
          <w:color w:val="000000"/>
          <w:sz w:val="24"/>
          <w:szCs w:val="24"/>
        </w:rPr>
        <w:t xml:space="preserve"> Исполнение объема доходной части районного бюджета в целом за </w:t>
      </w:r>
      <w:r w:rsidR="00E87206" w:rsidRPr="00E87206">
        <w:rPr>
          <w:color w:val="000000"/>
          <w:sz w:val="24"/>
          <w:szCs w:val="24"/>
        </w:rPr>
        <w:t>первый квартал 2022</w:t>
      </w:r>
      <w:r w:rsidRPr="00E87206">
        <w:rPr>
          <w:color w:val="000000"/>
          <w:sz w:val="24"/>
          <w:szCs w:val="24"/>
        </w:rPr>
        <w:t xml:space="preserve"> года обеспечено: </w:t>
      </w:r>
    </w:p>
    <w:p w:rsidR="00942C21" w:rsidRPr="00E87206" w:rsidRDefault="00942C21" w:rsidP="00E87206">
      <w:pPr>
        <w:widowControl/>
        <w:numPr>
          <w:ilvl w:val="0"/>
          <w:numId w:val="19"/>
        </w:numPr>
        <w:autoSpaceDE/>
        <w:autoSpaceDN/>
        <w:adjustRightInd/>
        <w:spacing w:after="52"/>
        <w:ind w:left="284" w:right="61" w:hanging="256"/>
        <w:jc w:val="both"/>
        <w:rPr>
          <w:color w:val="000000"/>
          <w:sz w:val="24"/>
          <w:szCs w:val="24"/>
        </w:rPr>
      </w:pPr>
      <w:r w:rsidRPr="00E87206">
        <w:rPr>
          <w:color w:val="000000"/>
          <w:sz w:val="24"/>
          <w:szCs w:val="24"/>
        </w:rPr>
        <w:t xml:space="preserve">на </w:t>
      </w:r>
      <w:r w:rsidR="00E87206" w:rsidRPr="00E87206">
        <w:rPr>
          <w:b/>
          <w:color w:val="000000"/>
          <w:sz w:val="24"/>
          <w:szCs w:val="24"/>
        </w:rPr>
        <w:t>63,6</w:t>
      </w:r>
      <w:r w:rsidRPr="00E87206">
        <w:rPr>
          <w:color w:val="000000"/>
          <w:sz w:val="24"/>
          <w:szCs w:val="24"/>
        </w:rPr>
        <w:t xml:space="preserve">% поступлениями </w:t>
      </w:r>
      <w:r w:rsidRPr="00E87206">
        <w:rPr>
          <w:i/>
          <w:color w:val="000000"/>
          <w:sz w:val="24"/>
          <w:szCs w:val="24"/>
        </w:rPr>
        <w:t>налоговых и неналоговых платежей</w:t>
      </w:r>
      <w:r w:rsidRPr="00E87206">
        <w:rPr>
          <w:color w:val="000000"/>
          <w:sz w:val="24"/>
          <w:szCs w:val="24"/>
        </w:rPr>
        <w:t xml:space="preserve"> (за </w:t>
      </w:r>
      <w:r w:rsidR="00E87206" w:rsidRPr="00E87206">
        <w:rPr>
          <w:color w:val="000000"/>
          <w:sz w:val="24"/>
          <w:szCs w:val="24"/>
        </w:rPr>
        <w:t>первый квартал 2021</w:t>
      </w:r>
      <w:r w:rsidRPr="00E87206">
        <w:rPr>
          <w:color w:val="000000"/>
          <w:sz w:val="24"/>
          <w:szCs w:val="24"/>
        </w:rPr>
        <w:t xml:space="preserve"> года - на </w:t>
      </w:r>
      <w:r w:rsidR="00E87206">
        <w:rPr>
          <w:color w:val="000000"/>
          <w:sz w:val="24"/>
          <w:szCs w:val="24"/>
        </w:rPr>
        <w:t>70,2</w:t>
      </w:r>
      <w:r w:rsidRPr="00E87206">
        <w:rPr>
          <w:color w:val="000000"/>
          <w:sz w:val="24"/>
          <w:szCs w:val="24"/>
        </w:rPr>
        <w:t xml:space="preserve">%), которые составили </w:t>
      </w:r>
      <w:r w:rsidR="00E87206" w:rsidRPr="00E87206">
        <w:rPr>
          <w:b/>
          <w:color w:val="000000"/>
          <w:sz w:val="24"/>
          <w:szCs w:val="24"/>
        </w:rPr>
        <w:t>1 474,7</w:t>
      </w:r>
      <w:r w:rsidR="00E87206">
        <w:rPr>
          <w:color w:val="000000"/>
          <w:sz w:val="24"/>
          <w:szCs w:val="24"/>
        </w:rPr>
        <w:t xml:space="preserve"> тыс.</w:t>
      </w:r>
      <w:r w:rsidRPr="00E87206">
        <w:rPr>
          <w:color w:val="000000"/>
          <w:sz w:val="24"/>
          <w:szCs w:val="24"/>
        </w:rPr>
        <w:t xml:space="preserve">рублей; </w:t>
      </w:r>
    </w:p>
    <w:p w:rsidR="00942C21" w:rsidRDefault="00942C21" w:rsidP="00E87206">
      <w:pPr>
        <w:widowControl/>
        <w:numPr>
          <w:ilvl w:val="0"/>
          <w:numId w:val="19"/>
        </w:numPr>
        <w:autoSpaceDE/>
        <w:autoSpaceDN/>
        <w:adjustRightInd/>
        <w:spacing w:after="52"/>
        <w:ind w:left="284" w:right="61" w:hanging="256"/>
        <w:jc w:val="both"/>
        <w:rPr>
          <w:color w:val="000000"/>
          <w:sz w:val="24"/>
          <w:szCs w:val="24"/>
        </w:rPr>
      </w:pPr>
      <w:r w:rsidRPr="00E87206">
        <w:rPr>
          <w:color w:val="000000"/>
          <w:sz w:val="24"/>
          <w:szCs w:val="24"/>
        </w:rPr>
        <w:t xml:space="preserve">на </w:t>
      </w:r>
      <w:r w:rsidR="00E87206" w:rsidRPr="00E87206">
        <w:rPr>
          <w:b/>
          <w:color w:val="000000"/>
          <w:sz w:val="24"/>
          <w:szCs w:val="24"/>
        </w:rPr>
        <w:t>36,4</w:t>
      </w:r>
      <w:r w:rsidRPr="00E87206">
        <w:rPr>
          <w:color w:val="000000"/>
          <w:sz w:val="24"/>
          <w:szCs w:val="24"/>
        </w:rPr>
        <w:t xml:space="preserve">% </w:t>
      </w:r>
      <w:r w:rsidRPr="00E87206">
        <w:rPr>
          <w:i/>
          <w:color w:val="000000"/>
          <w:sz w:val="24"/>
          <w:szCs w:val="24"/>
        </w:rPr>
        <w:t>безвозмездными поступлениями</w:t>
      </w:r>
      <w:r w:rsidRPr="00E87206">
        <w:rPr>
          <w:color w:val="000000"/>
          <w:sz w:val="24"/>
          <w:szCs w:val="24"/>
        </w:rPr>
        <w:t xml:space="preserve"> (за </w:t>
      </w:r>
      <w:r w:rsidR="00E87206" w:rsidRPr="00E87206">
        <w:rPr>
          <w:color w:val="000000"/>
          <w:sz w:val="24"/>
          <w:szCs w:val="24"/>
        </w:rPr>
        <w:t>первый квартал 20</w:t>
      </w:r>
      <w:r w:rsidR="00E87206">
        <w:rPr>
          <w:color w:val="000000"/>
          <w:sz w:val="24"/>
          <w:szCs w:val="24"/>
        </w:rPr>
        <w:t>21</w:t>
      </w:r>
      <w:r w:rsidRPr="00E87206">
        <w:rPr>
          <w:color w:val="000000"/>
          <w:sz w:val="24"/>
          <w:szCs w:val="24"/>
        </w:rPr>
        <w:t xml:space="preserve"> года – на </w:t>
      </w:r>
      <w:r w:rsidR="00E87206">
        <w:rPr>
          <w:color w:val="000000"/>
          <w:sz w:val="24"/>
          <w:szCs w:val="24"/>
        </w:rPr>
        <w:t>29,8</w:t>
      </w:r>
      <w:r w:rsidRPr="00E87206">
        <w:rPr>
          <w:color w:val="000000"/>
          <w:sz w:val="24"/>
          <w:szCs w:val="24"/>
        </w:rPr>
        <w:t xml:space="preserve">%), которые составили </w:t>
      </w:r>
      <w:r w:rsidR="00E87206" w:rsidRPr="00E87206">
        <w:rPr>
          <w:b/>
          <w:color w:val="000000"/>
          <w:sz w:val="24"/>
          <w:szCs w:val="24"/>
        </w:rPr>
        <w:t>842,5</w:t>
      </w:r>
      <w:r w:rsidR="00E87206">
        <w:rPr>
          <w:color w:val="000000"/>
          <w:sz w:val="24"/>
          <w:szCs w:val="24"/>
        </w:rPr>
        <w:t xml:space="preserve"> тыс.</w:t>
      </w:r>
      <w:r w:rsidRPr="00E87206">
        <w:rPr>
          <w:color w:val="000000"/>
          <w:sz w:val="24"/>
          <w:szCs w:val="24"/>
        </w:rPr>
        <w:t xml:space="preserve">рублей. </w:t>
      </w:r>
    </w:p>
    <w:p w:rsidR="001842E6" w:rsidRDefault="001842E6" w:rsidP="001842E6">
      <w:pPr>
        <w:widowControl/>
        <w:autoSpaceDE/>
        <w:autoSpaceDN/>
        <w:adjustRightInd/>
        <w:spacing w:after="52"/>
        <w:ind w:left="28" w:right="61" w:firstLine="680"/>
        <w:jc w:val="both"/>
        <w:rPr>
          <w:color w:val="000000"/>
          <w:sz w:val="24"/>
          <w:szCs w:val="24"/>
        </w:rPr>
      </w:pPr>
      <w:r w:rsidRPr="001842E6">
        <w:rPr>
          <w:color w:val="000000"/>
          <w:sz w:val="24"/>
          <w:szCs w:val="24"/>
        </w:rPr>
        <w:t>Исполнение доходной части бюджета поселения за первый квартал 202</w:t>
      </w:r>
      <w:r>
        <w:rPr>
          <w:color w:val="000000"/>
          <w:sz w:val="24"/>
          <w:szCs w:val="24"/>
        </w:rPr>
        <w:t>2</w:t>
      </w:r>
      <w:r w:rsidRPr="001842E6">
        <w:rPr>
          <w:color w:val="000000"/>
          <w:sz w:val="24"/>
          <w:szCs w:val="24"/>
        </w:rPr>
        <w:t xml:space="preserve"> года приведено в таблице №</w:t>
      </w:r>
      <w:r w:rsidR="007D613C">
        <w:rPr>
          <w:color w:val="000000"/>
          <w:sz w:val="24"/>
          <w:szCs w:val="24"/>
        </w:rPr>
        <w:t>2</w:t>
      </w:r>
      <w:r w:rsidRPr="001842E6">
        <w:rPr>
          <w:color w:val="000000"/>
          <w:sz w:val="24"/>
          <w:szCs w:val="24"/>
        </w:rPr>
        <w:t>.</w:t>
      </w:r>
    </w:p>
    <w:p w:rsidR="001842E6" w:rsidRDefault="007D613C" w:rsidP="001842E6">
      <w:pPr>
        <w:widowControl/>
        <w:autoSpaceDE/>
        <w:autoSpaceDN/>
        <w:adjustRightInd/>
        <w:spacing w:after="52"/>
        <w:ind w:left="28" w:right="61" w:firstLine="680"/>
        <w:jc w:val="right"/>
        <w:rPr>
          <w:color w:val="000000"/>
          <w:sz w:val="24"/>
          <w:szCs w:val="24"/>
        </w:rPr>
      </w:pPr>
      <w:r>
        <w:rPr>
          <w:color w:val="000000"/>
        </w:rPr>
        <w:t xml:space="preserve">Таблица №2 </w:t>
      </w:r>
      <w:r w:rsidR="001842E6" w:rsidRPr="00AA2FDD">
        <w:rPr>
          <w:color w:val="000000"/>
        </w:rPr>
        <w:t>(тыс. рублей)</w:t>
      </w:r>
    </w:p>
    <w:tbl>
      <w:tblPr>
        <w:tblW w:w="10497" w:type="dxa"/>
        <w:tblInd w:w="-856" w:type="dxa"/>
        <w:tblLook w:val="04A0" w:firstRow="1" w:lastRow="0" w:firstColumn="1" w:lastColumn="0" w:noHBand="0" w:noVBand="1"/>
      </w:tblPr>
      <w:tblGrid>
        <w:gridCol w:w="3261"/>
        <w:gridCol w:w="1139"/>
        <w:gridCol w:w="1166"/>
        <w:gridCol w:w="1196"/>
        <w:gridCol w:w="878"/>
        <w:gridCol w:w="1220"/>
        <w:gridCol w:w="878"/>
        <w:gridCol w:w="759"/>
      </w:tblGrid>
      <w:tr w:rsidR="001842E6" w:rsidRPr="001842E6" w:rsidTr="001842E6">
        <w:trPr>
          <w:trHeight w:val="69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1842E6">
              <w:rPr>
                <w:b/>
                <w:bCs/>
                <w:sz w:val="18"/>
                <w:szCs w:val="18"/>
              </w:rPr>
              <w:t>наименование доходов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1842E6">
              <w:rPr>
                <w:b/>
                <w:bCs/>
                <w:sz w:val="18"/>
                <w:szCs w:val="18"/>
              </w:rPr>
              <w:t>решение о бюджете от 30.12.2021 №43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1842E6">
              <w:rPr>
                <w:b/>
                <w:bCs/>
                <w:sz w:val="18"/>
                <w:szCs w:val="18"/>
              </w:rPr>
              <w:t>исполнение бюджета за 1кв.2022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1842E6">
              <w:rPr>
                <w:b/>
                <w:bCs/>
                <w:sz w:val="18"/>
                <w:szCs w:val="18"/>
              </w:rPr>
              <w:t>отклонение исполнение бюджета к плановым показателям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1842E6">
              <w:rPr>
                <w:b/>
                <w:bCs/>
                <w:sz w:val="18"/>
                <w:szCs w:val="18"/>
              </w:rPr>
              <w:t>исполнение бюджета за 1кв.2021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1842E6">
              <w:rPr>
                <w:b/>
                <w:bCs/>
                <w:sz w:val="18"/>
                <w:szCs w:val="18"/>
              </w:rPr>
              <w:t>откл. 1кв.2022 к 1кв.2021</w:t>
            </w:r>
          </w:p>
        </w:tc>
      </w:tr>
      <w:tr w:rsidR="001842E6" w:rsidRPr="001842E6" w:rsidTr="001842E6">
        <w:trPr>
          <w:trHeight w:val="16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+/-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+/-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</w:t>
            </w:r>
          </w:p>
        </w:tc>
      </w:tr>
      <w:tr w:rsidR="001842E6" w:rsidRPr="001842E6" w:rsidTr="001842E6">
        <w:trPr>
          <w:trHeight w:val="23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1842E6">
              <w:rPr>
                <w:b/>
                <w:bCs/>
                <w:i/>
                <w:i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1842E6">
              <w:rPr>
                <w:b/>
                <w:bCs/>
                <w:i/>
                <w:iCs/>
                <w:sz w:val="18"/>
                <w:szCs w:val="18"/>
              </w:rPr>
              <w:t>2 108,6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1842E6">
              <w:rPr>
                <w:b/>
                <w:bCs/>
                <w:i/>
                <w:iCs/>
                <w:sz w:val="18"/>
                <w:szCs w:val="18"/>
              </w:rPr>
              <w:t>599,4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1842E6">
              <w:rPr>
                <w:b/>
                <w:bCs/>
                <w:i/>
                <w:iCs/>
                <w:sz w:val="18"/>
                <w:szCs w:val="18"/>
              </w:rPr>
              <w:t>-1 509,2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1842E6">
              <w:rPr>
                <w:b/>
                <w:bCs/>
                <w:i/>
                <w:iCs/>
                <w:sz w:val="18"/>
                <w:szCs w:val="18"/>
              </w:rPr>
              <w:t>28,4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1842E6">
              <w:rPr>
                <w:b/>
                <w:bCs/>
                <w:i/>
                <w:iCs/>
                <w:sz w:val="18"/>
                <w:szCs w:val="18"/>
              </w:rPr>
              <w:t>782,2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1842E6">
              <w:rPr>
                <w:b/>
                <w:bCs/>
                <w:i/>
                <w:iCs/>
                <w:sz w:val="18"/>
                <w:szCs w:val="18"/>
              </w:rPr>
              <w:t>-182,8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1842E6">
              <w:rPr>
                <w:b/>
                <w:bCs/>
                <w:i/>
                <w:iCs/>
                <w:sz w:val="18"/>
                <w:szCs w:val="18"/>
              </w:rPr>
              <w:t>76,6</w:t>
            </w:r>
          </w:p>
        </w:tc>
      </w:tr>
      <w:tr w:rsidR="001842E6" w:rsidRPr="001842E6" w:rsidTr="001842E6">
        <w:trPr>
          <w:trHeight w:val="42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1842E6">
              <w:rPr>
                <w:b/>
                <w:bCs/>
                <w:i/>
                <w:iCs/>
                <w:sz w:val="18"/>
                <w:szCs w:val="18"/>
              </w:rPr>
              <w:t>налоги на товары (работы, услуги), реализуемые на территории РФ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1842E6">
              <w:rPr>
                <w:b/>
                <w:bCs/>
                <w:i/>
                <w:iCs/>
                <w:sz w:val="18"/>
                <w:szCs w:val="18"/>
              </w:rPr>
              <w:t>1 464,9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1842E6">
              <w:rPr>
                <w:b/>
                <w:bCs/>
                <w:i/>
                <w:iCs/>
                <w:sz w:val="18"/>
                <w:szCs w:val="18"/>
              </w:rPr>
              <w:t>377,8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1842E6">
              <w:rPr>
                <w:b/>
                <w:bCs/>
                <w:i/>
                <w:iCs/>
                <w:sz w:val="18"/>
                <w:szCs w:val="18"/>
              </w:rPr>
              <w:t>-1 087,1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1842E6">
              <w:rPr>
                <w:b/>
                <w:bCs/>
                <w:i/>
                <w:iCs/>
                <w:sz w:val="18"/>
                <w:szCs w:val="18"/>
              </w:rPr>
              <w:t>25,8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1842E6">
              <w:rPr>
                <w:b/>
                <w:bCs/>
                <w:i/>
                <w:iCs/>
                <w:sz w:val="18"/>
                <w:szCs w:val="18"/>
              </w:rPr>
              <w:t>305,4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1842E6">
              <w:rPr>
                <w:b/>
                <w:bCs/>
                <w:i/>
                <w:iCs/>
                <w:sz w:val="18"/>
                <w:szCs w:val="18"/>
              </w:rPr>
              <w:t>72,4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1842E6">
              <w:rPr>
                <w:b/>
                <w:bCs/>
                <w:i/>
                <w:iCs/>
                <w:sz w:val="18"/>
                <w:szCs w:val="18"/>
              </w:rPr>
              <w:t>123,7</w:t>
            </w:r>
          </w:p>
        </w:tc>
      </w:tr>
      <w:tr w:rsidR="001842E6" w:rsidRPr="001842E6" w:rsidTr="001842E6">
        <w:trPr>
          <w:trHeight w:val="4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1842E6">
              <w:rPr>
                <w:i/>
                <w:iCs/>
                <w:sz w:val="18"/>
                <w:szCs w:val="18"/>
              </w:rPr>
              <w:t>доходы от уплаты акцизов на дизельное топливо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1842E6">
              <w:rPr>
                <w:i/>
                <w:iCs/>
                <w:sz w:val="18"/>
                <w:szCs w:val="18"/>
              </w:rPr>
              <w:t>662,3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1842E6">
              <w:rPr>
                <w:i/>
                <w:iCs/>
                <w:sz w:val="18"/>
                <w:szCs w:val="18"/>
              </w:rPr>
              <w:t>181,4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1842E6">
              <w:rPr>
                <w:i/>
                <w:iCs/>
                <w:sz w:val="18"/>
                <w:szCs w:val="18"/>
              </w:rPr>
              <w:t>-480,9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1842E6">
              <w:rPr>
                <w:i/>
                <w:iCs/>
                <w:sz w:val="18"/>
                <w:szCs w:val="18"/>
              </w:rPr>
              <w:t>27,4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1842E6">
              <w:rPr>
                <w:sz w:val="18"/>
                <w:szCs w:val="18"/>
              </w:rPr>
              <w:t>137,1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1842E6">
              <w:rPr>
                <w:sz w:val="18"/>
                <w:szCs w:val="18"/>
              </w:rPr>
              <w:t>44,3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1842E6">
              <w:rPr>
                <w:sz w:val="18"/>
                <w:szCs w:val="18"/>
              </w:rPr>
              <w:t>132,3</w:t>
            </w:r>
          </w:p>
        </w:tc>
      </w:tr>
      <w:tr w:rsidR="001842E6" w:rsidRPr="001842E6" w:rsidTr="001842E6">
        <w:trPr>
          <w:trHeight w:val="68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1842E6">
              <w:rPr>
                <w:i/>
                <w:iCs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1842E6">
              <w:rPr>
                <w:i/>
                <w:iCs/>
                <w:sz w:val="18"/>
                <w:szCs w:val="18"/>
              </w:rPr>
              <w:t>3,7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1842E6">
              <w:rPr>
                <w:i/>
                <w:iCs/>
                <w:sz w:val="18"/>
                <w:szCs w:val="18"/>
              </w:rPr>
              <w:t>1,2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1842E6">
              <w:rPr>
                <w:i/>
                <w:iCs/>
                <w:sz w:val="18"/>
                <w:szCs w:val="18"/>
              </w:rPr>
              <w:t>-2,5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1842E6">
              <w:rPr>
                <w:i/>
                <w:iCs/>
                <w:sz w:val="18"/>
                <w:szCs w:val="18"/>
              </w:rPr>
              <w:t>32,4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1842E6">
              <w:rPr>
                <w:sz w:val="18"/>
                <w:szCs w:val="18"/>
              </w:rPr>
              <w:t>0,9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1842E6">
              <w:rPr>
                <w:sz w:val="18"/>
                <w:szCs w:val="18"/>
              </w:rPr>
              <w:t>0,3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1842E6">
              <w:rPr>
                <w:sz w:val="18"/>
                <w:szCs w:val="18"/>
              </w:rPr>
              <w:t>133,3</w:t>
            </w:r>
          </w:p>
        </w:tc>
      </w:tr>
      <w:tr w:rsidR="001842E6" w:rsidRPr="001842E6" w:rsidTr="001842E6">
        <w:trPr>
          <w:trHeight w:val="27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1842E6">
              <w:rPr>
                <w:i/>
                <w:iCs/>
                <w:sz w:val="18"/>
                <w:szCs w:val="18"/>
              </w:rPr>
              <w:t>доходы от уплаты акцизов на автомобильный бензин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1842E6">
              <w:rPr>
                <w:i/>
                <w:iCs/>
                <w:sz w:val="18"/>
                <w:szCs w:val="18"/>
              </w:rPr>
              <w:t>882,0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1842E6">
              <w:rPr>
                <w:i/>
                <w:iCs/>
                <w:sz w:val="18"/>
                <w:szCs w:val="18"/>
              </w:rPr>
              <w:t>219,5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1842E6">
              <w:rPr>
                <w:i/>
                <w:iCs/>
                <w:sz w:val="18"/>
                <w:szCs w:val="18"/>
              </w:rPr>
              <w:t>-662,5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1842E6">
              <w:rPr>
                <w:i/>
                <w:iCs/>
                <w:sz w:val="18"/>
                <w:szCs w:val="18"/>
              </w:rPr>
              <w:t>24,9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1842E6">
              <w:rPr>
                <w:sz w:val="18"/>
                <w:szCs w:val="18"/>
              </w:rPr>
              <w:t>191,9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1842E6">
              <w:rPr>
                <w:sz w:val="18"/>
                <w:szCs w:val="18"/>
              </w:rPr>
              <w:t>27,6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1842E6">
              <w:rPr>
                <w:sz w:val="18"/>
                <w:szCs w:val="18"/>
              </w:rPr>
              <w:t>114,4</w:t>
            </w:r>
          </w:p>
        </w:tc>
      </w:tr>
      <w:tr w:rsidR="001842E6" w:rsidRPr="001842E6" w:rsidTr="001842E6">
        <w:trPr>
          <w:trHeight w:val="13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1842E6">
              <w:rPr>
                <w:i/>
                <w:iCs/>
                <w:sz w:val="18"/>
                <w:szCs w:val="18"/>
              </w:rPr>
              <w:t>доходы от уплаты акцизов на прямогонный бензин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1842E6">
              <w:rPr>
                <w:i/>
                <w:iCs/>
                <w:sz w:val="18"/>
                <w:szCs w:val="18"/>
              </w:rPr>
              <w:t>-83,1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1842E6">
              <w:rPr>
                <w:i/>
                <w:iCs/>
                <w:sz w:val="18"/>
                <w:szCs w:val="18"/>
              </w:rPr>
              <w:t>-24,3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1842E6">
              <w:rPr>
                <w:i/>
                <w:iCs/>
                <w:sz w:val="18"/>
                <w:szCs w:val="18"/>
              </w:rPr>
              <w:t>58,8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1842E6">
              <w:rPr>
                <w:i/>
                <w:iCs/>
                <w:sz w:val="18"/>
                <w:szCs w:val="18"/>
              </w:rPr>
              <w:t>29,2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1842E6">
              <w:rPr>
                <w:sz w:val="18"/>
                <w:szCs w:val="18"/>
              </w:rPr>
              <w:t>-24,5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1842E6">
              <w:rPr>
                <w:sz w:val="18"/>
                <w:szCs w:val="18"/>
              </w:rPr>
              <w:t>0,2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1842E6">
              <w:rPr>
                <w:sz w:val="18"/>
                <w:szCs w:val="18"/>
              </w:rPr>
              <w:t>99,2</w:t>
            </w:r>
          </w:p>
        </w:tc>
      </w:tr>
      <w:tr w:rsidR="001842E6" w:rsidRPr="001842E6" w:rsidTr="001842E6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1842E6">
              <w:rPr>
                <w:b/>
                <w:bCs/>
                <w:i/>
                <w:i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1842E6">
              <w:rPr>
                <w:b/>
                <w:bCs/>
                <w:i/>
                <w:iCs/>
                <w:sz w:val="18"/>
                <w:szCs w:val="18"/>
              </w:rPr>
              <w:t>16,2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1842E6">
              <w:rPr>
                <w:b/>
                <w:bCs/>
                <w:i/>
                <w:iCs/>
                <w:sz w:val="18"/>
                <w:szCs w:val="18"/>
              </w:rPr>
              <w:t>9,5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1842E6">
              <w:rPr>
                <w:b/>
                <w:bCs/>
                <w:i/>
                <w:iCs/>
                <w:sz w:val="18"/>
                <w:szCs w:val="18"/>
              </w:rPr>
              <w:t>-6,7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1842E6">
              <w:rPr>
                <w:b/>
                <w:bCs/>
                <w:i/>
                <w:iCs/>
                <w:sz w:val="18"/>
                <w:szCs w:val="18"/>
              </w:rPr>
              <w:t>58,6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1842E6">
              <w:rPr>
                <w:b/>
                <w:bCs/>
                <w:i/>
                <w:iCs/>
                <w:sz w:val="18"/>
                <w:szCs w:val="18"/>
              </w:rPr>
              <w:t>11,4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1842E6">
              <w:rPr>
                <w:b/>
                <w:bCs/>
                <w:i/>
                <w:iCs/>
                <w:sz w:val="18"/>
                <w:szCs w:val="18"/>
              </w:rPr>
              <w:t>-1,9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1842E6">
              <w:rPr>
                <w:b/>
                <w:bCs/>
                <w:i/>
                <w:iCs/>
                <w:sz w:val="18"/>
                <w:szCs w:val="18"/>
              </w:rPr>
              <w:t>83,3</w:t>
            </w:r>
          </w:p>
        </w:tc>
      </w:tr>
      <w:tr w:rsidR="001842E6" w:rsidRPr="001842E6" w:rsidTr="001842E6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1842E6">
              <w:rPr>
                <w:b/>
                <w:bCs/>
                <w:i/>
                <w:iCs/>
                <w:sz w:val="18"/>
                <w:szCs w:val="18"/>
              </w:rPr>
              <w:t xml:space="preserve">налог на имущество                        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1842E6">
              <w:rPr>
                <w:b/>
                <w:bCs/>
                <w:i/>
                <w:iCs/>
                <w:sz w:val="18"/>
                <w:szCs w:val="18"/>
              </w:rPr>
              <w:t>335,8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1842E6">
              <w:rPr>
                <w:b/>
                <w:bCs/>
                <w:i/>
                <w:iCs/>
                <w:sz w:val="18"/>
                <w:szCs w:val="18"/>
              </w:rPr>
              <w:t>6,4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1842E6">
              <w:rPr>
                <w:b/>
                <w:bCs/>
                <w:i/>
                <w:iCs/>
                <w:sz w:val="18"/>
                <w:szCs w:val="18"/>
              </w:rPr>
              <w:t>-329,4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1842E6">
              <w:rPr>
                <w:b/>
                <w:bCs/>
                <w:i/>
                <w:iCs/>
                <w:sz w:val="18"/>
                <w:szCs w:val="18"/>
              </w:rPr>
              <w:t>1,9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1842E6">
              <w:rPr>
                <w:b/>
                <w:bCs/>
                <w:i/>
                <w:iCs/>
                <w:sz w:val="18"/>
                <w:szCs w:val="18"/>
              </w:rPr>
              <w:t>5,3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1842E6">
              <w:rPr>
                <w:b/>
                <w:bCs/>
                <w:i/>
                <w:iCs/>
                <w:sz w:val="18"/>
                <w:szCs w:val="18"/>
              </w:rPr>
              <w:t>1,1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1842E6">
              <w:rPr>
                <w:b/>
                <w:bCs/>
                <w:i/>
                <w:iCs/>
                <w:sz w:val="18"/>
                <w:szCs w:val="18"/>
              </w:rPr>
              <w:t>120,8</w:t>
            </w:r>
          </w:p>
        </w:tc>
      </w:tr>
      <w:tr w:rsidR="001842E6" w:rsidRPr="001842E6" w:rsidTr="001842E6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1842E6">
              <w:rPr>
                <w:b/>
                <w:bCs/>
                <w:i/>
                <w:iCs/>
                <w:sz w:val="18"/>
                <w:szCs w:val="18"/>
              </w:rPr>
              <w:t>земельный налог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1842E6">
              <w:rPr>
                <w:b/>
                <w:bCs/>
                <w:i/>
                <w:iCs/>
                <w:sz w:val="18"/>
                <w:szCs w:val="18"/>
              </w:rPr>
              <w:t>3 903,3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1842E6">
              <w:rPr>
                <w:b/>
                <w:bCs/>
                <w:i/>
                <w:iCs/>
                <w:sz w:val="18"/>
                <w:szCs w:val="18"/>
              </w:rPr>
              <w:t>468,4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1842E6">
              <w:rPr>
                <w:b/>
                <w:bCs/>
                <w:i/>
                <w:iCs/>
                <w:sz w:val="18"/>
                <w:szCs w:val="18"/>
              </w:rPr>
              <w:t>-3 434,9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1842E6">
              <w:rPr>
                <w:b/>
                <w:bCs/>
                <w:i/>
                <w:iCs/>
                <w:sz w:val="18"/>
                <w:szCs w:val="18"/>
              </w:rPr>
              <w:t>12,0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1842E6">
              <w:rPr>
                <w:b/>
                <w:bCs/>
                <w:i/>
                <w:iCs/>
                <w:sz w:val="18"/>
                <w:szCs w:val="18"/>
              </w:rPr>
              <w:t>853,5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1842E6">
              <w:rPr>
                <w:b/>
                <w:bCs/>
                <w:i/>
                <w:iCs/>
                <w:sz w:val="18"/>
                <w:szCs w:val="18"/>
              </w:rPr>
              <w:t>-385,1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1842E6">
              <w:rPr>
                <w:b/>
                <w:bCs/>
                <w:i/>
                <w:iCs/>
                <w:sz w:val="18"/>
                <w:szCs w:val="18"/>
              </w:rPr>
              <w:t>54,9</w:t>
            </w:r>
          </w:p>
        </w:tc>
      </w:tr>
      <w:tr w:rsidR="001842E6" w:rsidRPr="001842E6" w:rsidTr="001842E6">
        <w:trPr>
          <w:trHeight w:val="49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1842E6">
              <w:rPr>
                <w:i/>
                <w:iCs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1842E6">
              <w:rPr>
                <w:i/>
                <w:iCs/>
                <w:sz w:val="18"/>
                <w:szCs w:val="18"/>
              </w:rPr>
              <w:t>2 847,7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1842E6">
              <w:rPr>
                <w:i/>
                <w:iCs/>
                <w:sz w:val="18"/>
                <w:szCs w:val="18"/>
              </w:rPr>
              <w:t>446,7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1842E6">
              <w:rPr>
                <w:i/>
                <w:iCs/>
                <w:sz w:val="18"/>
                <w:szCs w:val="18"/>
              </w:rPr>
              <w:t>-2 401,0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1842E6">
              <w:rPr>
                <w:i/>
                <w:iCs/>
                <w:sz w:val="18"/>
                <w:szCs w:val="18"/>
              </w:rPr>
              <w:t>15,7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1842E6">
              <w:rPr>
                <w:sz w:val="18"/>
                <w:szCs w:val="18"/>
              </w:rPr>
              <w:t>793,8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1842E6">
              <w:rPr>
                <w:sz w:val="18"/>
                <w:szCs w:val="18"/>
              </w:rPr>
              <w:t>-347,1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1842E6">
              <w:rPr>
                <w:sz w:val="18"/>
                <w:szCs w:val="18"/>
              </w:rPr>
              <w:t>56,3</w:t>
            </w:r>
          </w:p>
        </w:tc>
      </w:tr>
      <w:tr w:rsidR="001842E6" w:rsidRPr="001842E6" w:rsidTr="001842E6">
        <w:trPr>
          <w:trHeight w:val="36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1842E6">
              <w:rPr>
                <w:i/>
                <w:iCs/>
                <w:sz w:val="18"/>
                <w:szCs w:val="18"/>
              </w:rPr>
              <w:t>земельный налог с физических лиц,  обладающих земельным участком, расположенным в границах сельских поселений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1842E6">
              <w:rPr>
                <w:i/>
                <w:iCs/>
                <w:sz w:val="18"/>
                <w:szCs w:val="18"/>
              </w:rPr>
              <w:t>1 055,6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1842E6">
              <w:rPr>
                <w:i/>
                <w:iCs/>
                <w:sz w:val="18"/>
                <w:szCs w:val="18"/>
              </w:rPr>
              <w:t>21,7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1842E6">
              <w:rPr>
                <w:i/>
                <w:iCs/>
                <w:sz w:val="18"/>
                <w:szCs w:val="18"/>
              </w:rPr>
              <w:t>-1 033,9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1842E6">
              <w:rPr>
                <w:i/>
                <w:iCs/>
                <w:sz w:val="18"/>
                <w:szCs w:val="18"/>
              </w:rPr>
              <w:t>2,1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1842E6">
              <w:rPr>
                <w:sz w:val="18"/>
                <w:szCs w:val="18"/>
              </w:rPr>
              <w:t>59,7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1842E6">
              <w:rPr>
                <w:sz w:val="18"/>
                <w:szCs w:val="18"/>
              </w:rPr>
              <w:t>-38,0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1842E6">
              <w:rPr>
                <w:sz w:val="18"/>
                <w:szCs w:val="18"/>
              </w:rPr>
              <w:t>36,3</w:t>
            </w:r>
          </w:p>
        </w:tc>
      </w:tr>
      <w:tr w:rsidR="001842E6" w:rsidRPr="001842E6" w:rsidTr="007D613C">
        <w:trPr>
          <w:trHeight w:val="2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E6" w:rsidRPr="001842E6" w:rsidRDefault="001842E6" w:rsidP="007D613C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1842E6">
              <w:rPr>
                <w:b/>
                <w:bCs/>
                <w:i/>
                <w:iCs/>
                <w:sz w:val="18"/>
                <w:szCs w:val="18"/>
              </w:rPr>
              <w:t xml:space="preserve">государственная пошлина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1842E6">
              <w:rPr>
                <w:b/>
                <w:bCs/>
                <w:i/>
                <w:iCs/>
                <w:sz w:val="18"/>
                <w:szCs w:val="18"/>
              </w:rPr>
              <w:t>0,5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1842E6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1842E6">
              <w:rPr>
                <w:b/>
                <w:bCs/>
                <w:i/>
                <w:iCs/>
                <w:sz w:val="18"/>
                <w:szCs w:val="18"/>
              </w:rPr>
              <w:t>-0,5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1842E6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1842E6">
              <w:rPr>
                <w:sz w:val="18"/>
                <w:szCs w:val="18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1842E6">
              <w:rPr>
                <w:sz w:val="18"/>
                <w:szCs w:val="18"/>
              </w:rPr>
              <w:t>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1842E6">
              <w:rPr>
                <w:sz w:val="18"/>
                <w:szCs w:val="18"/>
              </w:rPr>
              <w:t>0,0</w:t>
            </w:r>
          </w:p>
        </w:tc>
      </w:tr>
      <w:tr w:rsidR="001842E6" w:rsidRPr="001842E6" w:rsidTr="001842E6">
        <w:trPr>
          <w:trHeight w:val="14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1842E6">
              <w:rPr>
                <w:b/>
                <w:bCs/>
                <w:sz w:val="18"/>
                <w:szCs w:val="18"/>
              </w:rPr>
              <w:t>Всего налоговые доходы: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1842E6">
              <w:rPr>
                <w:b/>
                <w:bCs/>
                <w:sz w:val="18"/>
                <w:szCs w:val="18"/>
              </w:rPr>
              <w:t>7 829,3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1842E6">
              <w:rPr>
                <w:b/>
                <w:bCs/>
                <w:sz w:val="18"/>
                <w:szCs w:val="18"/>
              </w:rPr>
              <w:t>1 461,5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1842E6">
              <w:rPr>
                <w:b/>
                <w:bCs/>
                <w:sz w:val="18"/>
                <w:szCs w:val="18"/>
              </w:rPr>
              <w:t>-6 367,8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1842E6">
              <w:rPr>
                <w:b/>
                <w:bCs/>
                <w:sz w:val="18"/>
                <w:szCs w:val="18"/>
              </w:rPr>
              <w:t>18,7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1842E6">
              <w:rPr>
                <w:b/>
                <w:bCs/>
                <w:sz w:val="18"/>
                <w:szCs w:val="18"/>
              </w:rPr>
              <w:t>1 957,8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1842E6">
              <w:rPr>
                <w:b/>
                <w:bCs/>
                <w:sz w:val="18"/>
                <w:szCs w:val="18"/>
              </w:rPr>
              <w:t>-496,3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1842E6">
              <w:rPr>
                <w:b/>
                <w:bCs/>
                <w:sz w:val="18"/>
                <w:szCs w:val="18"/>
              </w:rPr>
              <w:t>74,7</w:t>
            </w:r>
          </w:p>
        </w:tc>
      </w:tr>
      <w:tr w:rsidR="001842E6" w:rsidRPr="001842E6" w:rsidTr="001842E6">
        <w:trPr>
          <w:trHeight w:val="76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E6" w:rsidRPr="001842E6" w:rsidRDefault="001842E6" w:rsidP="007D613C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1842E6">
              <w:rPr>
                <w:b/>
                <w:bCs/>
                <w:i/>
                <w:iCs/>
                <w:sz w:val="18"/>
                <w:szCs w:val="18"/>
              </w:rPr>
              <w:t xml:space="preserve">прочие поступления от использования имущества, находящегося в  собственности сельских поселений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1842E6">
              <w:rPr>
                <w:b/>
                <w:bCs/>
                <w:i/>
                <w:iCs/>
                <w:sz w:val="18"/>
                <w:szCs w:val="18"/>
              </w:rPr>
              <w:t>271,3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1842E6">
              <w:rPr>
                <w:b/>
                <w:bCs/>
                <w:i/>
                <w:iCs/>
                <w:sz w:val="18"/>
                <w:szCs w:val="18"/>
              </w:rPr>
              <w:t>13,2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1842E6">
              <w:rPr>
                <w:b/>
                <w:bCs/>
                <w:i/>
                <w:iCs/>
                <w:sz w:val="18"/>
                <w:szCs w:val="18"/>
              </w:rPr>
              <w:t>-258,1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1842E6">
              <w:rPr>
                <w:b/>
                <w:bCs/>
                <w:i/>
                <w:iCs/>
                <w:sz w:val="18"/>
                <w:szCs w:val="18"/>
              </w:rPr>
              <w:t>4,9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1842E6">
              <w:rPr>
                <w:sz w:val="18"/>
                <w:szCs w:val="18"/>
              </w:rPr>
              <w:t>18,7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1842E6">
              <w:rPr>
                <w:sz w:val="18"/>
                <w:szCs w:val="18"/>
              </w:rPr>
              <w:t>-5,5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1842E6">
              <w:rPr>
                <w:sz w:val="18"/>
                <w:szCs w:val="18"/>
              </w:rPr>
              <w:t>0,0</w:t>
            </w:r>
          </w:p>
        </w:tc>
      </w:tr>
      <w:tr w:rsidR="001842E6" w:rsidRPr="001842E6" w:rsidTr="001842E6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1842E6">
              <w:rPr>
                <w:b/>
                <w:bCs/>
                <w:i/>
                <w:iCs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1842E6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1842E6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1842E6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1842E6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1842E6">
              <w:rPr>
                <w:sz w:val="18"/>
                <w:szCs w:val="18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1842E6">
              <w:rPr>
                <w:sz w:val="18"/>
                <w:szCs w:val="18"/>
              </w:rPr>
              <w:t>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1842E6">
              <w:rPr>
                <w:sz w:val="18"/>
                <w:szCs w:val="18"/>
              </w:rPr>
              <w:t>0,0</w:t>
            </w:r>
          </w:p>
        </w:tc>
      </w:tr>
      <w:tr w:rsidR="001842E6" w:rsidRPr="001842E6" w:rsidTr="001842E6">
        <w:trPr>
          <w:trHeight w:val="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1842E6">
              <w:rPr>
                <w:b/>
                <w:bCs/>
                <w:i/>
                <w:iCs/>
                <w:sz w:val="18"/>
                <w:szCs w:val="18"/>
              </w:rPr>
              <w:t xml:space="preserve">прочие неналоговые доходы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1842E6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1842E6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1842E6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1842E6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1842E6">
              <w:rPr>
                <w:sz w:val="18"/>
                <w:szCs w:val="18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1842E6">
              <w:rPr>
                <w:sz w:val="18"/>
                <w:szCs w:val="18"/>
              </w:rPr>
              <w:t>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1842E6">
              <w:rPr>
                <w:sz w:val="18"/>
                <w:szCs w:val="18"/>
              </w:rPr>
              <w:t>0,0</w:t>
            </w:r>
          </w:p>
        </w:tc>
      </w:tr>
      <w:tr w:rsidR="001842E6" w:rsidRPr="001842E6" w:rsidTr="001842E6">
        <w:trPr>
          <w:trHeight w:val="11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1842E6">
              <w:rPr>
                <w:b/>
                <w:bCs/>
                <w:sz w:val="18"/>
                <w:szCs w:val="18"/>
              </w:rPr>
              <w:t>Всего неналоговые доходы: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1842E6">
              <w:rPr>
                <w:b/>
                <w:bCs/>
                <w:sz w:val="18"/>
                <w:szCs w:val="18"/>
              </w:rPr>
              <w:t>271,3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1842E6">
              <w:rPr>
                <w:b/>
                <w:bCs/>
                <w:sz w:val="18"/>
                <w:szCs w:val="18"/>
              </w:rPr>
              <w:t>13,2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1842E6">
              <w:rPr>
                <w:b/>
                <w:bCs/>
                <w:sz w:val="18"/>
                <w:szCs w:val="18"/>
              </w:rPr>
              <w:t>-258,1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1842E6">
              <w:rPr>
                <w:b/>
                <w:bCs/>
                <w:sz w:val="18"/>
                <w:szCs w:val="18"/>
              </w:rPr>
              <w:t>4,9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1842E6">
              <w:rPr>
                <w:b/>
                <w:bCs/>
                <w:sz w:val="18"/>
                <w:szCs w:val="18"/>
              </w:rPr>
              <w:t>18,7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1842E6">
              <w:rPr>
                <w:b/>
                <w:bCs/>
                <w:sz w:val="18"/>
                <w:szCs w:val="18"/>
              </w:rPr>
              <w:t>-5,5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1842E6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1842E6" w:rsidRPr="001842E6" w:rsidTr="001842E6">
        <w:trPr>
          <w:trHeight w:val="2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1842E6">
              <w:rPr>
                <w:b/>
                <w:bCs/>
                <w:sz w:val="18"/>
                <w:szCs w:val="18"/>
              </w:rPr>
              <w:t>Итого собственные доходы: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1842E6">
              <w:rPr>
                <w:b/>
                <w:bCs/>
                <w:sz w:val="18"/>
                <w:szCs w:val="18"/>
              </w:rPr>
              <w:t>8 100,6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1842E6">
              <w:rPr>
                <w:b/>
                <w:bCs/>
                <w:sz w:val="18"/>
                <w:szCs w:val="18"/>
              </w:rPr>
              <w:t>1 474,7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1842E6">
              <w:rPr>
                <w:b/>
                <w:bCs/>
                <w:sz w:val="18"/>
                <w:szCs w:val="18"/>
              </w:rPr>
              <w:t>-6 625,9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1842E6">
              <w:rPr>
                <w:b/>
                <w:bCs/>
                <w:sz w:val="18"/>
                <w:szCs w:val="18"/>
              </w:rPr>
              <w:t>18,2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1842E6">
              <w:rPr>
                <w:b/>
                <w:bCs/>
                <w:sz w:val="18"/>
                <w:szCs w:val="18"/>
              </w:rPr>
              <w:t>1 976,5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1842E6">
              <w:rPr>
                <w:b/>
                <w:bCs/>
                <w:sz w:val="18"/>
                <w:szCs w:val="18"/>
              </w:rPr>
              <w:t>-501,8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1842E6">
              <w:rPr>
                <w:b/>
                <w:bCs/>
                <w:sz w:val="18"/>
                <w:szCs w:val="18"/>
              </w:rPr>
              <w:t>74,6</w:t>
            </w:r>
          </w:p>
        </w:tc>
      </w:tr>
      <w:tr w:rsidR="001842E6" w:rsidRPr="001842E6" w:rsidTr="007D613C">
        <w:trPr>
          <w:trHeight w:val="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1842E6">
              <w:rPr>
                <w:i/>
                <w:iCs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1842E6">
              <w:rPr>
                <w:i/>
                <w:iCs/>
                <w:sz w:val="18"/>
                <w:szCs w:val="18"/>
              </w:rPr>
              <w:t>3 318,8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1842E6">
              <w:rPr>
                <w:i/>
                <w:iCs/>
                <w:sz w:val="18"/>
                <w:szCs w:val="18"/>
              </w:rPr>
              <w:t>829,8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1842E6">
              <w:rPr>
                <w:i/>
                <w:iCs/>
                <w:sz w:val="18"/>
                <w:szCs w:val="18"/>
              </w:rPr>
              <w:t>-2 489,0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1842E6">
              <w:rPr>
                <w:i/>
                <w:iCs/>
                <w:sz w:val="18"/>
                <w:szCs w:val="18"/>
              </w:rPr>
              <w:t>25,0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1842E6">
              <w:rPr>
                <w:sz w:val="18"/>
                <w:szCs w:val="18"/>
              </w:rPr>
              <w:t>828,0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1842E6">
              <w:rPr>
                <w:sz w:val="18"/>
                <w:szCs w:val="18"/>
              </w:rPr>
              <w:t>1,8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1842E6">
              <w:rPr>
                <w:sz w:val="18"/>
                <w:szCs w:val="18"/>
              </w:rPr>
              <w:t>100,2</w:t>
            </w:r>
          </w:p>
        </w:tc>
      </w:tr>
      <w:tr w:rsidR="001842E6" w:rsidRPr="001842E6" w:rsidTr="001842E6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1842E6">
              <w:rPr>
                <w:i/>
                <w:iCs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1842E6">
              <w:rPr>
                <w:i/>
                <w:iCs/>
                <w:sz w:val="18"/>
                <w:szCs w:val="18"/>
              </w:rPr>
              <w:t>103,9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1842E6">
              <w:rPr>
                <w:i/>
                <w:iCs/>
                <w:sz w:val="18"/>
                <w:szCs w:val="18"/>
              </w:rPr>
              <w:t>12,7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1842E6">
              <w:rPr>
                <w:i/>
                <w:iCs/>
                <w:sz w:val="18"/>
                <w:szCs w:val="18"/>
              </w:rPr>
              <w:t>-91,2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1842E6">
              <w:rPr>
                <w:i/>
                <w:iCs/>
                <w:sz w:val="18"/>
                <w:szCs w:val="18"/>
              </w:rPr>
              <w:t>12,2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1842E6">
              <w:rPr>
                <w:sz w:val="18"/>
                <w:szCs w:val="18"/>
              </w:rPr>
              <w:t>12,3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1842E6">
              <w:rPr>
                <w:sz w:val="18"/>
                <w:szCs w:val="18"/>
              </w:rPr>
              <w:t>0,4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1842E6">
              <w:rPr>
                <w:sz w:val="18"/>
                <w:szCs w:val="18"/>
              </w:rPr>
              <w:t>103,3</w:t>
            </w:r>
          </w:p>
        </w:tc>
      </w:tr>
      <w:tr w:rsidR="001842E6" w:rsidRPr="001842E6" w:rsidTr="001842E6">
        <w:trPr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1842E6">
              <w:rPr>
                <w:i/>
                <w:iCs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1842E6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1842E6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1842E6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1842E6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1842E6">
              <w:rPr>
                <w:sz w:val="18"/>
                <w:szCs w:val="18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1842E6">
              <w:rPr>
                <w:sz w:val="18"/>
                <w:szCs w:val="18"/>
              </w:rPr>
              <w:t>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1842E6">
              <w:rPr>
                <w:sz w:val="18"/>
                <w:szCs w:val="18"/>
              </w:rPr>
              <w:t>0,0</w:t>
            </w:r>
          </w:p>
        </w:tc>
      </w:tr>
      <w:tr w:rsidR="001842E6" w:rsidRPr="001842E6" w:rsidTr="001842E6">
        <w:trPr>
          <w:trHeight w:val="1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1842E6">
              <w:rPr>
                <w:b/>
                <w:bCs/>
                <w:sz w:val="18"/>
                <w:szCs w:val="18"/>
              </w:rPr>
              <w:t>Безвозмездные поступления: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1842E6">
              <w:rPr>
                <w:b/>
                <w:bCs/>
                <w:sz w:val="18"/>
                <w:szCs w:val="18"/>
              </w:rPr>
              <w:t>3 422,7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1842E6">
              <w:rPr>
                <w:b/>
                <w:bCs/>
                <w:sz w:val="18"/>
                <w:szCs w:val="18"/>
              </w:rPr>
              <w:t>842,5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1842E6">
              <w:rPr>
                <w:b/>
                <w:bCs/>
                <w:sz w:val="18"/>
                <w:szCs w:val="18"/>
              </w:rPr>
              <w:t>-2 580,2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1842E6">
              <w:rPr>
                <w:b/>
                <w:bCs/>
                <w:sz w:val="18"/>
                <w:szCs w:val="18"/>
              </w:rPr>
              <w:t>24,6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1842E6">
              <w:rPr>
                <w:b/>
                <w:bCs/>
                <w:sz w:val="18"/>
                <w:szCs w:val="18"/>
              </w:rPr>
              <w:t>840,3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1842E6">
              <w:rPr>
                <w:b/>
                <w:bCs/>
                <w:sz w:val="18"/>
                <w:szCs w:val="18"/>
              </w:rPr>
              <w:t>2,2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1842E6">
              <w:rPr>
                <w:b/>
                <w:bCs/>
                <w:sz w:val="18"/>
                <w:szCs w:val="18"/>
              </w:rPr>
              <w:t>100,3</w:t>
            </w:r>
          </w:p>
        </w:tc>
      </w:tr>
      <w:tr w:rsidR="001842E6" w:rsidRPr="001842E6" w:rsidTr="001842E6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1842E6">
              <w:rPr>
                <w:b/>
                <w:bCs/>
                <w:sz w:val="18"/>
                <w:szCs w:val="18"/>
              </w:rPr>
              <w:t>Всего доходы: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1842E6">
              <w:rPr>
                <w:b/>
                <w:bCs/>
                <w:sz w:val="18"/>
                <w:szCs w:val="18"/>
              </w:rPr>
              <w:t>11 523,3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1842E6">
              <w:rPr>
                <w:b/>
                <w:bCs/>
                <w:sz w:val="18"/>
                <w:szCs w:val="18"/>
              </w:rPr>
              <w:t>2 317,2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1842E6">
              <w:rPr>
                <w:b/>
                <w:bCs/>
                <w:sz w:val="18"/>
                <w:szCs w:val="18"/>
              </w:rPr>
              <w:t>-9 206,1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1842E6">
              <w:rPr>
                <w:b/>
                <w:bCs/>
                <w:sz w:val="18"/>
                <w:szCs w:val="18"/>
              </w:rPr>
              <w:t>20,1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1842E6">
              <w:rPr>
                <w:b/>
                <w:bCs/>
                <w:sz w:val="18"/>
                <w:szCs w:val="18"/>
              </w:rPr>
              <w:t>2 816,8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1842E6">
              <w:rPr>
                <w:b/>
                <w:bCs/>
                <w:sz w:val="18"/>
                <w:szCs w:val="18"/>
              </w:rPr>
              <w:t>-499,6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1842E6" w:rsidRPr="001842E6" w:rsidRDefault="001842E6" w:rsidP="001842E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1842E6">
              <w:rPr>
                <w:b/>
                <w:bCs/>
                <w:sz w:val="18"/>
                <w:szCs w:val="18"/>
              </w:rPr>
              <w:t>82,3</w:t>
            </w:r>
          </w:p>
        </w:tc>
      </w:tr>
    </w:tbl>
    <w:tbl>
      <w:tblPr>
        <w:tblStyle w:val="a5"/>
        <w:tblW w:w="1020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4"/>
        <w:gridCol w:w="3822"/>
      </w:tblGrid>
      <w:tr w:rsidR="001842E6" w:rsidRPr="00510B9E" w:rsidTr="00C14EF0">
        <w:tc>
          <w:tcPr>
            <w:tcW w:w="6384" w:type="dxa"/>
          </w:tcPr>
          <w:p w:rsidR="001842E6" w:rsidRPr="00510B9E" w:rsidRDefault="001842E6" w:rsidP="001842E6">
            <w:pPr>
              <w:widowControl/>
              <w:autoSpaceDE/>
              <w:autoSpaceDN/>
              <w:adjustRightInd/>
              <w:spacing w:after="12"/>
              <w:ind w:right="61"/>
              <w:jc w:val="right"/>
            </w:pPr>
            <w:r w:rsidRPr="00510B9E">
              <w:lastRenderedPageBreak/>
              <w:t>(тыс. рублей)</w:t>
            </w:r>
          </w:p>
          <w:p w:rsidR="001842E6" w:rsidRPr="00510B9E" w:rsidRDefault="001842E6" w:rsidP="00E87206">
            <w:pPr>
              <w:widowControl/>
              <w:autoSpaceDE/>
              <w:autoSpaceDN/>
              <w:adjustRightInd/>
              <w:spacing w:after="12"/>
              <w:ind w:right="61"/>
              <w:jc w:val="both"/>
              <w:rPr>
                <w:sz w:val="24"/>
                <w:szCs w:val="24"/>
              </w:rPr>
            </w:pPr>
            <w:r w:rsidRPr="00510B9E">
              <w:rPr>
                <w:noProof/>
                <w:sz w:val="26"/>
                <w:szCs w:val="22"/>
              </w:rPr>
              <w:drawing>
                <wp:inline distT="0" distB="0" distL="0" distR="0" wp14:anchorId="0C66741B" wp14:editId="5180F318">
                  <wp:extent cx="3773347" cy="2361236"/>
                  <wp:effectExtent l="0" t="0" r="17780" b="1270"/>
                  <wp:docPr id="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3822" w:type="dxa"/>
          </w:tcPr>
          <w:p w:rsidR="00C14EF0" w:rsidRPr="00510B9E" w:rsidRDefault="00C14EF0" w:rsidP="00C14EF0">
            <w:pPr>
              <w:widowControl/>
              <w:autoSpaceDE/>
              <w:autoSpaceDN/>
              <w:adjustRightInd/>
              <w:ind w:right="61" w:firstLine="456"/>
              <w:jc w:val="both"/>
              <w:rPr>
                <w:sz w:val="24"/>
                <w:szCs w:val="24"/>
              </w:rPr>
            </w:pPr>
            <w:r w:rsidRPr="00510B9E">
              <w:rPr>
                <w:sz w:val="24"/>
                <w:szCs w:val="24"/>
              </w:rPr>
              <w:t>Сравнительный анализ вышеуказанных показателей с данными за аналогичный период прошлого года приведен на диаграмме.</w:t>
            </w:r>
          </w:p>
          <w:p w:rsidR="001842E6" w:rsidRPr="00510B9E" w:rsidRDefault="001842E6" w:rsidP="00C14EF0">
            <w:pPr>
              <w:widowControl/>
              <w:autoSpaceDE/>
              <w:autoSpaceDN/>
              <w:adjustRightInd/>
              <w:ind w:right="61" w:firstLine="456"/>
              <w:jc w:val="both"/>
              <w:rPr>
                <w:sz w:val="24"/>
                <w:szCs w:val="24"/>
              </w:rPr>
            </w:pPr>
            <w:r w:rsidRPr="00510B9E">
              <w:rPr>
                <w:sz w:val="24"/>
                <w:szCs w:val="24"/>
              </w:rPr>
              <w:t xml:space="preserve">За первый квартал 2022 года по сравнению с аналогичным периодом 2021 года: </w:t>
            </w:r>
          </w:p>
          <w:p w:rsidR="001842E6" w:rsidRPr="00510B9E" w:rsidRDefault="001842E6" w:rsidP="001842E6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after="12"/>
              <w:ind w:left="173" w:right="61" w:hanging="238"/>
              <w:jc w:val="both"/>
              <w:rPr>
                <w:sz w:val="24"/>
                <w:szCs w:val="24"/>
              </w:rPr>
            </w:pPr>
            <w:r w:rsidRPr="00510B9E">
              <w:rPr>
                <w:sz w:val="24"/>
                <w:szCs w:val="24"/>
              </w:rPr>
              <w:t xml:space="preserve">объем налоговых и неналоговых доходов в структуре доходов бюджета района </w:t>
            </w:r>
            <w:r w:rsidRPr="00510B9E">
              <w:rPr>
                <w:sz w:val="24"/>
                <w:szCs w:val="24"/>
                <w:u w:val="single" w:color="000000"/>
              </w:rPr>
              <w:t xml:space="preserve">снизился </w:t>
            </w:r>
            <w:r w:rsidRPr="00510B9E">
              <w:rPr>
                <w:sz w:val="24"/>
                <w:szCs w:val="24"/>
              </w:rPr>
              <w:t xml:space="preserve">на </w:t>
            </w:r>
            <w:r w:rsidRPr="00510B9E">
              <w:rPr>
                <w:b/>
                <w:sz w:val="24"/>
                <w:szCs w:val="24"/>
              </w:rPr>
              <w:t>501,8</w:t>
            </w:r>
            <w:r w:rsidRPr="00510B9E">
              <w:rPr>
                <w:sz w:val="24"/>
                <w:szCs w:val="24"/>
              </w:rPr>
              <w:t xml:space="preserve"> тыс.рублей или на </w:t>
            </w:r>
            <w:r w:rsidRPr="00510B9E">
              <w:rPr>
                <w:b/>
                <w:sz w:val="24"/>
                <w:szCs w:val="24"/>
              </w:rPr>
              <w:t>25,4</w:t>
            </w:r>
            <w:r w:rsidRPr="00510B9E">
              <w:rPr>
                <w:sz w:val="24"/>
                <w:szCs w:val="24"/>
              </w:rPr>
              <w:t xml:space="preserve"> %; </w:t>
            </w:r>
          </w:p>
          <w:p w:rsidR="001842E6" w:rsidRPr="00510B9E" w:rsidRDefault="001842E6" w:rsidP="001842E6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after="12"/>
              <w:ind w:left="173" w:right="61" w:hanging="238"/>
              <w:jc w:val="both"/>
              <w:rPr>
                <w:sz w:val="24"/>
                <w:szCs w:val="24"/>
              </w:rPr>
            </w:pPr>
            <w:r w:rsidRPr="00510B9E">
              <w:rPr>
                <w:sz w:val="24"/>
                <w:szCs w:val="24"/>
              </w:rPr>
              <w:t xml:space="preserve">объем безвозмездных поступлений </w:t>
            </w:r>
            <w:r w:rsidRPr="00510B9E">
              <w:rPr>
                <w:sz w:val="24"/>
                <w:szCs w:val="24"/>
                <w:u w:val="single" w:color="000000"/>
              </w:rPr>
              <w:t>увеличился</w:t>
            </w:r>
            <w:r w:rsidRPr="00510B9E">
              <w:rPr>
                <w:sz w:val="24"/>
                <w:szCs w:val="24"/>
              </w:rPr>
              <w:t xml:space="preserve"> на </w:t>
            </w:r>
            <w:r w:rsidRPr="00510B9E">
              <w:rPr>
                <w:b/>
                <w:sz w:val="24"/>
                <w:szCs w:val="24"/>
              </w:rPr>
              <w:t>2,2</w:t>
            </w:r>
            <w:r w:rsidRPr="00510B9E">
              <w:rPr>
                <w:sz w:val="24"/>
                <w:szCs w:val="24"/>
              </w:rPr>
              <w:t xml:space="preserve"> тыс.рублей (или на 0,3%). </w:t>
            </w:r>
          </w:p>
        </w:tc>
      </w:tr>
    </w:tbl>
    <w:p w:rsidR="00942C21" w:rsidRPr="00486C47" w:rsidRDefault="00942C21" w:rsidP="00486C47">
      <w:pPr>
        <w:widowControl/>
        <w:autoSpaceDE/>
        <w:autoSpaceDN/>
        <w:adjustRightInd/>
        <w:ind w:left="-10" w:right="61" w:firstLine="729"/>
        <w:jc w:val="both"/>
        <w:rPr>
          <w:color w:val="000000"/>
          <w:sz w:val="24"/>
          <w:szCs w:val="24"/>
        </w:rPr>
      </w:pPr>
      <w:r w:rsidRPr="00486C47">
        <w:rPr>
          <w:color w:val="000000"/>
          <w:sz w:val="24"/>
          <w:szCs w:val="24"/>
        </w:rPr>
        <w:t xml:space="preserve">Объем поступлений налоговых и неналоговых платежей за </w:t>
      </w:r>
      <w:r w:rsidR="00A632ED" w:rsidRPr="00486C47">
        <w:rPr>
          <w:color w:val="000000"/>
          <w:sz w:val="24"/>
          <w:szCs w:val="24"/>
        </w:rPr>
        <w:t>первый квартал 2022 года</w:t>
      </w:r>
      <w:r w:rsidRPr="00486C47">
        <w:rPr>
          <w:color w:val="000000"/>
          <w:sz w:val="24"/>
          <w:szCs w:val="24"/>
        </w:rPr>
        <w:t xml:space="preserve"> составил </w:t>
      </w:r>
      <w:r w:rsidR="00325A8F" w:rsidRPr="00486C47">
        <w:rPr>
          <w:b/>
          <w:color w:val="000000"/>
          <w:sz w:val="24"/>
          <w:szCs w:val="24"/>
        </w:rPr>
        <w:t>1 474,7</w:t>
      </w:r>
      <w:r w:rsidR="002263BB">
        <w:rPr>
          <w:color w:val="000000"/>
          <w:sz w:val="24"/>
          <w:szCs w:val="24"/>
        </w:rPr>
        <w:t xml:space="preserve"> тыс.</w:t>
      </w:r>
      <w:r w:rsidRPr="00486C47">
        <w:rPr>
          <w:color w:val="000000"/>
          <w:sz w:val="24"/>
          <w:szCs w:val="24"/>
        </w:rPr>
        <w:t xml:space="preserve">рублей или </w:t>
      </w:r>
      <w:r w:rsidR="00325A8F" w:rsidRPr="00486C47">
        <w:rPr>
          <w:color w:val="000000"/>
          <w:sz w:val="24"/>
          <w:szCs w:val="24"/>
        </w:rPr>
        <w:t>18,2</w:t>
      </w:r>
      <w:r w:rsidRPr="00486C47">
        <w:rPr>
          <w:color w:val="000000"/>
          <w:sz w:val="24"/>
          <w:szCs w:val="24"/>
        </w:rPr>
        <w:t xml:space="preserve">% от планируемых поступлений (за </w:t>
      </w:r>
      <w:r w:rsidR="00325A8F" w:rsidRPr="00486C47">
        <w:rPr>
          <w:color w:val="000000"/>
          <w:sz w:val="24"/>
          <w:szCs w:val="24"/>
        </w:rPr>
        <w:t>первый квартал 2021</w:t>
      </w:r>
      <w:r w:rsidRPr="00486C47">
        <w:rPr>
          <w:color w:val="000000"/>
          <w:sz w:val="24"/>
          <w:szCs w:val="24"/>
        </w:rPr>
        <w:t xml:space="preserve"> года – </w:t>
      </w:r>
      <w:r w:rsidR="00A96BFF" w:rsidRPr="00486C47">
        <w:rPr>
          <w:color w:val="000000"/>
          <w:sz w:val="24"/>
          <w:szCs w:val="24"/>
        </w:rPr>
        <w:t>18,8</w:t>
      </w:r>
      <w:r w:rsidRPr="00486C47">
        <w:rPr>
          <w:color w:val="000000"/>
          <w:sz w:val="24"/>
          <w:szCs w:val="24"/>
        </w:rPr>
        <w:t xml:space="preserve">%) и на </w:t>
      </w:r>
      <w:r w:rsidR="00A96BFF" w:rsidRPr="00486C47">
        <w:rPr>
          <w:b/>
          <w:color w:val="000000"/>
          <w:sz w:val="24"/>
          <w:szCs w:val="24"/>
        </w:rPr>
        <w:t>63,6</w:t>
      </w:r>
      <w:r w:rsidRPr="00486C47">
        <w:rPr>
          <w:color w:val="000000"/>
          <w:sz w:val="24"/>
          <w:szCs w:val="24"/>
        </w:rPr>
        <w:t xml:space="preserve">% (от объема поступлений налоговых и неналоговых доходов) обеспечен поступлением в бюджет района в основном следующих видов доходов: </w:t>
      </w:r>
    </w:p>
    <w:p w:rsidR="00942C21" w:rsidRPr="00486C47" w:rsidRDefault="00942C21" w:rsidP="00486C47">
      <w:pPr>
        <w:widowControl/>
        <w:numPr>
          <w:ilvl w:val="0"/>
          <w:numId w:val="20"/>
        </w:numPr>
        <w:autoSpaceDE/>
        <w:autoSpaceDN/>
        <w:adjustRightInd/>
        <w:ind w:left="709" w:right="61" w:hanging="142"/>
        <w:jc w:val="both"/>
        <w:rPr>
          <w:color w:val="000000"/>
          <w:sz w:val="24"/>
          <w:szCs w:val="24"/>
        </w:rPr>
      </w:pPr>
      <w:r w:rsidRPr="00486C47">
        <w:rPr>
          <w:color w:val="000000"/>
          <w:sz w:val="24"/>
          <w:szCs w:val="24"/>
        </w:rPr>
        <w:t xml:space="preserve">налог на доходы физических лиц – </w:t>
      </w:r>
      <w:r w:rsidR="00A96BFF" w:rsidRPr="007D613C">
        <w:rPr>
          <w:b/>
          <w:color w:val="000000"/>
          <w:sz w:val="24"/>
          <w:szCs w:val="24"/>
        </w:rPr>
        <w:t>599,4</w:t>
      </w:r>
      <w:r w:rsidR="002263BB">
        <w:rPr>
          <w:color w:val="000000"/>
          <w:sz w:val="24"/>
          <w:szCs w:val="24"/>
        </w:rPr>
        <w:t xml:space="preserve"> тыс.</w:t>
      </w:r>
      <w:r w:rsidRPr="00486C47">
        <w:rPr>
          <w:color w:val="000000"/>
          <w:sz w:val="24"/>
          <w:szCs w:val="24"/>
        </w:rPr>
        <w:t>рублей (</w:t>
      </w:r>
      <w:r w:rsidR="00A96BFF" w:rsidRPr="00486C47">
        <w:rPr>
          <w:color w:val="000000"/>
          <w:sz w:val="24"/>
          <w:szCs w:val="24"/>
        </w:rPr>
        <w:t>28,4</w:t>
      </w:r>
      <w:r w:rsidRPr="00486C47">
        <w:rPr>
          <w:color w:val="000000"/>
          <w:sz w:val="24"/>
          <w:szCs w:val="24"/>
        </w:rPr>
        <w:t xml:space="preserve">%); </w:t>
      </w:r>
    </w:p>
    <w:p w:rsidR="00942C21" w:rsidRPr="00486C47" w:rsidRDefault="00A96BFF" w:rsidP="00486C47">
      <w:pPr>
        <w:widowControl/>
        <w:numPr>
          <w:ilvl w:val="0"/>
          <w:numId w:val="20"/>
        </w:numPr>
        <w:autoSpaceDE/>
        <w:autoSpaceDN/>
        <w:adjustRightInd/>
        <w:ind w:left="709" w:right="61" w:hanging="142"/>
        <w:jc w:val="both"/>
        <w:rPr>
          <w:color w:val="000000"/>
          <w:sz w:val="24"/>
          <w:szCs w:val="24"/>
        </w:rPr>
      </w:pPr>
      <w:r w:rsidRPr="00486C47">
        <w:rPr>
          <w:color w:val="000000"/>
          <w:sz w:val="24"/>
          <w:szCs w:val="24"/>
        </w:rPr>
        <w:t>налоги на товары (работы, услуги), реализуемые на территории РФ</w:t>
      </w:r>
      <w:r w:rsidR="00942C21" w:rsidRPr="00486C47">
        <w:rPr>
          <w:color w:val="000000"/>
          <w:sz w:val="24"/>
          <w:szCs w:val="24"/>
        </w:rPr>
        <w:t xml:space="preserve"> – </w:t>
      </w:r>
      <w:r w:rsidRPr="007D613C">
        <w:rPr>
          <w:b/>
          <w:color w:val="000000"/>
          <w:sz w:val="24"/>
          <w:szCs w:val="24"/>
        </w:rPr>
        <w:t>377,8</w:t>
      </w:r>
      <w:r w:rsidR="00486C47">
        <w:rPr>
          <w:color w:val="000000"/>
          <w:sz w:val="24"/>
          <w:szCs w:val="24"/>
        </w:rPr>
        <w:t xml:space="preserve"> тыс.</w:t>
      </w:r>
      <w:r w:rsidR="00942C21" w:rsidRPr="00486C47">
        <w:rPr>
          <w:color w:val="000000"/>
          <w:sz w:val="24"/>
          <w:szCs w:val="24"/>
        </w:rPr>
        <w:t>рублей (</w:t>
      </w:r>
      <w:r w:rsidRPr="00486C47">
        <w:rPr>
          <w:color w:val="000000"/>
          <w:sz w:val="24"/>
          <w:szCs w:val="24"/>
        </w:rPr>
        <w:t>25,8</w:t>
      </w:r>
      <w:r w:rsidR="00942C21" w:rsidRPr="00486C47">
        <w:rPr>
          <w:color w:val="000000"/>
          <w:sz w:val="24"/>
          <w:szCs w:val="24"/>
        </w:rPr>
        <w:t xml:space="preserve">%); </w:t>
      </w:r>
    </w:p>
    <w:p w:rsidR="00942C21" w:rsidRPr="00486C47" w:rsidRDefault="00486C47" w:rsidP="00486C47">
      <w:pPr>
        <w:widowControl/>
        <w:numPr>
          <w:ilvl w:val="0"/>
          <w:numId w:val="20"/>
        </w:numPr>
        <w:autoSpaceDE/>
        <w:autoSpaceDN/>
        <w:adjustRightInd/>
        <w:ind w:left="709" w:right="61" w:hanging="142"/>
        <w:jc w:val="both"/>
        <w:rPr>
          <w:color w:val="000000"/>
          <w:sz w:val="24"/>
          <w:szCs w:val="24"/>
        </w:rPr>
      </w:pPr>
      <w:r w:rsidRPr="00486C47">
        <w:rPr>
          <w:color w:val="000000"/>
          <w:sz w:val="24"/>
          <w:szCs w:val="24"/>
        </w:rPr>
        <w:t>единый сельскохозяйственный налог</w:t>
      </w:r>
      <w:r w:rsidR="00942C21" w:rsidRPr="00486C47">
        <w:rPr>
          <w:color w:val="000000"/>
          <w:sz w:val="24"/>
          <w:szCs w:val="24"/>
        </w:rPr>
        <w:t xml:space="preserve"> – </w:t>
      </w:r>
      <w:r w:rsidRPr="007D613C">
        <w:rPr>
          <w:b/>
          <w:color w:val="000000"/>
          <w:sz w:val="24"/>
          <w:szCs w:val="24"/>
        </w:rPr>
        <w:t>9,5</w:t>
      </w:r>
      <w:r w:rsidR="002263BB">
        <w:rPr>
          <w:color w:val="000000"/>
          <w:sz w:val="24"/>
          <w:szCs w:val="24"/>
        </w:rPr>
        <w:t xml:space="preserve"> тыс.</w:t>
      </w:r>
      <w:r w:rsidR="00942C21" w:rsidRPr="00486C47">
        <w:rPr>
          <w:color w:val="000000"/>
          <w:sz w:val="24"/>
          <w:szCs w:val="24"/>
        </w:rPr>
        <w:t>рублей (</w:t>
      </w:r>
      <w:r w:rsidRPr="00486C47">
        <w:rPr>
          <w:color w:val="000000"/>
          <w:sz w:val="24"/>
          <w:szCs w:val="24"/>
        </w:rPr>
        <w:t>58,6</w:t>
      </w:r>
      <w:r w:rsidR="00942C21" w:rsidRPr="00486C47">
        <w:rPr>
          <w:color w:val="000000"/>
          <w:sz w:val="24"/>
          <w:szCs w:val="24"/>
        </w:rPr>
        <w:t xml:space="preserve">%); </w:t>
      </w:r>
    </w:p>
    <w:p w:rsidR="00942C21" w:rsidRPr="00486C47" w:rsidRDefault="00486C47" w:rsidP="00486C47">
      <w:pPr>
        <w:widowControl/>
        <w:numPr>
          <w:ilvl w:val="0"/>
          <w:numId w:val="20"/>
        </w:numPr>
        <w:autoSpaceDE/>
        <w:autoSpaceDN/>
        <w:adjustRightInd/>
        <w:ind w:left="709" w:right="61" w:hanging="142"/>
        <w:jc w:val="both"/>
        <w:rPr>
          <w:color w:val="000000"/>
          <w:sz w:val="24"/>
          <w:szCs w:val="24"/>
        </w:rPr>
      </w:pPr>
      <w:r w:rsidRPr="00486C47">
        <w:rPr>
          <w:color w:val="000000"/>
          <w:sz w:val="24"/>
          <w:szCs w:val="24"/>
        </w:rPr>
        <w:t>земельный налог</w:t>
      </w:r>
      <w:r w:rsidR="00942C21" w:rsidRPr="00486C47">
        <w:rPr>
          <w:color w:val="000000"/>
          <w:sz w:val="24"/>
          <w:szCs w:val="24"/>
        </w:rPr>
        <w:t xml:space="preserve"> – </w:t>
      </w:r>
      <w:r w:rsidRPr="007D613C">
        <w:rPr>
          <w:b/>
          <w:color w:val="000000"/>
          <w:sz w:val="24"/>
          <w:szCs w:val="24"/>
        </w:rPr>
        <w:t>468,4</w:t>
      </w:r>
      <w:r w:rsidR="002263BB">
        <w:rPr>
          <w:color w:val="000000"/>
          <w:sz w:val="24"/>
          <w:szCs w:val="24"/>
        </w:rPr>
        <w:t xml:space="preserve"> тыс.</w:t>
      </w:r>
      <w:r w:rsidR="00942C21" w:rsidRPr="00486C47">
        <w:rPr>
          <w:color w:val="000000"/>
          <w:sz w:val="24"/>
          <w:szCs w:val="24"/>
        </w:rPr>
        <w:t>рублей (</w:t>
      </w:r>
      <w:r w:rsidRPr="00486C47">
        <w:rPr>
          <w:color w:val="000000"/>
          <w:sz w:val="24"/>
          <w:szCs w:val="24"/>
        </w:rPr>
        <w:t>12,0%).</w:t>
      </w:r>
    </w:p>
    <w:p w:rsidR="00942C21" w:rsidRPr="00BE3217" w:rsidRDefault="00942C21" w:rsidP="00BE3217">
      <w:pPr>
        <w:widowControl/>
        <w:autoSpaceDE/>
        <w:autoSpaceDN/>
        <w:adjustRightInd/>
        <w:ind w:left="744"/>
        <w:rPr>
          <w:color w:val="000000"/>
          <w:sz w:val="24"/>
          <w:szCs w:val="24"/>
        </w:rPr>
      </w:pPr>
    </w:p>
    <w:p w:rsidR="00942C21" w:rsidRDefault="00942C21" w:rsidP="00BE3217">
      <w:pPr>
        <w:keepNext/>
        <w:keepLines/>
        <w:widowControl/>
        <w:numPr>
          <w:ilvl w:val="1"/>
          <w:numId w:val="0"/>
        </w:numPr>
        <w:autoSpaceDE/>
        <w:autoSpaceDN/>
        <w:adjustRightInd/>
        <w:ind w:left="2543" w:right="1203" w:hanging="1056"/>
        <w:jc w:val="center"/>
        <w:outlineLvl w:val="1"/>
        <w:rPr>
          <w:b/>
          <w:color w:val="000000"/>
          <w:sz w:val="24"/>
          <w:szCs w:val="24"/>
        </w:rPr>
      </w:pPr>
      <w:r w:rsidRPr="00BE3217">
        <w:rPr>
          <w:b/>
          <w:color w:val="000000"/>
          <w:sz w:val="24"/>
          <w:szCs w:val="24"/>
        </w:rPr>
        <w:t xml:space="preserve">Налоговые доходы </w:t>
      </w:r>
    </w:p>
    <w:p w:rsidR="007D613C" w:rsidRPr="00BE3217" w:rsidRDefault="007D613C" w:rsidP="00BE3217">
      <w:pPr>
        <w:keepNext/>
        <w:keepLines/>
        <w:widowControl/>
        <w:numPr>
          <w:ilvl w:val="1"/>
          <w:numId w:val="0"/>
        </w:numPr>
        <w:autoSpaceDE/>
        <w:autoSpaceDN/>
        <w:adjustRightInd/>
        <w:ind w:left="2543" w:right="1203" w:hanging="1056"/>
        <w:jc w:val="center"/>
        <w:outlineLvl w:val="1"/>
        <w:rPr>
          <w:b/>
          <w:color w:val="000000"/>
          <w:sz w:val="24"/>
          <w:szCs w:val="24"/>
        </w:rPr>
      </w:pPr>
    </w:p>
    <w:p w:rsidR="00691F05" w:rsidRPr="00691F05" w:rsidRDefault="00942C21" w:rsidP="007D613C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BE3217">
        <w:rPr>
          <w:color w:val="000000"/>
          <w:sz w:val="24"/>
          <w:szCs w:val="24"/>
        </w:rPr>
        <w:t xml:space="preserve"> </w:t>
      </w:r>
      <w:r w:rsidR="00691F05" w:rsidRPr="00691F05">
        <w:rPr>
          <w:color w:val="000000"/>
          <w:sz w:val="24"/>
          <w:szCs w:val="24"/>
        </w:rPr>
        <w:t xml:space="preserve">Исполнение годового плана по налоговым доходам составило в сумме </w:t>
      </w:r>
      <w:r w:rsidR="006C616A">
        <w:rPr>
          <w:b/>
          <w:color w:val="000000"/>
          <w:sz w:val="24"/>
          <w:szCs w:val="24"/>
        </w:rPr>
        <w:t>1 461,5</w:t>
      </w:r>
      <w:r w:rsidR="00691F05" w:rsidRPr="00691F05">
        <w:rPr>
          <w:color w:val="000000"/>
          <w:sz w:val="24"/>
          <w:szCs w:val="24"/>
        </w:rPr>
        <w:t xml:space="preserve"> тыс.рублей или </w:t>
      </w:r>
      <w:r w:rsidR="006C616A" w:rsidRPr="006C616A">
        <w:rPr>
          <w:b/>
          <w:color w:val="000000"/>
          <w:sz w:val="24"/>
          <w:szCs w:val="24"/>
        </w:rPr>
        <w:t>18,7</w:t>
      </w:r>
      <w:r w:rsidR="00691F05" w:rsidRPr="00691F05">
        <w:rPr>
          <w:color w:val="000000"/>
          <w:sz w:val="24"/>
          <w:szCs w:val="24"/>
        </w:rPr>
        <w:t>% годового плана. К аналогичному периоду 202</w:t>
      </w:r>
      <w:r w:rsidR="006C616A">
        <w:rPr>
          <w:color w:val="000000"/>
          <w:sz w:val="24"/>
          <w:szCs w:val="24"/>
        </w:rPr>
        <w:t>1 года снижение</w:t>
      </w:r>
      <w:r w:rsidR="00691F05" w:rsidRPr="00691F05">
        <w:rPr>
          <w:color w:val="000000"/>
          <w:sz w:val="24"/>
          <w:szCs w:val="24"/>
        </w:rPr>
        <w:t xml:space="preserve"> поступлений составило </w:t>
      </w:r>
      <w:r w:rsidR="006C616A" w:rsidRPr="006C616A">
        <w:rPr>
          <w:b/>
          <w:color w:val="000000"/>
          <w:sz w:val="24"/>
          <w:szCs w:val="24"/>
        </w:rPr>
        <w:t>496,3</w:t>
      </w:r>
      <w:r w:rsidR="00691F05" w:rsidRPr="00691F05">
        <w:rPr>
          <w:color w:val="000000"/>
          <w:sz w:val="24"/>
          <w:szCs w:val="24"/>
        </w:rPr>
        <w:t xml:space="preserve"> тыс.рублей. За первый квартал 202</w:t>
      </w:r>
      <w:r w:rsidR="006C616A">
        <w:rPr>
          <w:color w:val="000000"/>
          <w:sz w:val="24"/>
          <w:szCs w:val="24"/>
        </w:rPr>
        <w:t>2</w:t>
      </w:r>
      <w:r w:rsidR="00691F05" w:rsidRPr="00691F05">
        <w:rPr>
          <w:color w:val="000000"/>
          <w:sz w:val="24"/>
          <w:szCs w:val="24"/>
        </w:rPr>
        <w:t xml:space="preserve"> года в структуре собственных доходов бюджета на долю налоговых доходов приходится </w:t>
      </w:r>
      <w:r w:rsidR="006C616A">
        <w:rPr>
          <w:color w:val="000000"/>
          <w:sz w:val="24"/>
          <w:szCs w:val="24"/>
        </w:rPr>
        <w:t>99,1</w:t>
      </w:r>
      <w:r w:rsidR="00691F05" w:rsidRPr="00691F05">
        <w:rPr>
          <w:color w:val="000000"/>
          <w:sz w:val="24"/>
          <w:szCs w:val="24"/>
        </w:rPr>
        <w:t xml:space="preserve"> процентов.</w:t>
      </w:r>
    </w:p>
    <w:p w:rsidR="00691F05" w:rsidRPr="00691F05" w:rsidRDefault="00691F05" w:rsidP="00691F05">
      <w:pPr>
        <w:widowControl/>
        <w:tabs>
          <w:tab w:val="left" w:pos="0"/>
        </w:tabs>
        <w:autoSpaceDE/>
        <w:autoSpaceDN/>
        <w:adjustRightInd/>
        <w:ind w:right="61"/>
        <w:jc w:val="both"/>
        <w:rPr>
          <w:color w:val="000000"/>
          <w:sz w:val="24"/>
          <w:szCs w:val="24"/>
        </w:rPr>
      </w:pPr>
      <w:r w:rsidRPr="00691F05">
        <w:rPr>
          <w:color w:val="000000"/>
          <w:sz w:val="24"/>
          <w:szCs w:val="24"/>
        </w:rPr>
        <w:t>Основными налогами, которые сформировали доходную часть бюджета сельского поселения за первый квартал 202</w:t>
      </w:r>
      <w:r w:rsidR="006C616A">
        <w:rPr>
          <w:color w:val="000000"/>
          <w:sz w:val="24"/>
          <w:szCs w:val="24"/>
        </w:rPr>
        <w:t>2</w:t>
      </w:r>
      <w:r w:rsidRPr="00691F05">
        <w:rPr>
          <w:color w:val="000000"/>
          <w:sz w:val="24"/>
          <w:szCs w:val="24"/>
        </w:rPr>
        <w:t xml:space="preserve"> года, являются:</w:t>
      </w:r>
    </w:p>
    <w:p w:rsidR="00691F05" w:rsidRPr="00691F05" w:rsidRDefault="00691F05" w:rsidP="00691F05">
      <w:pPr>
        <w:widowControl/>
        <w:tabs>
          <w:tab w:val="left" w:pos="284"/>
        </w:tabs>
        <w:autoSpaceDE/>
        <w:autoSpaceDN/>
        <w:adjustRightInd/>
        <w:ind w:right="61"/>
        <w:jc w:val="both"/>
        <w:rPr>
          <w:color w:val="000000"/>
          <w:sz w:val="24"/>
          <w:szCs w:val="24"/>
        </w:rPr>
      </w:pPr>
      <w:r w:rsidRPr="00691F05">
        <w:rPr>
          <w:color w:val="000000"/>
          <w:sz w:val="24"/>
          <w:szCs w:val="24"/>
        </w:rPr>
        <w:t>•</w:t>
      </w:r>
      <w:r w:rsidRPr="00691F05">
        <w:rPr>
          <w:color w:val="000000"/>
          <w:sz w:val="24"/>
          <w:szCs w:val="24"/>
        </w:rPr>
        <w:tab/>
        <w:t>налог на доходы физических лиц;</w:t>
      </w:r>
    </w:p>
    <w:p w:rsidR="00691F05" w:rsidRPr="00691F05" w:rsidRDefault="00691F05" w:rsidP="00691F05">
      <w:pPr>
        <w:widowControl/>
        <w:tabs>
          <w:tab w:val="left" w:pos="284"/>
        </w:tabs>
        <w:autoSpaceDE/>
        <w:autoSpaceDN/>
        <w:adjustRightInd/>
        <w:ind w:right="61"/>
        <w:jc w:val="both"/>
        <w:rPr>
          <w:color w:val="000000"/>
          <w:sz w:val="24"/>
          <w:szCs w:val="24"/>
        </w:rPr>
      </w:pPr>
      <w:r w:rsidRPr="00691F05">
        <w:rPr>
          <w:color w:val="000000"/>
          <w:sz w:val="24"/>
          <w:szCs w:val="24"/>
        </w:rPr>
        <w:t>•</w:t>
      </w:r>
      <w:r w:rsidRPr="00691F05">
        <w:rPr>
          <w:color w:val="000000"/>
          <w:sz w:val="24"/>
          <w:szCs w:val="24"/>
        </w:rPr>
        <w:tab/>
        <w:t>налоги на товары (работы, услуги), реализуемые на территории Российской Федерации;</w:t>
      </w:r>
    </w:p>
    <w:p w:rsidR="00691F05" w:rsidRPr="00691F05" w:rsidRDefault="00691F05" w:rsidP="00691F05">
      <w:pPr>
        <w:widowControl/>
        <w:tabs>
          <w:tab w:val="left" w:pos="284"/>
        </w:tabs>
        <w:autoSpaceDE/>
        <w:autoSpaceDN/>
        <w:adjustRightInd/>
        <w:ind w:right="61"/>
        <w:jc w:val="both"/>
        <w:rPr>
          <w:color w:val="000000"/>
          <w:sz w:val="24"/>
          <w:szCs w:val="24"/>
        </w:rPr>
      </w:pPr>
      <w:r w:rsidRPr="00691F05">
        <w:rPr>
          <w:color w:val="000000"/>
          <w:sz w:val="24"/>
          <w:szCs w:val="24"/>
        </w:rPr>
        <w:t>•</w:t>
      </w:r>
      <w:r w:rsidRPr="00691F05">
        <w:rPr>
          <w:color w:val="000000"/>
          <w:sz w:val="24"/>
          <w:szCs w:val="24"/>
        </w:rPr>
        <w:tab/>
        <w:t>земельный налог.</w:t>
      </w:r>
    </w:p>
    <w:p w:rsidR="00691F05" w:rsidRPr="00691F05" w:rsidRDefault="00691F05" w:rsidP="006C616A">
      <w:pPr>
        <w:widowControl/>
        <w:tabs>
          <w:tab w:val="left" w:pos="0"/>
        </w:tabs>
        <w:autoSpaceDE/>
        <w:autoSpaceDN/>
        <w:adjustRightInd/>
        <w:ind w:right="61" w:firstLine="709"/>
        <w:jc w:val="both"/>
        <w:rPr>
          <w:color w:val="000000"/>
          <w:sz w:val="24"/>
          <w:szCs w:val="24"/>
        </w:rPr>
      </w:pPr>
      <w:r w:rsidRPr="006C616A">
        <w:rPr>
          <w:b/>
          <w:i/>
          <w:color w:val="000000"/>
          <w:sz w:val="24"/>
          <w:szCs w:val="24"/>
        </w:rPr>
        <w:t>Налог на доходы физических лиц</w:t>
      </w:r>
      <w:r w:rsidRPr="00691F05">
        <w:rPr>
          <w:color w:val="000000"/>
          <w:sz w:val="24"/>
          <w:szCs w:val="24"/>
        </w:rPr>
        <w:t xml:space="preserve"> поступил в бюджет в сумме </w:t>
      </w:r>
      <w:r w:rsidR="006C616A">
        <w:rPr>
          <w:b/>
          <w:color w:val="000000"/>
          <w:sz w:val="24"/>
          <w:szCs w:val="24"/>
        </w:rPr>
        <w:t xml:space="preserve">599,4 </w:t>
      </w:r>
      <w:r w:rsidRPr="00691F05">
        <w:rPr>
          <w:color w:val="000000"/>
          <w:sz w:val="24"/>
          <w:szCs w:val="24"/>
        </w:rPr>
        <w:t xml:space="preserve">тыс.рублей или </w:t>
      </w:r>
      <w:r w:rsidR="006C616A" w:rsidRPr="006C616A">
        <w:rPr>
          <w:b/>
          <w:color w:val="000000"/>
          <w:sz w:val="24"/>
          <w:szCs w:val="24"/>
        </w:rPr>
        <w:t>28,4</w:t>
      </w:r>
      <w:r w:rsidRPr="00691F05">
        <w:rPr>
          <w:color w:val="000000"/>
          <w:sz w:val="24"/>
          <w:szCs w:val="24"/>
        </w:rPr>
        <w:t xml:space="preserve">% от утвержденных годовых назначений. В объеме налоговых доходов на долю налога на доходы физических лиц приходится </w:t>
      </w:r>
      <w:r w:rsidR="006C616A">
        <w:rPr>
          <w:color w:val="000000"/>
          <w:sz w:val="24"/>
          <w:szCs w:val="24"/>
        </w:rPr>
        <w:t>41,0</w:t>
      </w:r>
      <w:r w:rsidRPr="00691F05">
        <w:rPr>
          <w:color w:val="000000"/>
          <w:sz w:val="24"/>
          <w:szCs w:val="24"/>
        </w:rPr>
        <w:t xml:space="preserve"> процент. К аналогичному периоду прошлого года поступления </w:t>
      </w:r>
      <w:r w:rsidR="006C616A">
        <w:rPr>
          <w:color w:val="000000"/>
          <w:sz w:val="24"/>
          <w:szCs w:val="24"/>
        </w:rPr>
        <w:t>снизились</w:t>
      </w:r>
      <w:r w:rsidRPr="00691F05">
        <w:rPr>
          <w:color w:val="000000"/>
          <w:sz w:val="24"/>
          <w:szCs w:val="24"/>
        </w:rPr>
        <w:t xml:space="preserve"> на </w:t>
      </w:r>
      <w:r w:rsidR="006C616A">
        <w:rPr>
          <w:color w:val="000000"/>
          <w:sz w:val="24"/>
          <w:szCs w:val="24"/>
        </w:rPr>
        <w:t>182,8</w:t>
      </w:r>
      <w:r w:rsidRPr="00691F05">
        <w:rPr>
          <w:color w:val="000000"/>
          <w:sz w:val="24"/>
          <w:szCs w:val="24"/>
        </w:rPr>
        <w:t xml:space="preserve"> тыс.рублей.</w:t>
      </w:r>
    </w:p>
    <w:p w:rsidR="00691F05" w:rsidRPr="00691F05" w:rsidRDefault="00691F05" w:rsidP="00BC438C">
      <w:pPr>
        <w:widowControl/>
        <w:tabs>
          <w:tab w:val="left" w:pos="0"/>
        </w:tabs>
        <w:autoSpaceDE/>
        <w:autoSpaceDN/>
        <w:adjustRightInd/>
        <w:ind w:right="61" w:firstLine="709"/>
        <w:jc w:val="both"/>
        <w:rPr>
          <w:color w:val="000000"/>
          <w:sz w:val="24"/>
          <w:szCs w:val="24"/>
        </w:rPr>
      </w:pPr>
      <w:r w:rsidRPr="00BC438C">
        <w:rPr>
          <w:b/>
          <w:i/>
          <w:color w:val="000000"/>
          <w:sz w:val="24"/>
          <w:szCs w:val="24"/>
        </w:rPr>
        <w:t>Налог на товары (работы, услуги), реализуемые на территории Российской Федераци</w:t>
      </w:r>
      <w:r w:rsidRPr="00691F05">
        <w:rPr>
          <w:color w:val="000000"/>
          <w:sz w:val="24"/>
          <w:szCs w:val="24"/>
        </w:rPr>
        <w:t xml:space="preserve">и поступил в бюджет в сумме </w:t>
      </w:r>
      <w:r w:rsidR="00BC438C" w:rsidRPr="00BC438C">
        <w:rPr>
          <w:b/>
          <w:color w:val="000000"/>
          <w:sz w:val="24"/>
          <w:szCs w:val="24"/>
        </w:rPr>
        <w:t>377,8</w:t>
      </w:r>
      <w:r w:rsidRPr="00691F05">
        <w:rPr>
          <w:color w:val="000000"/>
          <w:sz w:val="24"/>
          <w:szCs w:val="24"/>
        </w:rPr>
        <w:t xml:space="preserve"> тыс.рублей или </w:t>
      </w:r>
      <w:r w:rsidR="00BC438C" w:rsidRPr="00BC438C">
        <w:rPr>
          <w:b/>
          <w:color w:val="000000"/>
          <w:sz w:val="24"/>
          <w:szCs w:val="24"/>
        </w:rPr>
        <w:t>25,8</w:t>
      </w:r>
      <w:r w:rsidRPr="00691F05">
        <w:rPr>
          <w:color w:val="000000"/>
          <w:sz w:val="24"/>
          <w:szCs w:val="24"/>
        </w:rPr>
        <w:t xml:space="preserve">% от утвержденных годовых назначений. В объеме налоговых доходов на долю налога приходится </w:t>
      </w:r>
      <w:r w:rsidR="00BC438C">
        <w:rPr>
          <w:color w:val="000000"/>
          <w:sz w:val="24"/>
          <w:szCs w:val="24"/>
        </w:rPr>
        <w:t>25,9</w:t>
      </w:r>
      <w:r w:rsidRPr="00691F05">
        <w:rPr>
          <w:color w:val="000000"/>
          <w:sz w:val="24"/>
          <w:szCs w:val="24"/>
        </w:rPr>
        <w:t xml:space="preserve"> процентов. К аналогичному периоду прошлого года поступления </w:t>
      </w:r>
      <w:r w:rsidR="002475BC" w:rsidRPr="002475BC">
        <w:rPr>
          <w:color w:val="000000"/>
          <w:sz w:val="24"/>
          <w:szCs w:val="24"/>
        </w:rPr>
        <w:t>увеличились</w:t>
      </w:r>
      <w:r w:rsidRPr="00691F05">
        <w:rPr>
          <w:color w:val="000000"/>
          <w:sz w:val="24"/>
          <w:szCs w:val="24"/>
        </w:rPr>
        <w:t xml:space="preserve"> на </w:t>
      </w:r>
      <w:r w:rsidR="002475BC">
        <w:rPr>
          <w:color w:val="000000"/>
          <w:sz w:val="24"/>
          <w:szCs w:val="24"/>
        </w:rPr>
        <w:t>72,4</w:t>
      </w:r>
      <w:r w:rsidRPr="00691F05">
        <w:rPr>
          <w:color w:val="000000"/>
          <w:sz w:val="24"/>
          <w:szCs w:val="24"/>
        </w:rPr>
        <w:t xml:space="preserve"> тыс.рублей.</w:t>
      </w:r>
    </w:p>
    <w:p w:rsidR="00691F05" w:rsidRPr="00691F05" w:rsidRDefault="00691F05" w:rsidP="002475BC">
      <w:pPr>
        <w:widowControl/>
        <w:tabs>
          <w:tab w:val="left" w:pos="0"/>
        </w:tabs>
        <w:autoSpaceDE/>
        <w:autoSpaceDN/>
        <w:adjustRightInd/>
        <w:ind w:right="61" w:firstLine="709"/>
        <w:jc w:val="both"/>
        <w:rPr>
          <w:color w:val="000000"/>
          <w:sz w:val="24"/>
          <w:szCs w:val="24"/>
        </w:rPr>
      </w:pPr>
      <w:r w:rsidRPr="002475BC">
        <w:rPr>
          <w:b/>
          <w:i/>
          <w:color w:val="000000"/>
          <w:sz w:val="24"/>
          <w:szCs w:val="24"/>
        </w:rPr>
        <w:t>Единый сельскохозяйственный налог</w:t>
      </w:r>
      <w:r w:rsidRPr="00691F05">
        <w:rPr>
          <w:color w:val="000000"/>
          <w:sz w:val="24"/>
          <w:szCs w:val="24"/>
        </w:rPr>
        <w:t xml:space="preserve"> поступил в бюджет в сумме </w:t>
      </w:r>
      <w:r w:rsidR="002475BC" w:rsidRPr="002475BC">
        <w:rPr>
          <w:b/>
          <w:color w:val="000000"/>
          <w:sz w:val="24"/>
          <w:szCs w:val="24"/>
        </w:rPr>
        <w:t>9,5</w:t>
      </w:r>
      <w:r w:rsidRPr="00691F05">
        <w:rPr>
          <w:color w:val="000000"/>
          <w:sz w:val="24"/>
          <w:szCs w:val="24"/>
        </w:rPr>
        <w:t xml:space="preserve"> тыс.рублей </w:t>
      </w:r>
      <w:r w:rsidR="002475BC" w:rsidRPr="002475BC">
        <w:rPr>
          <w:color w:val="000000"/>
          <w:sz w:val="24"/>
          <w:szCs w:val="24"/>
        </w:rPr>
        <w:t xml:space="preserve">или </w:t>
      </w:r>
      <w:r w:rsidR="002475BC">
        <w:rPr>
          <w:b/>
          <w:color w:val="000000"/>
          <w:sz w:val="24"/>
          <w:szCs w:val="24"/>
        </w:rPr>
        <w:t>58,6</w:t>
      </w:r>
      <w:r w:rsidR="002475BC" w:rsidRPr="002475BC">
        <w:rPr>
          <w:color w:val="000000"/>
          <w:sz w:val="24"/>
          <w:szCs w:val="24"/>
        </w:rPr>
        <w:t>%</w:t>
      </w:r>
      <w:r w:rsidRPr="00691F05">
        <w:rPr>
          <w:color w:val="000000"/>
          <w:sz w:val="24"/>
          <w:szCs w:val="24"/>
        </w:rPr>
        <w:t xml:space="preserve"> от утвержденных годовых назначений (</w:t>
      </w:r>
      <w:r w:rsidR="002475BC">
        <w:rPr>
          <w:color w:val="000000"/>
          <w:sz w:val="24"/>
          <w:szCs w:val="24"/>
        </w:rPr>
        <w:t>16,2</w:t>
      </w:r>
      <w:r w:rsidRPr="00691F05">
        <w:rPr>
          <w:color w:val="000000"/>
          <w:sz w:val="24"/>
          <w:szCs w:val="24"/>
        </w:rPr>
        <w:t xml:space="preserve"> тыс.рублей). В объеме налоговых доходов на долю налога на имущество приходится 0,</w:t>
      </w:r>
      <w:r w:rsidR="002475BC">
        <w:rPr>
          <w:color w:val="000000"/>
          <w:sz w:val="24"/>
          <w:szCs w:val="24"/>
        </w:rPr>
        <w:t>7</w:t>
      </w:r>
      <w:r w:rsidRPr="00691F05">
        <w:rPr>
          <w:color w:val="000000"/>
          <w:sz w:val="24"/>
          <w:szCs w:val="24"/>
        </w:rPr>
        <w:t xml:space="preserve">6 процентов. К аналогичному периоду прошлого года поступления </w:t>
      </w:r>
      <w:r w:rsidR="002475BC" w:rsidRPr="002475BC">
        <w:rPr>
          <w:color w:val="000000"/>
          <w:sz w:val="24"/>
          <w:szCs w:val="24"/>
        </w:rPr>
        <w:t>снизились</w:t>
      </w:r>
      <w:r w:rsidRPr="00691F05">
        <w:rPr>
          <w:color w:val="000000"/>
          <w:sz w:val="24"/>
          <w:szCs w:val="24"/>
        </w:rPr>
        <w:t xml:space="preserve"> на </w:t>
      </w:r>
      <w:r w:rsidR="002475BC">
        <w:rPr>
          <w:color w:val="000000"/>
          <w:sz w:val="24"/>
          <w:szCs w:val="24"/>
        </w:rPr>
        <w:t>1,9</w:t>
      </w:r>
      <w:r w:rsidRPr="00691F05">
        <w:rPr>
          <w:color w:val="000000"/>
          <w:sz w:val="24"/>
          <w:szCs w:val="24"/>
        </w:rPr>
        <w:t xml:space="preserve"> тыс.рублей.</w:t>
      </w:r>
    </w:p>
    <w:p w:rsidR="00691F05" w:rsidRPr="00691F05" w:rsidRDefault="00691F05" w:rsidP="002475BC">
      <w:pPr>
        <w:widowControl/>
        <w:tabs>
          <w:tab w:val="left" w:pos="0"/>
        </w:tabs>
        <w:autoSpaceDE/>
        <w:autoSpaceDN/>
        <w:adjustRightInd/>
        <w:ind w:right="61" w:firstLine="709"/>
        <w:jc w:val="both"/>
        <w:rPr>
          <w:color w:val="000000"/>
          <w:sz w:val="24"/>
          <w:szCs w:val="24"/>
        </w:rPr>
      </w:pPr>
      <w:r w:rsidRPr="002475BC">
        <w:rPr>
          <w:b/>
          <w:i/>
          <w:color w:val="000000"/>
          <w:sz w:val="24"/>
          <w:szCs w:val="24"/>
        </w:rPr>
        <w:t>Налоги на имущество</w:t>
      </w:r>
      <w:r w:rsidRPr="00691F05">
        <w:rPr>
          <w:color w:val="000000"/>
          <w:sz w:val="24"/>
          <w:szCs w:val="24"/>
        </w:rPr>
        <w:t xml:space="preserve"> поступил в бюджет в сумме </w:t>
      </w:r>
      <w:r w:rsidR="002475BC">
        <w:rPr>
          <w:b/>
          <w:color w:val="000000"/>
          <w:sz w:val="24"/>
          <w:szCs w:val="24"/>
        </w:rPr>
        <w:t>6,4</w:t>
      </w:r>
      <w:r w:rsidRPr="00691F05">
        <w:rPr>
          <w:color w:val="000000"/>
          <w:sz w:val="24"/>
          <w:szCs w:val="24"/>
        </w:rPr>
        <w:t xml:space="preserve"> тыс.рублей или </w:t>
      </w:r>
      <w:r w:rsidRPr="002475BC">
        <w:rPr>
          <w:b/>
          <w:color w:val="000000"/>
          <w:sz w:val="24"/>
          <w:szCs w:val="24"/>
        </w:rPr>
        <w:t>1,</w:t>
      </w:r>
      <w:r w:rsidR="002475BC">
        <w:rPr>
          <w:color w:val="000000"/>
          <w:sz w:val="24"/>
          <w:szCs w:val="24"/>
        </w:rPr>
        <w:t>9</w:t>
      </w:r>
      <w:r w:rsidRPr="00691F05">
        <w:rPr>
          <w:color w:val="000000"/>
          <w:sz w:val="24"/>
          <w:szCs w:val="24"/>
        </w:rPr>
        <w:t xml:space="preserve">% от утвержденных годовых назначений. В объеме налоговых доходов на долю налога на </w:t>
      </w:r>
      <w:r w:rsidRPr="00691F05">
        <w:rPr>
          <w:color w:val="000000"/>
          <w:sz w:val="24"/>
          <w:szCs w:val="24"/>
        </w:rPr>
        <w:lastRenderedPageBreak/>
        <w:t xml:space="preserve">имущество приходится </w:t>
      </w:r>
      <w:r w:rsidR="002475BC">
        <w:rPr>
          <w:color w:val="000000"/>
          <w:sz w:val="24"/>
          <w:szCs w:val="24"/>
        </w:rPr>
        <w:t>0,4</w:t>
      </w:r>
      <w:r w:rsidRPr="00691F05">
        <w:rPr>
          <w:color w:val="000000"/>
          <w:sz w:val="24"/>
          <w:szCs w:val="24"/>
        </w:rPr>
        <w:t xml:space="preserve"> процента. К аналогичному периоду прошлого года поступления </w:t>
      </w:r>
      <w:r w:rsidR="002475BC">
        <w:rPr>
          <w:color w:val="000000"/>
          <w:sz w:val="24"/>
          <w:szCs w:val="24"/>
        </w:rPr>
        <w:t>увеличились</w:t>
      </w:r>
      <w:r w:rsidRPr="00691F05">
        <w:rPr>
          <w:color w:val="000000"/>
          <w:sz w:val="24"/>
          <w:szCs w:val="24"/>
        </w:rPr>
        <w:t xml:space="preserve"> на </w:t>
      </w:r>
      <w:r w:rsidR="002475BC">
        <w:rPr>
          <w:color w:val="000000"/>
          <w:sz w:val="24"/>
          <w:szCs w:val="24"/>
        </w:rPr>
        <w:t>1,1</w:t>
      </w:r>
      <w:r w:rsidRPr="00691F05">
        <w:rPr>
          <w:color w:val="000000"/>
          <w:sz w:val="24"/>
          <w:szCs w:val="24"/>
        </w:rPr>
        <w:t xml:space="preserve"> тыс.рублей.</w:t>
      </w:r>
    </w:p>
    <w:p w:rsidR="00691F05" w:rsidRPr="00691F05" w:rsidRDefault="00691F05" w:rsidP="002475BC">
      <w:pPr>
        <w:widowControl/>
        <w:tabs>
          <w:tab w:val="left" w:pos="0"/>
        </w:tabs>
        <w:autoSpaceDE/>
        <w:autoSpaceDN/>
        <w:adjustRightInd/>
        <w:ind w:right="61" w:firstLine="709"/>
        <w:jc w:val="both"/>
        <w:rPr>
          <w:color w:val="000000"/>
          <w:sz w:val="24"/>
          <w:szCs w:val="24"/>
        </w:rPr>
      </w:pPr>
      <w:r w:rsidRPr="002475BC">
        <w:rPr>
          <w:b/>
          <w:i/>
          <w:color w:val="000000"/>
          <w:sz w:val="24"/>
          <w:szCs w:val="24"/>
        </w:rPr>
        <w:t>Земельный налог</w:t>
      </w:r>
      <w:r w:rsidRPr="00691F05">
        <w:rPr>
          <w:color w:val="000000"/>
          <w:sz w:val="24"/>
          <w:szCs w:val="24"/>
        </w:rPr>
        <w:t xml:space="preserve"> поступил в бюджет в сумме </w:t>
      </w:r>
      <w:r w:rsidR="002475BC" w:rsidRPr="002475BC">
        <w:rPr>
          <w:b/>
          <w:color w:val="000000"/>
          <w:sz w:val="24"/>
          <w:szCs w:val="24"/>
        </w:rPr>
        <w:t>468,4</w:t>
      </w:r>
      <w:r w:rsidRPr="00691F05">
        <w:rPr>
          <w:color w:val="000000"/>
          <w:sz w:val="24"/>
          <w:szCs w:val="24"/>
        </w:rPr>
        <w:t xml:space="preserve"> тыс.рублей или </w:t>
      </w:r>
      <w:r w:rsidR="002475BC" w:rsidRPr="002475BC">
        <w:rPr>
          <w:b/>
          <w:color w:val="000000"/>
          <w:sz w:val="24"/>
          <w:szCs w:val="24"/>
        </w:rPr>
        <w:t>12</w:t>
      </w:r>
      <w:r w:rsidRPr="002475BC">
        <w:rPr>
          <w:b/>
          <w:color w:val="000000"/>
          <w:sz w:val="24"/>
          <w:szCs w:val="24"/>
        </w:rPr>
        <w:t>,0</w:t>
      </w:r>
      <w:r w:rsidRPr="00691F05">
        <w:rPr>
          <w:color w:val="000000"/>
          <w:sz w:val="24"/>
          <w:szCs w:val="24"/>
        </w:rPr>
        <w:t xml:space="preserve">% от утвержденных годовых назначений. В объеме налоговых доходов на долю земельного налога приходится </w:t>
      </w:r>
      <w:r w:rsidR="002475BC">
        <w:rPr>
          <w:color w:val="000000"/>
          <w:sz w:val="24"/>
          <w:szCs w:val="24"/>
        </w:rPr>
        <w:t>32,0</w:t>
      </w:r>
      <w:r w:rsidRPr="00691F05">
        <w:rPr>
          <w:color w:val="000000"/>
          <w:sz w:val="24"/>
          <w:szCs w:val="24"/>
        </w:rPr>
        <w:t xml:space="preserve"> процент</w:t>
      </w:r>
      <w:r w:rsidR="002475BC">
        <w:rPr>
          <w:color w:val="000000"/>
          <w:sz w:val="24"/>
          <w:szCs w:val="24"/>
        </w:rPr>
        <w:t>а</w:t>
      </w:r>
      <w:r w:rsidRPr="00691F05">
        <w:rPr>
          <w:color w:val="000000"/>
          <w:sz w:val="24"/>
          <w:szCs w:val="24"/>
        </w:rPr>
        <w:t xml:space="preserve">. К аналогичному периоду прошлого года поступления уменьшились на </w:t>
      </w:r>
      <w:r w:rsidR="002475BC">
        <w:rPr>
          <w:color w:val="000000"/>
          <w:sz w:val="24"/>
          <w:szCs w:val="24"/>
        </w:rPr>
        <w:t>385,1</w:t>
      </w:r>
      <w:r w:rsidRPr="00691F05">
        <w:rPr>
          <w:color w:val="000000"/>
          <w:sz w:val="24"/>
          <w:szCs w:val="24"/>
        </w:rPr>
        <w:t xml:space="preserve"> тыс.рублей.</w:t>
      </w:r>
    </w:p>
    <w:p w:rsidR="00691F05" w:rsidRPr="002475BC" w:rsidRDefault="00691F05" w:rsidP="002475BC">
      <w:pPr>
        <w:widowControl/>
        <w:tabs>
          <w:tab w:val="left" w:pos="0"/>
        </w:tabs>
        <w:autoSpaceDE/>
        <w:autoSpaceDN/>
        <w:adjustRightInd/>
        <w:ind w:right="61" w:firstLine="709"/>
        <w:jc w:val="both"/>
        <w:rPr>
          <w:i/>
          <w:color w:val="000000"/>
          <w:sz w:val="24"/>
          <w:szCs w:val="24"/>
        </w:rPr>
      </w:pPr>
      <w:r w:rsidRPr="002475BC">
        <w:rPr>
          <w:i/>
          <w:color w:val="000000"/>
          <w:sz w:val="24"/>
          <w:szCs w:val="24"/>
        </w:rPr>
        <w:t xml:space="preserve">Таким образом, наибольший удельный вес в объеме налоговых доходов занимает </w:t>
      </w:r>
      <w:r w:rsidR="002475BC">
        <w:rPr>
          <w:i/>
          <w:color w:val="000000"/>
          <w:sz w:val="24"/>
          <w:szCs w:val="24"/>
        </w:rPr>
        <w:t>н</w:t>
      </w:r>
      <w:r w:rsidR="002475BC" w:rsidRPr="002475BC">
        <w:rPr>
          <w:i/>
          <w:color w:val="000000"/>
          <w:sz w:val="24"/>
          <w:szCs w:val="24"/>
        </w:rPr>
        <w:t>алог на доходы физических лиц –</w:t>
      </w:r>
      <w:r w:rsidRPr="002475BC">
        <w:rPr>
          <w:i/>
          <w:color w:val="000000"/>
          <w:sz w:val="24"/>
          <w:szCs w:val="24"/>
        </w:rPr>
        <w:t xml:space="preserve"> </w:t>
      </w:r>
      <w:r w:rsidR="002475BC">
        <w:rPr>
          <w:i/>
          <w:color w:val="000000"/>
          <w:sz w:val="24"/>
          <w:szCs w:val="24"/>
        </w:rPr>
        <w:t>41,0</w:t>
      </w:r>
      <w:r w:rsidRPr="002475BC">
        <w:rPr>
          <w:i/>
          <w:color w:val="000000"/>
          <w:sz w:val="24"/>
          <w:szCs w:val="24"/>
        </w:rPr>
        <w:t xml:space="preserve"> процент, а низкий </w:t>
      </w:r>
      <w:r w:rsidR="002475BC" w:rsidRPr="002475BC">
        <w:rPr>
          <w:i/>
          <w:color w:val="000000"/>
          <w:sz w:val="24"/>
          <w:szCs w:val="24"/>
        </w:rPr>
        <w:t>удельный вес в объеме налоговых доходов занимает</w:t>
      </w:r>
      <w:r w:rsidRPr="002475BC">
        <w:rPr>
          <w:i/>
          <w:color w:val="000000"/>
          <w:sz w:val="24"/>
          <w:szCs w:val="24"/>
        </w:rPr>
        <w:t xml:space="preserve"> налог на имущество – 0,</w:t>
      </w:r>
      <w:r w:rsidR="002475BC">
        <w:rPr>
          <w:i/>
          <w:color w:val="000000"/>
          <w:sz w:val="24"/>
          <w:szCs w:val="24"/>
        </w:rPr>
        <w:t>4</w:t>
      </w:r>
      <w:r w:rsidRPr="002475BC">
        <w:rPr>
          <w:i/>
          <w:color w:val="000000"/>
          <w:sz w:val="24"/>
          <w:szCs w:val="24"/>
        </w:rPr>
        <w:t xml:space="preserve"> процента.</w:t>
      </w:r>
    </w:p>
    <w:p w:rsidR="00942C21" w:rsidRPr="00984A32" w:rsidRDefault="00942C21" w:rsidP="00984A32">
      <w:pPr>
        <w:widowControl/>
        <w:autoSpaceDE/>
        <w:autoSpaceDN/>
        <w:adjustRightInd/>
        <w:ind w:left="1450"/>
        <w:rPr>
          <w:color w:val="000000"/>
          <w:sz w:val="24"/>
          <w:szCs w:val="24"/>
        </w:rPr>
      </w:pPr>
      <w:r w:rsidRPr="00BE3217">
        <w:rPr>
          <w:color w:val="000000"/>
          <w:sz w:val="24"/>
          <w:szCs w:val="24"/>
        </w:rPr>
        <w:t xml:space="preserve"> </w:t>
      </w:r>
    </w:p>
    <w:p w:rsidR="00942C21" w:rsidRPr="00984A32" w:rsidRDefault="00942C21" w:rsidP="00984A32">
      <w:pPr>
        <w:keepNext/>
        <w:keepLines/>
        <w:widowControl/>
        <w:numPr>
          <w:ilvl w:val="1"/>
          <w:numId w:val="0"/>
        </w:numPr>
        <w:autoSpaceDE/>
        <w:autoSpaceDN/>
        <w:adjustRightInd/>
        <w:ind w:left="2543" w:right="1200" w:hanging="1056"/>
        <w:jc w:val="center"/>
        <w:outlineLvl w:val="1"/>
        <w:rPr>
          <w:b/>
          <w:color w:val="000000"/>
          <w:sz w:val="24"/>
          <w:szCs w:val="24"/>
        </w:rPr>
      </w:pPr>
      <w:r w:rsidRPr="00984A32">
        <w:rPr>
          <w:b/>
          <w:color w:val="000000"/>
          <w:sz w:val="24"/>
          <w:szCs w:val="24"/>
        </w:rPr>
        <w:t xml:space="preserve">Неналоговые доходы </w:t>
      </w:r>
    </w:p>
    <w:p w:rsidR="00942C21" w:rsidRPr="00984A32" w:rsidRDefault="00942C21" w:rsidP="00984A32">
      <w:pPr>
        <w:widowControl/>
        <w:autoSpaceDE/>
        <w:autoSpaceDN/>
        <w:adjustRightInd/>
        <w:ind w:left="744"/>
        <w:rPr>
          <w:color w:val="000000"/>
          <w:sz w:val="24"/>
          <w:szCs w:val="24"/>
        </w:rPr>
      </w:pPr>
      <w:r w:rsidRPr="00984A32">
        <w:rPr>
          <w:color w:val="000000"/>
          <w:sz w:val="24"/>
          <w:szCs w:val="24"/>
        </w:rPr>
        <w:t xml:space="preserve"> </w:t>
      </w:r>
    </w:p>
    <w:p w:rsidR="00942C21" w:rsidRPr="00984A32" w:rsidRDefault="00942C21" w:rsidP="00984A32">
      <w:pPr>
        <w:widowControl/>
        <w:autoSpaceDE/>
        <w:autoSpaceDN/>
        <w:adjustRightInd/>
        <w:ind w:left="-10" w:right="61" w:firstLine="729"/>
        <w:jc w:val="both"/>
        <w:rPr>
          <w:color w:val="000000"/>
          <w:sz w:val="24"/>
          <w:szCs w:val="24"/>
        </w:rPr>
      </w:pPr>
      <w:r w:rsidRPr="00984A32">
        <w:rPr>
          <w:color w:val="000000"/>
          <w:sz w:val="24"/>
          <w:szCs w:val="24"/>
        </w:rPr>
        <w:t xml:space="preserve">Неналоговые доходы в бюджет района поступили в объеме </w:t>
      </w:r>
      <w:r w:rsidR="001842E6" w:rsidRPr="00984A32">
        <w:rPr>
          <w:b/>
          <w:color w:val="000000"/>
          <w:sz w:val="24"/>
          <w:szCs w:val="24"/>
        </w:rPr>
        <w:t>13,2</w:t>
      </w:r>
      <w:r w:rsidR="001842E6" w:rsidRPr="00984A32">
        <w:rPr>
          <w:color w:val="000000"/>
          <w:sz w:val="24"/>
          <w:szCs w:val="24"/>
        </w:rPr>
        <w:t xml:space="preserve"> тыс.</w:t>
      </w:r>
      <w:r w:rsidRPr="00984A32">
        <w:rPr>
          <w:color w:val="000000"/>
          <w:sz w:val="24"/>
          <w:szCs w:val="24"/>
        </w:rPr>
        <w:t xml:space="preserve">рублей, что составило </w:t>
      </w:r>
      <w:r w:rsidR="001842E6" w:rsidRPr="00984A32">
        <w:rPr>
          <w:b/>
          <w:color w:val="000000"/>
          <w:sz w:val="24"/>
          <w:szCs w:val="24"/>
        </w:rPr>
        <w:t>4,9</w:t>
      </w:r>
      <w:r w:rsidRPr="00984A32">
        <w:rPr>
          <w:color w:val="000000"/>
          <w:sz w:val="24"/>
          <w:szCs w:val="24"/>
        </w:rPr>
        <w:t xml:space="preserve">% (за </w:t>
      </w:r>
      <w:r w:rsidR="001842E6" w:rsidRPr="00984A32">
        <w:rPr>
          <w:color w:val="000000"/>
          <w:sz w:val="24"/>
          <w:szCs w:val="24"/>
        </w:rPr>
        <w:t>первый квартал 2021</w:t>
      </w:r>
      <w:r w:rsidRPr="00984A32">
        <w:rPr>
          <w:color w:val="000000"/>
          <w:sz w:val="24"/>
          <w:szCs w:val="24"/>
        </w:rPr>
        <w:t xml:space="preserve"> года – </w:t>
      </w:r>
      <w:r w:rsidR="001842E6" w:rsidRPr="00984A32">
        <w:rPr>
          <w:color w:val="000000"/>
          <w:sz w:val="24"/>
          <w:szCs w:val="24"/>
        </w:rPr>
        <w:t>7,2</w:t>
      </w:r>
      <w:r w:rsidRPr="00984A32">
        <w:rPr>
          <w:color w:val="000000"/>
          <w:sz w:val="24"/>
          <w:szCs w:val="24"/>
        </w:rPr>
        <w:t>%) от прогнозируемого объема (</w:t>
      </w:r>
      <w:r w:rsidR="001842E6" w:rsidRPr="00984A32">
        <w:rPr>
          <w:b/>
          <w:color w:val="000000"/>
          <w:sz w:val="24"/>
          <w:szCs w:val="24"/>
        </w:rPr>
        <w:t>271,3</w:t>
      </w:r>
      <w:r w:rsidR="00984A32" w:rsidRPr="00984A32">
        <w:rPr>
          <w:color w:val="000000"/>
          <w:sz w:val="24"/>
          <w:szCs w:val="24"/>
        </w:rPr>
        <w:t xml:space="preserve"> тыс.рублей) за счет</w:t>
      </w:r>
      <w:r w:rsidRPr="00984A32">
        <w:rPr>
          <w:color w:val="000000"/>
          <w:sz w:val="24"/>
          <w:szCs w:val="24"/>
        </w:rPr>
        <w:t xml:space="preserve"> </w:t>
      </w:r>
      <w:r w:rsidR="00984A32" w:rsidRPr="00984A32">
        <w:rPr>
          <w:color w:val="000000"/>
          <w:sz w:val="24"/>
          <w:szCs w:val="24"/>
        </w:rPr>
        <w:t>прочих поступлений от использования имущества, находящегося в  собственности сельских поселений</w:t>
      </w:r>
      <w:r w:rsidR="005C44A9">
        <w:rPr>
          <w:color w:val="000000"/>
          <w:sz w:val="24"/>
          <w:szCs w:val="24"/>
        </w:rPr>
        <w:t xml:space="preserve"> </w:t>
      </w:r>
      <w:r w:rsidR="005C44A9" w:rsidRPr="005C44A9">
        <w:rPr>
          <w:color w:val="000000"/>
          <w:sz w:val="24"/>
          <w:szCs w:val="24"/>
        </w:rPr>
        <w:t>(поступление доходов от аренды платы за землю, находящийся в собственности сельского поселения)</w:t>
      </w:r>
      <w:r w:rsidR="00984A32" w:rsidRPr="00984A32">
        <w:rPr>
          <w:color w:val="000000"/>
          <w:sz w:val="24"/>
          <w:szCs w:val="24"/>
        </w:rPr>
        <w:t>.</w:t>
      </w:r>
    </w:p>
    <w:p w:rsidR="00942C21" w:rsidRPr="00984A32" w:rsidRDefault="00942C21" w:rsidP="00984A32">
      <w:pPr>
        <w:widowControl/>
        <w:autoSpaceDE/>
        <w:autoSpaceDN/>
        <w:adjustRightInd/>
        <w:ind w:left="744"/>
        <w:rPr>
          <w:color w:val="000000"/>
          <w:sz w:val="24"/>
          <w:szCs w:val="24"/>
        </w:rPr>
      </w:pPr>
    </w:p>
    <w:p w:rsidR="00942C21" w:rsidRPr="00984A32" w:rsidRDefault="00942C21" w:rsidP="00984A32">
      <w:pPr>
        <w:keepNext/>
        <w:keepLines/>
        <w:widowControl/>
        <w:numPr>
          <w:ilvl w:val="1"/>
          <w:numId w:val="0"/>
        </w:numPr>
        <w:autoSpaceDE/>
        <w:autoSpaceDN/>
        <w:adjustRightInd/>
        <w:ind w:left="2543" w:right="1201" w:hanging="1056"/>
        <w:jc w:val="center"/>
        <w:outlineLvl w:val="1"/>
        <w:rPr>
          <w:b/>
          <w:color w:val="000000"/>
          <w:sz w:val="24"/>
          <w:szCs w:val="24"/>
        </w:rPr>
      </w:pPr>
      <w:r w:rsidRPr="00984A32">
        <w:rPr>
          <w:b/>
          <w:color w:val="000000"/>
          <w:sz w:val="24"/>
          <w:szCs w:val="24"/>
        </w:rPr>
        <w:t xml:space="preserve">Безвозмездные поступления </w:t>
      </w:r>
    </w:p>
    <w:p w:rsidR="00942C21" w:rsidRPr="00984A32" w:rsidRDefault="00942C21" w:rsidP="00984A32">
      <w:pPr>
        <w:widowControl/>
        <w:autoSpaceDE/>
        <w:autoSpaceDN/>
        <w:adjustRightInd/>
        <w:ind w:left="744"/>
        <w:rPr>
          <w:color w:val="000000"/>
          <w:sz w:val="24"/>
          <w:szCs w:val="24"/>
        </w:rPr>
      </w:pPr>
      <w:r w:rsidRPr="00984A32">
        <w:rPr>
          <w:color w:val="000000"/>
          <w:sz w:val="24"/>
          <w:szCs w:val="24"/>
        </w:rPr>
        <w:t xml:space="preserve"> </w:t>
      </w:r>
    </w:p>
    <w:p w:rsidR="002966BF" w:rsidRPr="002966BF" w:rsidRDefault="002966BF" w:rsidP="002966B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66BF">
        <w:rPr>
          <w:rFonts w:eastAsia="Calibri"/>
          <w:sz w:val="24"/>
          <w:szCs w:val="24"/>
          <w:lang w:eastAsia="en-US"/>
        </w:rPr>
        <w:t>Кассовое исполнение безвозмездных поступлений за первый квартал 2021 года</w:t>
      </w:r>
      <w:r w:rsidRPr="002966BF">
        <w:rPr>
          <w:rFonts w:eastAsia="Calibri"/>
          <w:b/>
          <w:sz w:val="24"/>
          <w:szCs w:val="24"/>
          <w:lang w:eastAsia="en-US"/>
        </w:rPr>
        <w:t xml:space="preserve"> </w:t>
      </w:r>
      <w:r>
        <w:rPr>
          <w:rFonts w:eastAsia="Calibri"/>
          <w:b/>
          <w:sz w:val="24"/>
          <w:szCs w:val="24"/>
          <w:lang w:eastAsia="en-US"/>
        </w:rPr>
        <w:t>842,5</w:t>
      </w:r>
      <w:r w:rsidRPr="002966BF">
        <w:rPr>
          <w:rFonts w:eastAsia="Calibri"/>
          <w:sz w:val="24"/>
          <w:szCs w:val="24"/>
          <w:lang w:eastAsia="en-US"/>
        </w:rPr>
        <w:t xml:space="preserve"> тыс.рублей или </w:t>
      </w:r>
      <w:r w:rsidRPr="002966BF">
        <w:rPr>
          <w:rFonts w:eastAsia="Calibri"/>
          <w:b/>
          <w:sz w:val="24"/>
          <w:szCs w:val="24"/>
          <w:lang w:eastAsia="en-US"/>
        </w:rPr>
        <w:t>24,6</w:t>
      </w:r>
      <w:r w:rsidRPr="002966BF">
        <w:rPr>
          <w:rFonts w:eastAsia="Calibri"/>
          <w:sz w:val="24"/>
          <w:szCs w:val="24"/>
          <w:lang w:eastAsia="en-US"/>
        </w:rPr>
        <w:t>% от утвержденных годовых назначений. По сравнению с аналогичным периодом 202</w:t>
      </w:r>
      <w:r>
        <w:rPr>
          <w:rFonts w:eastAsia="Calibri"/>
          <w:sz w:val="24"/>
          <w:szCs w:val="24"/>
          <w:lang w:eastAsia="en-US"/>
        </w:rPr>
        <w:t>1</w:t>
      </w:r>
      <w:r w:rsidRPr="002966BF">
        <w:rPr>
          <w:rFonts w:eastAsia="Calibri"/>
          <w:sz w:val="24"/>
          <w:szCs w:val="24"/>
          <w:lang w:eastAsia="en-US"/>
        </w:rPr>
        <w:t xml:space="preserve"> года общий объем безвозмездных поступлений </w:t>
      </w:r>
      <w:r>
        <w:rPr>
          <w:rFonts w:eastAsia="Calibri"/>
          <w:sz w:val="24"/>
          <w:szCs w:val="24"/>
          <w:lang w:eastAsia="en-US"/>
        </w:rPr>
        <w:t xml:space="preserve">увеличился </w:t>
      </w:r>
      <w:r w:rsidRPr="002966BF">
        <w:rPr>
          <w:rFonts w:eastAsia="Calibri"/>
          <w:sz w:val="24"/>
          <w:szCs w:val="24"/>
          <w:lang w:eastAsia="en-US"/>
        </w:rPr>
        <w:t xml:space="preserve">на </w:t>
      </w:r>
      <w:r>
        <w:rPr>
          <w:rFonts w:eastAsia="Calibri"/>
          <w:b/>
          <w:sz w:val="24"/>
          <w:szCs w:val="24"/>
          <w:lang w:eastAsia="en-US"/>
        </w:rPr>
        <w:t>2,2</w:t>
      </w:r>
      <w:r w:rsidRPr="002966BF">
        <w:rPr>
          <w:rFonts w:eastAsia="Calibri"/>
          <w:sz w:val="24"/>
          <w:szCs w:val="24"/>
          <w:lang w:eastAsia="en-US"/>
        </w:rPr>
        <w:t xml:space="preserve"> тыс.рублей или на </w:t>
      </w:r>
      <w:r>
        <w:rPr>
          <w:rFonts w:eastAsia="Calibri"/>
          <w:b/>
          <w:sz w:val="24"/>
          <w:szCs w:val="24"/>
          <w:lang w:eastAsia="en-US"/>
        </w:rPr>
        <w:t>0,3</w:t>
      </w:r>
      <w:r w:rsidRPr="002966BF">
        <w:rPr>
          <w:rFonts w:eastAsia="Calibri"/>
          <w:b/>
          <w:sz w:val="24"/>
          <w:szCs w:val="24"/>
          <w:lang w:eastAsia="en-US"/>
        </w:rPr>
        <w:t xml:space="preserve"> </w:t>
      </w:r>
      <w:r w:rsidRPr="002966BF">
        <w:rPr>
          <w:rFonts w:eastAsia="Calibri"/>
          <w:sz w:val="24"/>
          <w:szCs w:val="24"/>
          <w:lang w:eastAsia="en-US"/>
        </w:rPr>
        <w:t>процент</w:t>
      </w:r>
      <w:r>
        <w:rPr>
          <w:rFonts w:eastAsia="Calibri"/>
          <w:sz w:val="24"/>
          <w:szCs w:val="24"/>
          <w:lang w:eastAsia="en-US"/>
        </w:rPr>
        <w:t>а</w:t>
      </w:r>
      <w:r w:rsidRPr="002966BF">
        <w:rPr>
          <w:rFonts w:eastAsia="Calibri"/>
          <w:sz w:val="24"/>
          <w:szCs w:val="24"/>
          <w:lang w:eastAsia="en-US"/>
        </w:rPr>
        <w:t>.</w:t>
      </w:r>
    </w:p>
    <w:p w:rsidR="002966BF" w:rsidRPr="002966BF" w:rsidRDefault="002966BF" w:rsidP="002966BF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66BF">
        <w:rPr>
          <w:rFonts w:eastAsia="Calibri"/>
          <w:b/>
          <w:i/>
          <w:sz w:val="24"/>
          <w:szCs w:val="24"/>
          <w:lang w:eastAsia="en-US"/>
        </w:rPr>
        <w:t xml:space="preserve">Дотации. </w:t>
      </w:r>
      <w:r w:rsidRPr="002966BF">
        <w:rPr>
          <w:rFonts w:eastAsia="Calibri"/>
          <w:sz w:val="24"/>
          <w:szCs w:val="24"/>
          <w:lang w:eastAsia="en-US"/>
        </w:rPr>
        <w:t>Объем полученных дотаций на выравнивание бюджетной обеспеченности за первый квартал 202</w:t>
      </w:r>
      <w:r>
        <w:rPr>
          <w:rFonts w:eastAsia="Calibri"/>
          <w:sz w:val="24"/>
          <w:szCs w:val="24"/>
          <w:lang w:eastAsia="en-US"/>
        </w:rPr>
        <w:t>2</w:t>
      </w:r>
      <w:r w:rsidRPr="002966BF">
        <w:rPr>
          <w:rFonts w:eastAsia="Calibri"/>
          <w:sz w:val="24"/>
          <w:szCs w:val="24"/>
          <w:lang w:eastAsia="en-US"/>
        </w:rPr>
        <w:t xml:space="preserve"> года составил в сумме </w:t>
      </w:r>
      <w:r>
        <w:rPr>
          <w:rFonts w:eastAsia="Calibri"/>
          <w:b/>
          <w:sz w:val="24"/>
          <w:szCs w:val="24"/>
          <w:lang w:eastAsia="en-US"/>
        </w:rPr>
        <w:t>829,8</w:t>
      </w:r>
      <w:r w:rsidRPr="002966BF">
        <w:rPr>
          <w:rFonts w:eastAsia="Calibri"/>
          <w:sz w:val="24"/>
          <w:szCs w:val="24"/>
          <w:lang w:eastAsia="en-US"/>
        </w:rPr>
        <w:t xml:space="preserve"> тыс.рублей, что составило </w:t>
      </w:r>
      <w:r w:rsidRPr="002966BF">
        <w:rPr>
          <w:rFonts w:eastAsia="Calibri"/>
          <w:b/>
          <w:sz w:val="24"/>
          <w:szCs w:val="24"/>
          <w:lang w:eastAsia="en-US"/>
        </w:rPr>
        <w:t>25,0</w:t>
      </w:r>
      <w:r w:rsidRPr="002966BF">
        <w:rPr>
          <w:rFonts w:eastAsia="Calibri"/>
          <w:sz w:val="24"/>
          <w:szCs w:val="24"/>
          <w:lang w:eastAsia="en-US"/>
        </w:rPr>
        <w:t>% плановых назначений (</w:t>
      </w:r>
      <w:r>
        <w:rPr>
          <w:rFonts w:eastAsia="Calibri"/>
          <w:b/>
          <w:sz w:val="24"/>
          <w:szCs w:val="24"/>
          <w:lang w:eastAsia="en-US"/>
        </w:rPr>
        <w:t>3 318,8</w:t>
      </w:r>
      <w:r w:rsidRPr="002966BF">
        <w:rPr>
          <w:rFonts w:eastAsia="Calibri"/>
          <w:sz w:val="24"/>
          <w:szCs w:val="24"/>
          <w:lang w:eastAsia="en-US"/>
        </w:rPr>
        <w:t xml:space="preserve"> тыс.рублей). К аналогичному уровню 202</w:t>
      </w:r>
      <w:r>
        <w:rPr>
          <w:rFonts w:eastAsia="Calibri"/>
          <w:sz w:val="24"/>
          <w:szCs w:val="24"/>
          <w:lang w:eastAsia="en-US"/>
        </w:rPr>
        <w:t>1</w:t>
      </w:r>
      <w:r w:rsidRPr="002966BF">
        <w:rPr>
          <w:rFonts w:eastAsia="Calibri"/>
          <w:sz w:val="24"/>
          <w:szCs w:val="24"/>
          <w:lang w:eastAsia="en-US"/>
        </w:rPr>
        <w:t xml:space="preserve"> года объем поступивших дотаций </w:t>
      </w:r>
      <w:r>
        <w:rPr>
          <w:rFonts w:eastAsia="Calibri"/>
          <w:sz w:val="24"/>
          <w:szCs w:val="24"/>
          <w:lang w:eastAsia="en-US"/>
        </w:rPr>
        <w:t>увеличился</w:t>
      </w:r>
      <w:r w:rsidRPr="002966BF">
        <w:rPr>
          <w:rFonts w:eastAsia="Calibri"/>
          <w:sz w:val="24"/>
          <w:szCs w:val="24"/>
          <w:lang w:eastAsia="en-US"/>
        </w:rPr>
        <w:t xml:space="preserve"> на </w:t>
      </w:r>
      <w:r>
        <w:rPr>
          <w:rFonts w:eastAsia="Calibri"/>
          <w:b/>
          <w:sz w:val="24"/>
          <w:szCs w:val="24"/>
          <w:lang w:eastAsia="en-US"/>
        </w:rPr>
        <w:t>1</w:t>
      </w:r>
      <w:r w:rsidRPr="002966BF">
        <w:rPr>
          <w:rFonts w:eastAsia="Calibri"/>
          <w:b/>
          <w:sz w:val="24"/>
          <w:szCs w:val="24"/>
          <w:lang w:eastAsia="en-US"/>
        </w:rPr>
        <w:t xml:space="preserve">,8 </w:t>
      </w:r>
      <w:r w:rsidRPr="002966BF">
        <w:rPr>
          <w:rFonts w:eastAsia="Calibri"/>
          <w:sz w:val="24"/>
          <w:szCs w:val="24"/>
          <w:lang w:eastAsia="en-US"/>
        </w:rPr>
        <w:t xml:space="preserve">тыс.рублей.  В общем объеме безвозмездных поступлений на долю дотаций приходится </w:t>
      </w:r>
      <w:r w:rsidRPr="002966BF">
        <w:rPr>
          <w:rFonts w:eastAsia="Calibri"/>
          <w:b/>
          <w:sz w:val="24"/>
          <w:szCs w:val="24"/>
          <w:lang w:eastAsia="en-US"/>
        </w:rPr>
        <w:t>98,5</w:t>
      </w:r>
      <w:r w:rsidRPr="002966BF">
        <w:rPr>
          <w:rFonts w:ascii="Calibri" w:hAnsi="Calibri"/>
          <w:sz w:val="22"/>
          <w:szCs w:val="22"/>
        </w:rPr>
        <w:t xml:space="preserve"> </w:t>
      </w:r>
      <w:r w:rsidRPr="002966BF">
        <w:rPr>
          <w:rFonts w:eastAsia="Calibri"/>
          <w:sz w:val="24"/>
          <w:szCs w:val="24"/>
          <w:lang w:eastAsia="en-US"/>
        </w:rPr>
        <w:t>процентов.</w:t>
      </w:r>
    </w:p>
    <w:p w:rsidR="002966BF" w:rsidRPr="002966BF" w:rsidRDefault="002966BF" w:rsidP="002966BF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66BF">
        <w:rPr>
          <w:rFonts w:eastAsia="Calibri"/>
          <w:b/>
          <w:i/>
          <w:sz w:val="24"/>
          <w:szCs w:val="24"/>
          <w:lang w:eastAsia="en-US"/>
        </w:rPr>
        <w:t xml:space="preserve">Субвенции. </w:t>
      </w:r>
      <w:r w:rsidRPr="002966BF">
        <w:rPr>
          <w:rFonts w:eastAsia="Calibri"/>
          <w:sz w:val="24"/>
          <w:szCs w:val="24"/>
          <w:lang w:eastAsia="en-US"/>
        </w:rPr>
        <w:t xml:space="preserve">При плановых назначениях в сумме </w:t>
      </w:r>
      <w:r w:rsidR="003025BB">
        <w:rPr>
          <w:rFonts w:eastAsia="Calibri"/>
          <w:b/>
          <w:sz w:val="24"/>
          <w:szCs w:val="24"/>
          <w:lang w:eastAsia="en-US"/>
        </w:rPr>
        <w:t>103,9</w:t>
      </w:r>
      <w:r w:rsidRPr="002966BF">
        <w:rPr>
          <w:rFonts w:eastAsia="Calibri"/>
          <w:sz w:val="24"/>
          <w:szCs w:val="24"/>
          <w:lang w:eastAsia="en-US"/>
        </w:rPr>
        <w:t xml:space="preserve"> тыс.рублей субвенции бюджетам сельских поселений на осуществление первичного воинского учета на территориях, где отсутствуют военные комиссариаты, за первый квартал 202</w:t>
      </w:r>
      <w:r w:rsidR="003025BB">
        <w:rPr>
          <w:rFonts w:eastAsia="Calibri"/>
          <w:sz w:val="24"/>
          <w:szCs w:val="24"/>
          <w:lang w:eastAsia="en-US"/>
        </w:rPr>
        <w:t>2</w:t>
      </w:r>
      <w:r w:rsidRPr="002966BF">
        <w:rPr>
          <w:rFonts w:eastAsia="Calibri"/>
          <w:sz w:val="24"/>
          <w:szCs w:val="24"/>
          <w:lang w:eastAsia="en-US"/>
        </w:rPr>
        <w:t xml:space="preserve"> года исполнены в сумме </w:t>
      </w:r>
      <w:r w:rsidR="003025BB">
        <w:rPr>
          <w:rFonts w:eastAsia="Calibri"/>
          <w:b/>
          <w:sz w:val="24"/>
          <w:szCs w:val="24"/>
          <w:lang w:eastAsia="en-US"/>
        </w:rPr>
        <w:t>12,7</w:t>
      </w:r>
      <w:r w:rsidRPr="002966BF">
        <w:rPr>
          <w:rFonts w:eastAsia="Calibri"/>
          <w:sz w:val="24"/>
          <w:szCs w:val="24"/>
          <w:lang w:eastAsia="en-US"/>
        </w:rPr>
        <w:t xml:space="preserve"> тыс.рублей, что составило </w:t>
      </w:r>
      <w:r w:rsidR="003025BB">
        <w:rPr>
          <w:rFonts w:eastAsia="Calibri"/>
          <w:b/>
          <w:sz w:val="24"/>
          <w:szCs w:val="24"/>
          <w:lang w:eastAsia="en-US"/>
        </w:rPr>
        <w:t>12,2</w:t>
      </w:r>
      <w:r w:rsidRPr="002966BF">
        <w:rPr>
          <w:rFonts w:eastAsia="Calibri"/>
          <w:sz w:val="24"/>
          <w:szCs w:val="24"/>
          <w:lang w:eastAsia="en-US"/>
        </w:rPr>
        <w:t>% прогнозных назначений.                     К аналогичному уровню 202</w:t>
      </w:r>
      <w:r w:rsidR="003025BB">
        <w:rPr>
          <w:rFonts w:eastAsia="Calibri"/>
          <w:sz w:val="24"/>
          <w:szCs w:val="24"/>
          <w:lang w:eastAsia="en-US"/>
        </w:rPr>
        <w:t>1</w:t>
      </w:r>
      <w:r w:rsidRPr="002966BF">
        <w:rPr>
          <w:rFonts w:eastAsia="Calibri"/>
          <w:sz w:val="24"/>
          <w:szCs w:val="24"/>
          <w:lang w:eastAsia="en-US"/>
        </w:rPr>
        <w:t xml:space="preserve"> года объем поступивших субвенций увеличилось на </w:t>
      </w:r>
      <w:r w:rsidRPr="002966BF">
        <w:rPr>
          <w:rFonts w:eastAsia="Calibri"/>
          <w:b/>
          <w:sz w:val="24"/>
          <w:szCs w:val="24"/>
          <w:lang w:eastAsia="en-US"/>
        </w:rPr>
        <w:t>0,</w:t>
      </w:r>
      <w:r w:rsidR="003025BB">
        <w:rPr>
          <w:rFonts w:eastAsia="Calibri"/>
          <w:b/>
          <w:sz w:val="24"/>
          <w:szCs w:val="24"/>
          <w:lang w:eastAsia="en-US"/>
        </w:rPr>
        <w:t>4</w:t>
      </w:r>
      <w:r w:rsidRPr="002966BF">
        <w:rPr>
          <w:rFonts w:eastAsia="Calibri"/>
          <w:sz w:val="24"/>
          <w:szCs w:val="24"/>
          <w:lang w:eastAsia="en-US"/>
        </w:rPr>
        <w:t xml:space="preserve"> тыс.рублей (</w:t>
      </w:r>
      <w:r w:rsidR="003025BB">
        <w:rPr>
          <w:rFonts w:eastAsia="Calibri"/>
          <w:sz w:val="24"/>
          <w:szCs w:val="24"/>
          <w:lang w:eastAsia="en-US"/>
        </w:rPr>
        <w:t>3,3</w:t>
      </w:r>
      <w:r w:rsidRPr="002966BF">
        <w:rPr>
          <w:rFonts w:eastAsia="Calibri"/>
          <w:sz w:val="24"/>
          <w:szCs w:val="24"/>
          <w:lang w:eastAsia="en-US"/>
        </w:rPr>
        <w:t xml:space="preserve"> процента).  В общем объеме безвозмездных поступлений на долю субвенций приходится </w:t>
      </w:r>
      <w:r w:rsidR="003025BB">
        <w:rPr>
          <w:rFonts w:eastAsia="Calibri"/>
          <w:b/>
          <w:sz w:val="24"/>
          <w:szCs w:val="24"/>
          <w:lang w:eastAsia="en-US"/>
        </w:rPr>
        <w:t>1,5</w:t>
      </w:r>
      <w:r w:rsidRPr="002966BF">
        <w:rPr>
          <w:rFonts w:eastAsia="Calibri"/>
          <w:b/>
          <w:sz w:val="24"/>
          <w:szCs w:val="24"/>
          <w:lang w:eastAsia="en-US"/>
        </w:rPr>
        <w:t xml:space="preserve"> </w:t>
      </w:r>
      <w:r w:rsidRPr="002966BF">
        <w:rPr>
          <w:rFonts w:eastAsia="Calibri"/>
          <w:sz w:val="24"/>
          <w:szCs w:val="24"/>
          <w:lang w:eastAsia="en-US"/>
        </w:rPr>
        <w:t>процента.</w:t>
      </w:r>
    </w:p>
    <w:p w:rsidR="00942C21" w:rsidRPr="0067729E" w:rsidRDefault="00942C21" w:rsidP="0067729E">
      <w:pPr>
        <w:widowControl/>
        <w:autoSpaceDE/>
        <w:autoSpaceDN/>
        <w:adjustRightInd/>
        <w:ind w:left="10" w:right="58" w:firstLine="698"/>
        <w:jc w:val="both"/>
        <w:rPr>
          <w:color w:val="000000"/>
          <w:sz w:val="24"/>
          <w:szCs w:val="24"/>
        </w:rPr>
      </w:pPr>
    </w:p>
    <w:p w:rsidR="00CC6645" w:rsidRPr="0067729E" w:rsidRDefault="00CC6645" w:rsidP="0067729E">
      <w:pPr>
        <w:keepNext/>
        <w:keepLines/>
        <w:widowControl/>
        <w:autoSpaceDE/>
        <w:autoSpaceDN/>
        <w:adjustRightInd/>
        <w:ind w:right="1563" w:firstLine="1"/>
        <w:outlineLvl w:val="0"/>
        <w:rPr>
          <w:b/>
          <w:color w:val="000000"/>
          <w:sz w:val="24"/>
          <w:szCs w:val="24"/>
          <w:u w:val="single"/>
        </w:rPr>
      </w:pPr>
      <w:r w:rsidRPr="0067729E">
        <w:rPr>
          <w:b/>
          <w:color w:val="000000"/>
          <w:sz w:val="24"/>
          <w:szCs w:val="24"/>
          <w:u w:val="single"/>
        </w:rPr>
        <w:t xml:space="preserve">Исполнение расходной части бюджета </w:t>
      </w:r>
      <w:r w:rsidR="0043029E">
        <w:rPr>
          <w:b/>
          <w:color w:val="000000"/>
          <w:sz w:val="24"/>
          <w:szCs w:val="24"/>
          <w:u w:val="single"/>
        </w:rPr>
        <w:t>поселения</w:t>
      </w:r>
    </w:p>
    <w:p w:rsidR="00CC6645" w:rsidRPr="0067729E" w:rsidRDefault="00CC6645" w:rsidP="0067729E">
      <w:pPr>
        <w:widowControl/>
        <w:autoSpaceDE/>
        <w:autoSpaceDN/>
        <w:adjustRightInd/>
        <w:ind w:left="744"/>
        <w:rPr>
          <w:color w:val="000000"/>
          <w:sz w:val="24"/>
          <w:szCs w:val="24"/>
        </w:rPr>
      </w:pPr>
      <w:r w:rsidRPr="0067729E">
        <w:rPr>
          <w:color w:val="000000"/>
          <w:sz w:val="24"/>
          <w:szCs w:val="24"/>
        </w:rPr>
        <w:t xml:space="preserve"> </w:t>
      </w:r>
    </w:p>
    <w:p w:rsidR="00CC6645" w:rsidRPr="0067729E" w:rsidRDefault="00CC6645" w:rsidP="0067729E">
      <w:pPr>
        <w:widowControl/>
        <w:autoSpaceDE/>
        <w:autoSpaceDN/>
        <w:adjustRightInd/>
        <w:ind w:left="-10" w:right="61" w:firstLine="729"/>
        <w:jc w:val="both"/>
        <w:rPr>
          <w:color w:val="000000"/>
          <w:sz w:val="24"/>
          <w:szCs w:val="24"/>
        </w:rPr>
      </w:pPr>
      <w:r w:rsidRPr="0067729E">
        <w:rPr>
          <w:color w:val="000000"/>
          <w:sz w:val="24"/>
          <w:szCs w:val="24"/>
        </w:rPr>
        <w:t>Утвержденный объем бюджетных назначений на 202</w:t>
      </w:r>
      <w:r w:rsidR="00B959F3" w:rsidRPr="0067729E">
        <w:rPr>
          <w:color w:val="000000"/>
          <w:sz w:val="24"/>
          <w:szCs w:val="24"/>
        </w:rPr>
        <w:t>2</w:t>
      </w:r>
      <w:r w:rsidRPr="0067729E">
        <w:rPr>
          <w:color w:val="000000"/>
          <w:sz w:val="24"/>
          <w:szCs w:val="24"/>
        </w:rPr>
        <w:t xml:space="preserve"> год составляет </w:t>
      </w:r>
      <w:r w:rsidR="00B959F3" w:rsidRPr="0067729E">
        <w:rPr>
          <w:b/>
          <w:color w:val="000000"/>
          <w:sz w:val="24"/>
          <w:szCs w:val="24"/>
        </w:rPr>
        <w:t>11 523,3</w:t>
      </w:r>
      <w:r w:rsidR="00B959F3" w:rsidRPr="0067729E">
        <w:rPr>
          <w:color w:val="000000"/>
          <w:sz w:val="24"/>
          <w:szCs w:val="24"/>
        </w:rPr>
        <w:t xml:space="preserve"> тыс.</w:t>
      </w:r>
      <w:r w:rsidRPr="0067729E">
        <w:rPr>
          <w:color w:val="000000"/>
          <w:sz w:val="24"/>
          <w:szCs w:val="24"/>
        </w:rPr>
        <w:t xml:space="preserve">рублей. Бюджетные обязательства по расходной части бюджета исполнены в сумме </w:t>
      </w:r>
      <w:r w:rsidR="00B959F3" w:rsidRPr="0067729E">
        <w:rPr>
          <w:b/>
          <w:color w:val="000000"/>
          <w:sz w:val="24"/>
          <w:szCs w:val="24"/>
        </w:rPr>
        <w:t>2 536,</w:t>
      </w:r>
      <w:r w:rsidR="00D61969">
        <w:rPr>
          <w:b/>
          <w:color w:val="000000"/>
          <w:sz w:val="24"/>
          <w:szCs w:val="24"/>
        </w:rPr>
        <w:t xml:space="preserve">8 </w:t>
      </w:r>
      <w:r w:rsidR="00B959F3" w:rsidRPr="0067729E">
        <w:rPr>
          <w:color w:val="000000"/>
          <w:sz w:val="24"/>
          <w:szCs w:val="24"/>
        </w:rPr>
        <w:t>тыс.</w:t>
      </w:r>
      <w:r w:rsidRPr="0067729E">
        <w:rPr>
          <w:color w:val="000000"/>
          <w:sz w:val="24"/>
          <w:szCs w:val="24"/>
        </w:rPr>
        <w:t xml:space="preserve">рублей, или </w:t>
      </w:r>
      <w:r w:rsidR="00B959F3" w:rsidRPr="0067729E">
        <w:rPr>
          <w:b/>
          <w:color w:val="000000"/>
          <w:sz w:val="24"/>
          <w:szCs w:val="24"/>
        </w:rPr>
        <w:t>22,0</w:t>
      </w:r>
      <w:r w:rsidRPr="0067729E">
        <w:rPr>
          <w:color w:val="000000"/>
          <w:sz w:val="24"/>
          <w:szCs w:val="24"/>
        </w:rPr>
        <w:t xml:space="preserve">% от годовых бюджетных назначений, утвержденных сводной бюджетной росписью на основе показателей </w:t>
      </w:r>
      <w:r w:rsidR="00B959F3" w:rsidRPr="0067729E">
        <w:rPr>
          <w:color w:val="000000"/>
          <w:sz w:val="24"/>
          <w:szCs w:val="24"/>
        </w:rPr>
        <w:t>р</w:t>
      </w:r>
      <w:r w:rsidRPr="0067729E">
        <w:rPr>
          <w:color w:val="000000"/>
          <w:sz w:val="24"/>
          <w:szCs w:val="24"/>
        </w:rPr>
        <w:t>ешения о бюджете</w:t>
      </w:r>
      <w:r w:rsidR="00B959F3" w:rsidRPr="0067729E">
        <w:rPr>
          <w:color w:val="000000"/>
          <w:sz w:val="24"/>
          <w:szCs w:val="24"/>
        </w:rPr>
        <w:t xml:space="preserve"> поселения</w:t>
      </w:r>
      <w:r w:rsidRPr="0067729E">
        <w:rPr>
          <w:color w:val="000000"/>
          <w:sz w:val="24"/>
          <w:szCs w:val="24"/>
        </w:rPr>
        <w:t xml:space="preserve">.  </w:t>
      </w:r>
    </w:p>
    <w:p w:rsidR="00CC6645" w:rsidRPr="0067729E" w:rsidRDefault="00CC6645" w:rsidP="0067729E">
      <w:pPr>
        <w:widowControl/>
        <w:autoSpaceDE/>
        <w:autoSpaceDN/>
        <w:adjustRightInd/>
        <w:ind w:left="-10" w:right="61" w:firstLine="729"/>
        <w:jc w:val="both"/>
        <w:rPr>
          <w:color w:val="000000"/>
          <w:sz w:val="24"/>
          <w:szCs w:val="24"/>
        </w:rPr>
      </w:pPr>
      <w:r w:rsidRPr="0067729E">
        <w:rPr>
          <w:color w:val="000000"/>
          <w:sz w:val="24"/>
          <w:szCs w:val="24"/>
        </w:rPr>
        <w:t xml:space="preserve">В абсолютном выражении исполнение бюджетных ассигнований за </w:t>
      </w:r>
      <w:r w:rsidR="0067729E" w:rsidRPr="0067729E">
        <w:rPr>
          <w:color w:val="000000"/>
          <w:sz w:val="24"/>
          <w:szCs w:val="24"/>
        </w:rPr>
        <w:t>первый квартал 2022</w:t>
      </w:r>
      <w:r w:rsidRPr="0067729E">
        <w:rPr>
          <w:color w:val="000000"/>
          <w:sz w:val="24"/>
          <w:szCs w:val="24"/>
        </w:rPr>
        <w:t xml:space="preserve"> года </w:t>
      </w:r>
      <w:r w:rsidR="0067729E" w:rsidRPr="0067729E">
        <w:rPr>
          <w:color w:val="000000"/>
          <w:sz w:val="24"/>
          <w:szCs w:val="24"/>
        </w:rPr>
        <w:t>ниже</w:t>
      </w:r>
      <w:r w:rsidRPr="0067729E">
        <w:rPr>
          <w:color w:val="000000"/>
          <w:sz w:val="24"/>
          <w:szCs w:val="24"/>
        </w:rPr>
        <w:t xml:space="preserve"> аналогичного показателя 202</w:t>
      </w:r>
      <w:r w:rsidR="0067729E" w:rsidRPr="0067729E">
        <w:rPr>
          <w:color w:val="000000"/>
          <w:sz w:val="24"/>
          <w:szCs w:val="24"/>
        </w:rPr>
        <w:t>1</w:t>
      </w:r>
      <w:r w:rsidRPr="0067729E">
        <w:rPr>
          <w:color w:val="000000"/>
          <w:sz w:val="24"/>
          <w:szCs w:val="24"/>
        </w:rPr>
        <w:t xml:space="preserve"> года на </w:t>
      </w:r>
      <w:r w:rsidR="0067729E" w:rsidRPr="0067729E">
        <w:rPr>
          <w:b/>
          <w:color w:val="000000"/>
          <w:sz w:val="24"/>
          <w:szCs w:val="24"/>
        </w:rPr>
        <w:t>262,</w:t>
      </w:r>
      <w:r w:rsidR="00D61969">
        <w:rPr>
          <w:b/>
          <w:color w:val="000000"/>
          <w:sz w:val="24"/>
          <w:szCs w:val="24"/>
        </w:rPr>
        <w:t>9</w:t>
      </w:r>
      <w:r w:rsidRPr="0067729E">
        <w:rPr>
          <w:color w:val="000000"/>
          <w:sz w:val="24"/>
          <w:szCs w:val="24"/>
        </w:rPr>
        <w:t xml:space="preserve"> тыс. рублей (на </w:t>
      </w:r>
      <w:r w:rsidR="0067729E" w:rsidRPr="0067729E">
        <w:rPr>
          <w:color w:val="000000"/>
          <w:sz w:val="24"/>
          <w:szCs w:val="24"/>
        </w:rPr>
        <w:t>9,4</w:t>
      </w:r>
      <w:r w:rsidRPr="0067729E">
        <w:rPr>
          <w:color w:val="000000"/>
          <w:sz w:val="24"/>
          <w:szCs w:val="24"/>
        </w:rPr>
        <w:t xml:space="preserve">%). </w:t>
      </w:r>
    </w:p>
    <w:p w:rsidR="00CC6645" w:rsidRDefault="00CC6645" w:rsidP="0067729E">
      <w:pPr>
        <w:widowControl/>
        <w:autoSpaceDE/>
        <w:autoSpaceDN/>
        <w:adjustRightInd/>
        <w:ind w:left="-10" w:right="61" w:firstLine="729"/>
        <w:jc w:val="both"/>
        <w:rPr>
          <w:color w:val="000000"/>
          <w:sz w:val="24"/>
          <w:szCs w:val="24"/>
        </w:rPr>
      </w:pPr>
      <w:r w:rsidRPr="0067729E">
        <w:rPr>
          <w:color w:val="000000"/>
          <w:sz w:val="24"/>
          <w:szCs w:val="24"/>
        </w:rPr>
        <w:t xml:space="preserve">Сведения о кассовом исполнении расходов бюджета района за </w:t>
      </w:r>
      <w:r w:rsidR="0067729E" w:rsidRPr="0067729E">
        <w:rPr>
          <w:color w:val="000000"/>
          <w:sz w:val="24"/>
          <w:szCs w:val="24"/>
        </w:rPr>
        <w:t>первый квартал 2022</w:t>
      </w:r>
      <w:r w:rsidRPr="0067729E">
        <w:rPr>
          <w:color w:val="000000"/>
          <w:sz w:val="24"/>
          <w:szCs w:val="24"/>
        </w:rPr>
        <w:t xml:space="preserve"> года в разрезе разделов функциональной классификации расходов бюджета представлены в таблице </w:t>
      </w:r>
      <w:r w:rsidR="007D613C">
        <w:rPr>
          <w:color w:val="000000"/>
          <w:sz w:val="24"/>
          <w:szCs w:val="24"/>
        </w:rPr>
        <w:t>3</w:t>
      </w:r>
      <w:r w:rsidRPr="0067729E">
        <w:rPr>
          <w:color w:val="000000"/>
          <w:sz w:val="24"/>
          <w:szCs w:val="24"/>
        </w:rPr>
        <w:t xml:space="preserve">. </w:t>
      </w:r>
    </w:p>
    <w:p w:rsidR="007D613C" w:rsidRDefault="007D613C" w:rsidP="0067729E">
      <w:pPr>
        <w:widowControl/>
        <w:autoSpaceDE/>
        <w:autoSpaceDN/>
        <w:adjustRightInd/>
        <w:ind w:left="-10" w:right="61" w:firstLine="729"/>
        <w:jc w:val="both"/>
        <w:rPr>
          <w:color w:val="000000"/>
          <w:sz w:val="24"/>
          <w:szCs w:val="24"/>
        </w:rPr>
      </w:pPr>
    </w:p>
    <w:p w:rsidR="007D613C" w:rsidRDefault="007D613C" w:rsidP="0067729E">
      <w:pPr>
        <w:widowControl/>
        <w:autoSpaceDE/>
        <w:autoSpaceDN/>
        <w:adjustRightInd/>
        <w:ind w:left="-10" w:right="61" w:firstLine="729"/>
        <w:jc w:val="both"/>
        <w:rPr>
          <w:color w:val="000000"/>
          <w:sz w:val="24"/>
          <w:szCs w:val="24"/>
        </w:rPr>
      </w:pPr>
    </w:p>
    <w:p w:rsidR="007D613C" w:rsidRDefault="007D613C" w:rsidP="0067729E">
      <w:pPr>
        <w:widowControl/>
        <w:autoSpaceDE/>
        <w:autoSpaceDN/>
        <w:adjustRightInd/>
        <w:ind w:left="-10" w:right="61" w:firstLine="729"/>
        <w:jc w:val="both"/>
        <w:rPr>
          <w:color w:val="000000"/>
          <w:sz w:val="24"/>
          <w:szCs w:val="24"/>
        </w:rPr>
      </w:pPr>
    </w:p>
    <w:p w:rsidR="007D613C" w:rsidRPr="0067729E" w:rsidRDefault="007D613C" w:rsidP="0067729E">
      <w:pPr>
        <w:widowControl/>
        <w:autoSpaceDE/>
        <w:autoSpaceDN/>
        <w:adjustRightInd/>
        <w:ind w:left="-10" w:right="61" w:firstLine="729"/>
        <w:jc w:val="both"/>
        <w:rPr>
          <w:color w:val="000000"/>
          <w:sz w:val="24"/>
          <w:szCs w:val="24"/>
        </w:rPr>
      </w:pPr>
    </w:p>
    <w:p w:rsidR="00CC6645" w:rsidRDefault="0067729E" w:rsidP="0067729E">
      <w:pPr>
        <w:widowControl/>
        <w:tabs>
          <w:tab w:val="right" w:pos="9297"/>
        </w:tabs>
        <w:autoSpaceDE/>
        <w:autoSpaceDN/>
        <w:adjustRightInd/>
        <w:ind w:left="10" w:right="58" w:hanging="10"/>
        <w:jc w:val="right"/>
        <w:rPr>
          <w:color w:val="000000"/>
        </w:rPr>
      </w:pPr>
      <w:r>
        <w:rPr>
          <w:color w:val="000000"/>
        </w:rPr>
        <w:lastRenderedPageBreak/>
        <w:tab/>
      </w:r>
      <w:r w:rsidR="00CC6645" w:rsidRPr="0067729E">
        <w:rPr>
          <w:color w:val="000000"/>
        </w:rPr>
        <w:t xml:space="preserve">Таблица </w:t>
      </w:r>
      <w:r w:rsidR="007D613C">
        <w:rPr>
          <w:color w:val="000000"/>
        </w:rPr>
        <w:t>3</w:t>
      </w:r>
      <w:r w:rsidRPr="0067729E">
        <w:rPr>
          <w:color w:val="000000"/>
        </w:rPr>
        <w:t xml:space="preserve"> </w:t>
      </w:r>
      <w:r w:rsidR="00CC6645" w:rsidRPr="0067729E">
        <w:rPr>
          <w:color w:val="000000"/>
        </w:rPr>
        <w:t xml:space="preserve">(тыс. рублей) </w:t>
      </w:r>
    </w:p>
    <w:tbl>
      <w:tblPr>
        <w:tblW w:w="10603" w:type="dxa"/>
        <w:tblInd w:w="-856" w:type="dxa"/>
        <w:tblLook w:val="04A0" w:firstRow="1" w:lastRow="0" w:firstColumn="1" w:lastColumn="0" w:noHBand="0" w:noVBand="1"/>
      </w:tblPr>
      <w:tblGrid>
        <w:gridCol w:w="2836"/>
        <w:gridCol w:w="429"/>
        <w:gridCol w:w="429"/>
        <w:gridCol w:w="985"/>
        <w:gridCol w:w="992"/>
        <w:gridCol w:w="684"/>
        <w:gridCol w:w="795"/>
        <w:gridCol w:w="794"/>
        <w:gridCol w:w="599"/>
        <w:gridCol w:w="776"/>
        <w:gridCol w:w="685"/>
        <w:gridCol w:w="599"/>
      </w:tblGrid>
      <w:tr w:rsidR="007C43DE" w:rsidRPr="007C43DE" w:rsidTr="007C43DE">
        <w:trPr>
          <w:trHeight w:val="75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43DE" w:rsidRPr="0067729E" w:rsidRDefault="007C43DE" w:rsidP="006772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67729E">
              <w:rPr>
                <w:b/>
                <w:bCs/>
                <w:sz w:val="17"/>
                <w:szCs w:val="17"/>
              </w:rPr>
              <w:t>наименование расходов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7C43DE" w:rsidRPr="0067729E" w:rsidRDefault="007C43DE" w:rsidP="006772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67729E">
              <w:rPr>
                <w:b/>
                <w:bCs/>
                <w:sz w:val="17"/>
                <w:szCs w:val="17"/>
              </w:rPr>
              <w:t>раздел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7C43DE" w:rsidRPr="0067729E" w:rsidRDefault="007C43DE" w:rsidP="006772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67729E">
              <w:rPr>
                <w:b/>
                <w:bCs/>
                <w:sz w:val="17"/>
                <w:szCs w:val="17"/>
              </w:rPr>
              <w:t>подраздел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7C43DE" w:rsidRPr="0067729E" w:rsidRDefault="007C43DE" w:rsidP="007C43DE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bCs/>
                <w:sz w:val="17"/>
                <w:szCs w:val="17"/>
              </w:rPr>
            </w:pPr>
            <w:r w:rsidRPr="0067729E">
              <w:rPr>
                <w:b/>
                <w:bCs/>
                <w:sz w:val="17"/>
                <w:szCs w:val="17"/>
              </w:rPr>
              <w:t>решение о бюджете от 30.12.2021 №43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7C43DE" w:rsidRPr="0067729E" w:rsidRDefault="007C43DE" w:rsidP="007C43DE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bCs/>
                <w:sz w:val="17"/>
                <w:szCs w:val="17"/>
              </w:rPr>
            </w:pPr>
            <w:r w:rsidRPr="0067729E">
              <w:rPr>
                <w:b/>
                <w:bCs/>
                <w:sz w:val="17"/>
                <w:szCs w:val="17"/>
              </w:rPr>
              <w:t>бюджетая роспись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7C43DE" w:rsidRPr="0067729E" w:rsidRDefault="007C43DE" w:rsidP="007C43DE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bCs/>
                <w:sz w:val="17"/>
                <w:szCs w:val="17"/>
              </w:rPr>
            </w:pPr>
            <w:r w:rsidRPr="0067729E">
              <w:rPr>
                <w:b/>
                <w:bCs/>
                <w:sz w:val="17"/>
                <w:szCs w:val="17"/>
              </w:rPr>
              <w:t>откл. бюдж. росписи от решения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7C43DE" w:rsidRPr="0067729E" w:rsidRDefault="007C43DE" w:rsidP="007C43DE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bCs/>
                <w:sz w:val="17"/>
                <w:szCs w:val="17"/>
              </w:rPr>
            </w:pPr>
            <w:r w:rsidRPr="0067729E">
              <w:rPr>
                <w:b/>
                <w:bCs/>
                <w:sz w:val="17"/>
                <w:szCs w:val="17"/>
              </w:rPr>
              <w:t>испол. бюджета за 1кв.2022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43DE" w:rsidRPr="0067729E" w:rsidRDefault="007C43DE" w:rsidP="006772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67729E">
              <w:rPr>
                <w:b/>
                <w:bCs/>
                <w:sz w:val="17"/>
                <w:szCs w:val="17"/>
              </w:rPr>
              <w:t>отклонение исполнение бюджета к плановым показателям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7C43DE" w:rsidRPr="0067729E" w:rsidRDefault="007C43DE" w:rsidP="007C43DE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bCs/>
                <w:sz w:val="17"/>
                <w:szCs w:val="17"/>
              </w:rPr>
            </w:pPr>
            <w:r w:rsidRPr="0067729E">
              <w:rPr>
                <w:b/>
                <w:bCs/>
                <w:sz w:val="17"/>
                <w:szCs w:val="17"/>
              </w:rPr>
              <w:t>исполнение бюджета за 1кв.2021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43DE" w:rsidRPr="0067729E" w:rsidRDefault="007C43DE" w:rsidP="006772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67729E">
              <w:rPr>
                <w:b/>
                <w:bCs/>
                <w:sz w:val="17"/>
                <w:szCs w:val="17"/>
              </w:rPr>
              <w:t>отклонение 1кв.2022 к 1кв.2021</w:t>
            </w:r>
          </w:p>
        </w:tc>
      </w:tr>
      <w:tr w:rsidR="007C43DE" w:rsidRPr="007C43DE" w:rsidTr="007C43DE">
        <w:trPr>
          <w:trHeight w:val="286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3DE" w:rsidRPr="0067729E" w:rsidRDefault="007C43DE" w:rsidP="0067729E">
            <w:pPr>
              <w:widowControl/>
              <w:autoSpaceDE/>
              <w:autoSpaceDN/>
              <w:adjustRightInd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3DE" w:rsidRPr="0067729E" w:rsidRDefault="007C43DE" w:rsidP="0067729E">
            <w:pPr>
              <w:widowControl/>
              <w:autoSpaceDE/>
              <w:autoSpaceDN/>
              <w:adjustRightInd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3DE" w:rsidRPr="0067729E" w:rsidRDefault="007C43DE" w:rsidP="0067729E">
            <w:pPr>
              <w:widowControl/>
              <w:autoSpaceDE/>
              <w:autoSpaceDN/>
              <w:adjustRightInd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3DE" w:rsidRPr="0067729E" w:rsidRDefault="007C43DE" w:rsidP="0067729E">
            <w:pPr>
              <w:widowControl/>
              <w:autoSpaceDE/>
              <w:autoSpaceDN/>
              <w:adjustRightInd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3DE" w:rsidRPr="0067729E" w:rsidRDefault="007C43DE" w:rsidP="0067729E">
            <w:pPr>
              <w:widowControl/>
              <w:autoSpaceDE/>
              <w:autoSpaceDN/>
              <w:adjustRightInd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3DE" w:rsidRPr="0067729E" w:rsidRDefault="007C43DE" w:rsidP="0067729E">
            <w:pPr>
              <w:widowControl/>
              <w:autoSpaceDE/>
              <w:autoSpaceDN/>
              <w:adjustRightInd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3DE" w:rsidRPr="0067729E" w:rsidRDefault="007C43DE" w:rsidP="0067729E">
            <w:pPr>
              <w:widowControl/>
              <w:autoSpaceDE/>
              <w:autoSpaceDN/>
              <w:adjustRightInd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43DE" w:rsidRPr="0067729E" w:rsidRDefault="007C43DE" w:rsidP="006772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67729E">
              <w:rPr>
                <w:b/>
                <w:bCs/>
                <w:sz w:val="17"/>
                <w:szCs w:val="17"/>
              </w:rPr>
              <w:t>(+,-)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43DE" w:rsidRPr="0067729E" w:rsidRDefault="007C43DE" w:rsidP="006772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67729E">
              <w:rPr>
                <w:b/>
                <w:bCs/>
                <w:sz w:val="17"/>
                <w:szCs w:val="17"/>
              </w:rPr>
              <w:t>(%)</w:t>
            </w:r>
          </w:p>
        </w:tc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DE" w:rsidRPr="0067729E" w:rsidRDefault="007C43DE" w:rsidP="0067729E">
            <w:pPr>
              <w:widowControl/>
              <w:autoSpaceDE/>
              <w:autoSpaceDN/>
              <w:adjustRightInd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43DE" w:rsidRPr="0067729E" w:rsidRDefault="007C43DE" w:rsidP="006772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67729E">
              <w:rPr>
                <w:b/>
                <w:bCs/>
                <w:sz w:val="17"/>
                <w:szCs w:val="17"/>
              </w:rPr>
              <w:t>(+,-)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43DE" w:rsidRPr="0067729E" w:rsidRDefault="007C43DE" w:rsidP="006772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67729E">
              <w:rPr>
                <w:b/>
                <w:bCs/>
                <w:sz w:val="17"/>
                <w:szCs w:val="17"/>
              </w:rPr>
              <w:t>(%)</w:t>
            </w:r>
          </w:p>
        </w:tc>
      </w:tr>
      <w:tr w:rsidR="007C43DE" w:rsidRPr="007C43DE" w:rsidTr="00D37D6D">
        <w:trPr>
          <w:trHeight w:val="16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rPr>
                <w:b/>
                <w:bCs/>
                <w:sz w:val="17"/>
                <w:szCs w:val="17"/>
              </w:rPr>
            </w:pPr>
            <w:r w:rsidRPr="0067729E">
              <w:rPr>
                <w:b/>
                <w:bCs/>
                <w:sz w:val="17"/>
                <w:szCs w:val="17"/>
              </w:rPr>
              <w:t xml:space="preserve">Общегосударственные вопросы 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67729E">
              <w:rPr>
                <w:b/>
                <w:bCs/>
                <w:sz w:val="17"/>
                <w:szCs w:val="17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67729E">
              <w:rPr>
                <w:b/>
                <w:bCs/>
                <w:sz w:val="17"/>
                <w:szCs w:val="17"/>
              </w:rPr>
              <w:t>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67729E">
              <w:rPr>
                <w:b/>
                <w:bCs/>
                <w:sz w:val="17"/>
                <w:szCs w:val="17"/>
              </w:rPr>
              <w:t>5 163,3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67729E">
              <w:rPr>
                <w:b/>
                <w:bCs/>
                <w:sz w:val="17"/>
                <w:szCs w:val="17"/>
              </w:rPr>
              <w:t>4 940,5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67729E">
              <w:rPr>
                <w:b/>
                <w:bCs/>
                <w:sz w:val="17"/>
                <w:szCs w:val="17"/>
              </w:rPr>
              <w:t>-222,8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67729E">
              <w:rPr>
                <w:b/>
                <w:bCs/>
                <w:sz w:val="17"/>
                <w:szCs w:val="17"/>
              </w:rPr>
              <w:t>881,0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67729E">
              <w:rPr>
                <w:b/>
                <w:bCs/>
                <w:sz w:val="17"/>
                <w:szCs w:val="17"/>
              </w:rPr>
              <w:t>-4 282,3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67729E">
              <w:rPr>
                <w:b/>
                <w:bCs/>
                <w:sz w:val="17"/>
                <w:szCs w:val="17"/>
              </w:rPr>
              <w:t>17,1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67729E">
              <w:rPr>
                <w:b/>
                <w:bCs/>
                <w:sz w:val="17"/>
                <w:szCs w:val="17"/>
              </w:rPr>
              <w:t>802,7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67729E">
              <w:rPr>
                <w:b/>
                <w:bCs/>
                <w:sz w:val="17"/>
                <w:szCs w:val="17"/>
              </w:rPr>
              <w:t>78,3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67729E">
              <w:rPr>
                <w:b/>
                <w:bCs/>
                <w:sz w:val="17"/>
                <w:szCs w:val="17"/>
              </w:rPr>
              <w:t>109,8</w:t>
            </w:r>
          </w:p>
        </w:tc>
      </w:tr>
      <w:tr w:rsidR="007C43DE" w:rsidRPr="007C43DE" w:rsidTr="007C43DE">
        <w:trPr>
          <w:trHeight w:val="2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Функционирование высшего должностного лица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609,5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609,5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86,9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-522,6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14,3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81,5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5,4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106,6</w:t>
            </w:r>
          </w:p>
        </w:tc>
      </w:tr>
      <w:tr w:rsidR="007C43DE" w:rsidRPr="007C43DE" w:rsidTr="007C43DE">
        <w:trPr>
          <w:trHeight w:val="2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Функционирование представительных органов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0,0</w:t>
            </w:r>
          </w:p>
        </w:tc>
      </w:tr>
      <w:tr w:rsidR="007C43DE" w:rsidRPr="007C43DE" w:rsidTr="00D37D6D">
        <w:trPr>
          <w:trHeight w:val="20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D37D6D">
            <w:pPr>
              <w:widowControl/>
              <w:autoSpaceDE/>
              <w:autoSpaceDN/>
              <w:adjustRightInd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Функционирование испол</w:t>
            </w:r>
            <w:r w:rsidR="00D37D6D">
              <w:rPr>
                <w:i/>
                <w:iCs/>
                <w:sz w:val="17"/>
                <w:szCs w:val="17"/>
              </w:rPr>
              <w:t>.</w:t>
            </w:r>
            <w:r w:rsidRPr="0067729E">
              <w:rPr>
                <w:i/>
                <w:iCs/>
                <w:sz w:val="17"/>
                <w:szCs w:val="17"/>
              </w:rPr>
              <w:t>органов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4 302,4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4 153,1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-149,3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792,1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-3 510,3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18,4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720,7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71,4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109,9</w:t>
            </w:r>
          </w:p>
        </w:tc>
      </w:tr>
      <w:tr w:rsidR="007C43DE" w:rsidRPr="007C43DE" w:rsidTr="007C43DE">
        <w:trPr>
          <w:trHeight w:val="2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 xml:space="preserve">Межбюджетные трансферты 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21,9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2,0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-19,9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9,1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2,0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0,0</w:t>
            </w:r>
          </w:p>
        </w:tc>
      </w:tr>
      <w:tr w:rsidR="007C43DE" w:rsidRPr="007C43DE" w:rsidTr="007C43DE">
        <w:trPr>
          <w:trHeight w:val="2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Обеспечение проведения выборов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07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70,0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-70,0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х</w:t>
            </w:r>
          </w:p>
        </w:tc>
      </w:tr>
      <w:tr w:rsidR="007C43DE" w:rsidRPr="007C43DE" w:rsidTr="00D37D6D">
        <w:trPr>
          <w:trHeight w:val="9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Резервный фонд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76,5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-23,5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-100,0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0,0</w:t>
            </w:r>
          </w:p>
        </w:tc>
      </w:tr>
      <w:tr w:rsidR="007C43DE" w:rsidRPr="007C43DE" w:rsidTr="007C43DE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9,5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-50,0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-59,5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0,5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-0,5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0,0</w:t>
            </w:r>
          </w:p>
        </w:tc>
      </w:tr>
      <w:tr w:rsidR="007C43DE" w:rsidRPr="007C43DE" w:rsidTr="00D37D6D">
        <w:trPr>
          <w:trHeight w:val="19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rPr>
                <w:b/>
                <w:bCs/>
                <w:sz w:val="17"/>
                <w:szCs w:val="17"/>
              </w:rPr>
            </w:pPr>
            <w:r w:rsidRPr="0067729E">
              <w:rPr>
                <w:b/>
                <w:bCs/>
                <w:sz w:val="17"/>
                <w:szCs w:val="17"/>
              </w:rPr>
              <w:t>Национальная оборона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67729E">
              <w:rPr>
                <w:b/>
                <w:bCs/>
                <w:sz w:val="17"/>
                <w:szCs w:val="17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67729E">
              <w:rPr>
                <w:b/>
                <w:bCs/>
                <w:sz w:val="17"/>
                <w:szCs w:val="17"/>
              </w:rPr>
              <w:t>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67729E">
              <w:rPr>
                <w:b/>
                <w:bCs/>
                <w:sz w:val="17"/>
                <w:szCs w:val="17"/>
              </w:rPr>
              <w:t>103,9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67729E">
              <w:rPr>
                <w:b/>
                <w:bCs/>
                <w:sz w:val="17"/>
                <w:szCs w:val="17"/>
              </w:rPr>
              <w:t>103,9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67729E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729E" w:rsidRPr="0067729E" w:rsidRDefault="0067729E" w:rsidP="002D3AF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67729E">
              <w:rPr>
                <w:b/>
                <w:bCs/>
                <w:sz w:val="17"/>
                <w:szCs w:val="17"/>
              </w:rPr>
              <w:t>12,</w:t>
            </w:r>
            <w:r w:rsidR="002D3AFE">
              <w:rPr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67729E">
              <w:rPr>
                <w:b/>
                <w:bCs/>
                <w:sz w:val="17"/>
                <w:szCs w:val="17"/>
              </w:rPr>
              <w:t>-91,2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729E" w:rsidRPr="0067729E" w:rsidRDefault="0067729E" w:rsidP="00EB381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67729E">
              <w:rPr>
                <w:b/>
                <w:bCs/>
                <w:sz w:val="17"/>
                <w:szCs w:val="17"/>
              </w:rPr>
              <w:t>12,</w:t>
            </w:r>
            <w:r w:rsidR="00EB381E">
              <w:rPr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67729E">
              <w:rPr>
                <w:b/>
                <w:bCs/>
                <w:sz w:val="17"/>
                <w:szCs w:val="17"/>
              </w:rPr>
              <w:t>12,3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729E" w:rsidRPr="0067729E" w:rsidRDefault="0067729E" w:rsidP="002D3AF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67729E">
              <w:rPr>
                <w:b/>
                <w:bCs/>
                <w:sz w:val="17"/>
                <w:szCs w:val="17"/>
              </w:rPr>
              <w:t>0,</w:t>
            </w:r>
            <w:r w:rsidR="002D3AFE">
              <w:rPr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729E" w:rsidRPr="0067729E" w:rsidRDefault="002D3AFE" w:rsidP="002D3AF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102,4</w:t>
            </w:r>
          </w:p>
        </w:tc>
      </w:tr>
      <w:tr w:rsidR="007C43DE" w:rsidRPr="007C43DE" w:rsidTr="00D37D6D">
        <w:trPr>
          <w:trHeight w:val="17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Мобилизационная и вневойсковая подготовка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103,9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103,9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2D3AFE" w:rsidP="0067729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12,6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-91,2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EB381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12,</w:t>
            </w:r>
            <w:r w:rsidR="00EB381E">
              <w:rPr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12,3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2D3AF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0,</w:t>
            </w:r>
            <w:r w:rsidR="002D3AFE">
              <w:rPr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2D3AFE" w:rsidP="0067729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102,4</w:t>
            </w:r>
          </w:p>
        </w:tc>
      </w:tr>
      <w:tr w:rsidR="007C43DE" w:rsidRPr="007C43DE" w:rsidTr="007C43DE">
        <w:trPr>
          <w:trHeight w:val="4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rPr>
                <w:b/>
                <w:bCs/>
                <w:sz w:val="17"/>
                <w:szCs w:val="17"/>
              </w:rPr>
            </w:pPr>
            <w:r w:rsidRPr="0067729E">
              <w:rPr>
                <w:b/>
                <w:bCs/>
                <w:sz w:val="17"/>
                <w:szCs w:val="17"/>
              </w:rPr>
              <w:t>Национальная безопасность и правоохранительная деятельность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67729E">
              <w:rPr>
                <w:b/>
                <w:bCs/>
                <w:sz w:val="17"/>
                <w:szCs w:val="17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67729E">
              <w:rPr>
                <w:b/>
                <w:bCs/>
                <w:sz w:val="17"/>
                <w:szCs w:val="17"/>
              </w:rPr>
              <w:t>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67729E">
              <w:rPr>
                <w:b/>
                <w:bCs/>
                <w:sz w:val="17"/>
                <w:szCs w:val="17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67729E">
              <w:rPr>
                <w:b/>
                <w:bCs/>
                <w:sz w:val="17"/>
                <w:szCs w:val="17"/>
              </w:rPr>
              <w:t>70,0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67729E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67729E">
              <w:rPr>
                <w:b/>
                <w:bCs/>
                <w:sz w:val="17"/>
                <w:szCs w:val="17"/>
              </w:rPr>
              <w:t>7,2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67729E">
              <w:rPr>
                <w:b/>
                <w:bCs/>
                <w:sz w:val="17"/>
                <w:szCs w:val="17"/>
              </w:rPr>
              <w:t>-62,8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67729E">
              <w:rPr>
                <w:b/>
                <w:bCs/>
                <w:sz w:val="17"/>
                <w:szCs w:val="17"/>
              </w:rPr>
              <w:t>10,3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67729E">
              <w:rPr>
                <w:b/>
                <w:bCs/>
                <w:sz w:val="17"/>
                <w:szCs w:val="17"/>
              </w:rPr>
              <w:t>3,8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67729E">
              <w:rPr>
                <w:b/>
                <w:bCs/>
                <w:sz w:val="17"/>
                <w:szCs w:val="17"/>
              </w:rPr>
              <w:t>3,4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67729E">
              <w:rPr>
                <w:b/>
                <w:bCs/>
                <w:sz w:val="17"/>
                <w:szCs w:val="17"/>
              </w:rPr>
              <w:t>189,5</w:t>
            </w:r>
          </w:p>
        </w:tc>
      </w:tr>
      <w:tr w:rsidR="007C43DE" w:rsidRPr="007C43DE" w:rsidTr="007C43DE">
        <w:trPr>
          <w:trHeight w:val="4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7"/>
                <w:szCs w:val="17"/>
              </w:rPr>
            </w:pPr>
            <w:r w:rsidRPr="0067729E">
              <w:rPr>
                <w:i/>
                <w:iCs/>
                <w:color w:val="000000"/>
                <w:sz w:val="17"/>
                <w:szCs w:val="17"/>
              </w:rPr>
              <w:t>обеспечение первичных мероприятий пожарной безопасности в границах населенных пунктов поселения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47,0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7,2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-39,8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15,3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3,8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3,4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189,5</w:t>
            </w:r>
          </w:p>
        </w:tc>
      </w:tr>
      <w:tr w:rsidR="007C43DE" w:rsidRPr="007C43DE" w:rsidTr="007C43DE">
        <w:trPr>
          <w:trHeight w:val="4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7"/>
                <w:szCs w:val="17"/>
              </w:rPr>
            </w:pPr>
            <w:r w:rsidRPr="0067729E">
              <w:rPr>
                <w:i/>
                <w:iCs/>
                <w:color w:val="000000"/>
                <w:sz w:val="17"/>
                <w:szCs w:val="17"/>
              </w:rPr>
              <w:t>обеспечение первичных мероприятий пожарной безопасности в границах населенных пунктов поселения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14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23,0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-23,0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0,0</w:t>
            </w:r>
          </w:p>
        </w:tc>
      </w:tr>
      <w:tr w:rsidR="007C43DE" w:rsidRPr="007C43DE" w:rsidTr="00D37D6D">
        <w:trPr>
          <w:trHeight w:val="1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rPr>
                <w:b/>
                <w:bCs/>
                <w:sz w:val="17"/>
                <w:szCs w:val="17"/>
              </w:rPr>
            </w:pPr>
            <w:r w:rsidRPr="0067729E">
              <w:rPr>
                <w:b/>
                <w:bCs/>
                <w:sz w:val="17"/>
                <w:szCs w:val="17"/>
              </w:rPr>
              <w:t>Национальная экономика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67729E">
              <w:rPr>
                <w:b/>
                <w:bCs/>
                <w:sz w:val="17"/>
                <w:szCs w:val="17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67729E">
              <w:rPr>
                <w:b/>
                <w:bCs/>
                <w:sz w:val="17"/>
                <w:szCs w:val="17"/>
              </w:rPr>
              <w:t>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67729E">
              <w:rPr>
                <w:b/>
                <w:bCs/>
                <w:sz w:val="17"/>
                <w:szCs w:val="17"/>
              </w:rPr>
              <w:t>1 465,9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67729E">
              <w:rPr>
                <w:b/>
                <w:bCs/>
                <w:sz w:val="17"/>
                <w:szCs w:val="17"/>
              </w:rPr>
              <w:t>1 465,9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67729E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67729E">
              <w:rPr>
                <w:b/>
                <w:bCs/>
                <w:sz w:val="17"/>
                <w:szCs w:val="17"/>
              </w:rPr>
              <w:t>400,4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67729E">
              <w:rPr>
                <w:b/>
                <w:bCs/>
                <w:sz w:val="17"/>
                <w:szCs w:val="17"/>
              </w:rPr>
              <w:t>-1 065,5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67729E">
              <w:rPr>
                <w:b/>
                <w:bCs/>
                <w:sz w:val="17"/>
                <w:szCs w:val="17"/>
              </w:rPr>
              <w:t>27,3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67729E">
              <w:rPr>
                <w:b/>
                <w:bCs/>
                <w:sz w:val="17"/>
                <w:szCs w:val="17"/>
              </w:rPr>
              <w:t>575,7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67729E">
              <w:rPr>
                <w:b/>
                <w:bCs/>
                <w:sz w:val="17"/>
                <w:szCs w:val="17"/>
              </w:rPr>
              <w:t>-175,3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67729E">
              <w:rPr>
                <w:b/>
                <w:bCs/>
                <w:sz w:val="17"/>
                <w:szCs w:val="17"/>
              </w:rPr>
              <w:t>69,6</w:t>
            </w:r>
          </w:p>
        </w:tc>
      </w:tr>
      <w:tr w:rsidR="007C43DE" w:rsidRPr="007C43DE" w:rsidTr="007C43DE">
        <w:trPr>
          <w:trHeight w:val="2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Дорожное хозяйство (дорожные фонды)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09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1 464,9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1 464,9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400,4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-1 064,5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27,3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574,7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-174,3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69,7</w:t>
            </w:r>
          </w:p>
        </w:tc>
      </w:tr>
      <w:tr w:rsidR="007C43DE" w:rsidRPr="007C43DE" w:rsidTr="007C43DE">
        <w:trPr>
          <w:trHeight w:val="4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Другие вопросы в области национальной экономики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1,0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-1,0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1,0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-1,0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0,0</w:t>
            </w:r>
          </w:p>
        </w:tc>
      </w:tr>
      <w:tr w:rsidR="007C43DE" w:rsidRPr="007C43DE" w:rsidTr="007C43DE">
        <w:trPr>
          <w:trHeight w:val="2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rPr>
                <w:b/>
                <w:bCs/>
                <w:sz w:val="17"/>
                <w:szCs w:val="17"/>
              </w:rPr>
            </w:pPr>
            <w:r w:rsidRPr="0067729E">
              <w:rPr>
                <w:b/>
                <w:bCs/>
                <w:sz w:val="17"/>
                <w:szCs w:val="17"/>
              </w:rPr>
              <w:t xml:space="preserve">Жилищно-коммунальное хозяйство 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67729E">
              <w:rPr>
                <w:b/>
                <w:bCs/>
                <w:sz w:val="17"/>
                <w:szCs w:val="17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67729E">
              <w:rPr>
                <w:b/>
                <w:bCs/>
                <w:sz w:val="17"/>
                <w:szCs w:val="17"/>
              </w:rPr>
              <w:t>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67729E">
              <w:rPr>
                <w:b/>
                <w:bCs/>
                <w:sz w:val="17"/>
                <w:szCs w:val="17"/>
              </w:rPr>
              <w:t>4 654,2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67729E">
              <w:rPr>
                <w:b/>
                <w:bCs/>
                <w:sz w:val="17"/>
                <w:szCs w:val="17"/>
              </w:rPr>
              <w:t>4 853,5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67729E">
              <w:rPr>
                <w:b/>
                <w:bCs/>
                <w:sz w:val="17"/>
                <w:szCs w:val="17"/>
              </w:rPr>
              <w:t>199,3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67729E">
              <w:rPr>
                <w:b/>
                <w:bCs/>
                <w:sz w:val="17"/>
                <w:szCs w:val="17"/>
              </w:rPr>
              <w:t>1 200,5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67729E">
              <w:rPr>
                <w:b/>
                <w:bCs/>
                <w:sz w:val="17"/>
                <w:szCs w:val="17"/>
              </w:rPr>
              <w:t>-3 453,7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67729E">
              <w:rPr>
                <w:b/>
                <w:bCs/>
                <w:sz w:val="17"/>
                <w:szCs w:val="17"/>
              </w:rPr>
              <w:t>25,8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67729E">
              <w:rPr>
                <w:b/>
                <w:bCs/>
                <w:sz w:val="17"/>
                <w:szCs w:val="17"/>
              </w:rPr>
              <w:t>1 390,5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67729E">
              <w:rPr>
                <w:b/>
                <w:bCs/>
                <w:sz w:val="17"/>
                <w:szCs w:val="17"/>
              </w:rPr>
              <w:t>-190,0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67729E">
              <w:rPr>
                <w:b/>
                <w:bCs/>
                <w:sz w:val="17"/>
                <w:szCs w:val="17"/>
              </w:rPr>
              <w:t>86,3</w:t>
            </w:r>
          </w:p>
        </w:tc>
      </w:tr>
      <w:tr w:rsidR="007C43DE" w:rsidRPr="007C43DE" w:rsidTr="00D37D6D">
        <w:trPr>
          <w:trHeight w:val="14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Жилищное хозяйство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150,0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-200,0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-350,0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157,1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-157,1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0,0</w:t>
            </w:r>
          </w:p>
        </w:tc>
      </w:tr>
      <w:tr w:rsidR="007C43DE" w:rsidRPr="007C43DE" w:rsidTr="00D37D6D">
        <w:trPr>
          <w:trHeight w:val="1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Коммунальное хозяйство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608,0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938,9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330,9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542,8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-65,2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89,3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405,0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137,8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134,0</w:t>
            </w:r>
          </w:p>
        </w:tc>
      </w:tr>
      <w:tr w:rsidR="007C43DE" w:rsidRPr="007C43DE" w:rsidTr="00D37D6D">
        <w:trPr>
          <w:trHeight w:val="19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Благоустройство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3 696,2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3 764,6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68,4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657,7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-3 038,5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17,8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828,4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-170,7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79,4</w:t>
            </w:r>
          </w:p>
        </w:tc>
      </w:tr>
      <w:tr w:rsidR="007C43DE" w:rsidRPr="007C43DE" w:rsidTr="007C43DE">
        <w:trPr>
          <w:trHeight w:val="2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rPr>
                <w:b/>
                <w:bCs/>
                <w:sz w:val="17"/>
                <w:szCs w:val="17"/>
              </w:rPr>
            </w:pPr>
            <w:r w:rsidRPr="0067729E">
              <w:rPr>
                <w:b/>
                <w:bCs/>
                <w:sz w:val="17"/>
                <w:szCs w:val="17"/>
              </w:rPr>
              <w:t>КУЛЬТУРА, КИНЕМАТОГРАФИЯ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67729E">
              <w:rPr>
                <w:b/>
                <w:bCs/>
                <w:sz w:val="17"/>
                <w:szCs w:val="17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67729E">
              <w:rPr>
                <w:b/>
                <w:bCs/>
                <w:sz w:val="17"/>
                <w:szCs w:val="17"/>
              </w:rPr>
              <w:t>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67729E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67729E">
              <w:rPr>
                <w:b/>
                <w:bCs/>
                <w:sz w:val="17"/>
                <w:szCs w:val="17"/>
              </w:rPr>
              <w:t>13,5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67729E">
              <w:rPr>
                <w:b/>
                <w:bCs/>
                <w:sz w:val="17"/>
                <w:szCs w:val="17"/>
              </w:rPr>
              <w:t>13,5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67729E">
              <w:rPr>
                <w:b/>
                <w:bCs/>
                <w:sz w:val="17"/>
                <w:szCs w:val="17"/>
              </w:rPr>
              <w:t>13,5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67729E">
              <w:rPr>
                <w:b/>
                <w:bCs/>
                <w:sz w:val="17"/>
                <w:szCs w:val="17"/>
              </w:rPr>
              <w:t>13,5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67729E">
              <w:rPr>
                <w:b/>
                <w:bCs/>
                <w:sz w:val="17"/>
                <w:szCs w:val="17"/>
              </w:rPr>
              <w:t>100,0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67729E">
              <w:rPr>
                <w:b/>
                <w:bCs/>
                <w:sz w:val="17"/>
                <w:szCs w:val="17"/>
              </w:rPr>
              <w:t>3,5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67729E">
              <w:rPr>
                <w:b/>
                <w:bCs/>
                <w:sz w:val="17"/>
                <w:szCs w:val="17"/>
              </w:rPr>
              <w:t>10,0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67729E">
              <w:rPr>
                <w:b/>
                <w:bCs/>
                <w:sz w:val="17"/>
                <w:szCs w:val="17"/>
              </w:rPr>
              <w:t>385,7</w:t>
            </w:r>
          </w:p>
        </w:tc>
      </w:tr>
      <w:tr w:rsidR="007C43DE" w:rsidRPr="007C43DE" w:rsidTr="00D37D6D">
        <w:trPr>
          <w:trHeight w:val="2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Другие вопросы в области культуры, кинематографии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13,5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13,5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13,5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13,5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100,0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3,5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10,0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385,7</w:t>
            </w:r>
          </w:p>
        </w:tc>
      </w:tr>
      <w:tr w:rsidR="007C43DE" w:rsidRPr="007C43DE" w:rsidTr="00D37D6D">
        <w:trPr>
          <w:trHeight w:val="15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rPr>
                <w:b/>
                <w:bCs/>
                <w:sz w:val="17"/>
                <w:szCs w:val="17"/>
              </w:rPr>
            </w:pPr>
            <w:r w:rsidRPr="0067729E">
              <w:rPr>
                <w:b/>
                <w:bCs/>
                <w:sz w:val="17"/>
                <w:szCs w:val="17"/>
              </w:rPr>
              <w:t>Социальная политика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67729E">
              <w:rPr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67729E">
              <w:rPr>
                <w:b/>
                <w:bCs/>
                <w:sz w:val="17"/>
                <w:szCs w:val="17"/>
              </w:rPr>
              <w:t>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67729E">
              <w:rPr>
                <w:b/>
                <w:bCs/>
                <w:sz w:val="17"/>
                <w:szCs w:val="17"/>
              </w:rPr>
              <w:t>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67729E">
              <w:rPr>
                <w:b/>
                <w:bCs/>
                <w:sz w:val="17"/>
                <w:szCs w:val="17"/>
              </w:rPr>
              <w:t>76,0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67729E">
              <w:rPr>
                <w:b/>
                <w:bCs/>
                <w:sz w:val="17"/>
                <w:szCs w:val="17"/>
              </w:rPr>
              <w:t>10,0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67729E">
              <w:rPr>
                <w:b/>
                <w:bCs/>
                <w:sz w:val="17"/>
                <w:szCs w:val="17"/>
              </w:rPr>
              <w:t>21,6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67729E">
              <w:rPr>
                <w:b/>
                <w:bCs/>
                <w:sz w:val="17"/>
                <w:szCs w:val="17"/>
              </w:rPr>
              <w:t>-44,4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67729E">
              <w:rPr>
                <w:b/>
                <w:bCs/>
                <w:sz w:val="17"/>
                <w:szCs w:val="17"/>
              </w:rPr>
              <w:t>32,7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67729E">
              <w:rPr>
                <w:b/>
                <w:bCs/>
                <w:sz w:val="17"/>
                <w:szCs w:val="17"/>
              </w:rPr>
              <w:t>11,2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67729E">
              <w:rPr>
                <w:b/>
                <w:bCs/>
                <w:sz w:val="17"/>
                <w:szCs w:val="17"/>
              </w:rPr>
              <w:t>10,4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67729E">
              <w:rPr>
                <w:b/>
                <w:bCs/>
                <w:sz w:val="17"/>
                <w:szCs w:val="17"/>
              </w:rPr>
              <w:t>192,9</w:t>
            </w:r>
          </w:p>
        </w:tc>
      </w:tr>
      <w:tr w:rsidR="007C43DE" w:rsidRPr="007C43DE" w:rsidTr="00D37D6D">
        <w:trPr>
          <w:trHeight w:val="8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Пенсионное обеспечение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66,0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11,6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-54,4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17,6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11,2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0,4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103,6</w:t>
            </w:r>
          </w:p>
        </w:tc>
      </w:tr>
      <w:tr w:rsidR="007C43DE" w:rsidRPr="007C43DE" w:rsidTr="00D37D6D">
        <w:trPr>
          <w:trHeight w:val="1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Социальное обеспечение населения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10,0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10,0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10,0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10,0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10,0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7"/>
                <w:szCs w:val="17"/>
              </w:rPr>
            </w:pPr>
            <w:r w:rsidRPr="0067729E">
              <w:rPr>
                <w:i/>
                <w:iCs/>
                <w:sz w:val="17"/>
                <w:szCs w:val="17"/>
              </w:rPr>
              <w:t>0,0</w:t>
            </w:r>
          </w:p>
        </w:tc>
      </w:tr>
      <w:tr w:rsidR="007C43DE" w:rsidRPr="007C43DE" w:rsidTr="007C43DE">
        <w:trPr>
          <w:trHeight w:val="3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rPr>
                <w:b/>
                <w:bCs/>
                <w:sz w:val="17"/>
                <w:szCs w:val="17"/>
              </w:rPr>
            </w:pPr>
            <w:r w:rsidRPr="0067729E">
              <w:rPr>
                <w:b/>
                <w:bCs/>
                <w:sz w:val="17"/>
                <w:szCs w:val="17"/>
              </w:rPr>
              <w:t>Всего расходов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67729E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67729E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67729E">
              <w:rPr>
                <w:b/>
                <w:bCs/>
                <w:sz w:val="17"/>
                <w:szCs w:val="17"/>
              </w:rPr>
              <w:t>11 523,3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67729E">
              <w:rPr>
                <w:b/>
                <w:bCs/>
                <w:sz w:val="17"/>
                <w:szCs w:val="17"/>
              </w:rPr>
              <w:t>11 523,3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67729E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7729E" w:rsidRPr="0067729E" w:rsidRDefault="0067729E" w:rsidP="002D3AF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67729E">
              <w:rPr>
                <w:b/>
                <w:bCs/>
                <w:sz w:val="17"/>
                <w:szCs w:val="17"/>
              </w:rPr>
              <w:t>2 536,</w:t>
            </w:r>
            <w:r w:rsidR="002D3AFE">
              <w:rPr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7729E" w:rsidRPr="0067729E" w:rsidRDefault="0067729E" w:rsidP="002D3AF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67729E">
              <w:rPr>
                <w:b/>
                <w:bCs/>
                <w:sz w:val="17"/>
                <w:szCs w:val="17"/>
              </w:rPr>
              <w:t>-8 986,</w:t>
            </w:r>
            <w:r w:rsidR="002D3AFE">
              <w:rPr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67729E">
              <w:rPr>
                <w:b/>
                <w:bCs/>
                <w:sz w:val="17"/>
                <w:szCs w:val="17"/>
              </w:rPr>
              <w:t>22,0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67729E">
              <w:rPr>
                <w:b/>
                <w:bCs/>
                <w:sz w:val="17"/>
                <w:szCs w:val="17"/>
              </w:rPr>
              <w:t>2 799,7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7729E" w:rsidRPr="0067729E" w:rsidRDefault="0067729E" w:rsidP="002D3AF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67729E">
              <w:rPr>
                <w:b/>
                <w:bCs/>
                <w:sz w:val="17"/>
                <w:szCs w:val="17"/>
              </w:rPr>
              <w:t>-262,</w:t>
            </w:r>
            <w:r w:rsidR="002D3AFE">
              <w:rPr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7729E" w:rsidRPr="0067729E" w:rsidRDefault="0067729E" w:rsidP="0067729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67729E">
              <w:rPr>
                <w:b/>
                <w:bCs/>
                <w:sz w:val="17"/>
                <w:szCs w:val="17"/>
              </w:rPr>
              <w:t>90,6</w:t>
            </w:r>
          </w:p>
        </w:tc>
      </w:tr>
    </w:tbl>
    <w:p w:rsidR="00016905" w:rsidRDefault="00016905" w:rsidP="00016905">
      <w:pPr>
        <w:ind w:firstLine="709"/>
        <w:jc w:val="both"/>
        <w:rPr>
          <w:sz w:val="24"/>
          <w:szCs w:val="24"/>
        </w:rPr>
      </w:pPr>
    </w:p>
    <w:p w:rsidR="00EB0B85" w:rsidRPr="00EB0B85" w:rsidRDefault="00EB0B85" w:rsidP="00EB0B85">
      <w:pPr>
        <w:ind w:firstLine="709"/>
        <w:jc w:val="both"/>
        <w:rPr>
          <w:sz w:val="24"/>
          <w:szCs w:val="24"/>
        </w:rPr>
      </w:pPr>
      <w:r w:rsidRPr="00EB0B85">
        <w:rPr>
          <w:sz w:val="24"/>
          <w:szCs w:val="24"/>
        </w:rPr>
        <w:t>Анализ исполнения расходов бюджета сельского поселения по разделам и подразделам классификации расходов в отчетном периоде показал следующее.</w:t>
      </w:r>
    </w:p>
    <w:p w:rsidR="00EB0B85" w:rsidRPr="00EB0B85" w:rsidRDefault="00EB0B85" w:rsidP="004D0D00">
      <w:pPr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ind w:left="142" w:hanging="218"/>
        <w:contextualSpacing/>
        <w:jc w:val="both"/>
        <w:rPr>
          <w:sz w:val="24"/>
          <w:szCs w:val="24"/>
        </w:rPr>
      </w:pPr>
      <w:r w:rsidRPr="00EB0B85">
        <w:rPr>
          <w:sz w:val="24"/>
          <w:szCs w:val="24"/>
        </w:rPr>
        <w:t xml:space="preserve">По разделу </w:t>
      </w:r>
      <w:r w:rsidRPr="00EB0B85">
        <w:rPr>
          <w:b/>
          <w:sz w:val="24"/>
          <w:szCs w:val="24"/>
        </w:rPr>
        <w:t>01 «Общегосударственные вопросы»</w:t>
      </w:r>
      <w:r w:rsidRPr="00EB0B85">
        <w:rPr>
          <w:sz w:val="24"/>
          <w:szCs w:val="24"/>
        </w:rPr>
        <w:t xml:space="preserve"> за первый квартал 202</w:t>
      </w:r>
      <w:r>
        <w:rPr>
          <w:sz w:val="24"/>
          <w:szCs w:val="24"/>
        </w:rPr>
        <w:t>2</w:t>
      </w:r>
      <w:r w:rsidRPr="00EB0B85">
        <w:rPr>
          <w:sz w:val="24"/>
          <w:szCs w:val="24"/>
        </w:rPr>
        <w:t xml:space="preserve"> года исполнение расходов составило </w:t>
      </w:r>
      <w:r>
        <w:rPr>
          <w:b/>
          <w:sz w:val="24"/>
          <w:szCs w:val="24"/>
        </w:rPr>
        <w:t>881,0</w:t>
      </w:r>
      <w:r w:rsidRPr="00EB0B85">
        <w:rPr>
          <w:sz w:val="24"/>
          <w:szCs w:val="24"/>
        </w:rPr>
        <w:t xml:space="preserve"> тыс.рублей или </w:t>
      </w:r>
      <w:r>
        <w:rPr>
          <w:b/>
          <w:sz w:val="24"/>
          <w:szCs w:val="24"/>
        </w:rPr>
        <w:t>17,1</w:t>
      </w:r>
      <w:r w:rsidRPr="00EB0B85">
        <w:rPr>
          <w:sz w:val="24"/>
          <w:szCs w:val="24"/>
        </w:rPr>
        <w:t>% от утвержденных бюджетных назначений. К соответствующему периоду 202</w:t>
      </w:r>
      <w:r>
        <w:rPr>
          <w:sz w:val="24"/>
          <w:szCs w:val="24"/>
        </w:rPr>
        <w:t>1</w:t>
      </w:r>
      <w:r w:rsidRPr="00EB0B85">
        <w:rPr>
          <w:sz w:val="24"/>
          <w:szCs w:val="24"/>
        </w:rPr>
        <w:t xml:space="preserve"> года расходы </w:t>
      </w:r>
      <w:r>
        <w:rPr>
          <w:sz w:val="24"/>
          <w:szCs w:val="24"/>
        </w:rPr>
        <w:t>увеличились</w:t>
      </w:r>
      <w:r w:rsidRPr="00EB0B85">
        <w:rPr>
          <w:sz w:val="24"/>
          <w:szCs w:val="24"/>
        </w:rPr>
        <w:t xml:space="preserve"> на </w:t>
      </w:r>
      <w:r>
        <w:rPr>
          <w:b/>
          <w:sz w:val="24"/>
          <w:szCs w:val="24"/>
        </w:rPr>
        <w:t>78,3</w:t>
      </w:r>
      <w:r w:rsidRPr="00EB0B85">
        <w:rPr>
          <w:sz w:val="24"/>
          <w:szCs w:val="24"/>
        </w:rPr>
        <w:t xml:space="preserve"> тыс.рублей.</w:t>
      </w:r>
    </w:p>
    <w:p w:rsidR="00EB0B85" w:rsidRPr="00EB0B85" w:rsidRDefault="00EB0B85" w:rsidP="004D0D00">
      <w:pPr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ind w:left="142" w:hanging="218"/>
        <w:contextualSpacing/>
        <w:jc w:val="both"/>
        <w:rPr>
          <w:sz w:val="24"/>
          <w:szCs w:val="24"/>
        </w:rPr>
      </w:pPr>
      <w:r w:rsidRPr="00EB0B85">
        <w:rPr>
          <w:sz w:val="24"/>
          <w:szCs w:val="24"/>
        </w:rPr>
        <w:t xml:space="preserve">По разделу </w:t>
      </w:r>
      <w:r w:rsidRPr="00EB0B85">
        <w:rPr>
          <w:b/>
          <w:sz w:val="24"/>
          <w:szCs w:val="24"/>
        </w:rPr>
        <w:t>02 «Национальная оборона»</w:t>
      </w:r>
      <w:r w:rsidRPr="00EB0B85">
        <w:rPr>
          <w:sz w:val="24"/>
          <w:szCs w:val="24"/>
        </w:rPr>
        <w:t xml:space="preserve"> за первый квартал 202</w:t>
      </w:r>
      <w:r>
        <w:rPr>
          <w:sz w:val="24"/>
          <w:szCs w:val="24"/>
        </w:rPr>
        <w:t>2</w:t>
      </w:r>
      <w:r w:rsidRPr="00EB0B85">
        <w:rPr>
          <w:sz w:val="24"/>
          <w:szCs w:val="24"/>
        </w:rPr>
        <w:t xml:space="preserve"> года исполнение расходов составило </w:t>
      </w:r>
      <w:r>
        <w:rPr>
          <w:b/>
          <w:sz w:val="24"/>
          <w:szCs w:val="24"/>
        </w:rPr>
        <w:t>12,</w:t>
      </w:r>
      <w:r w:rsidR="00EB381E">
        <w:rPr>
          <w:b/>
          <w:sz w:val="24"/>
          <w:szCs w:val="24"/>
        </w:rPr>
        <w:t>6</w:t>
      </w:r>
      <w:r w:rsidRPr="00EB0B85">
        <w:rPr>
          <w:sz w:val="24"/>
          <w:szCs w:val="24"/>
        </w:rPr>
        <w:t xml:space="preserve"> тыс.рублей или </w:t>
      </w:r>
      <w:r>
        <w:rPr>
          <w:b/>
          <w:sz w:val="24"/>
          <w:szCs w:val="24"/>
        </w:rPr>
        <w:t>12,</w:t>
      </w:r>
      <w:r w:rsidR="00EB381E">
        <w:rPr>
          <w:b/>
          <w:sz w:val="24"/>
          <w:szCs w:val="24"/>
        </w:rPr>
        <w:t>1</w:t>
      </w:r>
      <w:r w:rsidRPr="00EB0B85">
        <w:rPr>
          <w:sz w:val="24"/>
          <w:szCs w:val="24"/>
        </w:rPr>
        <w:t>% от утвержденных бюджетных назначений. К соответствующему периоду 202</w:t>
      </w:r>
      <w:r>
        <w:rPr>
          <w:sz w:val="24"/>
          <w:szCs w:val="24"/>
        </w:rPr>
        <w:t>1</w:t>
      </w:r>
      <w:r w:rsidRPr="00EB0B85">
        <w:rPr>
          <w:sz w:val="24"/>
          <w:szCs w:val="24"/>
        </w:rPr>
        <w:t xml:space="preserve"> года расходы увеличились на </w:t>
      </w:r>
      <w:r w:rsidRPr="00EB0B85">
        <w:rPr>
          <w:b/>
          <w:sz w:val="24"/>
          <w:szCs w:val="24"/>
        </w:rPr>
        <w:t>0,</w:t>
      </w:r>
      <w:r w:rsidR="00EB381E">
        <w:rPr>
          <w:b/>
          <w:sz w:val="24"/>
          <w:szCs w:val="24"/>
        </w:rPr>
        <w:t>3</w:t>
      </w:r>
      <w:r w:rsidRPr="00EB0B85">
        <w:rPr>
          <w:sz w:val="24"/>
          <w:szCs w:val="24"/>
        </w:rPr>
        <w:t xml:space="preserve"> тыс.рублей.</w:t>
      </w:r>
    </w:p>
    <w:p w:rsidR="00EB0B85" w:rsidRPr="00EB0B85" w:rsidRDefault="00EB0B85" w:rsidP="004D0D00">
      <w:pPr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ind w:left="142" w:hanging="218"/>
        <w:contextualSpacing/>
        <w:jc w:val="both"/>
        <w:rPr>
          <w:sz w:val="24"/>
          <w:szCs w:val="24"/>
        </w:rPr>
      </w:pPr>
      <w:r w:rsidRPr="00EB0B85">
        <w:rPr>
          <w:sz w:val="24"/>
          <w:szCs w:val="24"/>
        </w:rPr>
        <w:t xml:space="preserve">По разделу </w:t>
      </w:r>
      <w:r w:rsidRPr="00EB0B85">
        <w:rPr>
          <w:b/>
          <w:sz w:val="24"/>
          <w:szCs w:val="24"/>
        </w:rPr>
        <w:t>03 «Национальная безопасность и правоохранительная деятельность»</w:t>
      </w:r>
      <w:r w:rsidRPr="00EB0B85">
        <w:rPr>
          <w:sz w:val="24"/>
          <w:szCs w:val="24"/>
        </w:rPr>
        <w:t xml:space="preserve"> расходы за первый квартал 202</w:t>
      </w:r>
      <w:r>
        <w:rPr>
          <w:sz w:val="24"/>
          <w:szCs w:val="24"/>
        </w:rPr>
        <w:t>2</w:t>
      </w:r>
      <w:r w:rsidRPr="00EB0B85">
        <w:rPr>
          <w:sz w:val="24"/>
          <w:szCs w:val="24"/>
        </w:rPr>
        <w:t xml:space="preserve"> год исполнение расходов составило </w:t>
      </w:r>
      <w:r>
        <w:rPr>
          <w:b/>
          <w:sz w:val="24"/>
          <w:szCs w:val="24"/>
        </w:rPr>
        <w:t>7,2</w:t>
      </w:r>
      <w:r w:rsidRPr="00EB0B85">
        <w:rPr>
          <w:sz w:val="24"/>
          <w:szCs w:val="24"/>
        </w:rPr>
        <w:t xml:space="preserve"> тыс.рублей или </w:t>
      </w:r>
      <w:r>
        <w:rPr>
          <w:b/>
          <w:sz w:val="24"/>
          <w:szCs w:val="24"/>
        </w:rPr>
        <w:lastRenderedPageBreak/>
        <w:t>10,3</w:t>
      </w:r>
      <w:r w:rsidRPr="00EB0B85">
        <w:rPr>
          <w:sz w:val="24"/>
          <w:szCs w:val="24"/>
        </w:rPr>
        <w:t>% от утвержденных бюджетных назначений. К соответствующему периоду 202</w:t>
      </w:r>
      <w:r>
        <w:rPr>
          <w:sz w:val="24"/>
          <w:szCs w:val="24"/>
        </w:rPr>
        <w:t>1</w:t>
      </w:r>
      <w:r w:rsidRPr="00EB0B85">
        <w:rPr>
          <w:sz w:val="24"/>
          <w:szCs w:val="24"/>
        </w:rPr>
        <w:t xml:space="preserve"> года фактические расходы увеличились на </w:t>
      </w:r>
      <w:r>
        <w:rPr>
          <w:b/>
          <w:sz w:val="24"/>
          <w:szCs w:val="24"/>
        </w:rPr>
        <w:t>3,4</w:t>
      </w:r>
      <w:r w:rsidRPr="00EB0B85">
        <w:rPr>
          <w:sz w:val="24"/>
          <w:szCs w:val="24"/>
        </w:rPr>
        <w:t xml:space="preserve"> тыс.рублей.</w:t>
      </w:r>
    </w:p>
    <w:p w:rsidR="00EB0B85" w:rsidRPr="00EB0B85" w:rsidRDefault="00EB0B85" w:rsidP="004D0D00">
      <w:pPr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ind w:left="142" w:hanging="218"/>
        <w:contextualSpacing/>
        <w:jc w:val="both"/>
        <w:rPr>
          <w:sz w:val="24"/>
          <w:szCs w:val="24"/>
        </w:rPr>
      </w:pPr>
      <w:r w:rsidRPr="00EB0B85">
        <w:rPr>
          <w:sz w:val="24"/>
          <w:szCs w:val="24"/>
        </w:rPr>
        <w:t xml:space="preserve">По разделу </w:t>
      </w:r>
      <w:r w:rsidRPr="00EB0B85">
        <w:rPr>
          <w:b/>
          <w:sz w:val="24"/>
          <w:szCs w:val="24"/>
        </w:rPr>
        <w:t>04 «Национальная экономика»</w:t>
      </w:r>
      <w:r w:rsidRPr="00EB0B85">
        <w:rPr>
          <w:sz w:val="24"/>
          <w:szCs w:val="24"/>
        </w:rPr>
        <w:t xml:space="preserve"> за первый квартал 202</w:t>
      </w:r>
      <w:r>
        <w:rPr>
          <w:sz w:val="24"/>
          <w:szCs w:val="24"/>
        </w:rPr>
        <w:t>2</w:t>
      </w:r>
      <w:r w:rsidRPr="00EB0B85">
        <w:rPr>
          <w:sz w:val="24"/>
          <w:szCs w:val="24"/>
        </w:rPr>
        <w:t xml:space="preserve"> года исполнение расходов составило </w:t>
      </w:r>
      <w:r>
        <w:rPr>
          <w:b/>
          <w:sz w:val="24"/>
          <w:szCs w:val="24"/>
        </w:rPr>
        <w:t>400,4</w:t>
      </w:r>
      <w:r w:rsidRPr="00EB0B85">
        <w:rPr>
          <w:sz w:val="24"/>
          <w:szCs w:val="24"/>
        </w:rPr>
        <w:t xml:space="preserve"> тыс.рублей (</w:t>
      </w:r>
      <w:r w:rsidRPr="00EB0B85">
        <w:rPr>
          <w:b/>
          <w:sz w:val="24"/>
          <w:szCs w:val="24"/>
        </w:rPr>
        <w:t xml:space="preserve">0409 «Дорожное хозяйство (дорожные фонды)» - </w:t>
      </w:r>
      <w:r>
        <w:rPr>
          <w:b/>
          <w:sz w:val="24"/>
          <w:szCs w:val="24"/>
        </w:rPr>
        <w:t>400,4</w:t>
      </w:r>
      <w:r w:rsidRPr="00EB0B85">
        <w:rPr>
          <w:b/>
          <w:sz w:val="24"/>
          <w:szCs w:val="24"/>
        </w:rPr>
        <w:t xml:space="preserve"> </w:t>
      </w:r>
      <w:r w:rsidRPr="00EB0B85">
        <w:rPr>
          <w:sz w:val="24"/>
          <w:szCs w:val="24"/>
        </w:rPr>
        <w:t xml:space="preserve">тыс.рублей) или </w:t>
      </w:r>
      <w:r>
        <w:rPr>
          <w:b/>
          <w:sz w:val="24"/>
          <w:szCs w:val="24"/>
        </w:rPr>
        <w:t>27,3</w:t>
      </w:r>
      <w:r w:rsidRPr="00EB0B85">
        <w:rPr>
          <w:sz w:val="24"/>
          <w:szCs w:val="24"/>
        </w:rPr>
        <w:t>% от утвержденных бюджетных назначений. К соответствующему периоду 202</w:t>
      </w:r>
      <w:r>
        <w:rPr>
          <w:sz w:val="24"/>
          <w:szCs w:val="24"/>
        </w:rPr>
        <w:t>1</w:t>
      </w:r>
      <w:r w:rsidRPr="00EB0B85">
        <w:rPr>
          <w:sz w:val="24"/>
          <w:szCs w:val="24"/>
        </w:rPr>
        <w:t xml:space="preserve"> года расходы </w:t>
      </w:r>
      <w:r w:rsidR="003D3064">
        <w:rPr>
          <w:sz w:val="24"/>
          <w:szCs w:val="24"/>
        </w:rPr>
        <w:t>уменьшились</w:t>
      </w:r>
      <w:r w:rsidRPr="00EB0B85">
        <w:rPr>
          <w:sz w:val="24"/>
          <w:szCs w:val="24"/>
        </w:rPr>
        <w:t xml:space="preserve"> на </w:t>
      </w:r>
      <w:r>
        <w:rPr>
          <w:b/>
          <w:sz w:val="24"/>
          <w:szCs w:val="24"/>
        </w:rPr>
        <w:t>175,3</w:t>
      </w:r>
      <w:r w:rsidRPr="00EB0B85">
        <w:rPr>
          <w:sz w:val="24"/>
          <w:szCs w:val="24"/>
        </w:rPr>
        <w:t xml:space="preserve"> тыс.рублей.</w:t>
      </w:r>
    </w:p>
    <w:p w:rsidR="00EB0B85" w:rsidRPr="00EB0B85" w:rsidRDefault="00EB0B85" w:rsidP="004D0D00">
      <w:pPr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ind w:left="142" w:hanging="218"/>
        <w:contextualSpacing/>
        <w:jc w:val="both"/>
        <w:rPr>
          <w:sz w:val="24"/>
          <w:szCs w:val="24"/>
        </w:rPr>
      </w:pPr>
      <w:r w:rsidRPr="00EB0B85">
        <w:rPr>
          <w:sz w:val="24"/>
          <w:szCs w:val="24"/>
        </w:rPr>
        <w:t xml:space="preserve">По разделу </w:t>
      </w:r>
      <w:r w:rsidRPr="00EB0B85">
        <w:rPr>
          <w:b/>
          <w:sz w:val="24"/>
          <w:szCs w:val="24"/>
        </w:rPr>
        <w:t>05 «Жилищно-коммунальное хозяйство»</w:t>
      </w:r>
      <w:r w:rsidRPr="00EB0B85">
        <w:rPr>
          <w:sz w:val="24"/>
          <w:szCs w:val="24"/>
        </w:rPr>
        <w:t xml:space="preserve"> за первый квартал 2021 года исполнение расходов составило </w:t>
      </w:r>
      <w:r w:rsidRPr="00EB0B85">
        <w:rPr>
          <w:b/>
          <w:sz w:val="24"/>
          <w:szCs w:val="24"/>
        </w:rPr>
        <w:t>1</w:t>
      </w:r>
      <w:r w:rsidR="003D3064">
        <w:rPr>
          <w:b/>
          <w:sz w:val="24"/>
          <w:szCs w:val="24"/>
        </w:rPr>
        <w:t> 200,5</w:t>
      </w:r>
      <w:r w:rsidRPr="00EB0B85">
        <w:rPr>
          <w:sz w:val="24"/>
          <w:szCs w:val="24"/>
        </w:rPr>
        <w:t xml:space="preserve"> тыс.рублей или </w:t>
      </w:r>
      <w:r w:rsidR="003D3064">
        <w:rPr>
          <w:b/>
          <w:sz w:val="24"/>
          <w:szCs w:val="24"/>
        </w:rPr>
        <w:t>25,8</w:t>
      </w:r>
      <w:r w:rsidRPr="00EB0B85">
        <w:rPr>
          <w:sz w:val="24"/>
          <w:szCs w:val="24"/>
        </w:rPr>
        <w:t>% от утвержденных бюджетных назначений. К соответствующему периоду 202</w:t>
      </w:r>
      <w:r w:rsidR="003D3064">
        <w:rPr>
          <w:sz w:val="24"/>
          <w:szCs w:val="24"/>
        </w:rPr>
        <w:t>1</w:t>
      </w:r>
      <w:r w:rsidRPr="00EB0B85">
        <w:rPr>
          <w:sz w:val="24"/>
          <w:szCs w:val="24"/>
        </w:rPr>
        <w:t xml:space="preserve"> года расходы </w:t>
      </w:r>
      <w:r w:rsidR="003D3064" w:rsidRPr="003D3064">
        <w:rPr>
          <w:sz w:val="24"/>
          <w:szCs w:val="24"/>
        </w:rPr>
        <w:t>уменьшились</w:t>
      </w:r>
      <w:r w:rsidRPr="00EB0B85">
        <w:rPr>
          <w:sz w:val="24"/>
          <w:szCs w:val="24"/>
        </w:rPr>
        <w:t xml:space="preserve"> на </w:t>
      </w:r>
      <w:r w:rsidR="003D3064">
        <w:rPr>
          <w:b/>
          <w:sz w:val="24"/>
          <w:szCs w:val="24"/>
        </w:rPr>
        <w:t>175,3</w:t>
      </w:r>
      <w:r w:rsidRPr="00EB0B85">
        <w:rPr>
          <w:sz w:val="24"/>
          <w:szCs w:val="24"/>
        </w:rPr>
        <w:t xml:space="preserve"> тыс.рублей. Исполнение по подразделам классификации расходов составило:</w:t>
      </w:r>
    </w:p>
    <w:p w:rsidR="00EB0B85" w:rsidRPr="00EB0B85" w:rsidRDefault="00EB0B85" w:rsidP="004D0D00">
      <w:pPr>
        <w:widowControl/>
        <w:numPr>
          <w:ilvl w:val="0"/>
          <w:numId w:val="25"/>
        </w:numPr>
        <w:tabs>
          <w:tab w:val="left" w:pos="709"/>
        </w:tabs>
        <w:autoSpaceDE/>
        <w:autoSpaceDN/>
        <w:adjustRightInd/>
        <w:spacing w:after="200" w:line="276" w:lineRule="auto"/>
        <w:ind w:left="426"/>
        <w:contextualSpacing/>
        <w:jc w:val="both"/>
        <w:rPr>
          <w:sz w:val="24"/>
          <w:szCs w:val="24"/>
        </w:rPr>
      </w:pPr>
      <w:r w:rsidRPr="00EB0B85">
        <w:rPr>
          <w:b/>
          <w:sz w:val="24"/>
          <w:szCs w:val="24"/>
        </w:rPr>
        <w:t>0502 «Коммунальное хозяйство»</w:t>
      </w:r>
      <w:r w:rsidRPr="00EB0B85">
        <w:rPr>
          <w:sz w:val="24"/>
          <w:szCs w:val="24"/>
        </w:rPr>
        <w:t xml:space="preserve"> в сумме </w:t>
      </w:r>
      <w:r w:rsidR="003D3064">
        <w:rPr>
          <w:b/>
          <w:sz w:val="24"/>
          <w:szCs w:val="24"/>
        </w:rPr>
        <w:t>542,8</w:t>
      </w:r>
      <w:r w:rsidRPr="00EB0B85">
        <w:rPr>
          <w:sz w:val="24"/>
          <w:szCs w:val="24"/>
        </w:rPr>
        <w:t xml:space="preserve"> тыс.рублей или </w:t>
      </w:r>
      <w:r w:rsidR="003D3064">
        <w:rPr>
          <w:b/>
          <w:sz w:val="24"/>
          <w:szCs w:val="24"/>
        </w:rPr>
        <w:t>89,3</w:t>
      </w:r>
      <w:r w:rsidRPr="00EB0B85">
        <w:rPr>
          <w:sz w:val="24"/>
          <w:szCs w:val="24"/>
        </w:rPr>
        <w:t>%                        от утвержденных бюджетных назначений;</w:t>
      </w:r>
    </w:p>
    <w:p w:rsidR="00EB0B85" w:rsidRPr="00EB0B85" w:rsidRDefault="00EB0B85" w:rsidP="004D0D00">
      <w:pPr>
        <w:widowControl/>
        <w:numPr>
          <w:ilvl w:val="0"/>
          <w:numId w:val="25"/>
        </w:numPr>
        <w:tabs>
          <w:tab w:val="left" w:pos="709"/>
        </w:tabs>
        <w:autoSpaceDE/>
        <w:autoSpaceDN/>
        <w:adjustRightInd/>
        <w:spacing w:after="200" w:line="276" w:lineRule="auto"/>
        <w:ind w:left="426"/>
        <w:contextualSpacing/>
        <w:jc w:val="both"/>
        <w:rPr>
          <w:sz w:val="24"/>
          <w:szCs w:val="24"/>
        </w:rPr>
      </w:pPr>
      <w:r w:rsidRPr="00EB0B85">
        <w:rPr>
          <w:b/>
          <w:sz w:val="24"/>
          <w:szCs w:val="24"/>
        </w:rPr>
        <w:t>0503 «Благоустройство»</w:t>
      </w:r>
      <w:r w:rsidRPr="00EB0B85">
        <w:rPr>
          <w:sz w:val="24"/>
          <w:szCs w:val="24"/>
        </w:rPr>
        <w:t xml:space="preserve"> в сумме </w:t>
      </w:r>
      <w:r w:rsidR="003D3064">
        <w:rPr>
          <w:b/>
          <w:sz w:val="24"/>
          <w:szCs w:val="24"/>
        </w:rPr>
        <w:t>657,7</w:t>
      </w:r>
      <w:r w:rsidRPr="00EB0B85">
        <w:rPr>
          <w:sz w:val="24"/>
          <w:szCs w:val="24"/>
        </w:rPr>
        <w:t xml:space="preserve"> тыс.рублей или </w:t>
      </w:r>
      <w:r w:rsidR="003D3064">
        <w:rPr>
          <w:b/>
          <w:sz w:val="24"/>
          <w:szCs w:val="24"/>
        </w:rPr>
        <w:t>17,8</w:t>
      </w:r>
      <w:r w:rsidRPr="00EB0B85">
        <w:rPr>
          <w:sz w:val="24"/>
          <w:szCs w:val="24"/>
        </w:rPr>
        <w:t>% от утвержденных бюджетных назначений.</w:t>
      </w:r>
    </w:p>
    <w:p w:rsidR="00EB0B85" w:rsidRPr="00EB0B85" w:rsidRDefault="00EB0B85" w:rsidP="004D0D00">
      <w:pPr>
        <w:widowControl/>
        <w:numPr>
          <w:ilvl w:val="0"/>
          <w:numId w:val="27"/>
        </w:numPr>
        <w:autoSpaceDE/>
        <w:autoSpaceDN/>
        <w:adjustRightInd/>
        <w:spacing w:after="200" w:line="276" w:lineRule="auto"/>
        <w:ind w:left="142" w:hanging="284"/>
        <w:contextualSpacing/>
        <w:jc w:val="both"/>
        <w:rPr>
          <w:sz w:val="24"/>
          <w:szCs w:val="24"/>
        </w:rPr>
      </w:pPr>
      <w:r w:rsidRPr="00EB0B85">
        <w:rPr>
          <w:sz w:val="24"/>
          <w:szCs w:val="24"/>
        </w:rPr>
        <w:t xml:space="preserve">По разделу </w:t>
      </w:r>
      <w:r w:rsidRPr="00EB0B85">
        <w:rPr>
          <w:b/>
          <w:sz w:val="24"/>
          <w:szCs w:val="24"/>
        </w:rPr>
        <w:t>08 «Культура, кинематография»</w:t>
      </w:r>
      <w:r w:rsidRPr="00EB0B85">
        <w:rPr>
          <w:sz w:val="24"/>
          <w:szCs w:val="24"/>
        </w:rPr>
        <w:t xml:space="preserve"> за первый квартал 202</w:t>
      </w:r>
      <w:r w:rsidR="004D0D00">
        <w:rPr>
          <w:sz w:val="24"/>
          <w:szCs w:val="24"/>
        </w:rPr>
        <w:t>2</w:t>
      </w:r>
      <w:r w:rsidRPr="00EB0B85">
        <w:rPr>
          <w:sz w:val="24"/>
          <w:szCs w:val="24"/>
        </w:rPr>
        <w:t xml:space="preserve"> года исполнение расходов составило </w:t>
      </w:r>
      <w:r w:rsidR="004D0D00" w:rsidRPr="004D0D00">
        <w:rPr>
          <w:b/>
          <w:sz w:val="24"/>
          <w:szCs w:val="24"/>
        </w:rPr>
        <w:t>1</w:t>
      </w:r>
      <w:r w:rsidRPr="00EB0B85">
        <w:rPr>
          <w:b/>
          <w:sz w:val="24"/>
          <w:szCs w:val="24"/>
        </w:rPr>
        <w:t>3,5</w:t>
      </w:r>
      <w:r w:rsidRPr="00EB0B85">
        <w:rPr>
          <w:sz w:val="24"/>
          <w:szCs w:val="24"/>
        </w:rPr>
        <w:t xml:space="preserve"> тыс.рублей (решением о бюджете поселения не планировались). К соответствующему периоду 202</w:t>
      </w:r>
      <w:r w:rsidR="004D0D00">
        <w:rPr>
          <w:sz w:val="24"/>
          <w:szCs w:val="24"/>
        </w:rPr>
        <w:t>1</w:t>
      </w:r>
      <w:r w:rsidRPr="00EB0B85">
        <w:rPr>
          <w:sz w:val="24"/>
          <w:szCs w:val="24"/>
        </w:rPr>
        <w:t xml:space="preserve"> года расходы </w:t>
      </w:r>
      <w:r w:rsidR="004D0D00">
        <w:rPr>
          <w:sz w:val="24"/>
          <w:szCs w:val="24"/>
        </w:rPr>
        <w:t>увеличились</w:t>
      </w:r>
      <w:r w:rsidRPr="00EB0B85">
        <w:rPr>
          <w:sz w:val="24"/>
          <w:szCs w:val="24"/>
        </w:rPr>
        <w:t xml:space="preserve"> на </w:t>
      </w:r>
      <w:r w:rsidR="004D0D00">
        <w:rPr>
          <w:b/>
          <w:sz w:val="24"/>
          <w:szCs w:val="24"/>
        </w:rPr>
        <w:t>10,0</w:t>
      </w:r>
      <w:r w:rsidRPr="00EB0B85">
        <w:rPr>
          <w:sz w:val="24"/>
          <w:szCs w:val="24"/>
        </w:rPr>
        <w:t xml:space="preserve"> тыс.рублей.</w:t>
      </w:r>
    </w:p>
    <w:p w:rsidR="00EB0B85" w:rsidRPr="00EB0B85" w:rsidRDefault="00EB0B85" w:rsidP="004D0D00">
      <w:pPr>
        <w:widowControl/>
        <w:numPr>
          <w:ilvl w:val="0"/>
          <w:numId w:val="27"/>
        </w:numPr>
        <w:autoSpaceDE/>
        <w:autoSpaceDN/>
        <w:adjustRightInd/>
        <w:spacing w:after="200" w:line="276" w:lineRule="auto"/>
        <w:ind w:left="142" w:hanging="284"/>
        <w:contextualSpacing/>
        <w:jc w:val="both"/>
        <w:rPr>
          <w:sz w:val="24"/>
          <w:szCs w:val="24"/>
        </w:rPr>
      </w:pPr>
      <w:r w:rsidRPr="00EB0B85">
        <w:rPr>
          <w:sz w:val="24"/>
          <w:szCs w:val="24"/>
        </w:rPr>
        <w:t xml:space="preserve">По разделу </w:t>
      </w:r>
      <w:r w:rsidRPr="00EB0B85">
        <w:rPr>
          <w:b/>
          <w:sz w:val="24"/>
          <w:szCs w:val="24"/>
        </w:rPr>
        <w:t>10 «Социальная политика»</w:t>
      </w:r>
      <w:r w:rsidRPr="00EB0B85">
        <w:rPr>
          <w:sz w:val="24"/>
          <w:szCs w:val="24"/>
        </w:rPr>
        <w:t xml:space="preserve"> за первый квартал 202</w:t>
      </w:r>
      <w:r w:rsidR="004D0D00">
        <w:rPr>
          <w:sz w:val="24"/>
          <w:szCs w:val="24"/>
        </w:rPr>
        <w:t>2</w:t>
      </w:r>
      <w:r w:rsidRPr="00EB0B85">
        <w:rPr>
          <w:sz w:val="24"/>
          <w:szCs w:val="24"/>
        </w:rPr>
        <w:t xml:space="preserve"> года исполнение расходов составило </w:t>
      </w:r>
      <w:r w:rsidR="004D0D00">
        <w:rPr>
          <w:b/>
          <w:sz w:val="24"/>
          <w:szCs w:val="24"/>
        </w:rPr>
        <w:t>21,6</w:t>
      </w:r>
      <w:r w:rsidRPr="00EB0B85">
        <w:rPr>
          <w:sz w:val="24"/>
          <w:szCs w:val="24"/>
        </w:rPr>
        <w:t xml:space="preserve"> тыс.рублей или </w:t>
      </w:r>
      <w:r w:rsidR="004D0D00">
        <w:rPr>
          <w:b/>
          <w:sz w:val="24"/>
          <w:szCs w:val="24"/>
        </w:rPr>
        <w:t>32,7</w:t>
      </w:r>
      <w:r w:rsidRPr="00EB0B85">
        <w:rPr>
          <w:sz w:val="24"/>
          <w:szCs w:val="24"/>
        </w:rPr>
        <w:t>% от утвержденных бюджетных назначений. К соответствующему периоду 202</w:t>
      </w:r>
      <w:r w:rsidR="004D0D00">
        <w:rPr>
          <w:sz w:val="24"/>
          <w:szCs w:val="24"/>
        </w:rPr>
        <w:t>1</w:t>
      </w:r>
      <w:r w:rsidRPr="00EB0B85">
        <w:rPr>
          <w:sz w:val="24"/>
          <w:szCs w:val="24"/>
        </w:rPr>
        <w:t xml:space="preserve"> года расходы </w:t>
      </w:r>
      <w:r w:rsidR="004D0D00">
        <w:rPr>
          <w:sz w:val="24"/>
          <w:szCs w:val="24"/>
        </w:rPr>
        <w:t>увеличились</w:t>
      </w:r>
      <w:r w:rsidRPr="00EB0B85">
        <w:rPr>
          <w:sz w:val="24"/>
          <w:szCs w:val="24"/>
        </w:rPr>
        <w:t xml:space="preserve"> на </w:t>
      </w:r>
      <w:r w:rsidR="004D0D00">
        <w:rPr>
          <w:b/>
          <w:sz w:val="24"/>
          <w:szCs w:val="24"/>
        </w:rPr>
        <w:t>10</w:t>
      </w:r>
      <w:r w:rsidRPr="00EB0B85">
        <w:rPr>
          <w:b/>
          <w:sz w:val="24"/>
          <w:szCs w:val="24"/>
        </w:rPr>
        <w:t>,4</w:t>
      </w:r>
      <w:r w:rsidRPr="00EB0B85">
        <w:rPr>
          <w:sz w:val="24"/>
          <w:szCs w:val="24"/>
        </w:rPr>
        <w:t xml:space="preserve"> тыс.рублей. </w:t>
      </w:r>
    </w:p>
    <w:p w:rsidR="00EB0B85" w:rsidRPr="00EB0B85" w:rsidRDefault="00EB0B85" w:rsidP="00EB0B85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B0B85">
        <w:rPr>
          <w:rFonts w:eastAsia="Calibri"/>
          <w:sz w:val="24"/>
          <w:szCs w:val="24"/>
          <w:lang w:eastAsia="en-US"/>
        </w:rPr>
        <w:t>Расходы бюджета, исполнение которых за первый квартал 202</w:t>
      </w:r>
      <w:r w:rsidR="001B600A">
        <w:rPr>
          <w:rFonts w:eastAsia="Calibri"/>
          <w:sz w:val="24"/>
          <w:szCs w:val="24"/>
          <w:lang w:eastAsia="en-US"/>
        </w:rPr>
        <w:t>2</w:t>
      </w:r>
      <w:r w:rsidRPr="00EB0B85">
        <w:rPr>
          <w:rFonts w:eastAsia="Calibri"/>
          <w:sz w:val="24"/>
          <w:szCs w:val="24"/>
          <w:lang w:eastAsia="en-US"/>
        </w:rPr>
        <w:t xml:space="preserve"> года составило менее </w:t>
      </w:r>
      <w:r w:rsidRPr="00EB0B85">
        <w:rPr>
          <w:rFonts w:eastAsia="Calibri"/>
          <w:b/>
          <w:sz w:val="24"/>
          <w:szCs w:val="24"/>
          <w:lang w:eastAsia="en-US"/>
        </w:rPr>
        <w:t xml:space="preserve">25,0 </w:t>
      </w:r>
      <w:r w:rsidRPr="00EB0B85">
        <w:rPr>
          <w:rFonts w:eastAsia="Calibri"/>
          <w:sz w:val="24"/>
          <w:szCs w:val="24"/>
          <w:lang w:eastAsia="en-US"/>
        </w:rPr>
        <w:t>процентов:</w:t>
      </w:r>
    </w:p>
    <w:p w:rsidR="00EB0B85" w:rsidRPr="00EB0B85" w:rsidRDefault="00EB0B85" w:rsidP="00EB0B8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B0B85">
        <w:rPr>
          <w:rFonts w:eastAsia="Calibri"/>
          <w:sz w:val="24"/>
          <w:szCs w:val="24"/>
          <w:lang w:eastAsia="en-US"/>
        </w:rPr>
        <w:t xml:space="preserve">- по разделу </w:t>
      </w:r>
      <w:r w:rsidRPr="00EB0B85">
        <w:rPr>
          <w:rFonts w:eastAsia="Calibri"/>
          <w:b/>
          <w:sz w:val="24"/>
          <w:szCs w:val="24"/>
          <w:lang w:eastAsia="en-US"/>
        </w:rPr>
        <w:t>01 «Общегосударственные вопросы»</w:t>
      </w:r>
      <w:r w:rsidRPr="00EB0B85">
        <w:rPr>
          <w:rFonts w:eastAsia="Calibri"/>
          <w:sz w:val="24"/>
          <w:szCs w:val="24"/>
          <w:lang w:eastAsia="en-US"/>
        </w:rPr>
        <w:t xml:space="preserve"> - </w:t>
      </w:r>
      <w:r w:rsidR="001B600A">
        <w:rPr>
          <w:rFonts w:eastAsia="Calibri"/>
          <w:b/>
          <w:sz w:val="24"/>
          <w:szCs w:val="24"/>
          <w:lang w:eastAsia="en-US"/>
        </w:rPr>
        <w:t>17,1</w:t>
      </w:r>
      <w:r w:rsidRPr="00EB0B85">
        <w:rPr>
          <w:rFonts w:eastAsia="Calibri"/>
          <w:b/>
          <w:sz w:val="24"/>
          <w:szCs w:val="24"/>
          <w:lang w:eastAsia="en-US"/>
        </w:rPr>
        <w:t xml:space="preserve"> </w:t>
      </w:r>
      <w:r w:rsidRPr="00EB0B85">
        <w:rPr>
          <w:rFonts w:eastAsia="Calibri"/>
          <w:sz w:val="24"/>
          <w:szCs w:val="24"/>
          <w:lang w:eastAsia="en-US"/>
        </w:rPr>
        <w:t>процента;</w:t>
      </w:r>
    </w:p>
    <w:p w:rsidR="00EB0B85" w:rsidRPr="00EB0B85" w:rsidRDefault="00EB0B85" w:rsidP="00EB0B8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B0B85">
        <w:rPr>
          <w:rFonts w:eastAsia="Calibri"/>
          <w:sz w:val="24"/>
          <w:szCs w:val="24"/>
          <w:lang w:eastAsia="en-US"/>
        </w:rPr>
        <w:t xml:space="preserve">- по разделу </w:t>
      </w:r>
      <w:r w:rsidRPr="00EB0B85">
        <w:rPr>
          <w:rFonts w:eastAsia="Calibri"/>
          <w:b/>
          <w:sz w:val="24"/>
          <w:szCs w:val="24"/>
          <w:lang w:eastAsia="en-US"/>
        </w:rPr>
        <w:t>02 «Национальная оборона»</w:t>
      </w:r>
      <w:r w:rsidRPr="00EB0B85">
        <w:rPr>
          <w:rFonts w:eastAsia="Calibri"/>
          <w:sz w:val="24"/>
          <w:szCs w:val="24"/>
          <w:lang w:eastAsia="en-US"/>
        </w:rPr>
        <w:t xml:space="preserve"> - </w:t>
      </w:r>
      <w:r w:rsidR="001B600A">
        <w:rPr>
          <w:rFonts w:eastAsia="Calibri"/>
          <w:b/>
          <w:sz w:val="24"/>
          <w:szCs w:val="24"/>
          <w:lang w:eastAsia="en-US"/>
        </w:rPr>
        <w:t>12,</w:t>
      </w:r>
      <w:r w:rsidR="00F6240F">
        <w:rPr>
          <w:rFonts w:eastAsia="Calibri"/>
          <w:b/>
          <w:sz w:val="24"/>
          <w:szCs w:val="24"/>
          <w:lang w:eastAsia="en-US"/>
        </w:rPr>
        <w:t>1</w:t>
      </w:r>
      <w:r w:rsidRPr="00EB0B85">
        <w:rPr>
          <w:rFonts w:eastAsia="Calibri"/>
          <w:sz w:val="24"/>
          <w:szCs w:val="24"/>
          <w:lang w:eastAsia="en-US"/>
        </w:rPr>
        <w:t xml:space="preserve"> процентов;</w:t>
      </w:r>
    </w:p>
    <w:p w:rsidR="00EB0B85" w:rsidRPr="00EB0B85" w:rsidRDefault="00EB0B85" w:rsidP="00EB0B8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B0B85">
        <w:rPr>
          <w:rFonts w:eastAsia="Calibri"/>
          <w:sz w:val="24"/>
          <w:szCs w:val="24"/>
          <w:lang w:eastAsia="en-US"/>
        </w:rPr>
        <w:t xml:space="preserve">- по разделу </w:t>
      </w:r>
      <w:r w:rsidRPr="00EB0B85">
        <w:rPr>
          <w:rFonts w:eastAsia="Calibri"/>
          <w:b/>
          <w:sz w:val="24"/>
          <w:szCs w:val="24"/>
          <w:lang w:eastAsia="en-US"/>
        </w:rPr>
        <w:t>03 «Национальная безопасность и правоохранительная деятельность»</w:t>
      </w:r>
      <w:r w:rsidRPr="00EB0B85">
        <w:rPr>
          <w:rFonts w:eastAsia="Calibri"/>
          <w:sz w:val="24"/>
          <w:szCs w:val="24"/>
          <w:lang w:eastAsia="en-US"/>
        </w:rPr>
        <w:t xml:space="preserve"> - </w:t>
      </w:r>
      <w:r w:rsidR="001B600A">
        <w:rPr>
          <w:rFonts w:eastAsia="Calibri"/>
          <w:b/>
          <w:sz w:val="24"/>
          <w:szCs w:val="24"/>
          <w:lang w:eastAsia="en-US"/>
        </w:rPr>
        <w:t>10,3</w:t>
      </w:r>
      <w:r w:rsidRPr="00EB0B85">
        <w:rPr>
          <w:rFonts w:eastAsia="Calibri"/>
          <w:sz w:val="24"/>
          <w:szCs w:val="24"/>
          <w:lang w:eastAsia="en-US"/>
        </w:rPr>
        <w:t xml:space="preserve"> процента.</w:t>
      </w:r>
    </w:p>
    <w:p w:rsidR="00EB0B85" w:rsidRPr="00622F7E" w:rsidRDefault="00EB0B85" w:rsidP="00BA7C17">
      <w:pPr>
        <w:widowControl/>
        <w:autoSpaceDE/>
        <w:autoSpaceDN/>
        <w:adjustRightInd/>
        <w:ind w:firstLine="709"/>
        <w:jc w:val="both"/>
        <w:rPr>
          <w:rFonts w:eastAsia="Calibri"/>
          <w:i/>
          <w:sz w:val="24"/>
          <w:szCs w:val="24"/>
          <w:lang w:eastAsia="en-US"/>
        </w:rPr>
      </w:pPr>
      <w:r w:rsidRPr="00EB0B85">
        <w:rPr>
          <w:rFonts w:eastAsia="Calibri"/>
          <w:i/>
          <w:sz w:val="24"/>
          <w:szCs w:val="24"/>
          <w:lang w:eastAsia="en-US"/>
        </w:rPr>
        <w:t>Таким образом, Администрации сельского поселения необходимо принять меры по обеспечению исполнения бюджета сельского поселения по расходам в запланированном объеме.</w:t>
      </w:r>
    </w:p>
    <w:p w:rsidR="00CC6645" w:rsidRPr="00622F7E" w:rsidRDefault="00CC6645" w:rsidP="00BA7C17">
      <w:pPr>
        <w:widowControl/>
        <w:autoSpaceDE/>
        <w:autoSpaceDN/>
        <w:adjustRightInd/>
        <w:ind w:left="744"/>
        <w:rPr>
          <w:color w:val="000000"/>
          <w:sz w:val="24"/>
          <w:szCs w:val="24"/>
        </w:rPr>
      </w:pPr>
      <w:r w:rsidRPr="00622F7E">
        <w:rPr>
          <w:color w:val="000000"/>
          <w:sz w:val="24"/>
          <w:szCs w:val="24"/>
        </w:rPr>
        <w:t xml:space="preserve"> </w:t>
      </w:r>
    </w:p>
    <w:p w:rsidR="00CC6645" w:rsidRDefault="00CC6645" w:rsidP="00BA7C17">
      <w:pPr>
        <w:keepNext/>
        <w:keepLines/>
        <w:widowControl/>
        <w:numPr>
          <w:ilvl w:val="1"/>
          <w:numId w:val="0"/>
        </w:numPr>
        <w:autoSpaceDE/>
        <w:autoSpaceDN/>
        <w:adjustRightInd/>
        <w:ind w:left="2196" w:right="1566" w:hanging="709"/>
        <w:jc w:val="center"/>
        <w:outlineLvl w:val="1"/>
        <w:rPr>
          <w:b/>
          <w:color w:val="000000"/>
          <w:sz w:val="24"/>
          <w:szCs w:val="24"/>
        </w:rPr>
      </w:pPr>
      <w:r w:rsidRPr="00622F7E">
        <w:rPr>
          <w:b/>
          <w:color w:val="000000"/>
          <w:sz w:val="24"/>
          <w:szCs w:val="24"/>
        </w:rPr>
        <w:t xml:space="preserve">Исполнение муниципальных программ </w:t>
      </w:r>
    </w:p>
    <w:p w:rsidR="00D511A6" w:rsidRPr="00622F7E" w:rsidRDefault="00D511A6" w:rsidP="00BA7C17">
      <w:pPr>
        <w:keepNext/>
        <w:keepLines/>
        <w:widowControl/>
        <w:numPr>
          <w:ilvl w:val="1"/>
          <w:numId w:val="0"/>
        </w:numPr>
        <w:autoSpaceDE/>
        <w:autoSpaceDN/>
        <w:adjustRightInd/>
        <w:ind w:left="2196" w:right="1566" w:hanging="709"/>
        <w:jc w:val="center"/>
        <w:outlineLvl w:val="1"/>
        <w:rPr>
          <w:b/>
          <w:color w:val="000000"/>
          <w:sz w:val="24"/>
          <w:szCs w:val="24"/>
        </w:rPr>
      </w:pPr>
    </w:p>
    <w:p w:rsidR="00622F7E" w:rsidRPr="00622F7E" w:rsidRDefault="00622F7E" w:rsidP="00BA7C17">
      <w:pPr>
        <w:ind w:firstLine="708"/>
        <w:jc w:val="both"/>
        <w:rPr>
          <w:sz w:val="24"/>
          <w:szCs w:val="24"/>
        </w:rPr>
      </w:pPr>
      <w:r w:rsidRPr="00622F7E">
        <w:rPr>
          <w:b/>
          <w:i/>
          <w:sz w:val="24"/>
          <w:szCs w:val="24"/>
          <w:u w:val="single"/>
        </w:rPr>
        <w:t>Расходы бюджета сельского поселения в программной структуре</w:t>
      </w:r>
      <w:r w:rsidRPr="00622F7E">
        <w:rPr>
          <w:sz w:val="24"/>
          <w:szCs w:val="24"/>
        </w:rPr>
        <w:t xml:space="preserve"> на 202</w:t>
      </w:r>
      <w:r w:rsidR="00D511A6">
        <w:rPr>
          <w:sz w:val="24"/>
          <w:szCs w:val="24"/>
        </w:rPr>
        <w:t>2</w:t>
      </w:r>
      <w:r w:rsidRPr="00622F7E">
        <w:rPr>
          <w:sz w:val="24"/>
          <w:szCs w:val="24"/>
        </w:rPr>
        <w:t xml:space="preserve"> год сформированы на основе девяти муниципальных программ. Общий объем финансирования муниципальных программ, в соответствии с решением Совета депутатов Степаниковского сельского поселения Вяземского района Смоленской области от 30.12.202</w:t>
      </w:r>
      <w:r w:rsidR="00D511A6">
        <w:rPr>
          <w:sz w:val="24"/>
          <w:szCs w:val="24"/>
        </w:rPr>
        <w:t>1</w:t>
      </w:r>
      <w:r w:rsidRPr="00622F7E">
        <w:rPr>
          <w:sz w:val="24"/>
          <w:szCs w:val="24"/>
        </w:rPr>
        <w:t xml:space="preserve"> №</w:t>
      </w:r>
      <w:r w:rsidR="00D511A6">
        <w:rPr>
          <w:sz w:val="24"/>
          <w:szCs w:val="24"/>
        </w:rPr>
        <w:t>43</w:t>
      </w:r>
      <w:r w:rsidRPr="00622F7E">
        <w:rPr>
          <w:sz w:val="24"/>
          <w:szCs w:val="24"/>
        </w:rPr>
        <w:t xml:space="preserve">, утвержден в сумме </w:t>
      </w:r>
      <w:r w:rsidR="00D511A6">
        <w:rPr>
          <w:b/>
          <w:sz w:val="24"/>
          <w:szCs w:val="24"/>
        </w:rPr>
        <w:t>10 543,0</w:t>
      </w:r>
      <w:r w:rsidRPr="00622F7E">
        <w:rPr>
          <w:sz w:val="24"/>
          <w:szCs w:val="24"/>
        </w:rPr>
        <w:t xml:space="preserve"> тыс.рублей.</w:t>
      </w:r>
    </w:p>
    <w:p w:rsidR="00D511A6" w:rsidRDefault="00622F7E" w:rsidP="00622F7E">
      <w:pPr>
        <w:ind w:firstLine="709"/>
        <w:jc w:val="both"/>
        <w:rPr>
          <w:i/>
          <w:sz w:val="24"/>
          <w:szCs w:val="24"/>
        </w:rPr>
      </w:pPr>
      <w:r w:rsidRPr="00622F7E">
        <w:rPr>
          <w:i/>
          <w:sz w:val="24"/>
          <w:szCs w:val="24"/>
        </w:rPr>
        <w:t>Исполнение бюджета за первый квартал 202</w:t>
      </w:r>
      <w:r w:rsidR="00D511A6">
        <w:rPr>
          <w:i/>
          <w:sz w:val="24"/>
          <w:szCs w:val="24"/>
        </w:rPr>
        <w:t>2</w:t>
      </w:r>
      <w:r w:rsidRPr="00622F7E">
        <w:rPr>
          <w:i/>
          <w:sz w:val="24"/>
          <w:szCs w:val="24"/>
        </w:rPr>
        <w:t xml:space="preserve"> года осуществлялось в рамках реализации </w:t>
      </w:r>
      <w:r w:rsidR="00D511A6">
        <w:rPr>
          <w:i/>
          <w:sz w:val="24"/>
          <w:szCs w:val="24"/>
        </w:rPr>
        <w:t>5</w:t>
      </w:r>
      <w:r w:rsidRPr="00622F7E">
        <w:rPr>
          <w:i/>
          <w:sz w:val="24"/>
          <w:szCs w:val="24"/>
        </w:rPr>
        <w:t xml:space="preserve"> муниципальных программ</w:t>
      </w:r>
      <w:r w:rsidRPr="00622F7E">
        <w:rPr>
          <w:sz w:val="24"/>
          <w:szCs w:val="24"/>
        </w:rPr>
        <w:t xml:space="preserve">. </w:t>
      </w:r>
      <w:r w:rsidR="00BA7C17">
        <w:rPr>
          <w:i/>
          <w:sz w:val="24"/>
          <w:szCs w:val="24"/>
        </w:rPr>
        <w:t>З</w:t>
      </w:r>
      <w:r w:rsidR="00BA7C17" w:rsidRPr="00622F7E">
        <w:rPr>
          <w:i/>
          <w:sz w:val="24"/>
          <w:szCs w:val="24"/>
        </w:rPr>
        <w:t>а первый квартал 202</w:t>
      </w:r>
      <w:r w:rsidR="00BA7C17">
        <w:rPr>
          <w:i/>
          <w:sz w:val="24"/>
          <w:szCs w:val="24"/>
        </w:rPr>
        <w:t>2</w:t>
      </w:r>
      <w:r w:rsidR="00BA7C17" w:rsidRPr="00622F7E">
        <w:rPr>
          <w:i/>
          <w:sz w:val="24"/>
          <w:szCs w:val="24"/>
        </w:rPr>
        <w:t xml:space="preserve"> года не осуществлялось </w:t>
      </w:r>
      <w:r w:rsidR="00BA7C17">
        <w:rPr>
          <w:i/>
          <w:sz w:val="24"/>
          <w:szCs w:val="24"/>
        </w:rPr>
        <w:t>ф</w:t>
      </w:r>
      <w:r w:rsidRPr="00622F7E">
        <w:rPr>
          <w:i/>
          <w:sz w:val="24"/>
          <w:szCs w:val="24"/>
        </w:rPr>
        <w:t>инансирование муниципальн</w:t>
      </w:r>
      <w:r w:rsidR="00D511A6">
        <w:rPr>
          <w:i/>
          <w:sz w:val="24"/>
          <w:szCs w:val="24"/>
        </w:rPr>
        <w:t>ых</w:t>
      </w:r>
      <w:r w:rsidRPr="00622F7E">
        <w:rPr>
          <w:i/>
          <w:sz w:val="24"/>
          <w:szCs w:val="24"/>
        </w:rPr>
        <w:t xml:space="preserve"> программ</w:t>
      </w:r>
      <w:r w:rsidR="00BA7C17">
        <w:rPr>
          <w:i/>
          <w:sz w:val="24"/>
          <w:szCs w:val="24"/>
        </w:rPr>
        <w:t>»</w:t>
      </w:r>
      <w:r w:rsidR="00D511A6">
        <w:rPr>
          <w:i/>
          <w:sz w:val="24"/>
          <w:szCs w:val="24"/>
        </w:rPr>
        <w:t>:</w:t>
      </w:r>
    </w:p>
    <w:p w:rsidR="00BA7C17" w:rsidRDefault="00BA7C17" w:rsidP="00BA7C17">
      <w:pPr>
        <w:numPr>
          <w:ilvl w:val="0"/>
          <w:numId w:val="30"/>
        </w:numPr>
        <w:ind w:left="284" w:hanging="21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«</w:t>
      </w:r>
      <w:r w:rsidRPr="00BA7C17">
        <w:rPr>
          <w:i/>
          <w:sz w:val="24"/>
          <w:szCs w:val="24"/>
        </w:rPr>
        <w:t>Энергосбережение и повышение энергетической эффективности на территории Семлевского сельского поселения Вяземского района Смоленской области</w:t>
      </w:r>
      <w:r>
        <w:rPr>
          <w:i/>
          <w:sz w:val="24"/>
          <w:szCs w:val="24"/>
        </w:rPr>
        <w:t>;</w:t>
      </w:r>
    </w:p>
    <w:p w:rsidR="00BA7C17" w:rsidRDefault="00BA7C17" w:rsidP="00BA7C17">
      <w:pPr>
        <w:numPr>
          <w:ilvl w:val="0"/>
          <w:numId w:val="30"/>
        </w:numPr>
        <w:ind w:left="284" w:hanging="21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«</w:t>
      </w:r>
      <w:r w:rsidRPr="00BA7C17">
        <w:rPr>
          <w:i/>
          <w:sz w:val="24"/>
          <w:szCs w:val="24"/>
        </w:rPr>
        <w:t>Развитие малого и среднего предпринимательства на территории Степаниковского сельского поселения Вяземского района Смоленской области</w:t>
      </w:r>
      <w:r>
        <w:rPr>
          <w:i/>
          <w:sz w:val="24"/>
          <w:szCs w:val="24"/>
        </w:rPr>
        <w:t>»;</w:t>
      </w:r>
    </w:p>
    <w:p w:rsidR="00BA7C17" w:rsidRDefault="00622F7E" w:rsidP="00BA7C17">
      <w:pPr>
        <w:numPr>
          <w:ilvl w:val="0"/>
          <w:numId w:val="30"/>
        </w:numPr>
        <w:ind w:left="284" w:hanging="218"/>
        <w:jc w:val="both"/>
        <w:rPr>
          <w:i/>
          <w:sz w:val="24"/>
          <w:szCs w:val="24"/>
        </w:rPr>
      </w:pPr>
      <w:r w:rsidRPr="00622F7E">
        <w:rPr>
          <w:i/>
          <w:sz w:val="24"/>
          <w:szCs w:val="24"/>
        </w:rPr>
        <w:t>«Обеспечение содержания, обслуживания и распоряжения объектами муниципальной собственности муниципального образования Степаниковского сельского поселения Вяземского района Смоленской области»</w:t>
      </w:r>
      <w:r w:rsidR="00BA7C17">
        <w:rPr>
          <w:i/>
          <w:sz w:val="24"/>
          <w:szCs w:val="24"/>
        </w:rPr>
        <w:t>;</w:t>
      </w:r>
      <w:r w:rsidRPr="00622F7E">
        <w:rPr>
          <w:i/>
          <w:sz w:val="24"/>
          <w:szCs w:val="24"/>
        </w:rPr>
        <w:t xml:space="preserve"> </w:t>
      </w:r>
    </w:p>
    <w:p w:rsidR="00BA7C17" w:rsidRDefault="00BA7C17" w:rsidP="00BA7C17">
      <w:pPr>
        <w:numPr>
          <w:ilvl w:val="0"/>
          <w:numId w:val="30"/>
        </w:numPr>
        <w:ind w:left="284" w:hanging="21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«</w:t>
      </w:r>
      <w:r w:rsidRPr="00BA7C17">
        <w:rPr>
          <w:i/>
          <w:sz w:val="24"/>
          <w:szCs w:val="24"/>
        </w:rPr>
        <w:t>Профилактика терроризма и экстремизма на территории Степаниковского сельского поселения Вяземского района Смоленской области</w:t>
      </w:r>
      <w:r>
        <w:rPr>
          <w:i/>
          <w:sz w:val="24"/>
          <w:szCs w:val="24"/>
        </w:rPr>
        <w:t>».</w:t>
      </w:r>
    </w:p>
    <w:p w:rsidR="00622F7E" w:rsidRPr="00622F7E" w:rsidRDefault="00622F7E" w:rsidP="00622F7E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622F7E">
        <w:rPr>
          <w:sz w:val="24"/>
          <w:szCs w:val="24"/>
        </w:rPr>
        <w:lastRenderedPageBreak/>
        <w:t>Анализ расходов за первый квартал 202</w:t>
      </w:r>
      <w:r w:rsidR="005B1BA4">
        <w:rPr>
          <w:sz w:val="24"/>
          <w:szCs w:val="24"/>
        </w:rPr>
        <w:t>2</w:t>
      </w:r>
      <w:r w:rsidRPr="00622F7E">
        <w:rPr>
          <w:sz w:val="24"/>
          <w:szCs w:val="24"/>
        </w:rPr>
        <w:t xml:space="preserve"> года представлен в таблице №</w:t>
      </w:r>
      <w:r w:rsidR="00B913DC">
        <w:rPr>
          <w:sz w:val="24"/>
          <w:szCs w:val="24"/>
        </w:rPr>
        <w:t>4</w:t>
      </w:r>
      <w:r w:rsidRPr="00622F7E">
        <w:rPr>
          <w:sz w:val="24"/>
          <w:szCs w:val="24"/>
        </w:rPr>
        <w:t>.</w:t>
      </w:r>
    </w:p>
    <w:p w:rsidR="00622F7E" w:rsidRPr="00622F7E" w:rsidRDefault="00622F7E" w:rsidP="00622F7E">
      <w:pPr>
        <w:widowControl/>
        <w:autoSpaceDE/>
        <w:autoSpaceDN/>
        <w:adjustRightInd/>
        <w:ind w:firstLine="708"/>
        <w:jc w:val="right"/>
        <w:rPr>
          <w:rFonts w:eastAsia="Calibri"/>
          <w:color w:val="984806"/>
          <w:sz w:val="24"/>
          <w:szCs w:val="24"/>
          <w:lang w:eastAsia="en-US"/>
        </w:rPr>
      </w:pPr>
      <w:r w:rsidRPr="00622F7E">
        <w:t>Таблица №</w:t>
      </w:r>
      <w:r w:rsidR="00B913DC">
        <w:t>4</w:t>
      </w:r>
      <w:r w:rsidRPr="00622F7E">
        <w:t xml:space="preserve"> (тыс.рублей)</w:t>
      </w:r>
    </w:p>
    <w:tbl>
      <w:tblPr>
        <w:tblW w:w="1034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93"/>
        <w:gridCol w:w="4327"/>
        <w:gridCol w:w="418"/>
        <w:gridCol w:w="425"/>
        <w:gridCol w:w="1134"/>
        <w:gridCol w:w="992"/>
        <w:gridCol w:w="1000"/>
        <w:gridCol w:w="851"/>
        <w:gridCol w:w="709"/>
      </w:tblGrid>
      <w:tr w:rsidR="00622F7E" w:rsidRPr="00622F7E" w:rsidTr="00E3275B">
        <w:trPr>
          <w:trHeight w:val="78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2F7E">
              <w:rPr>
                <w:b/>
                <w:bCs/>
                <w:color w:val="000000"/>
                <w:sz w:val="18"/>
                <w:szCs w:val="18"/>
              </w:rPr>
              <w:t>№ м/п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2F7E">
              <w:rPr>
                <w:b/>
                <w:bCs/>
                <w:color w:val="000000"/>
                <w:sz w:val="18"/>
                <w:szCs w:val="18"/>
              </w:rPr>
              <w:t xml:space="preserve">наименование муниципальной программы 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2F7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2F7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22F7E" w:rsidRPr="00E3275B" w:rsidRDefault="00622F7E" w:rsidP="00622F7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E3275B">
              <w:rPr>
                <w:b/>
                <w:bCs/>
                <w:sz w:val="17"/>
                <w:szCs w:val="17"/>
              </w:rPr>
              <w:t>решение о бюджете от 30.12.2021 №43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22F7E" w:rsidRDefault="00622F7E" w:rsidP="00622F7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622F7E">
              <w:rPr>
                <w:b/>
                <w:bCs/>
                <w:sz w:val="18"/>
                <w:szCs w:val="18"/>
              </w:rPr>
              <w:t>уточ.</w:t>
            </w:r>
          </w:p>
          <w:p w:rsidR="00622F7E" w:rsidRPr="00622F7E" w:rsidRDefault="00622F7E" w:rsidP="00622F7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622F7E">
              <w:rPr>
                <w:b/>
                <w:bCs/>
                <w:sz w:val="18"/>
                <w:szCs w:val="18"/>
              </w:rPr>
              <w:t>план по распоржению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</w:t>
            </w:r>
            <w:r w:rsidRPr="00622F7E">
              <w:rPr>
                <w:b/>
                <w:bCs/>
                <w:sz w:val="18"/>
                <w:szCs w:val="18"/>
              </w:rPr>
              <w:t>спол</w:t>
            </w:r>
            <w:r>
              <w:rPr>
                <w:b/>
                <w:bCs/>
                <w:sz w:val="18"/>
                <w:szCs w:val="18"/>
              </w:rPr>
              <w:t xml:space="preserve">. </w:t>
            </w:r>
            <w:r w:rsidRPr="00622F7E">
              <w:rPr>
                <w:b/>
                <w:bCs/>
                <w:sz w:val="18"/>
                <w:szCs w:val="18"/>
              </w:rPr>
              <w:t>бюджета за 1кв.2022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622F7E">
              <w:rPr>
                <w:b/>
                <w:bCs/>
                <w:sz w:val="18"/>
                <w:szCs w:val="18"/>
              </w:rPr>
              <w:t>откл.                   (+,-)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622F7E">
              <w:rPr>
                <w:b/>
                <w:bCs/>
                <w:sz w:val="18"/>
                <w:szCs w:val="18"/>
              </w:rPr>
              <w:t>откл. (%)</w:t>
            </w:r>
          </w:p>
        </w:tc>
      </w:tr>
      <w:tr w:rsidR="00622F7E" w:rsidRPr="00622F7E" w:rsidTr="00122EBB">
        <w:trPr>
          <w:trHeight w:val="77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622F7E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622F7E">
              <w:rPr>
                <w:b/>
                <w:bCs/>
                <w:sz w:val="18"/>
                <w:szCs w:val="18"/>
              </w:rPr>
              <w:t>Энергосбережение и повышение энергетической эффективности на территории Семлевского сельского поселения Вяземского района Смоленской области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622F7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622F7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622F7E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622F7E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622F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622F7E">
              <w:rPr>
                <w:b/>
                <w:bCs/>
                <w:sz w:val="18"/>
                <w:szCs w:val="18"/>
              </w:rPr>
              <w:t>-30,0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622F7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622F7E" w:rsidRPr="00622F7E" w:rsidTr="00122EBB">
        <w:trPr>
          <w:trHeight w:val="21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622F7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622F7E">
              <w:rPr>
                <w:b/>
                <w:bCs/>
                <w:i/>
                <w:iCs/>
                <w:sz w:val="18"/>
                <w:szCs w:val="18"/>
              </w:rPr>
              <w:t>Основное мероприятие "Создание условий для повышения энергетической эффективности сельского поселения"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622F7E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622F7E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22F7E">
              <w:rPr>
                <w:b/>
                <w:bCs/>
                <w:i/>
                <w:iCs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22F7E">
              <w:rPr>
                <w:b/>
                <w:bCs/>
                <w:i/>
                <w:iCs/>
                <w:sz w:val="18"/>
                <w:szCs w:val="18"/>
              </w:rPr>
              <w:t>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22F7E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22F7E">
              <w:rPr>
                <w:b/>
                <w:bCs/>
                <w:i/>
                <w:iCs/>
                <w:sz w:val="18"/>
                <w:szCs w:val="18"/>
              </w:rPr>
              <w:t>-30,0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22F7E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</w:tr>
      <w:tr w:rsidR="00622F7E" w:rsidRPr="00622F7E" w:rsidTr="00122EBB">
        <w:trPr>
          <w:trHeight w:val="8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22F7E">
              <w:rPr>
                <w:sz w:val="18"/>
                <w:szCs w:val="18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622F7E">
              <w:rPr>
                <w:i/>
                <w:iCs/>
                <w:sz w:val="18"/>
                <w:szCs w:val="18"/>
              </w:rPr>
              <w:t>расходы на проведение энергосберегающих мероприятий (замена ламп внутреннего освещения на энергосберегающие светильники и т.д.)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622F7E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622F7E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22F7E">
              <w:rPr>
                <w:i/>
                <w:iCs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22F7E">
              <w:rPr>
                <w:i/>
                <w:iCs/>
                <w:sz w:val="18"/>
                <w:szCs w:val="18"/>
              </w:rPr>
              <w:t>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22F7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22F7E">
              <w:rPr>
                <w:i/>
                <w:iCs/>
                <w:sz w:val="18"/>
                <w:szCs w:val="18"/>
              </w:rPr>
              <w:t>-30,0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22F7E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622F7E" w:rsidRPr="00622F7E" w:rsidTr="00122EBB">
        <w:trPr>
          <w:trHeight w:val="8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622F7E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622F7E">
              <w:rPr>
                <w:b/>
                <w:bCs/>
                <w:sz w:val="18"/>
                <w:szCs w:val="18"/>
              </w:rPr>
              <w:t>Пожарная безопасность и защита населения и территории Степаниковского сельского поселения Вяземского района Смоленской области от чрезвычайных ситуаций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622F7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622F7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622F7E">
              <w:rPr>
                <w:b/>
                <w:bCs/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622F7E">
              <w:rPr>
                <w:b/>
                <w:bCs/>
                <w:sz w:val="18"/>
                <w:szCs w:val="18"/>
              </w:rPr>
              <w:t>70,0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622F7E">
              <w:rPr>
                <w:b/>
                <w:bCs/>
                <w:sz w:val="18"/>
                <w:szCs w:val="18"/>
              </w:rPr>
              <w:t>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622F7E">
              <w:rPr>
                <w:b/>
                <w:bCs/>
                <w:sz w:val="18"/>
                <w:szCs w:val="18"/>
              </w:rPr>
              <w:t>-62,8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622F7E">
              <w:rPr>
                <w:b/>
                <w:bCs/>
                <w:sz w:val="18"/>
                <w:szCs w:val="18"/>
              </w:rPr>
              <w:t>10,3</w:t>
            </w:r>
          </w:p>
        </w:tc>
      </w:tr>
      <w:tr w:rsidR="00622F7E" w:rsidRPr="00622F7E" w:rsidTr="00122EBB">
        <w:trPr>
          <w:trHeight w:val="81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622F7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622F7E">
              <w:rPr>
                <w:b/>
                <w:bCs/>
                <w:i/>
                <w:iCs/>
                <w:sz w:val="18"/>
                <w:szCs w:val="18"/>
              </w:rPr>
              <w:t>Основное мероприятие "Организация и осуществление мероприятий по защите населения на территории сельского поселения"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622F7E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622F7E">
              <w:rPr>
                <w:b/>
                <w:bCs/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22F7E">
              <w:rPr>
                <w:b/>
                <w:bCs/>
                <w:i/>
                <w:iCs/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22F7E">
              <w:rPr>
                <w:b/>
                <w:bCs/>
                <w:i/>
                <w:iCs/>
                <w:sz w:val="18"/>
                <w:szCs w:val="18"/>
              </w:rPr>
              <w:t>70,0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22F7E">
              <w:rPr>
                <w:b/>
                <w:bCs/>
                <w:i/>
                <w:iCs/>
                <w:sz w:val="18"/>
                <w:szCs w:val="18"/>
              </w:rPr>
              <w:t>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22F7E">
              <w:rPr>
                <w:b/>
                <w:bCs/>
                <w:i/>
                <w:iCs/>
                <w:sz w:val="18"/>
                <w:szCs w:val="18"/>
              </w:rPr>
              <w:t>-62,8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22F7E">
              <w:rPr>
                <w:b/>
                <w:bCs/>
                <w:i/>
                <w:iCs/>
                <w:sz w:val="18"/>
                <w:szCs w:val="18"/>
              </w:rPr>
              <w:t>10,3</w:t>
            </w:r>
          </w:p>
        </w:tc>
      </w:tr>
      <w:tr w:rsidR="00622F7E" w:rsidRPr="00622F7E" w:rsidTr="00122EBB">
        <w:trPr>
          <w:trHeight w:val="194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22F7E">
              <w:rPr>
                <w:sz w:val="18"/>
                <w:szCs w:val="18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622F7E">
              <w:rPr>
                <w:i/>
                <w:iCs/>
                <w:sz w:val="18"/>
                <w:szCs w:val="18"/>
              </w:rPr>
              <w:t>расходы на обеспечение пожарной безопасности поселения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622F7E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622F7E">
              <w:rPr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22F7E">
              <w:rPr>
                <w:i/>
                <w:iCs/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22F7E">
              <w:rPr>
                <w:i/>
                <w:iCs/>
                <w:sz w:val="18"/>
                <w:szCs w:val="18"/>
              </w:rPr>
              <w:t>70,0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22F7E">
              <w:rPr>
                <w:i/>
                <w:iCs/>
                <w:sz w:val="18"/>
                <w:szCs w:val="18"/>
              </w:rPr>
              <w:t>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22F7E">
              <w:rPr>
                <w:i/>
                <w:iCs/>
                <w:sz w:val="18"/>
                <w:szCs w:val="18"/>
              </w:rPr>
              <w:t>-62,8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22F7E">
              <w:rPr>
                <w:i/>
                <w:iCs/>
                <w:sz w:val="18"/>
                <w:szCs w:val="18"/>
              </w:rPr>
              <w:t>10,3</w:t>
            </w:r>
          </w:p>
        </w:tc>
      </w:tr>
      <w:tr w:rsidR="00622F7E" w:rsidRPr="00622F7E" w:rsidTr="00D37D6D">
        <w:trPr>
          <w:trHeight w:val="27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622F7E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622F7E">
              <w:rPr>
                <w:b/>
                <w:bCs/>
                <w:sz w:val="18"/>
                <w:szCs w:val="18"/>
              </w:rPr>
              <w:t>Развитие и содержание дорожно-транспортного комплекса на территории Степаниковского сельского поселения Вяземского района Смоленской области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622F7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622F7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622F7E">
              <w:rPr>
                <w:b/>
                <w:bCs/>
                <w:sz w:val="18"/>
                <w:szCs w:val="18"/>
              </w:rPr>
              <w:t>1 464,9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622F7E">
              <w:rPr>
                <w:b/>
                <w:bCs/>
                <w:sz w:val="18"/>
                <w:szCs w:val="18"/>
              </w:rPr>
              <w:t>1 464,9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622F7E">
              <w:rPr>
                <w:b/>
                <w:bCs/>
                <w:sz w:val="18"/>
                <w:szCs w:val="18"/>
              </w:rPr>
              <w:t>400,4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622F7E">
              <w:rPr>
                <w:b/>
                <w:bCs/>
                <w:sz w:val="18"/>
                <w:szCs w:val="18"/>
              </w:rPr>
              <w:t>-1 064,5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622F7E">
              <w:rPr>
                <w:b/>
                <w:bCs/>
                <w:sz w:val="18"/>
                <w:szCs w:val="18"/>
              </w:rPr>
              <w:t>27,3</w:t>
            </w:r>
          </w:p>
        </w:tc>
      </w:tr>
      <w:tr w:rsidR="00622F7E" w:rsidRPr="00622F7E" w:rsidTr="00122EBB">
        <w:trPr>
          <w:trHeight w:val="8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622F7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622F7E">
              <w:rPr>
                <w:b/>
                <w:bCs/>
                <w:i/>
                <w:iCs/>
                <w:sz w:val="18"/>
                <w:szCs w:val="18"/>
              </w:rPr>
              <w:t>Основное мероприятие "Выполнение текущего ремонта и содержание автомобильных дорог на территории сельского поселения за счет средств дорожного фонда"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622F7E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622F7E">
              <w:rPr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22F7E">
              <w:rPr>
                <w:b/>
                <w:bCs/>
                <w:i/>
                <w:iCs/>
                <w:sz w:val="18"/>
                <w:szCs w:val="18"/>
              </w:rPr>
              <w:t>1 464,9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22F7E">
              <w:rPr>
                <w:b/>
                <w:bCs/>
                <w:i/>
                <w:iCs/>
                <w:sz w:val="18"/>
                <w:szCs w:val="18"/>
              </w:rPr>
              <w:t>1 464,9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22F7E">
              <w:rPr>
                <w:b/>
                <w:bCs/>
                <w:i/>
                <w:iCs/>
                <w:sz w:val="18"/>
                <w:szCs w:val="18"/>
              </w:rPr>
              <w:t>400,4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22F7E">
              <w:rPr>
                <w:b/>
                <w:bCs/>
                <w:i/>
                <w:iCs/>
                <w:sz w:val="18"/>
                <w:szCs w:val="18"/>
              </w:rPr>
              <w:t>-1 064,5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22F7E">
              <w:rPr>
                <w:b/>
                <w:bCs/>
                <w:i/>
                <w:iCs/>
                <w:sz w:val="18"/>
                <w:szCs w:val="18"/>
              </w:rPr>
              <w:t>27,3</w:t>
            </w:r>
          </w:p>
        </w:tc>
      </w:tr>
      <w:tr w:rsidR="00622F7E" w:rsidRPr="00622F7E" w:rsidTr="00122EBB">
        <w:trPr>
          <w:trHeight w:val="397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622F7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622F7E">
              <w:rPr>
                <w:i/>
                <w:iCs/>
                <w:sz w:val="18"/>
                <w:szCs w:val="18"/>
              </w:rPr>
              <w:t>расходы на проведение ремонтных работ дорожной сети на территории поселения за счет дорожного фонда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622F7E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622F7E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22F7E">
              <w:rPr>
                <w:i/>
                <w:iCs/>
                <w:sz w:val="18"/>
                <w:szCs w:val="18"/>
              </w:rPr>
              <w:t>732,5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22F7E">
              <w:rPr>
                <w:i/>
                <w:iCs/>
                <w:sz w:val="18"/>
                <w:szCs w:val="18"/>
              </w:rPr>
              <w:t>732,5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22F7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22F7E">
              <w:rPr>
                <w:i/>
                <w:iCs/>
                <w:sz w:val="18"/>
                <w:szCs w:val="18"/>
              </w:rPr>
              <w:t>-732,5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22F7E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622F7E" w:rsidRPr="00622F7E" w:rsidTr="00122EBB">
        <w:trPr>
          <w:trHeight w:val="8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622F7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622F7E">
              <w:rPr>
                <w:i/>
                <w:iCs/>
                <w:sz w:val="18"/>
                <w:szCs w:val="18"/>
              </w:rPr>
              <w:t>расходы на содержание дорожной сети на территории поселения за счет дорожного фонда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622F7E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622F7E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22F7E">
              <w:rPr>
                <w:i/>
                <w:iCs/>
                <w:sz w:val="18"/>
                <w:szCs w:val="18"/>
              </w:rPr>
              <w:t>732,4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22F7E">
              <w:rPr>
                <w:i/>
                <w:iCs/>
                <w:sz w:val="18"/>
                <w:szCs w:val="18"/>
              </w:rPr>
              <w:t>732,4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22F7E">
              <w:rPr>
                <w:i/>
                <w:iCs/>
                <w:sz w:val="18"/>
                <w:szCs w:val="18"/>
              </w:rPr>
              <w:t>400,4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22F7E">
              <w:rPr>
                <w:i/>
                <w:iCs/>
                <w:sz w:val="18"/>
                <w:szCs w:val="18"/>
              </w:rPr>
              <w:t>-332,0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22F7E">
              <w:rPr>
                <w:i/>
                <w:iCs/>
                <w:sz w:val="18"/>
                <w:szCs w:val="18"/>
              </w:rPr>
              <w:t>54,7</w:t>
            </w:r>
          </w:p>
        </w:tc>
      </w:tr>
      <w:tr w:rsidR="00622F7E" w:rsidRPr="00622F7E" w:rsidTr="00122EBB">
        <w:trPr>
          <w:trHeight w:val="27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622F7E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622F7E">
              <w:rPr>
                <w:b/>
                <w:bCs/>
                <w:sz w:val="18"/>
                <w:szCs w:val="18"/>
              </w:rPr>
              <w:t>Обеспечение реализации полномочий органов местного самоуправления Степаниковского сельского поселения Вяземского района Смоленской области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622F7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622F7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622F7E">
              <w:rPr>
                <w:b/>
                <w:bCs/>
                <w:sz w:val="18"/>
                <w:szCs w:val="18"/>
              </w:rPr>
              <w:t>4 272,4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622F7E">
              <w:rPr>
                <w:b/>
                <w:bCs/>
                <w:sz w:val="18"/>
                <w:szCs w:val="18"/>
              </w:rPr>
              <w:t>4 123,1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622F7E">
              <w:rPr>
                <w:b/>
                <w:bCs/>
                <w:sz w:val="18"/>
                <w:szCs w:val="18"/>
              </w:rPr>
              <w:t>792,1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622F7E">
              <w:rPr>
                <w:b/>
                <w:bCs/>
                <w:sz w:val="18"/>
                <w:szCs w:val="18"/>
              </w:rPr>
              <w:t>-3 480,3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622F7E">
              <w:rPr>
                <w:b/>
                <w:bCs/>
                <w:sz w:val="18"/>
                <w:szCs w:val="18"/>
              </w:rPr>
              <w:t>18,5</w:t>
            </w:r>
          </w:p>
        </w:tc>
      </w:tr>
      <w:tr w:rsidR="00622F7E" w:rsidRPr="00622F7E" w:rsidTr="00122EBB">
        <w:trPr>
          <w:trHeight w:val="13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622F7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622F7E">
              <w:rPr>
                <w:b/>
                <w:bCs/>
                <w:i/>
                <w:iCs/>
                <w:sz w:val="18"/>
                <w:szCs w:val="18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622F7E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622F7E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22F7E">
              <w:rPr>
                <w:b/>
                <w:bCs/>
                <w:i/>
                <w:iCs/>
                <w:sz w:val="18"/>
                <w:szCs w:val="18"/>
              </w:rPr>
              <w:t>4 272,4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22F7E">
              <w:rPr>
                <w:b/>
                <w:bCs/>
                <w:i/>
                <w:iCs/>
                <w:sz w:val="18"/>
                <w:szCs w:val="18"/>
              </w:rPr>
              <w:t>4 123,1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22F7E">
              <w:rPr>
                <w:b/>
                <w:bCs/>
                <w:i/>
                <w:iCs/>
                <w:sz w:val="18"/>
                <w:szCs w:val="18"/>
              </w:rPr>
              <w:t>792,1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22F7E">
              <w:rPr>
                <w:b/>
                <w:bCs/>
                <w:i/>
                <w:iCs/>
                <w:sz w:val="18"/>
                <w:szCs w:val="18"/>
              </w:rPr>
              <w:t>-3 480,3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22F7E">
              <w:rPr>
                <w:b/>
                <w:bCs/>
                <w:i/>
                <w:iCs/>
                <w:sz w:val="18"/>
                <w:szCs w:val="18"/>
              </w:rPr>
              <w:t>18,5</w:t>
            </w:r>
          </w:p>
        </w:tc>
      </w:tr>
      <w:tr w:rsidR="00622F7E" w:rsidRPr="00622F7E" w:rsidTr="00122EBB">
        <w:trPr>
          <w:trHeight w:val="8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622F7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622F7E">
              <w:rPr>
                <w:i/>
                <w:iCs/>
                <w:sz w:val="18"/>
                <w:szCs w:val="18"/>
              </w:rPr>
              <w:t>расходы на расходов по оплате труда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622F7E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622F7E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22F7E">
              <w:rPr>
                <w:i/>
                <w:iCs/>
                <w:sz w:val="18"/>
                <w:szCs w:val="18"/>
              </w:rPr>
              <w:t>3 534,2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22F7E">
              <w:rPr>
                <w:i/>
                <w:iCs/>
                <w:sz w:val="18"/>
                <w:szCs w:val="18"/>
              </w:rPr>
              <w:t>3 648,9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22F7E">
              <w:rPr>
                <w:i/>
                <w:iCs/>
                <w:sz w:val="18"/>
                <w:szCs w:val="18"/>
              </w:rPr>
              <w:t>607,8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22F7E">
              <w:rPr>
                <w:i/>
                <w:iCs/>
                <w:sz w:val="18"/>
                <w:szCs w:val="18"/>
              </w:rPr>
              <w:t>-2 926,4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22F7E">
              <w:rPr>
                <w:i/>
                <w:iCs/>
                <w:sz w:val="18"/>
                <w:szCs w:val="18"/>
              </w:rPr>
              <w:t>17,2</w:t>
            </w:r>
          </w:p>
        </w:tc>
      </w:tr>
      <w:tr w:rsidR="00622F7E" w:rsidRPr="00622F7E" w:rsidTr="00122EBB">
        <w:trPr>
          <w:trHeight w:val="8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22F7E">
              <w:rPr>
                <w:sz w:val="18"/>
                <w:szCs w:val="18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622F7E">
              <w:rPr>
                <w:i/>
                <w:iCs/>
                <w:sz w:val="18"/>
                <w:szCs w:val="18"/>
              </w:rPr>
              <w:t>расходы на содержание Администрации (закупка товаров)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622F7E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622F7E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22F7E">
              <w:rPr>
                <w:i/>
                <w:iCs/>
                <w:sz w:val="18"/>
                <w:szCs w:val="18"/>
              </w:rPr>
              <w:t>729,2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22F7E">
              <w:rPr>
                <w:i/>
                <w:iCs/>
                <w:sz w:val="18"/>
                <w:szCs w:val="18"/>
              </w:rPr>
              <w:t>465,2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22F7E">
              <w:rPr>
                <w:i/>
                <w:iCs/>
                <w:sz w:val="18"/>
                <w:szCs w:val="18"/>
              </w:rPr>
              <w:t>184,3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22F7E">
              <w:rPr>
                <w:i/>
                <w:iCs/>
                <w:sz w:val="18"/>
                <w:szCs w:val="18"/>
              </w:rPr>
              <w:t>-544,9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22F7E">
              <w:rPr>
                <w:i/>
                <w:iCs/>
                <w:sz w:val="18"/>
                <w:szCs w:val="18"/>
              </w:rPr>
              <w:t>25,3</w:t>
            </w:r>
          </w:p>
        </w:tc>
      </w:tr>
      <w:tr w:rsidR="00622F7E" w:rsidRPr="00622F7E" w:rsidTr="00122EBB">
        <w:trPr>
          <w:trHeight w:val="8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22F7E">
              <w:rPr>
                <w:sz w:val="18"/>
                <w:szCs w:val="18"/>
              </w:rPr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18"/>
                <w:szCs w:val="18"/>
              </w:rPr>
            </w:pPr>
            <w:r w:rsidRPr="00622F7E">
              <w:rPr>
                <w:i/>
                <w:iCs/>
                <w:sz w:val="18"/>
                <w:szCs w:val="18"/>
              </w:rPr>
              <w:t>расходы на уплату налогов, сборов и иных платежей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18"/>
                <w:szCs w:val="18"/>
              </w:rPr>
            </w:pPr>
            <w:r w:rsidRPr="00622F7E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18"/>
                <w:szCs w:val="18"/>
              </w:rPr>
            </w:pPr>
            <w:r w:rsidRPr="00622F7E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22F7E">
              <w:rPr>
                <w:i/>
                <w:iCs/>
                <w:sz w:val="18"/>
                <w:szCs w:val="18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22F7E">
              <w:rPr>
                <w:i/>
                <w:iCs/>
                <w:sz w:val="18"/>
                <w:szCs w:val="18"/>
              </w:rPr>
              <w:t>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22F7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22F7E">
              <w:rPr>
                <w:i/>
                <w:iCs/>
                <w:sz w:val="18"/>
                <w:szCs w:val="18"/>
              </w:rPr>
              <w:t>-9,0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22F7E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622F7E" w:rsidRPr="00622F7E" w:rsidTr="00122EBB">
        <w:trPr>
          <w:trHeight w:val="8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622F7E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622F7E">
              <w:rPr>
                <w:b/>
                <w:bCs/>
                <w:sz w:val="18"/>
                <w:szCs w:val="18"/>
              </w:rPr>
              <w:t>Развитие малого и среднего предпринимательства на территории Степаниковского сельского поселения  Вяземского района Смоленской области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622F7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622F7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622F7E"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622F7E"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622F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622F7E">
              <w:rPr>
                <w:b/>
                <w:bCs/>
                <w:sz w:val="18"/>
                <w:szCs w:val="18"/>
              </w:rPr>
              <w:t>-1,0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622F7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622F7E" w:rsidRPr="00622F7E" w:rsidTr="00122EBB">
        <w:trPr>
          <w:trHeight w:val="8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622F7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622F7E">
              <w:rPr>
                <w:b/>
                <w:bCs/>
                <w:i/>
                <w:iCs/>
                <w:sz w:val="18"/>
                <w:szCs w:val="18"/>
              </w:rPr>
              <w:t>Основное мероприятие "Оказание финансовой поддержки субъектам малого и среднего предпринимательства на территории Степаниковского сельского поселения"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622F7E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622F7E">
              <w:rPr>
                <w:b/>
                <w:bCs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22F7E">
              <w:rPr>
                <w:b/>
                <w:bCs/>
                <w:i/>
                <w:iCs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22F7E">
              <w:rPr>
                <w:b/>
                <w:bCs/>
                <w:i/>
                <w:iCs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22F7E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22F7E">
              <w:rPr>
                <w:b/>
                <w:bCs/>
                <w:i/>
                <w:iCs/>
                <w:sz w:val="18"/>
                <w:szCs w:val="18"/>
              </w:rPr>
              <w:t>-1,0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22F7E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</w:tr>
      <w:tr w:rsidR="00622F7E" w:rsidRPr="00622F7E" w:rsidTr="00122EBB">
        <w:trPr>
          <w:trHeight w:val="8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622F7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622F7E">
              <w:rPr>
                <w:i/>
                <w:iCs/>
                <w:sz w:val="18"/>
                <w:szCs w:val="18"/>
              </w:rPr>
              <w:t xml:space="preserve">расходы на проведение </w:t>
            </w:r>
            <w:r>
              <w:rPr>
                <w:i/>
                <w:iCs/>
                <w:sz w:val="18"/>
                <w:szCs w:val="18"/>
              </w:rPr>
              <w:t>с</w:t>
            </w:r>
            <w:r w:rsidRPr="00622F7E">
              <w:rPr>
                <w:i/>
                <w:iCs/>
                <w:sz w:val="18"/>
                <w:szCs w:val="18"/>
              </w:rPr>
              <w:t>мотров-конкурсов, фестивалей, семинаров, а также другие аналогичные мероприятия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622F7E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622F7E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22F7E">
              <w:rPr>
                <w:i/>
                <w:iCs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22F7E">
              <w:rPr>
                <w:i/>
                <w:iCs/>
                <w:sz w:val="18"/>
                <w:szCs w:val="18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22F7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22F7E">
              <w:rPr>
                <w:i/>
                <w:iCs/>
                <w:sz w:val="18"/>
                <w:szCs w:val="18"/>
              </w:rPr>
              <w:t>-1,0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22F7E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622F7E" w:rsidRPr="00622F7E" w:rsidTr="00E3275B">
        <w:trPr>
          <w:trHeight w:val="8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622F7E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622F7E">
              <w:rPr>
                <w:b/>
                <w:bCs/>
                <w:sz w:val="18"/>
                <w:szCs w:val="18"/>
              </w:rPr>
              <w:t>Обеспечение мероприятий в области жилищно – коммунального хозяйства на территории Степаниковского сельского поселения Вяземского района Смоленской области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622F7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622F7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622F7E">
              <w:rPr>
                <w:b/>
                <w:bCs/>
                <w:sz w:val="18"/>
                <w:szCs w:val="18"/>
              </w:rPr>
              <w:t>958,0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622F7E">
              <w:rPr>
                <w:b/>
                <w:bCs/>
                <w:sz w:val="18"/>
                <w:szCs w:val="18"/>
              </w:rPr>
              <w:t>1 088,9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622F7E">
              <w:rPr>
                <w:b/>
                <w:bCs/>
                <w:sz w:val="18"/>
                <w:szCs w:val="18"/>
              </w:rPr>
              <w:t>542,8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622F7E">
              <w:rPr>
                <w:b/>
                <w:bCs/>
                <w:sz w:val="18"/>
                <w:szCs w:val="18"/>
              </w:rPr>
              <w:t>-415,2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622F7E">
              <w:rPr>
                <w:b/>
                <w:bCs/>
                <w:sz w:val="18"/>
                <w:szCs w:val="18"/>
              </w:rPr>
              <w:t>56,7</w:t>
            </w:r>
          </w:p>
        </w:tc>
      </w:tr>
      <w:tr w:rsidR="00622F7E" w:rsidRPr="00622F7E" w:rsidTr="00E3275B">
        <w:trPr>
          <w:trHeight w:val="8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22F7E">
              <w:rPr>
                <w:sz w:val="18"/>
                <w:szCs w:val="18"/>
              </w:rPr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622F7E">
              <w:rPr>
                <w:b/>
                <w:bCs/>
                <w:i/>
                <w:iCs/>
                <w:sz w:val="18"/>
                <w:szCs w:val="18"/>
              </w:rPr>
              <w:t xml:space="preserve">Основное мероприятие "Капитальный и текущий ремонт многоквартирных домов, взносы региональному оператору за капитальный ремонт </w:t>
            </w:r>
            <w:r w:rsidRPr="00622F7E">
              <w:rPr>
                <w:b/>
                <w:bCs/>
                <w:i/>
                <w:iCs/>
                <w:sz w:val="18"/>
                <w:szCs w:val="18"/>
              </w:rPr>
              <w:lastRenderedPageBreak/>
              <w:t>в многоквартирных домах муниципального жилого фонда"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622F7E">
              <w:rPr>
                <w:b/>
                <w:bCs/>
                <w:i/>
                <w:iCs/>
                <w:sz w:val="18"/>
                <w:szCs w:val="18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622F7E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22F7E">
              <w:rPr>
                <w:b/>
                <w:bCs/>
                <w:i/>
                <w:iCs/>
                <w:sz w:val="18"/>
                <w:szCs w:val="18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22F7E">
              <w:rPr>
                <w:b/>
                <w:bCs/>
                <w:i/>
                <w:iCs/>
                <w:sz w:val="18"/>
                <w:szCs w:val="18"/>
              </w:rPr>
              <w:t>150,0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22F7E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22F7E">
              <w:rPr>
                <w:b/>
                <w:bCs/>
                <w:i/>
                <w:iCs/>
                <w:sz w:val="18"/>
                <w:szCs w:val="18"/>
              </w:rPr>
              <w:t>-350,0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22F7E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</w:tr>
      <w:tr w:rsidR="00622F7E" w:rsidRPr="00622F7E" w:rsidTr="00E3275B">
        <w:trPr>
          <w:trHeight w:val="8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22F7E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622F7E">
              <w:rPr>
                <w:i/>
                <w:iCs/>
                <w:sz w:val="18"/>
                <w:szCs w:val="18"/>
              </w:rPr>
              <w:t>расходы на проведение капитального и текущего ремонта многоквартирных жилых домов на территории поселения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622F7E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622F7E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22F7E">
              <w:rPr>
                <w:i/>
                <w:iCs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22F7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22F7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22F7E">
              <w:rPr>
                <w:i/>
                <w:iCs/>
                <w:sz w:val="18"/>
                <w:szCs w:val="18"/>
              </w:rPr>
              <w:t>-30,0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22F7E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622F7E" w:rsidRPr="00622F7E" w:rsidTr="00122EBB">
        <w:trPr>
          <w:trHeight w:val="8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22F7E">
              <w:rPr>
                <w:sz w:val="18"/>
                <w:szCs w:val="18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622F7E">
              <w:rPr>
                <w:i/>
                <w:iCs/>
                <w:sz w:val="18"/>
                <w:szCs w:val="18"/>
              </w:rPr>
              <w:t>расходы региональному оператору за капитальный ремонт в многоквартирных домах муниципального жилого фонда на территории поселения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622F7E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622F7E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22F7E">
              <w:rPr>
                <w:i/>
                <w:iCs/>
                <w:sz w:val="18"/>
                <w:szCs w:val="18"/>
              </w:rPr>
              <w:t>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22F7E">
              <w:rPr>
                <w:i/>
                <w:iCs/>
                <w:sz w:val="18"/>
                <w:szCs w:val="18"/>
              </w:rPr>
              <w:t>150,0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22F7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22F7E">
              <w:rPr>
                <w:i/>
                <w:iCs/>
                <w:sz w:val="18"/>
                <w:szCs w:val="18"/>
              </w:rPr>
              <w:t>-320,0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22F7E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622F7E" w:rsidRPr="00622F7E" w:rsidTr="00122EBB">
        <w:trPr>
          <w:trHeight w:val="8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22F7E">
              <w:rPr>
                <w:sz w:val="18"/>
                <w:szCs w:val="18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622F7E">
              <w:rPr>
                <w:b/>
                <w:bCs/>
                <w:i/>
                <w:iCs/>
                <w:sz w:val="18"/>
                <w:szCs w:val="18"/>
              </w:rPr>
              <w:t>Основное мероприятие "Создание условий для устойчивого развития систем коммунальной инфраструктуры в Степаниковском сельском поселении"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622F7E"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622F7E">
              <w:rPr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22F7E">
              <w:rPr>
                <w:b/>
                <w:bCs/>
                <w:i/>
                <w:iCs/>
                <w:sz w:val="18"/>
                <w:szCs w:val="18"/>
              </w:rPr>
              <w:t>608,0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22F7E">
              <w:rPr>
                <w:b/>
                <w:bCs/>
                <w:i/>
                <w:iCs/>
                <w:sz w:val="18"/>
                <w:szCs w:val="18"/>
              </w:rPr>
              <w:t>938,9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22F7E">
              <w:rPr>
                <w:b/>
                <w:bCs/>
                <w:i/>
                <w:iCs/>
                <w:sz w:val="18"/>
                <w:szCs w:val="18"/>
              </w:rPr>
              <w:t>542,8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22F7E">
              <w:rPr>
                <w:b/>
                <w:bCs/>
                <w:i/>
                <w:iCs/>
                <w:sz w:val="18"/>
                <w:szCs w:val="18"/>
              </w:rPr>
              <w:t>-65,2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22F7E">
              <w:rPr>
                <w:b/>
                <w:bCs/>
                <w:i/>
                <w:iCs/>
                <w:sz w:val="18"/>
                <w:szCs w:val="18"/>
              </w:rPr>
              <w:t>89,3</w:t>
            </w:r>
          </w:p>
        </w:tc>
      </w:tr>
      <w:tr w:rsidR="00622F7E" w:rsidRPr="00622F7E" w:rsidTr="00122EBB">
        <w:trPr>
          <w:trHeight w:val="8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22F7E">
              <w:rPr>
                <w:sz w:val="18"/>
                <w:szCs w:val="18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622F7E">
              <w:rPr>
                <w:i/>
                <w:iCs/>
                <w:sz w:val="18"/>
                <w:szCs w:val="18"/>
              </w:rPr>
              <w:t>расходы по обслуживанию, содержанию и строительству объектов коммунальной инфраструктуры, расположенных на территории Степаниковского сельского поселения Вяземского района Смоленской области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622F7E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622F7E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22F7E">
              <w:rPr>
                <w:i/>
                <w:iCs/>
                <w:sz w:val="18"/>
                <w:szCs w:val="18"/>
              </w:rPr>
              <w:t>608,0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22F7E">
              <w:rPr>
                <w:i/>
                <w:iCs/>
                <w:sz w:val="18"/>
                <w:szCs w:val="18"/>
              </w:rPr>
              <w:t>938,9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22F7E">
              <w:rPr>
                <w:i/>
                <w:iCs/>
                <w:sz w:val="18"/>
                <w:szCs w:val="18"/>
              </w:rPr>
              <w:t>542,8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22F7E">
              <w:rPr>
                <w:i/>
                <w:iCs/>
                <w:sz w:val="18"/>
                <w:szCs w:val="18"/>
              </w:rPr>
              <w:t>-65,2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22F7E">
              <w:rPr>
                <w:i/>
                <w:iCs/>
                <w:sz w:val="18"/>
                <w:szCs w:val="18"/>
              </w:rPr>
              <w:t>89,3</w:t>
            </w:r>
          </w:p>
        </w:tc>
      </w:tr>
      <w:tr w:rsidR="00622F7E" w:rsidRPr="00622F7E" w:rsidTr="00122EBB">
        <w:trPr>
          <w:trHeight w:val="8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622F7E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622F7E">
              <w:rPr>
                <w:b/>
                <w:bCs/>
                <w:sz w:val="18"/>
                <w:szCs w:val="18"/>
              </w:rPr>
              <w:t>Обеспечение мероприятий в области благоустройства территории Степаниковского сельского поселения Вяземского района Смоленской области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622F7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622F7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622F7E">
              <w:rPr>
                <w:b/>
                <w:bCs/>
                <w:sz w:val="18"/>
                <w:szCs w:val="18"/>
              </w:rPr>
              <w:t>3 696,2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622F7E">
              <w:rPr>
                <w:b/>
                <w:bCs/>
                <w:sz w:val="18"/>
                <w:szCs w:val="18"/>
              </w:rPr>
              <w:t>3 764,6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622F7E">
              <w:rPr>
                <w:b/>
                <w:bCs/>
                <w:sz w:val="18"/>
                <w:szCs w:val="18"/>
              </w:rPr>
              <w:t>657,7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622F7E">
              <w:rPr>
                <w:b/>
                <w:bCs/>
                <w:sz w:val="18"/>
                <w:szCs w:val="18"/>
              </w:rPr>
              <w:t>-3 038,5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622F7E">
              <w:rPr>
                <w:b/>
                <w:bCs/>
                <w:sz w:val="18"/>
                <w:szCs w:val="18"/>
              </w:rPr>
              <w:t>17,8</w:t>
            </w:r>
          </w:p>
        </w:tc>
      </w:tr>
      <w:tr w:rsidR="00622F7E" w:rsidRPr="00622F7E" w:rsidTr="00122EBB">
        <w:trPr>
          <w:trHeight w:val="8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622F7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622F7E">
              <w:rPr>
                <w:b/>
                <w:bCs/>
                <w:i/>
                <w:iCs/>
                <w:sz w:val="18"/>
                <w:szCs w:val="18"/>
              </w:rPr>
              <w:t>Основное мероприятие "Развития электроснабжения в сельском поселении"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622F7E"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622F7E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22F7E">
              <w:rPr>
                <w:b/>
                <w:bCs/>
                <w:i/>
                <w:iCs/>
                <w:sz w:val="18"/>
                <w:szCs w:val="18"/>
              </w:rPr>
              <w:t>3 461,2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22F7E">
              <w:rPr>
                <w:b/>
                <w:bCs/>
                <w:i/>
                <w:iCs/>
                <w:sz w:val="18"/>
                <w:szCs w:val="18"/>
              </w:rPr>
              <w:t>3 649,6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22F7E">
              <w:rPr>
                <w:b/>
                <w:bCs/>
                <w:i/>
                <w:iCs/>
                <w:sz w:val="18"/>
                <w:szCs w:val="18"/>
              </w:rPr>
              <w:t>651,3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22F7E">
              <w:rPr>
                <w:b/>
                <w:bCs/>
                <w:i/>
                <w:iCs/>
                <w:sz w:val="18"/>
                <w:szCs w:val="18"/>
              </w:rPr>
              <w:t>-2 809,9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22F7E">
              <w:rPr>
                <w:b/>
                <w:bCs/>
                <w:i/>
                <w:iCs/>
                <w:sz w:val="18"/>
                <w:szCs w:val="18"/>
              </w:rPr>
              <w:t>18,8</w:t>
            </w:r>
          </w:p>
        </w:tc>
      </w:tr>
      <w:tr w:rsidR="00622F7E" w:rsidRPr="00622F7E" w:rsidTr="00122EBB">
        <w:trPr>
          <w:trHeight w:val="8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622F7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622F7E">
              <w:rPr>
                <w:b/>
                <w:bCs/>
                <w:i/>
                <w:iCs/>
                <w:sz w:val="18"/>
                <w:szCs w:val="18"/>
              </w:rPr>
              <w:t>расходы уличное освещение и обслуживание в Степаниковском сельском поселении (благоустройство)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622F7E"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622F7E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22F7E">
              <w:rPr>
                <w:b/>
                <w:bCs/>
                <w:i/>
                <w:iCs/>
                <w:sz w:val="18"/>
                <w:szCs w:val="18"/>
              </w:rPr>
              <w:t>3 461,2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22F7E">
              <w:rPr>
                <w:b/>
                <w:bCs/>
                <w:i/>
                <w:iCs/>
                <w:sz w:val="18"/>
                <w:szCs w:val="18"/>
              </w:rPr>
              <w:t>3 649,6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22F7E">
              <w:rPr>
                <w:b/>
                <w:bCs/>
                <w:i/>
                <w:iCs/>
                <w:sz w:val="18"/>
                <w:szCs w:val="18"/>
              </w:rPr>
              <w:t>651,3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22F7E">
              <w:rPr>
                <w:b/>
                <w:bCs/>
                <w:i/>
                <w:iCs/>
                <w:sz w:val="18"/>
                <w:szCs w:val="18"/>
              </w:rPr>
              <w:t>-2 809,9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22F7E">
              <w:rPr>
                <w:b/>
                <w:bCs/>
                <w:i/>
                <w:iCs/>
                <w:sz w:val="18"/>
                <w:szCs w:val="18"/>
              </w:rPr>
              <w:t>18,8</w:t>
            </w:r>
          </w:p>
        </w:tc>
      </w:tr>
      <w:tr w:rsidR="00622F7E" w:rsidRPr="00622F7E" w:rsidTr="00122EBB">
        <w:trPr>
          <w:trHeight w:val="8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22F7E">
              <w:rPr>
                <w:sz w:val="18"/>
                <w:szCs w:val="18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622F7E">
              <w:rPr>
                <w:b/>
                <w:bCs/>
                <w:i/>
                <w:iCs/>
                <w:sz w:val="18"/>
                <w:szCs w:val="18"/>
              </w:rPr>
              <w:t>Основное мероприятие "Восстановление, ремонт, благоустройство и уход за воинскими захоронениями"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622F7E"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622F7E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22F7E">
              <w:rPr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22F7E">
              <w:rPr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22F7E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22F7E">
              <w:rPr>
                <w:b/>
                <w:bCs/>
                <w:i/>
                <w:iCs/>
                <w:sz w:val="18"/>
                <w:szCs w:val="18"/>
              </w:rPr>
              <w:t>-20,0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22F7E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</w:tr>
      <w:tr w:rsidR="00622F7E" w:rsidRPr="00622F7E" w:rsidTr="00122EBB">
        <w:trPr>
          <w:trHeight w:val="8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22F7E">
              <w:rPr>
                <w:sz w:val="18"/>
                <w:szCs w:val="18"/>
              </w:rPr>
              <w:t> </w:t>
            </w:r>
          </w:p>
        </w:tc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622F7E">
              <w:rPr>
                <w:b/>
                <w:bCs/>
                <w:i/>
                <w:iCs/>
                <w:sz w:val="18"/>
                <w:szCs w:val="18"/>
              </w:rPr>
              <w:t xml:space="preserve">расходы на ремонт и </w:t>
            </w:r>
            <w:r w:rsidR="00245E30" w:rsidRPr="00622F7E">
              <w:rPr>
                <w:b/>
                <w:bCs/>
                <w:i/>
                <w:iCs/>
                <w:sz w:val="18"/>
                <w:szCs w:val="18"/>
              </w:rPr>
              <w:t>благоустройство</w:t>
            </w:r>
            <w:r w:rsidRPr="00622F7E">
              <w:rPr>
                <w:b/>
                <w:bCs/>
                <w:i/>
                <w:iCs/>
                <w:sz w:val="18"/>
                <w:szCs w:val="18"/>
              </w:rPr>
              <w:t xml:space="preserve"> памятников, обелисков, общественных кладбищ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622F7E"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622F7E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22F7E">
              <w:rPr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22F7E">
              <w:rPr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22F7E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22F7E">
              <w:rPr>
                <w:b/>
                <w:bCs/>
                <w:i/>
                <w:iCs/>
                <w:sz w:val="18"/>
                <w:szCs w:val="18"/>
              </w:rPr>
              <w:t>-20,0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22F7E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</w:tr>
      <w:tr w:rsidR="00622F7E" w:rsidRPr="00622F7E" w:rsidTr="00122EBB">
        <w:trPr>
          <w:trHeight w:val="8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22F7E">
              <w:rPr>
                <w:sz w:val="18"/>
                <w:szCs w:val="18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622F7E">
              <w:rPr>
                <w:b/>
                <w:bCs/>
                <w:i/>
                <w:iCs/>
                <w:sz w:val="18"/>
                <w:szCs w:val="18"/>
              </w:rPr>
              <w:t>Основное мероприятие "Повышение благоустроенности сельского поселения"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622F7E"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622F7E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22F7E">
              <w:rPr>
                <w:b/>
                <w:bCs/>
                <w:i/>
                <w:iCs/>
                <w:sz w:val="18"/>
                <w:szCs w:val="18"/>
              </w:rPr>
              <w:t>215,0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22F7E">
              <w:rPr>
                <w:b/>
                <w:bCs/>
                <w:i/>
                <w:iCs/>
                <w:sz w:val="18"/>
                <w:szCs w:val="18"/>
              </w:rPr>
              <w:t>95,0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22F7E">
              <w:rPr>
                <w:b/>
                <w:bCs/>
                <w:i/>
                <w:iCs/>
                <w:sz w:val="18"/>
                <w:szCs w:val="18"/>
              </w:rPr>
              <w:t>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22F7E">
              <w:rPr>
                <w:b/>
                <w:bCs/>
                <w:i/>
                <w:iCs/>
                <w:sz w:val="18"/>
                <w:szCs w:val="18"/>
              </w:rPr>
              <w:t>-208,6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22F7E">
              <w:rPr>
                <w:b/>
                <w:bCs/>
                <w:i/>
                <w:iCs/>
                <w:sz w:val="18"/>
                <w:szCs w:val="18"/>
              </w:rPr>
              <w:t>3,0</w:t>
            </w:r>
          </w:p>
        </w:tc>
      </w:tr>
      <w:tr w:rsidR="00622F7E" w:rsidRPr="00622F7E" w:rsidTr="00122EBB">
        <w:trPr>
          <w:trHeight w:val="47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22F7E">
              <w:rPr>
                <w:sz w:val="18"/>
                <w:szCs w:val="18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F7E" w:rsidRPr="00622F7E" w:rsidRDefault="00622F7E" w:rsidP="00245E30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622F7E">
              <w:rPr>
                <w:b/>
                <w:bCs/>
                <w:i/>
                <w:iCs/>
                <w:sz w:val="18"/>
                <w:szCs w:val="18"/>
              </w:rPr>
              <w:t>расходы на прочие мероприятия по благоустройству и улучшению санитарного содержания населенных пунктов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622F7E"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622F7E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22F7E">
              <w:rPr>
                <w:b/>
                <w:bCs/>
                <w:i/>
                <w:iCs/>
                <w:sz w:val="18"/>
                <w:szCs w:val="18"/>
              </w:rPr>
              <w:t>215,0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22F7E">
              <w:rPr>
                <w:b/>
                <w:bCs/>
                <w:i/>
                <w:iCs/>
                <w:sz w:val="18"/>
                <w:szCs w:val="18"/>
              </w:rPr>
              <w:t>95,0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22F7E">
              <w:rPr>
                <w:b/>
                <w:bCs/>
                <w:i/>
                <w:iCs/>
                <w:sz w:val="18"/>
                <w:szCs w:val="18"/>
              </w:rPr>
              <w:t>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22F7E">
              <w:rPr>
                <w:b/>
                <w:bCs/>
                <w:i/>
                <w:iCs/>
                <w:sz w:val="18"/>
                <w:szCs w:val="18"/>
              </w:rPr>
              <w:t>-208,6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22F7E">
              <w:rPr>
                <w:b/>
                <w:bCs/>
                <w:i/>
                <w:iCs/>
                <w:sz w:val="18"/>
                <w:szCs w:val="18"/>
              </w:rPr>
              <w:t>3,0</w:t>
            </w:r>
          </w:p>
        </w:tc>
      </w:tr>
      <w:tr w:rsidR="00622F7E" w:rsidRPr="00622F7E" w:rsidTr="00122EBB">
        <w:trPr>
          <w:trHeight w:val="701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622F7E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5E30" w:rsidRPr="00622F7E" w:rsidRDefault="00622F7E" w:rsidP="00245E30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622F7E">
              <w:rPr>
                <w:b/>
                <w:bCs/>
                <w:sz w:val="18"/>
                <w:szCs w:val="18"/>
              </w:rPr>
              <w:t>Обеспечение содержания, обслуживания и распоряжения объектами муниципальной собственности муниципального образования Степаниковского сельского поселения Вяземского района Смоленской области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622F7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622F7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622F7E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622F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622F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622F7E">
              <w:rPr>
                <w:b/>
                <w:bCs/>
                <w:sz w:val="18"/>
                <w:szCs w:val="18"/>
              </w:rPr>
              <w:t>-50,0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622F7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622F7E" w:rsidRPr="00622F7E" w:rsidTr="00122EBB">
        <w:trPr>
          <w:trHeight w:val="8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622F7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622F7E">
              <w:rPr>
                <w:b/>
                <w:bCs/>
                <w:i/>
                <w:iCs/>
                <w:sz w:val="18"/>
                <w:szCs w:val="18"/>
              </w:rPr>
              <w:t>Основное мероприятие "Проведение технической инвентаризации и оформления кадастровых паспортов, справок, планов в отношении объектов муниципальной собственности"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622F7E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622F7E">
              <w:rPr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22F7E">
              <w:rPr>
                <w:b/>
                <w:bCs/>
                <w:i/>
                <w:iCs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22F7E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22F7E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22F7E">
              <w:rPr>
                <w:b/>
                <w:bCs/>
                <w:i/>
                <w:iCs/>
                <w:sz w:val="18"/>
                <w:szCs w:val="18"/>
              </w:rPr>
              <w:t>-50,0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22F7E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</w:tr>
      <w:tr w:rsidR="00622F7E" w:rsidRPr="00622F7E" w:rsidTr="00122EBB">
        <w:trPr>
          <w:trHeight w:val="8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622F7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622F7E">
              <w:rPr>
                <w:i/>
                <w:iCs/>
                <w:sz w:val="18"/>
                <w:szCs w:val="18"/>
              </w:rPr>
              <w:t>расходы на текущий ремонт и изготовление документации для объектов муниципальной собственности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622F7E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622F7E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22F7E">
              <w:rPr>
                <w:i/>
                <w:iCs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22F7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22F7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22F7E">
              <w:rPr>
                <w:i/>
                <w:iCs/>
                <w:sz w:val="18"/>
                <w:szCs w:val="18"/>
              </w:rPr>
              <w:t>-50,0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22F7E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622F7E" w:rsidRPr="00622F7E" w:rsidTr="00122EBB">
        <w:trPr>
          <w:trHeight w:val="8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622F7E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622F7E">
              <w:rPr>
                <w:b/>
                <w:bCs/>
                <w:sz w:val="18"/>
                <w:szCs w:val="18"/>
              </w:rPr>
              <w:t>Профилактика терроризма и экстремизма на территории Степаниковского сельского поселения Вяземского района Смоленской области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622F7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622F7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622F7E">
              <w:rPr>
                <w:b/>
                <w:bCs/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622F7E">
              <w:rPr>
                <w:b/>
                <w:bCs/>
                <w:sz w:val="18"/>
                <w:szCs w:val="18"/>
              </w:rPr>
              <w:t>0,5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622F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622F7E">
              <w:rPr>
                <w:b/>
                <w:bCs/>
                <w:sz w:val="18"/>
                <w:szCs w:val="18"/>
              </w:rPr>
              <w:t>-0,5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622F7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622F7E" w:rsidRPr="00622F7E" w:rsidTr="00122EBB">
        <w:trPr>
          <w:trHeight w:val="8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622F7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622F7E">
              <w:rPr>
                <w:b/>
                <w:bCs/>
                <w:i/>
                <w:iCs/>
                <w:sz w:val="18"/>
                <w:szCs w:val="18"/>
              </w:rPr>
              <w:t>Основное мероприятие "Проведение работы по вопросам профилактики терроризма и экстремизма"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622F7E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622F7E">
              <w:rPr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22F7E">
              <w:rPr>
                <w:b/>
                <w:bCs/>
                <w:i/>
                <w:iCs/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22F7E">
              <w:rPr>
                <w:b/>
                <w:bCs/>
                <w:i/>
                <w:iCs/>
                <w:sz w:val="18"/>
                <w:szCs w:val="18"/>
              </w:rPr>
              <w:t>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22F7E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22F7E">
              <w:rPr>
                <w:b/>
                <w:bCs/>
                <w:i/>
                <w:iCs/>
                <w:sz w:val="18"/>
                <w:szCs w:val="18"/>
              </w:rPr>
              <w:t>-0,5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22F7E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</w:tr>
      <w:tr w:rsidR="00622F7E" w:rsidRPr="00622F7E" w:rsidTr="00122EBB">
        <w:trPr>
          <w:trHeight w:val="8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622F7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622F7E">
              <w:rPr>
                <w:i/>
                <w:iCs/>
                <w:sz w:val="18"/>
                <w:szCs w:val="18"/>
              </w:rPr>
              <w:t>расходы на изготовление документации для проведения работы по вопросам профилактики терроризма и экстремизма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622F7E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622F7E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22F7E">
              <w:rPr>
                <w:i/>
                <w:iCs/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22F7E">
              <w:rPr>
                <w:i/>
                <w:iCs/>
                <w:sz w:val="18"/>
                <w:szCs w:val="18"/>
              </w:rPr>
              <w:t>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22F7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22F7E">
              <w:rPr>
                <w:i/>
                <w:iCs/>
                <w:sz w:val="18"/>
                <w:szCs w:val="18"/>
              </w:rPr>
              <w:t>-0,5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22F7E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622F7E" w:rsidRPr="00622F7E" w:rsidTr="00122EBB">
        <w:trPr>
          <w:trHeight w:val="1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22F7E">
              <w:rPr>
                <w:sz w:val="18"/>
                <w:szCs w:val="18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622F7E">
              <w:rPr>
                <w:b/>
                <w:bCs/>
                <w:sz w:val="18"/>
                <w:szCs w:val="18"/>
              </w:rPr>
              <w:t>Всего расходы по МП: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622F7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622F7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622F7E">
              <w:rPr>
                <w:b/>
                <w:bCs/>
                <w:sz w:val="18"/>
                <w:szCs w:val="18"/>
              </w:rPr>
              <w:t>10 543,0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622F7E">
              <w:rPr>
                <w:b/>
                <w:bCs/>
                <w:sz w:val="18"/>
                <w:szCs w:val="18"/>
              </w:rPr>
              <w:t>10 543,0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622F7E">
              <w:rPr>
                <w:b/>
                <w:bCs/>
                <w:sz w:val="18"/>
                <w:szCs w:val="18"/>
              </w:rPr>
              <w:t>2 400,2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622F7E">
              <w:rPr>
                <w:b/>
                <w:bCs/>
                <w:sz w:val="18"/>
                <w:szCs w:val="18"/>
              </w:rPr>
              <w:t>-8 142,8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622F7E">
              <w:rPr>
                <w:b/>
                <w:bCs/>
                <w:sz w:val="18"/>
                <w:szCs w:val="18"/>
              </w:rPr>
              <w:t>22,8</w:t>
            </w:r>
          </w:p>
        </w:tc>
      </w:tr>
      <w:tr w:rsidR="00622F7E" w:rsidRPr="00622F7E" w:rsidTr="00122EBB">
        <w:trPr>
          <w:trHeight w:val="266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622F7E">
              <w:rPr>
                <w:b/>
                <w:bCs/>
                <w:sz w:val="18"/>
                <w:szCs w:val="18"/>
              </w:rPr>
              <w:t>Итого расходы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622F7E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622F7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622F7E">
              <w:rPr>
                <w:b/>
                <w:bCs/>
                <w:sz w:val="18"/>
                <w:szCs w:val="18"/>
              </w:rPr>
              <w:t>11 523,3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622F7E">
              <w:rPr>
                <w:b/>
                <w:bCs/>
                <w:sz w:val="18"/>
                <w:szCs w:val="18"/>
              </w:rPr>
              <w:t>11 523,3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22F7E" w:rsidRPr="00622F7E" w:rsidRDefault="00622F7E" w:rsidP="00F6240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622F7E">
              <w:rPr>
                <w:b/>
                <w:bCs/>
                <w:sz w:val="18"/>
                <w:szCs w:val="18"/>
              </w:rPr>
              <w:t>2 536,</w:t>
            </w:r>
            <w:r w:rsidR="00F6240F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22F7E" w:rsidRPr="00622F7E" w:rsidRDefault="00622F7E" w:rsidP="00F6240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622F7E">
              <w:rPr>
                <w:b/>
                <w:bCs/>
                <w:sz w:val="18"/>
                <w:szCs w:val="18"/>
              </w:rPr>
              <w:t>-8 986,</w:t>
            </w:r>
            <w:r w:rsidR="00F6240F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22F7E" w:rsidRPr="00622F7E" w:rsidRDefault="00622F7E" w:rsidP="00622F7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622F7E">
              <w:rPr>
                <w:b/>
                <w:bCs/>
                <w:sz w:val="18"/>
                <w:szCs w:val="18"/>
              </w:rPr>
              <w:t>22,0</w:t>
            </w:r>
          </w:p>
        </w:tc>
      </w:tr>
    </w:tbl>
    <w:p w:rsidR="00B913DC" w:rsidRDefault="00B913DC" w:rsidP="00622F7E">
      <w:pPr>
        <w:widowControl/>
        <w:autoSpaceDE/>
        <w:autoSpaceDN/>
        <w:adjustRightInd/>
        <w:ind w:firstLine="709"/>
        <w:jc w:val="both"/>
        <w:rPr>
          <w:rFonts w:eastAsia="Calibri"/>
          <w:i/>
          <w:sz w:val="24"/>
          <w:szCs w:val="24"/>
          <w:lang w:eastAsia="en-US"/>
        </w:rPr>
      </w:pPr>
    </w:p>
    <w:p w:rsidR="00622F7E" w:rsidRPr="00622F7E" w:rsidRDefault="00622F7E" w:rsidP="00622F7E">
      <w:pPr>
        <w:widowControl/>
        <w:autoSpaceDE/>
        <w:autoSpaceDN/>
        <w:adjustRightInd/>
        <w:ind w:firstLine="709"/>
        <w:jc w:val="both"/>
        <w:rPr>
          <w:rFonts w:eastAsia="Calibri"/>
          <w:i/>
          <w:sz w:val="24"/>
          <w:szCs w:val="24"/>
          <w:lang w:eastAsia="en-US"/>
        </w:rPr>
      </w:pPr>
      <w:r w:rsidRPr="00622F7E">
        <w:rPr>
          <w:rFonts w:eastAsia="Calibri"/>
          <w:i/>
          <w:sz w:val="24"/>
          <w:szCs w:val="24"/>
          <w:lang w:eastAsia="en-US"/>
        </w:rPr>
        <w:t>Согласно пояснительной записки расходы бюджета на реализацию муниципальных программ за первый квартал 202</w:t>
      </w:r>
      <w:r w:rsidR="00122EBB">
        <w:rPr>
          <w:rFonts w:eastAsia="Calibri"/>
          <w:i/>
          <w:sz w:val="24"/>
          <w:szCs w:val="24"/>
          <w:lang w:eastAsia="en-US"/>
        </w:rPr>
        <w:t>2</w:t>
      </w:r>
      <w:r w:rsidRPr="00622F7E">
        <w:rPr>
          <w:rFonts w:eastAsia="Calibri"/>
          <w:i/>
          <w:sz w:val="24"/>
          <w:szCs w:val="24"/>
          <w:lang w:eastAsia="en-US"/>
        </w:rPr>
        <w:t xml:space="preserve"> года исполнены в сумме </w:t>
      </w:r>
      <w:r w:rsidR="00122EBB">
        <w:rPr>
          <w:rFonts w:eastAsia="Calibri"/>
          <w:b/>
          <w:i/>
          <w:sz w:val="24"/>
          <w:szCs w:val="24"/>
          <w:lang w:eastAsia="en-US"/>
        </w:rPr>
        <w:t>2 400,2</w:t>
      </w:r>
      <w:r w:rsidRPr="00622F7E">
        <w:rPr>
          <w:rFonts w:eastAsia="Calibri"/>
          <w:i/>
          <w:sz w:val="24"/>
          <w:szCs w:val="24"/>
          <w:lang w:eastAsia="en-US"/>
        </w:rPr>
        <w:t xml:space="preserve"> тыс.рублей или </w:t>
      </w:r>
      <w:r w:rsidR="00122EBB">
        <w:rPr>
          <w:rFonts w:eastAsia="Calibri"/>
          <w:b/>
          <w:i/>
          <w:sz w:val="24"/>
          <w:szCs w:val="24"/>
          <w:lang w:eastAsia="en-US"/>
        </w:rPr>
        <w:t>22,8</w:t>
      </w:r>
      <w:r w:rsidRPr="00622F7E">
        <w:rPr>
          <w:rFonts w:eastAsia="Calibri"/>
          <w:i/>
          <w:sz w:val="24"/>
          <w:szCs w:val="24"/>
          <w:lang w:eastAsia="en-US"/>
        </w:rPr>
        <w:t xml:space="preserve">% от утвержденных бюджетных назначений. Общий объем финансирования муниципальных программ составляет </w:t>
      </w:r>
      <w:r w:rsidR="00122EBB">
        <w:rPr>
          <w:rFonts w:eastAsia="Calibri"/>
          <w:b/>
          <w:i/>
          <w:sz w:val="24"/>
          <w:szCs w:val="24"/>
          <w:lang w:eastAsia="en-US"/>
        </w:rPr>
        <w:t>94,6</w:t>
      </w:r>
      <w:r w:rsidRPr="00622F7E">
        <w:rPr>
          <w:rFonts w:eastAsia="Calibri"/>
          <w:i/>
          <w:sz w:val="24"/>
          <w:szCs w:val="24"/>
          <w:lang w:eastAsia="en-US"/>
        </w:rPr>
        <w:t>% в структуре всех расходов бюджета сельского поселения за первый квартал 202</w:t>
      </w:r>
      <w:r w:rsidR="00122EBB">
        <w:rPr>
          <w:rFonts w:eastAsia="Calibri"/>
          <w:i/>
          <w:sz w:val="24"/>
          <w:szCs w:val="24"/>
          <w:lang w:eastAsia="en-US"/>
        </w:rPr>
        <w:t>2</w:t>
      </w:r>
      <w:r w:rsidRPr="00622F7E">
        <w:rPr>
          <w:rFonts w:eastAsia="Calibri"/>
          <w:i/>
          <w:sz w:val="24"/>
          <w:szCs w:val="24"/>
          <w:lang w:eastAsia="en-US"/>
        </w:rPr>
        <w:t xml:space="preserve"> года (</w:t>
      </w:r>
      <w:r w:rsidR="00122EBB">
        <w:rPr>
          <w:rFonts w:eastAsia="Calibri"/>
          <w:b/>
          <w:i/>
          <w:sz w:val="24"/>
          <w:szCs w:val="24"/>
          <w:lang w:eastAsia="en-US"/>
        </w:rPr>
        <w:t>2 536,</w:t>
      </w:r>
      <w:r w:rsidR="00F442E2">
        <w:rPr>
          <w:rFonts w:eastAsia="Calibri"/>
          <w:b/>
          <w:i/>
          <w:sz w:val="24"/>
          <w:szCs w:val="24"/>
          <w:lang w:eastAsia="en-US"/>
        </w:rPr>
        <w:t>8</w:t>
      </w:r>
      <w:r w:rsidRPr="00622F7E">
        <w:rPr>
          <w:rFonts w:eastAsia="Calibri"/>
          <w:i/>
          <w:sz w:val="24"/>
          <w:szCs w:val="24"/>
          <w:lang w:eastAsia="en-US"/>
        </w:rPr>
        <w:t xml:space="preserve"> тыс.рублей)</w:t>
      </w:r>
      <w:r w:rsidR="00122EBB">
        <w:rPr>
          <w:rFonts w:eastAsia="Calibri"/>
          <w:i/>
          <w:sz w:val="24"/>
          <w:szCs w:val="24"/>
          <w:lang w:eastAsia="en-US"/>
        </w:rPr>
        <w:t>.</w:t>
      </w:r>
    </w:p>
    <w:p w:rsidR="009446CD" w:rsidRPr="009446CD" w:rsidRDefault="009446CD" w:rsidP="009446CD">
      <w:pPr>
        <w:ind w:firstLine="709"/>
        <w:jc w:val="both"/>
        <w:rPr>
          <w:i/>
          <w:sz w:val="24"/>
          <w:szCs w:val="24"/>
        </w:rPr>
      </w:pPr>
      <w:r w:rsidRPr="009446CD">
        <w:rPr>
          <w:i/>
          <w:sz w:val="24"/>
          <w:szCs w:val="24"/>
        </w:rPr>
        <w:lastRenderedPageBreak/>
        <w:t xml:space="preserve">По результатам проведенного анализа программных расходов КРК обращает внимание на необходимость своевременного исполнения расходов на реализацию муниципальных программ, выполнения контрольных событий ответственными исполнителями в целях минимизации рисков их неисполнения и </w:t>
      </w:r>
      <w:r>
        <w:rPr>
          <w:i/>
          <w:sz w:val="24"/>
          <w:szCs w:val="24"/>
        </w:rPr>
        <w:t>не</w:t>
      </w:r>
      <w:r w:rsidRPr="009446CD">
        <w:rPr>
          <w:i/>
          <w:sz w:val="24"/>
          <w:szCs w:val="24"/>
        </w:rPr>
        <w:t xml:space="preserve">достижения целевых показателей (индикаторов) программ. </w:t>
      </w:r>
    </w:p>
    <w:p w:rsidR="00404E7B" w:rsidRPr="0032711E" w:rsidRDefault="00404E7B" w:rsidP="00957B6C">
      <w:pPr>
        <w:pStyle w:val="ac"/>
        <w:tabs>
          <w:tab w:val="left" w:pos="426"/>
        </w:tabs>
        <w:ind w:left="0" w:firstLine="709"/>
        <w:jc w:val="both"/>
        <w:rPr>
          <w:sz w:val="24"/>
          <w:szCs w:val="24"/>
        </w:rPr>
      </w:pPr>
      <w:r w:rsidRPr="00B913DC">
        <w:rPr>
          <w:b/>
          <w:i/>
          <w:sz w:val="24"/>
          <w:szCs w:val="24"/>
        </w:rPr>
        <w:t>Использование средств дорожного фонда</w:t>
      </w:r>
      <w:r>
        <w:rPr>
          <w:b/>
          <w:i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2711E">
        <w:rPr>
          <w:rFonts w:eastAsia="Calibri"/>
          <w:sz w:val="24"/>
          <w:szCs w:val="24"/>
        </w:rPr>
        <w:t>В соответствии с п</w:t>
      </w:r>
      <w:r>
        <w:rPr>
          <w:rFonts w:eastAsia="Calibri"/>
          <w:sz w:val="24"/>
          <w:szCs w:val="24"/>
        </w:rPr>
        <w:t>.</w:t>
      </w:r>
      <w:r w:rsidRPr="0032711E">
        <w:rPr>
          <w:rFonts w:eastAsia="Calibri"/>
          <w:sz w:val="24"/>
          <w:szCs w:val="24"/>
        </w:rPr>
        <w:t>5 ст</w:t>
      </w:r>
      <w:r>
        <w:rPr>
          <w:rFonts w:eastAsia="Calibri"/>
          <w:sz w:val="24"/>
          <w:szCs w:val="24"/>
        </w:rPr>
        <w:t>.</w:t>
      </w:r>
      <w:r w:rsidRPr="0032711E">
        <w:rPr>
          <w:rFonts w:eastAsia="Calibri"/>
          <w:sz w:val="24"/>
          <w:szCs w:val="24"/>
        </w:rPr>
        <w:t xml:space="preserve">179.4 БК РФ </w:t>
      </w:r>
      <w:r>
        <w:rPr>
          <w:sz w:val="24"/>
          <w:szCs w:val="24"/>
        </w:rPr>
        <w:t>б</w:t>
      </w:r>
      <w:r w:rsidRPr="0032711E">
        <w:rPr>
          <w:sz w:val="24"/>
          <w:szCs w:val="24"/>
        </w:rPr>
        <w:t>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:rsidR="00404E7B" w:rsidRPr="0032711E" w:rsidRDefault="00404E7B" w:rsidP="00404E7B">
      <w:pPr>
        <w:ind w:firstLine="540"/>
        <w:jc w:val="both"/>
        <w:rPr>
          <w:rFonts w:eastAsia="Calibri"/>
          <w:sz w:val="24"/>
          <w:szCs w:val="24"/>
        </w:rPr>
      </w:pPr>
      <w:r w:rsidRPr="0032711E">
        <w:rPr>
          <w:rFonts w:eastAsia="Calibri"/>
          <w:sz w:val="24"/>
          <w:szCs w:val="24"/>
        </w:rPr>
        <w:tab/>
        <w:t>Поряд</w:t>
      </w:r>
      <w:r>
        <w:rPr>
          <w:rFonts w:eastAsia="Calibri"/>
          <w:sz w:val="24"/>
          <w:szCs w:val="24"/>
        </w:rPr>
        <w:t>ком</w:t>
      </w:r>
      <w:r w:rsidRPr="0032711E">
        <w:rPr>
          <w:rFonts w:eastAsia="Calibri"/>
          <w:sz w:val="24"/>
          <w:szCs w:val="24"/>
        </w:rPr>
        <w:t xml:space="preserve"> по дорожному фонду от 15.11.2013 №29 (с изменениями)</w:t>
      </w:r>
      <w:r>
        <w:rPr>
          <w:rFonts w:eastAsia="Calibri"/>
          <w:sz w:val="24"/>
          <w:szCs w:val="24"/>
        </w:rPr>
        <w:t xml:space="preserve"> предусмотрено:</w:t>
      </w:r>
    </w:p>
    <w:p w:rsidR="00404E7B" w:rsidRPr="0032711E" w:rsidRDefault="00404E7B" w:rsidP="00404E7B">
      <w:pPr>
        <w:pStyle w:val="ac"/>
        <w:numPr>
          <w:ilvl w:val="0"/>
          <w:numId w:val="32"/>
        </w:numPr>
        <w:ind w:left="4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п.</w:t>
      </w:r>
      <w:r w:rsidRPr="0032711E">
        <w:rPr>
          <w:rFonts w:eastAsia="Calibri"/>
          <w:sz w:val="24"/>
          <w:szCs w:val="24"/>
        </w:rPr>
        <w:t xml:space="preserve">8 </w:t>
      </w:r>
      <w:r>
        <w:rPr>
          <w:rFonts w:eastAsia="Calibri"/>
          <w:sz w:val="24"/>
          <w:szCs w:val="24"/>
        </w:rPr>
        <w:t>с</w:t>
      </w:r>
      <w:r w:rsidRPr="0032711E">
        <w:rPr>
          <w:rFonts w:eastAsia="Calibri"/>
          <w:sz w:val="24"/>
          <w:szCs w:val="24"/>
        </w:rPr>
        <w:t>редства дорожного фонда имеют целевое назначение и не подлежат изъятию или расходованию на цели, не связанные с обеспечением дорожной деятельности;</w:t>
      </w:r>
    </w:p>
    <w:p w:rsidR="00404E7B" w:rsidRPr="0032711E" w:rsidRDefault="00404E7B" w:rsidP="00404E7B">
      <w:pPr>
        <w:pStyle w:val="ac"/>
        <w:numPr>
          <w:ilvl w:val="0"/>
          <w:numId w:val="32"/>
        </w:numPr>
        <w:ind w:left="426"/>
        <w:jc w:val="both"/>
        <w:rPr>
          <w:rFonts w:eastAsia="Calibri"/>
          <w:sz w:val="24"/>
          <w:szCs w:val="24"/>
        </w:rPr>
      </w:pPr>
      <w:r w:rsidRPr="0032711E">
        <w:rPr>
          <w:rFonts w:eastAsia="Calibri"/>
          <w:sz w:val="24"/>
          <w:szCs w:val="24"/>
        </w:rPr>
        <w:t>п</w:t>
      </w:r>
      <w:r>
        <w:rPr>
          <w:rFonts w:eastAsia="Calibri"/>
          <w:sz w:val="24"/>
          <w:szCs w:val="24"/>
        </w:rPr>
        <w:t>.</w:t>
      </w:r>
      <w:r w:rsidRPr="0032711E">
        <w:rPr>
          <w:rFonts w:eastAsia="Calibri"/>
          <w:sz w:val="24"/>
          <w:szCs w:val="24"/>
        </w:rPr>
        <w:t xml:space="preserve">9 </w:t>
      </w:r>
      <w:r>
        <w:rPr>
          <w:rFonts w:eastAsia="Calibri"/>
          <w:sz w:val="24"/>
          <w:szCs w:val="24"/>
        </w:rPr>
        <w:t>б</w:t>
      </w:r>
      <w:r w:rsidRPr="0032711E">
        <w:rPr>
          <w:rFonts w:eastAsia="Calibri"/>
          <w:sz w:val="24"/>
          <w:szCs w:val="24"/>
        </w:rPr>
        <w:t xml:space="preserve">юджетные ассигнования </w:t>
      </w:r>
      <w:r w:rsidRPr="0032711E">
        <w:rPr>
          <w:sz w:val="24"/>
          <w:szCs w:val="24"/>
        </w:rPr>
        <w:t>дорожного фонда, не используемые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:rsidR="00404E7B" w:rsidRPr="00FA109D" w:rsidRDefault="00404E7B" w:rsidP="00404E7B">
      <w:pPr>
        <w:ind w:firstLine="708"/>
        <w:jc w:val="both"/>
        <w:rPr>
          <w:i/>
          <w:sz w:val="24"/>
          <w:szCs w:val="24"/>
        </w:rPr>
      </w:pPr>
      <w:r w:rsidRPr="0032711E">
        <w:rPr>
          <w:i/>
          <w:sz w:val="24"/>
          <w:szCs w:val="24"/>
        </w:rPr>
        <w:t xml:space="preserve">Согласно заключению по результатам внешней проверки годового отчета об исполнении бюджета Степаниковского </w:t>
      </w:r>
      <w:r w:rsidRPr="00FA109D">
        <w:rPr>
          <w:i/>
          <w:sz w:val="24"/>
          <w:szCs w:val="24"/>
        </w:rPr>
        <w:t xml:space="preserve">сельского поселения Вяземского района Смоленской области за 2022 год от 10.03.2022 года установлено, что </w:t>
      </w:r>
      <w:r w:rsidRPr="00FA109D">
        <w:rPr>
          <w:b/>
          <w:i/>
          <w:sz w:val="24"/>
          <w:szCs w:val="24"/>
          <w:u w:val="single"/>
        </w:rPr>
        <w:t>остаток средств дорожного фонда по состоянию на 01.01.202</w:t>
      </w:r>
      <w:r w:rsidR="000F61D2" w:rsidRPr="00FA109D">
        <w:rPr>
          <w:b/>
          <w:i/>
          <w:sz w:val="24"/>
          <w:szCs w:val="24"/>
          <w:u w:val="single"/>
        </w:rPr>
        <w:t>1</w:t>
      </w:r>
      <w:r w:rsidRPr="00FA109D">
        <w:rPr>
          <w:b/>
          <w:i/>
          <w:sz w:val="24"/>
          <w:szCs w:val="24"/>
          <w:u w:val="single"/>
        </w:rPr>
        <w:t xml:space="preserve"> года</w:t>
      </w:r>
      <w:r w:rsidRPr="00FA109D">
        <w:rPr>
          <w:i/>
          <w:sz w:val="24"/>
          <w:szCs w:val="24"/>
          <w:u w:val="single"/>
        </w:rPr>
        <w:t xml:space="preserve"> </w:t>
      </w:r>
      <w:r w:rsidRPr="00FA109D">
        <w:rPr>
          <w:i/>
          <w:sz w:val="24"/>
          <w:szCs w:val="24"/>
        </w:rPr>
        <w:t xml:space="preserve">составляет </w:t>
      </w:r>
      <w:r w:rsidRPr="00FA109D">
        <w:rPr>
          <w:b/>
          <w:i/>
          <w:sz w:val="24"/>
          <w:szCs w:val="24"/>
        </w:rPr>
        <w:t>510,9</w:t>
      </w:r>
      <w:r w:rsidRPr="00FA109D">
        <w:rPr>
          <w:i/>
          <w:sz w:val="24"/>
          <w:szCs w:val="24"/>
        </w:rPr>
        <w:t xml:space="preserve"> тыс.рублей (годовой отчет об исполнении бюджета сельского поселения за 2020 год):</w:t>
      </w:r>
    </w:p>
    <w:p w:rsidR="00404E7B" w:rsidRPr="00FA109D" w:rsidRDefault="00404E7B" w:rsidP="00404E7B">
      <w:pPr>
        <w:ind w:firstLine="708"/>
        <w:jc w:val="right"/>
      </w:pPr>
      <w:r w:rsidRPr="00FA109D">
        <w:t>(тыс.рублей)</w:t>
      </w:r>
    </w:p>
    <w:tbl>
      <w:tblPr>
        <w:tblStyle w:val="a5"/>
        <w:tblW w:w="9918" w:type="dxa"/>
        <w:jc w:val="center"/>
        <w:tblLook w:val="04A0" w:firstRow="1" w:lastRow="0" w:firstColumn="1" w:lastColumn="0" w:noHBand="0" w:noVBand="1"/>
      </w:tblPr>
      <w:tblGrid>
        <w:gridCol w:w="1985"/>
        <w:gridCol w:w="5528"/>
        <w:gridCol w:w="1116"/>
        <w:gridCol w:w="1289"/>
      </w:tblGrid>
      <w:tr w:rsidR="00FA109D" w:rsidRPr="00FA109D" w:rsidTr="00D37D6D">
        <w:trPr>
          <w:jc w:val="center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404E7B" w:rsidRPr="00FA109D" w:rsidRDefault="00404E7B" w:rsidP="00404E7B">
            <w:pPr>
              <w:jc w:val="center"/>
              <w:rPr>
                <w:b/>
                <w:i/>
              </w:rPr>
            </w:pPr>
            <w:r w:rsidRPr="00FA109D">
              <w:rPr>
                <w:b/>
                <w:i/>
              </w:rPr>
              <w:t>остаток на 01.01.2021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:rsidR="00404E7B" w:rsidRPr="00FA109D" w:rsidRDefault="00404E7B" w:rsidP="00404E7B">
            <w:pPr>
              <w:jc w:val="center"/>
              <w:rPr>
                <w:b/>
                <w:i/>
              </w:rPr>
            </w:pPr>
            <w:r w:rsidRPr="00FA109D">
              <w:rPr>
                <w:b/>
                <w:i/>
              </w:rPr>
              <w:t>план на 01.01.2022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404E7B" w:rsidRPr="00FA109D" w:rsidRDefault="00404E7B" w:rsidP="00404E7B">
            <w:pPr>
              <w:jc w:val="center"/>
              <w:rPr>
                <w:b/>
                <w:i/>
              </w:rPr>
            </w:pPr>
            <w:r w:rsidRPr="00FA109D">
              <w:rPr>
                <w:b/>
                <w:i/>
              </w:rPr>
              <w:t>факт на 01.01.2022</w:t>
            </w:r>
          </w:p>
        </w:tc>
        <w:tc>
          <w:tcPr>
            <w:tcW w:w="1289" w:type="dxa"/>
            <w:shd w:val="clear" w:color="auto" w:fill="D9D9D9" w:themeFill="background1" w:themeFillShade="D9"/>
            <w:vAlign w:val="center"/>
          </w:tcPr>
          <w:p w:rsidR="00404E7B" w:rsidRPr="00FA109D" w:rsidRDefault="00404E7B" w:rsidP="00404E7B">
            <w:pPr>
              <w:jc w:val="center"/>
              <w:rPr>
                <w:b/>
                <w:i/>
              </w:rPr>
            </w:pPr>
            <w:r w:rsidRPr="00FA109D">
              <w:rPr>
                <w:b/>
                <w:i/>
              </w:rPr>
              <w:t>остаток на 01.01.2022</w:t>
            </w:r>
          </w:p>
        </w:tc>
      </w:tr>
      <w:tr w:rsidR="00FA109D" w:rsidRPr="00FA109D" w:rsidTr="00D37D6D">
        <w:trPr>
          <w:jc w:val="center"/>
        </w:trPr>
        <w:tc>
          <w:tcPr>
            <w:tcW w:w="1985" w:type="dxa"/>
            <w:vAlign w:val="center"/>
          </w:tcPr>
          <w:p w:rsidR="006B0FD8" w:rsidRPr="00FA109D" w:rsidRDefault="00404E7B" w:rsidP="00957B6C">
            <w:pPr>
              <w:jc w:val="center"/>
              <w:rPr>
                <w:i/>
              </w:rPr>
            </w:pPr>
            <w:r w:rsidRPr="00FA109D">
              <w:rPr>
                <w:i/>
              </w:rPr>
              <w:t>296,5</w:t>
            </w:r>
            <w:r w:rsidR="006B0FD8" w:rsidRPr="00FA109D">
              <w:rPr>
                <w:i/>
              </w:rPr>
              <w:t xml:space="preserve"> </w:t>
            </w:r>
          </w:p>
          <w:p w:rsidR="00404E7B" w:rsidRPr="00FA109D" w:rsidRDefault="006B0FD8" w:rsidP="00957B6C">
            <w:pPr>
              <w:jc w:val="center"/>
              <w:rPr>
                <w:i/>
              </w:rPr>
            </w:pPr>
            <w:r w:rsidRPr="00FA109D">
              <w:rPr>
                <w:i/>
              </w:rPr>
              <w:t>(510,9 тыс.рублей – 214,4 тыс.рублей)</w:t>
            </w:r>
          </w:p>
        </w:tc>
        <w:tc>
          <w:tcPr>
            <w:tcW w:w="5528" w:type="dxa"/>
            <w:vAlign w:val="center"/>
          </w:tcPr>
          <w:p w:rsidR="00404E7B" w:rsidRPr="00FA109D" w:rsidRDefault="00404E7B" w:rsidP="00957B6C">
            <w:pPr>
              <w:jc w:val="center"/>
              <w:rPr>
                <w:i/>
              </w:rPr>
            </w:pPr>
            <w:r w:rsidRPr="00FA109D">
              <w:rPr>
                <w:i/>
              </w:rPr>
              <w:t xml:space="preserve">12 414,9 </w:t>
            </w:r>
          </w:p>
          <w:p w:rsidR="00404E7B" w:rsidRPr="00FA109D" w:rsidRDefault="00404E7B" w:rsidP="00404E7B">
            <w:pPr>
              <w:jc w:val="both"/>
              <w:rPr>
                <w:i/>
              </w:rPr>
            </w:pPr>
            <w:r w:rsidRPr="00FA109D">
              <w:rPr>
                <w:i/>
              </w:rPr>
              <w:t>(налоги на товары (работы, услуги) реализуемые на территории Российской Федерации в сумме 1 362,3 тыс. рублей; прочие субсидии бюджетам сельских поселений в сумме 10 838,2 тыс. рублей; остаток средств дорожного фонда по состоянию на 01.01.2021 года в сумме 214,4 тыс.рублей)</w:t>
            </w:r>
          </w:p>
        </w:tc>
        <w:tc>
          <w:tcPr>
            <w:tcW w:w="1116" w:type="dxa"/>
            <w:vAlign w:val="center"/>
          </w:tcPr>
          <w:p w:rsidR="00404E7B" w:rsidRPr="00FA109D" w:rsidRDefault="00404E7B" w:rsidP="00957B6C">
            <w:pPr>
              <w:jc w:val="center"/>
              <w:rPr>
                <w:i/>
              </w:rPr>
            </w:pPr>
            <w:r w:rsidRPr="00FA109D">
              <w:rPr>
                <w:i/>
              </w:rPr>
              <w:t>12 414,8</w:t>
            </w:r>
          </w:p>
        </w:tc>
        <w:tc>
          <w:tcPr>
            <w:tcW w:w="1289" w:type="dxa"/>
            <w:vAlign w:val="center"/>
          </w:tcPr>
          <w:p w:rsidR="00404E7B" w:rsidRPr="00FA109D" w:rsidRDefault="00404E7B" w:rsidP="00957B6C">
            <w:pPr>
              <w:jc w:val="center"/>
              <w:rPr>
                <w:i/>
              </w:rPr>
            </w:pPr>
            <w:r w:rsidRPr="00FA109D">
              <w:rPr>
                <w:i/>
              </w:rPr>
              <w:t>296,6</w:t>
            </w:r>
          </w:p>
        </w:tc>
      </w:tr>
    </w:tbl>
    <w:p w:rsidR="00404E7B" w:rsidRPr="00FA109D" w:rsidRDefault="00404E7B" w:rsidP="00404E7B">
      <w:pPr>
        <w:ind w:firstLine="709"/>
        <w:jc w:val="both"/>
        <w:rPr>
          <w:sz w:val="24"/>
          <w:szCs w:val="24"/>
        </w:rPr>
      </w:pPr>
      <w:r w:rsidRPr="00FA109D">
        <w:rPr>
          <w:sz w:val="24"/>
          <w:szCs w:val="24"/>
        </w:rPr>
        <w:t xml:space="preserve">Согласно Решения о бюджете от 30.12.2021 №43, по муниципальной программе «Развитие и содержание дорожно–транспортного комплекса на территории Степаниковского сельского поселения Вяземского района Смоленской области» </w:t>
      </w:r>
      <w:r w:rsidRPr="00FA109D">
        <w:rPr>
          <w:b/>
          <w:i/>
          <w:sz w:val="24"/>
          <w:szCs w:val="24"/>
          <w:u w:val="single"/>
        </w:rPr>
        <w:t>отражены утвержденные показатели расходов</w:t>
      </w:r>
      <w:r w:rsidRPr="00FA109D">
        <w:rPr>
          <w:sz w:val="24"/>
          <w:szCs w:val="24"/>
        </w:rPr>
        <w:t xml:space="preserve"> в сумме </w:t>
      </w:r>
      <w:r w:rsidRPr="00FA109D">
        <w:rPr>
          <w:b/>
          <w:sz w:val="24"/>
          <w:szCs w:val="24"/>
        </w:rPr>
        <w:t>1 464,9</w:t>
      </w:r>
      <w:r w:rsidRPr="00FA109D">
        <w:rPr>
          <w:sz w:val="24"/>
          <w:szCs w:val="24"/>
        </w:rPr>
        <w:t xml:space="preserve"> тыс.рублей:</w:t>
      </w:r>
    </w:p>
    <w:p w:rsidR="00404E7B" w:rsidRPr="00FA109D" w:rsidRDefault="00404E7B" w:rsidP="006B0FD8">
      <w:pPr>
        <w:tabs>
          <w:tab w:val="left" w:pos="851"/>
        </w:tabs>
        <w:ind w:hanging="284"/>
        <w:jc w:val="both"/>
        <w:rPr>
          <w:sz w:val="24"/>
          <w:szCs w:val="24"/>
        </w:rPr>
      </w:pPr>
      <w:r w:rsidRPr="00FA109D">
        <w:rPr>
          <w:sz w:val="24"/>
          <w:szCs w:val="24"/>
        </w:rPr>
        <w:t>–</w:t>
      </w:r>
      <w:r w:rsidRPr="00FA109D">
        <w:rPr>
          <w:i/>
          <w:sz w:val="24"/>
          <w:szCs w:val="24"/>
        </w:rPr>
        <w:t xml:space="preserve"> </w:t>
      </w:r>
      <w:r w:rsidRPr="00FA109D">
        <w:rPr>
          <w:sz w:val="24"/>
          <w:szCs w:val="24"/>
        </w:rPr>
        <w:t xml:space="preserve">расходы на проведение ремонтных работ дорожной сети на территории поселения за счет дорожного фонда – </w:t>
      </w:r>
      <w:r w:rsidRPr="00FA109D">
        <w:rPr>
          <w:b/>
          <w:i/>
          <w:sz w:val="24"/>
          <w:szCs w:val="24"/>
        </w:rPr>
        <w:t>373,2</w:t>
      </w:r>
      <w:r w:rsidRPr="00FA109D">
        <w:rPr>
          <w:sz w:val="24"/>
          <w:szCs w:val="24"/>
        </w:rPr>
        <w:t xml:space="preserve"> тыс.рублей;</w:t>
      </w:r>
    </w:p>
    <w:p w:rsidR="00404E7B" w:rsidRPr="00FA109D" w:rsidRDefault="00404E7B" w:rsidP="006B0FD8">
      <w:pPr>
        <w:tabs>
          <w:tab w:val="left" w:pos="851"/>
        </w:tabs>
        <w:ind w:hanging="284"/>
        <w:jc w:val="both"/>
        <w:rPr>
          <w:sz w:val="24"/>
          <w:szCs w:val="24"/>
        </w:rPr>
      </w:pPr>
      <w:r w:rsidRPr="00FA109D">
        <w:rPr>
          <w:sz w:val="24"/>
          <w:szCs w:val="24"/>
        </w:rPr>
        <w:t>–</w:t>
      </w:r>
      <w:r w:rsidRPr="00FA109D">
        <w:rPr>
          <w:i/>
          <w:sz w:val="24"/>
          <w:szCs w:val="24"/>
        </w:rPr>
        <w:t xml:space="preserve"> </w:t>
      </w:r>
      <w:r w:rsidRPr="00FA109D">
        <w:rPr>
          <w:sz w:val="24"/>
          <w:szCs w:val="24"/>
        </w:rPr>
        <w:t xml:space="preserve">расходы на содержание дорожной сети на территории поселения за счет дорожного фонда – </w:t>
      </w:r>
      <w:r w:rsidRPr="00FA109D">
        <w:rPr>
          <w:b/>
          <w:i/>
          <w:sz w:val="24"/>
          <w:szCs w:val="24"/>
        </w:rPr>
        <w:t>990,0</w:t>
      </w:r>
      <w:r w:rsidRPr="00FA109D">
        <w:rPr>
          <w:sz w:val="24"/>
          <w:szCs w:val="24"/>
        </w:rPr>
        <w:t xml:space="preserve"> тыс.рублей.</w:t>
      </w:r>
    </w:p>
    <w:p w:rsidR="00404E7B" w:rsidRPr="00FA109D" w:rsidRDefault="00404E7B" w:rsidP="00404E7B">
      <w:pPr>
        <w:ind w:firstLine="709"/>
        <w:jc w:val="both"/>
        <w:rPr>
          <w:sz w:val="24"/>
          <w:szCs w:val="24"/>
        </w:rPr>
      </w:pPr>
      <w:r w:rsidRPr="00FA109D">
        <w:rPr>
          <w:sz w:val="24"/>
          <w:szCs w:val="24"/>
        </w:rPr>
        <w:t xml:space="preserve">Распоряжением Администрации Степаниковского сельского поселения от 21.04.2022 №33-р «Об исполнении бюджета Степаниковского сельского поселения за первый квартал 2022 года» </w:t>
      </w:r>
      <w:r w:rsidRPr="00FA109D">
        <w:rPr>
          <w:b/>
          <w:i/>
          <w:sz w:val="24"/>
          <w:szCs w:val="24"/>
          <w:u w:val="single"/>
        </w:rPr>
        <w:t>отражены фактические показатели расходов</w:t>
      </w:r>
      <w:r w:rsidRPr="00FA109D">
        <w:rPr>
          <w:sz w:val="24"/>
          <w:szCs w:val="24"/>
        </w:rPr>
        <w:t xml:space="preserve"> в сумме </w:t>
      </w:r>
      <w:r w:rsidRPr="00FA109D">
        <w:rPr>
          <w:b/>
          <w:sz w:val="24"/>
          <w:szCs w:val="24"/>
        </w:rPr>
        <w:t>400,4</w:t>
      </w:r>
      <w:r w:rsidRPr="00FA109D">
        <w:rPr>
          <w:sz w:val="24"/>
          <w:szCs w:val="24"/>
        </w:rPr>
        <w:t xml:space="preserve"> тыс.рублей (расходы на содержание дорожной сети на территории поселения за счет дорожного фонда).</w:t>
      </w:r>
      <w:r w:rsidR="00FA109D" w:rsidRPr="00FA109D">
        <w:rPr>
          <w:sz w:val="24"/>
          <w:szCs w:val="24"/>
        </w:rPr>
        <w:t xml:space="preserve"> </w:t>
      </w:r>
      <w:r w:rsidRPr="00FA109D">
        <w:rPr>
          <w:i/>
          <w:sz w:val="24"/>
          <w:szCs w:val="24"/>
        </w:rPr>
        <w:t xml:space="preserve">Таким образом, фактически дорожный фонд использован за первый квартал 2022 года в сумме </w:t>
      </w:r>
      <w:r w:rsidR="00FA109D" w:rsidRPr="00FA109D">
        <w:rPr>
          <w:b/>
          <w:i/>
          <w:sz w:val="24"/>
          <w:szCs w:val="24"/>
        </w:rPr>
        <w:t>400,4</w:t>
      </w:r>
      <w:r w:rsidRPr="00FA109D">
        <w:rPr>
          <w:i/>
          <w:sz w:val="24"/>
          <w:szCs w:val="24"/>
        </w:rPr>
        <w:t xml:space="preserve"> тыс.рублей</w:t>
      </w:r>
      <w:r w:rsidRPr="00FA109D">
        <w:rPr>
          <w:sz w:val="24"/>
          <w:szCs w:val="24"/>
        </w:rPr>
        <w:t>.</w:t>
      </w:r>
    </w:p>
    <w:p w:rsidR="00404E7B" w:rsidRPr="00FA109D" w:rsidRDefault="00404E7B" w:rsidP="00404E7B">
      <w:pPr>
        <w:ind w:firstLine="540"/>
        <w:jc w:val="both"/>
        <w:rPr>
          <w:i/>
          <w:sz w:val="24"/>
          <w:szCs w:val="24"/>
        </w:rPr>
      </w:pPr>
      <w:r w:rsidRPr="00FA109D">
        <w:rPr>
          <w:sz w:val="28"/>
          <w:szCs w:val="28"/>
        </w:rPr>
        <w:t xml:space="preserve">     </w:t>
      </w:r>
      <w:r w:rsidRPr="00FA109D">
        <w:rPr>
          <w:i/>
          <w:sz w:val="24"/>
          <w:szCs w:val="24"/>
        </w:rPr>
        <w:t>Исходя из вышеизложенного следует,</w:t>
      </w:r>
      <w:r w:rsidRPr="00FA109D">
        <w:rPr>
          <w:b/>
          <w:i/>
          <w:sz w:val="24"/>
          <w:szCs w:val="24"/>
        </w:rPr>
        <w:t xml:space="preserve"> </w:t>
      </w:r>
      <w:r w:rsidRPr="00FA109D">
        <w:rPr>
          <w:b/>
          <w:i/>
          <w:sz w:val="24"/>
          <w:szCs w:val="24"/>
          <w:u w:val="single"/>
        </w:rPr>
        <w:t>остаток средств дорожного фонда по состоянию на 01.04.2022 года</w:t>
      </w:r>
      <w:r w:rsidRPr="00FA109D">
        <w:rPr>
          <w:sz w:val="24"/>
          <w:szCs w:val="24"/>
        </w:rPr>
        <w:t xml:space="preserve"> составляет </w:t>
      </w:r>
      <w:r w:rsidRPr="00FA109D">
        <w:rPr>
          <w:b/>
          <w:sz w:val="24"/>
          <w:szCs w:val="24"/>
        </w:rPr>
        <w:t>1</w:t>
      </w:r>
      <w:r w:rsidR="00A85203" w:rsidRPr="00FA109D">
        <w:rPr>
          <w:b/>
          <w:sz w:val="24"/>
          <w:szCs w:val="24"/>
        </w:rPr>
        <w:t> 361,1</w:t>
      </w:r>
      <w:r w:rsidRPr="00FA109D">
        <w:rPr>
          <w:sz w:val="24"/>
          <w:szCs w:val="24"/>
        </w:rPr>
        <w:t xml:space="preserve"> тыс.рублей</w:t>
      </w:r>
      <w:r w:rsidRPr="00FA109D">
        <w:rPr>
          <w:i/>
          <w:sz w:val="24"/>
          <w:szCs w:val="24"/>
        </w:rPr>
        <w:t>:</w:t>
      </w:r>
    </w:p>
    <w:p w:rsidR="00404E7B" w:rsidRPr="00FA109D" w:rsidRDefault="00404E7B" w:rsidP="00404E7B">
      <w:pPr>
        <w:ind w:firstLine="708"/>
        <w:jc w:val="right"/>
      </w:pPr>
      <w:r w:rsidRPr="00FA109D">
        <w:t>(тыс.рублей)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324"/>
        <w:gridCol w:w="2596"/>
        <w:gridCol w:w="2171"/>
        <w:gridCol w:w="2254"/>
      </w:tblGrid>
      <w:tr w:rsidR="00FA109D" w:rsidRPr="00FA109D" w:rsidTr="00957B6C">
        <w:trPr>
          <w:jc w:val="center"/>
        </w:trPr>
        <w:tc>
          <w:tcPr>
            <w:tcW w:w="2424" w:type="dxa"/>
            <w:shd w:val="clear" w:color="auto" w:fill="D9D9D9" w:themeFill="background1" w:themeFillShade="D9"/>
            <w:vAlign w:val="center"/>
          </w:tcPr>
          <w:p w:rsidR="00404E7B" w:rsidRPr="00FA109D" w:rsidRDefault="00404E7B" w:rsidP="00957B6C">
            <w:pPr>
              <w:jc w:val="center"/>
              <w:rPr>
                <w:b/>
              </w:rPr>
            </w:pPr>
            <w:r w:rsidRPr="00FA109D">
              <w:rPr>
                <w:b/>
              </w:rPr>
              <w:t>остаток на -01.01.2022</w:t>
            </w:r>
          </w:p>
        </w:tc>
        <w:tc>
          <w:tcPr>
            <w:tcW w:w="2705" w:type="dxa"/>
            <w:shd w:val="clear" w:color="auto" w:fill="D9D9D9" w:themeFill="background1" w:themeFillShade="D9"/>
            <w:vAlign w:val="center"/>
          </w:tcPr>
          <w:p w:rsidR="00404E7B" w:rsidRPr="00FA109D" w:rsidRDefault="00404E7B" w:rsidP="00957B6C">
            <w:pPr>
              <w:jc w:val="center"/>
              <w:rPr>
                <w:b/>
              </w:rPr>
            </w:pPr>
            <w:r w:rsidRPr="00FA109D">
              <w:rPr>
                <w:b/>
              </w:rPr>
              <w:t>план на 01.04.2022</w:t>
            </w:r>
          </w:p>
        </w:tc>
        <w:tc>
          <w:tcPr>
            <w:tcW w:w="2256" w:type="dxa"/>
            <w:shd w:val="clear" w:color="auto" w:fill="D9D9D9" w:themeFill="background1" w:themeFillShade="D9"/>
            <w:vAlign w:val="center"/>
          </w:tcPr>
          <w:p w:rsidR="00404E7B" w:rsidRPr="00FA109D" w:rsidRDefault="00404E7B" w:rsidP="00957B6C">
            <w:pPr>
              <w:jc w:val="center"/>
              <w:rPr>
                <w:b/>
              </w:rPr>
            </w:pPr>
            <w:r w:rsidRPr="00FA109D">
              <w:rPr>
                <w:b/>
              </w:rPr>
              <w:t>факт на 01.04.2022</w:t>
            </w:r>
          </w:p>
        </w:tc>
        <w:tc>
          <w:tcPr>
            <w:tcW w:w="2330" w:type="dxa"/>
            <w:shd w:val="clear" w:color="auto" w:fill="D9D9D9" w:themeFill="background1" w:themeFillShade="D9"/>
            <w:vAlign w:val="center"/>
          </w:tcPr>
          <w:p w:rsidR="00404E7B" w:rsidRPr="00FA109D" w:rsidRDefault="00404E7B" w:rsidP="00957B6C">
            <w:pPr>
              <w:ind w:left="-83"/>
              <w:jc w:val="center"/>
              <w:rPr>
                <w:b/>
              </w:rPr>
            </w:pPr>
            <w:r w:rsidRPr="00FA109D">
              <w:rPr>
                <w:b/>
              </w:rPr>
              <w:t>остаток на -01.04.2022</w:t>
            </w:r>
          </w:p>
        </w:tc>
      </w:tr>
      <w:tr w:rsidR="00FA109D" w:rsidRPr="00FA109D" w:rsidTr="00957B6C">
        <w:trPr>
          <w:jc w:val="center"/>
        </w:trPr>
        <w:tc>
          <w:tcPr>
            <w:tcW w:w="2424" w:type="dxa"/>
            <w:vAlign w:val="center"/>
          </w:tcPr>
          <w:p w:rsidR="00404E7B" w:rsidRPr="00FA109D" w:rsidRDefault="00404E7B" w:rsidP="00957B6C">
            <w:pPr>
              <w:tabs>
                <w:tab w:val="left" w:pos="1648"/>
              </w:tabs>
              <w:ind w:right="512"/>
              <w:jc w:val="right"/>
              <w:rPr>
                <w:i/>
                <w:sz w:val="24"/>
                <w:szCs w:val="24"/>
              </w:rPr>
            </w:pPr>
            <w:r w:rsidRPr="00FA109D">
              <w:rPr>
                <w:i/>
                <w:sz w:val="24"/>
                <w:szCs w:val="24"/>
              </w:rPr>
              <w:t>296,6</w:t>
            </w:r>
          </w:p>
        </w:tc>
        <w:tc>
          <w:tcPr>
            <w:tcW w:w="2705" w:type="dxa"/>
            <w:vAlign w:val="center"/>
          </w:tcPr>
          <w:p w:rsidR="00404E7B" w:rsidRPr="00FA109D" w:rsidRDefault="00404E7B" w:rsidP="00957B6C">
            <w:pPr>
              <w:tabs>
                <w:tab w:val="left" w:pos="1648"/>
              </w:tabs>
              <w:ind w:right="512"/>
              <w:jc w:val="right"/>
              <w:rPr>
                <w:i/>
                <w:sz w:val="24"/>
                <w:szCs w:val="24"/>
              </w:rPr>
            </w:pPr>
            <w:r w:rsidRPr="00FA109D">
              <w:rPr>
                <w:i/>
                <w:sz w:val="24"/>
                <w:szCs w:val="24"/>
              </w:rPr>
              <w:t>1 464,9</w:t>
            </w:r>
          </w:p>
        </w:tc>
        <w:tc>
          <w:tcPr>
            <w:tcW w:w="2256" w:type="dxa"/>
            <w:vAlign w:val="center"/>
          </w:tcPr>
          <w:p w:rsidR="00404E7B" w:rsidRPr="00FA109D" w:rsidRDefault="00404E7B" w:rsidP="00957B6C">
            <w:pPr>
              <w:tabs>
                <w:tab w:val="left" w:pos="1648"/>
              </w:tabs>
              <w:ind w:right="512"/>
              <w:jc w:val="right"/>
              <w:rPr>
                <w:i/>
                <w:sz w:val="24"/>
                <w:szCs w:val="24"/>
              </w:rPr>
            </w:pPr>
            <w:r w:rsidRPr="00FA109D">
              <w:rPr>
                <w:i/>
                <w:sz w:val="24"/>
                <w:szCs w:val="24"/>
              </w:rPr>
              <w:t>400,4</w:t>
            </w:r>
          </w:p>
        </w:tc>
        <w:tc>
          <w:tcPr>
            <w:tcW w:w="2330" w:type="dxa"/>
            <w:vAlign w:val="center"/>
          </w:tcPr>
          <w:p w:rsidR="00404E7B" w:rsidRPr="00FA109D" w:rsidRDefault="00404E7B" w:rsidP="00957B6C">
            <w:pPr>
              <w:tabs>
                <w:tab w:val="left" w:pos="1648"/>
              </w:tabs>
              <w:ind w:right="512"/>
              <w:jc w:val="right"/>
              <w:rPr>
                <w:i/>
                <w:sz w:val="24"/>
                <w:szCs w:val="24"/>
              </w:rPr>
            </w:pPr>
            <w:r w:rsidRPr="00FA109D">
              <w:rPr>
                <w:i/>
                <w:sz w:val="24"/>
                <w:szCs w:val="24"/>
              </w:rPr>
              <w:t>1 361,1</w:t>
            </w:r>
          </w:p>
        </w:tc>
      </w:tr>
    </w:tbl>
    <w:p w:rsidR="00957B6C" w:rsidRDefault="00957B6C" w:rsidP="00957B6C">
      <w:pPr>
        <w:ind w:firstLine="540"/>
        <w:jc w:val="both"/>
        <w:rPr>
          <w:i/>
          <w:sz w:val="24"/>
          <w:szCs w:val="24"/>
        </w:rPr>
      </w:pPr>
      <w:r w:rsidRPr="00957B6C">
        <w:rPr>
          <w:i/>
          <w:sz w:val="24"/>
          <w:szCs w:val="24"/>
        </w:rPr>
        <w:t xml:space="preserve">Контрольно-ревизионная комиссия обращает внимание, </w:t>
      </w:r>
      <w:r>
        <w:rPr>
          <w:i/>
          <w:sz w:val="24"/>
          <w:szCs w:val="24"/>
        </w:rPr>
        <w:t xml:space="preserve">за первый квартал 2022 года </w:t>
      </w:r>
      <w:r w:rsidRPr="00957B6C">
        <w:rPr>
          <w:i/>
          <w:sz w:val="24"/>
          <w:szCs w:val="24"/>
        </w:rPr>
        <w:t>налоги на товары (работы, услуги), реализуемые на территории РФ</w:t>
      </w:r>
      <w:r>
        <w:rPr>
          <w:i/>
          <w:sz w:val="24"/>
          <w:szCs w:val="24"/>
        </w:rPr>
        <w:t xml:space="preserve"> поступило в размере </w:t>
      </w:r>
      <w:r w:rsidRPr="00A73D60">
        <w:rPr>
          <w:b/>
          <w:i/>
          <w:sz w:val="24"/>
          <w:szCs w:val="24"/>
        </w:rPr>
        <w:t>377,8</w:t>
      </w:r>
      <w:r>
        <w:rPr>
          <w:i/>
          <w:sz w:val="24"/>
          <w:szCs w:val="24"/>
        </w:rPr>
        <w:t xml:space="preserve"> тыс.рублей, а фактические расходы </w:t>
      </w:r>
      <w:r w:rsidRPr="00957B6C">
        <w:rPr>
          <w:i/>
          <w:sz w:val="24"/>
          <w:szCs w:val="24"/>
        </w:rPr>
        <w:t>на содержание дорожной сети на территории поселения за счет дорожного фонда</w:t>
      </w:r>
      <w:r>
        <w:rPr>
          <w:i/>
          <w:sz w:val="24"/>
          <w:szCs w:val="24"/>
        </w:rPr>
        <w:t xml:space="preserve"> в размере </w:t>
      </w:r>
      <w:r w:rsidRPr="00A73D60">
        <w:rPr>
          <w:b/>
          <w:i/>
          <w:sz w:val="24"/>
          <w:szCs w:val="24"/>
        </w:rPr>
        <w:t>400,4</w:t>
      </w:r>
      <w:r>
        <w:rPr>
          <w:i/>
          <w:sz w:val="24"/>
          <w:szCs w:val="24"/>
        </w:rPr>
        <w:t xml:space="preserve"> тыс.рублей.</w:t>
      </w:r>
    </w:p>
    <w:p w:rsidR="00957B6C" w:rsidRDefault="00957B6C" w:rsidP="00957B6C">
      <w:pPr>
        <w:ind w:firstLine="540"/>
        <w:jc w:val="both"/>
        <w:rPr>
          <w:i/>
          <w:sz w:val="24"/>
          <w:szCs w:val="24"/>
        </w:rPr>
      </w:pPr>
    </w:p>
    <w:p w:rsidR="00171F75" w:rsidRPr="001E24F3" w:rsidRDefault="00171F75" w:rsidP="00171F75">
      <w:pPr>
        <w:tabs>
          <w:tab w:val="left" w:pos="142"/>
        </w:tabs>
        <w:jc w:val="both"/>
        <w:rPr>
          <w:i/>
          <w:sz w:val="24"/>
          <w:szCs w:val="24"/>
        </w:rPr>
      </w:pPr>
      <w:r>
        <w:rPr>
          <w:color w:val="7030A0"/>
          <w:sz w:val="24"/>
          <w:szCs w:val="24"/>
        </w:rPr>
        <w:lastRenderedPageBreak/>
        <w:tab/>
      </w:r>
      <w:r>
        <w:rPr>
          <w:color w:val="7030A0"/>
          <w:sz w:val="24"/>
          <w:szCs w:val="24"/>
        </w:rPr>
        <w:tab/>
      </w:r>
      <w:r w:rsidRPr="001E24F3">
        <w:rPr>
          <w:i/>
          <w:sz w:val="24"/>
          <w:szCs w:val="24"/>
        </w:rPr>
        <w:t>В ходе проведения экспертно-аналитического мероприятия установлено несоответствие утвержденных бюджетных назначений (по четырем муниципальным программам) за счет перераспределения расходной части бюджета в пределах общего объема:</w:t>
      </w:r>
    </w:p>
    <w:tbl>
      <w:tblPr>
        <w:tblW w:w="10066" w:type="dxa"/>
        <w:tblInd w:w="-43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41"/>
        <w:gridCol w:w="5514"/>
        <w:gridCol w:w="1418"/>
        <w:gridCol w:w="1843"/>
        <w:gridCol w:w="850"/>
      </w:tblGrid>
      <w:tr w:rsidR="00171F75" w:rsidRPr="00171F75" w:rsidTr="00C11CA9">
        <w:trPr>
          <w:cantSplit/>
          <w:trHeight w:val="11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171F75" w:rsidRPr="00314AAC" w:rsidRDefault="00171F75" w:rsidP="00171F75">
            <w:pPr>
              <w:tabs>
                <w:tab w:val="left" w:pos="142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14AAC">
              <w:rPr>
                <w:b/>
                <w:sz w:val="18"/>
                <w:szCs w:val="18"/>
              </w:rPr>
              <w:t>номер  МП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1F75" w:rsidRPr="00171F75" w:rsidRDefault="00171F75" w:rsidP="00171F75">
            <w:pPr>
              <w:tabs>
                <w:tab w:val="left" w:pos="142"/>
              </w:tabs>
              <w:jc w:val="center"/>
              <w:rPr>
                <w:b/>
              </w:rPr>
            </w:pPr>
            <w:r w:rsidRPr="00171F75">
              <w:rPr>
                <w:b/>
              </w:rPr>
              <w:t>Наименование муниципальной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1F75" w:rsidRPr="00171F75" w:rsidRDefault="00171F75" w:rsidP="00171F75">
            <w:pPr>
              <w:tabs>
                <w:tab w:val="left" w:pos="142"/>
              </w:tabs>
              <w:jc w:val="center"/>
              <w:rPr>
                <w:b/>
              </w:rPr>
            </w:pPr>
            <w:r w:rsidRPr="00171F75">
              <w:rPr>
                <w:b/>
              </w:rPr>
              <w:t xml:space="preserve">решение о бюджете поселения на 2022 год и на план. период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1F75" w:rsidRPr="00171F75" w:rsidRDefault="00171F75" w:rsidP="00171F75">
            <w:pPr>
              <w:tabs>
                <w:tab w:val="left" w:pos="-99"/>
              </w:tabs>
              <w:ind w:left="-99" w:right="-112"/>
              <w:jc w:val="center"/>
              <w:rPr>
                <w:b/>
              </w:rPr>
            </w:pPr>
            <w:r>
              <w:rPr>
                <w:b/>
              </w:rPr>
              <w:t>б</w:t>
            </w:r>
            <w:r w:rsidRPr="00171F75">
              <w:rPr>
                <w:b/>
              </w:rPr>
              <w:t>юд</w:t>
            </w:r>
            <w:r>
              <w:rPr>
                <w:b/>
              </w:rPr>
              <w:t>ж.</w:t>
            </w:r>
            <w:r w:rsidRPr="00171F75">
              <w:rPr>
                <w:b/>
              </w:rPr>
              <w:t xml:space="preserve"> назначения по МП согласно поясн.записки  (сводная бюдж.роспись)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1F75" w:rsidRPr="00171F75" w:rsidRDefault="00171F75" w:rsidP="00171F75">
            <w:pPr>
              <w:tabs>
                <w:tab w:val="left" w:pos="142"/>
              </w:tabs>
              <w:jc w:val="center"/>
              <w:rPr>
                <w:b/>
              </w:rPr>
            </w:pPr>
            <w:r w:rsidRPr="00171F75">
              <w:rPr>
                <w:b/>
              </w:rPr>
              <w:t>откл.</w:t>
            </w:r>
          </w:p>
          <w:p w:rsidR="00171F75" w:rsidRPr="00171F75" w:rsidRDefault="00171F75" w:rsidP="00171F75">
            <w:pPr>
              <w:tabs>
                <w:tab w:val="left" w:pos="142"/>
              </w:tabs>
              <w:jc w:val="center"/>
              <w:rPr>
                <w:b/>
              </w:rPr>
            </w:pPr>
            <w:r w:rsidRPr="00171F75">
              <w:rPr>
                <w:b/>
              </w:rPr>
              <w:t>(+; -)</w:t>
            </w:r>
          </w:p>
        </w:tc>
      </w:tr>
      <w:tr w:rsidR="00171F75" w:rsidRPr="00171F75" w:rsidTr="00C11CA9">
        <w:trPr>
          <w:trHeight w:val="53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1F75" w:rsidRPr="00914806" w:rsidRDefault="00171F75" w:rsidP="007D613C">
            <w:pPr>
              <w:tabs>
                <w:tab w:val="left" w:pos="142"/>
              </w:tabs>
              <w:jc w:val="both"/>
              <w:rPr>
                <w:i/>
              </w:rPr>
            </w:pPr>
            <w:r w:rsidRPr="00914806">
              <w:rPr>
                <w:i/>
              </w:rPr>
              <w:t>4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1F75" w:rsidRPr="00914806" w:rsidRDefault="00171F75" w:rsidP="007D613C">
            <w:pPr>
              <w:tabs>
                <w:tab w:val="left" w:pos="142"/>
              </w:tabs>
              <w:jc w:val="both"/>
              <w:rPr>
                <w:i/>
              </w:rPr>
            </w:pPr>
            <w:r w:rsidRPr="00914806">
              <w:rPr>
                <w:i/>
              </w:rPr>
              <w:t>Обеспечение реализации полномочий органов местного самоуправления Степаниковского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F75" w:rsidRPr="00914806" w:rsidRDefault="00171F75" w:rsidP="00171F75">
            <w:pPr>
              <w:tabs>
                <w:tab w:val="left" w:pos="142"/>
              </w:tabs>
              <w:jc w:val="right"/>
              <w:rPr>
                <w:i/>
              </w:rPr>
            </w:pPr>
            <w:r w:rsidRPr="00914806">
              <w:rPr>
                <w:i/>
              </w:rPr>
              <w:t>4 272,4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F75" w:rsidRPr="00914806" w:rsidRDefault="00171F75" w:rsidP="00171F75">
            <w:pPr>
              <w:tabs>
                <w:tab w:val="left" w:pos="142"/>
              </w:tabs>
              <w:jc w:val="right"/>
              <w:rPr>
                <w:i/>
              </w:rPr>
            </w:pPr>
            <w:r w:rsidRPr="00914806">
              <w:rPr>
                <w:i/>
              </w:rPr>
              <w:t>4 123,1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F75" w:rsidRPr="00914806" w:rsidRDefault="00171F75" w:rsidP="00171F75">
            <w:pPr>
              <w:tabs>
                <w:tab w:val="left" w:pos="142"/>
              </w:tabs>
              <w:jc w:val="right"/>
              <w:rPr>
                <w:i/>
              </w:rPr>
            </w:pPr>
            <w:r w:rsidRPr="00914806">
              <w:rPr>
                <w:i/>
              </w:rPr>
              <w:t>-149,3</w:t>
            </w:r>
          </w:p>
        </w:tc>
      </w:tr>
      <w:tr w:rsidR="00171F75" w:rsidRPr="00171F75" w:rsidTr="00C11CA9">
        <w:trPr>
          <w:trHeight w:val="38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1F75" w:rsidRPr="00914806" w:rsidRDefault="00171F75" w:rsidP="007D613C">
            <w:pPr>
              <w:tabs>
                <w:tab w:val="left" w:pos="142"/>
              </w:tabs>
              <w:jc w:val="both"/>
              <w:rPr>
                <w:i/>
              </w:rPr>
            </w:pPr>
            <w:r w:rsidRPr="00914806">
              <w:rPr>
                <w:i/>
              </w:rPr>
              <w:t>6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1F75" w:rsidRPr="00914806" w:rsidRDefault="00171F75" w:rsidP="007D613C">
            <w:pPr>
              <w:tabs>
                <w:tab w:val="left" w:pos="142"/>
              </w:tabs>
              <w:jc w:val="both"/>
              <w:rPr>
                <w:i/>
              </w:rPr>
            </w:pPr>
            <w:r w:rsidRPr="00914806">
              <w:rPr>
                <w:i/>
              </w:rPr>
              <w:t>Обеспечение мероприятий в области жилищно – коммунального хозяйства на территории Степаниковского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F75" w:rsidRPr="00914806" w:rsidRDefault="00171F75" w:rsidP="00171F75">
            <w:pPr>
              <w:tabs>
                <w:tab w:val="left" w:pos="142"/>
              </w:tabs>
              <w:jc w:val="right"/>
              <w:rPr>
                <w:i/>
              </w:rPr>
            </w:pPr>
            <w:r w:rsidRPr="00914806">
              <w:rPr>
                <w:i/>
              </w:rPr>
              <w:t>958,0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F75" w:rsidRPr="00914806" w:rsidRDefault="00171F75" w:rsidP="00171F75">
            <w:pPr>
              <w:tabs>
                <w:tab w:val="left" w:pos="142"/>
              </w:tabs>
              <w:jc w:val="right"/>
              <w:rPr>
                <w:i/>
              </w:rPr>
            </w:pPr>
            <w:r w:rsidRPr="00914806">
              <w:rPr>
                <w:i/>
              </w:rPr>
              <w:t>1 088,9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F75" w:rsidRPr="00914806" w:rsidRDefault="00171F75" w:rsidP="00171F75">
            <w:pPr>
              <w:tabs>
                <w:tab w:val="left" w:pos="142"/>
              </w:tabs>
              <w:jc w:val="right"/>
              <w:rPr>
                <w:i/>
              </w:rPr>
            </w:pPr>
            <w:r w:rsidRPr="00914806">
              <w:rPr>
                <w:i/>
              </w:rPr>
              <w:t>130,9</w:t>
            </w:r>
          </w:p>
        </w:tc>
      </w:tr>
      <w:tr w:rsidR="00171F75" w:rsidRPr="00171F75" w:rsidTr="00C11CA9">
        <w:trPr>
          <w:trHeight w:val="8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1F75" w:rsidRPr="00914806" w:rsidRDefault="00171F75" w:rsidP="007D613C">
            <w:pPr>
              <w:tabs>
                <w:tab w:val="left" w:pos="142"/>
              </w:tabs>
              <w:jc w:val="both"/>
              <w:rPr>
                <w:i/>
              </w:rPr>
            </w:pPr>
            <w:r w:rsidRPr="00914806">
              <w:rPr>
                <w:i/>
              </w:rPr>
              <w:t>7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1F75" w:rsidRPr="00914806" w:rsidRDefault="00171F75" w:rsidP="007D613C">
            <w:pPr>
              <w:tabs>
                <w:tab w:val="left" w:pos="142"/>
              </w:tabs>
              <w:jc w:val="both"/>
              <w:rPr>
                <w:i/>
              </w:rPr>
            </w:pPr>
            <w:r w:rsidRPr="00914806">
              <w:rPr>
                <w:i/>
              </w:rPr>
              <w:t>Обеспечение мероприятий в области благоустройства территории Степаниковского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F75" w:rsidRPr="00914806" w:rsidRDefault="00171F75" w:rsidP="00171F75">
            <w:pPr>
              <w:tabs>
                <w:tab w:val="left" w:pos="142"/>
              </w:tabs>
              <w:jc w:val="right"/>
              <w:rPr>
                <w:i/>
              </w:rPr>
            </w:pPr>
            <w:r w:rsidRPr="00914806">
              <w:rPr>
                <w:i/>
              </w:rPr>
              <w:t>3 696,2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F75" w:rsidRPr="00914806" w:rsidRDefault="00171F75" w:rsidP="00171F75">
            <w:pPr>
              <w:tabs>
                <w:tab w:val="left" w:pos="142"/>
              </w:tabs>
              <w:jc w:val="right"/>
              <w:rPr>
                <w:i/>
              </w:rPr>
            </w:pPr>
            <w:r w:rsidRPr="00914806">
              <w:rPr>
                <w:i/>
              </w:rPr>
              <w:t>3 764,6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F75" w:rsidRPr="00914806" w:rsidRDefault="00171F75" w:rsidP="00171F75">
            <w:pPr>
              <w:tabs>
                <w:tab w:val="left" w:pos="142"/>
              </w:tabs>
              <w:jc w:val="right"/>
              <w:rPr>
                <w:i/>
              </w:rPr>
            </w:pPr>
            <w:r w:rsidRPr="00914806">
              <w:rPr>
                <w:i/>
              </w:rPr>
              <w:t>68,4</w:t>
            </w:r>
          </w:p>
        </w:tc>
      </w:tr>
      <w:tr w:rsidR="00171F75" w:rsidRPr="00171F75" w:rsidTr="00C11CA9">
        <w:trPr>
          <w:trHeight w:val="3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1F75" w:rsidRPr="00914806" w:rsidRDefault="00171F75" w:rsidP="007D613C">
            <w:pPr>
              <w:tabs>
                <w:tab w:val="left" w:pos="142"/>
              </w:tabs>
              <w:jc w:val="both"/>
              <w:rPr>
                <w:i/>
              </w:rPr>
            </w:pPr>
            <w:r w:rsidRPr="00914806">
              <w:rPr>
                <w:i/>
              </w:rPr>
              <w:t>8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1F75" w:rsidRPr="00914806" w:rsidRDefault="00171F75" w:rsidP="007D613C">
            <w:pPr>
              <w:tabs>
                <w:tab w:val="left" w:pos="142"/>
              </w:tabs>
              <w:jc w:val="both"/>
              <w:rPr>
                <w:i/>
              </w:rPr>
            </w:pPr>
            <w:r w:rsidRPr="00914806">
              <w:rPr>
                <w:i/>
              </w:rPr>
              <w:t>Обеспечение содержания, обслуживания и распоряжения объектами муниципальной собственности муниципального образования Степаниковского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F75" w:rsidRPr="00914806" w:rsidRDefault="00171F75" w:rsidP="00171F75">
            <w:pPr>
              <w:tabs>
                <w:tab w:val="left" w:pos="142"/>
              </w:tabs>
              <w:jc w:val="right"/>
              <w:rPr>
                <w:i/>
              </w:rPr>
            </w:pPr>
            <w:r w:rsidRPr="00914806">
              <w:rPr>
                <w:i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F75" w:rsidRPr="00914806" w:rsidRDefault="00171F75" w:rsidP="00171F75">
            <w:pPr>
              <w:tabs>
                <w:tab w:val="left" w:pos="142"/>
              </w:tabs>
              <w:jc w:val="right"/>
              <w:rPr>
                <w:i/>
              </w:rPr>
            </w:pPr>
            <w:r w:rsidRPr="00914806">
              <w:rPr>
                <w:i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F75" w:rsidRPr="00914806" w:rsidRDefault="00171F75" w:rsidP="00171F75">
            <w:pPr>
              <w:tabs>
                <w:tab w:val="left" w:pos="142"/>
              </w:tabs>
              <w:jc w:val="right"/>
              <w:rPr>
                <w:i/>
              </w:rPr>
            </w:pPr>
            <w:r w:rsidRPr="00914806">
              <w:rPr>
                <w:i/>
              </w:rPr>
              <w:t>- 50,0</w:t>
            </w:r>
          </w:p>
        </w:tc>
      </w:tr>
      <w:tr w:rsidR="00171F75" w:rsidRPr="00171F75" w:rsidTr="00C11CA9">
        <w:trPr>
          <w:trHeight w:val="273"/>
        </w:trPr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71F75" w:rsidRPr="00171F75" w:rsidRDefault="00171F75" w:rsidP="007D613C">
            <w:pPr>
              <w:tabs>
                <w:tab w:val="left" w:pos="142"/>
              </w:tabs>
              <w:jc w:val="both"/>
              <w:rPr>
                <w:b/>
              </w:rPr>
            </w:pPr>
            <w:r w:rsidRPr="00171F75">
              <w:rPr>
                <w:b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71F75" w:rsidRPr="00171F75" w:rsidRDefault="00171F75" w:rsidP="00171F75">
            <w:pPr>
              <w:tabs>
                <w:tab w:val="left" w:pos="142"/>
              </w:tabs>
              <w:jc w:val="right"/>
              <w:rPr>
                <w:b/>
              </w:rPr>
            </w:pPr>
            <w:r w:rsidRPr="00171F75">
              <w:rPr>
                <w:b/>
              </w:rPr>
              <w:t>8 976,6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71F75" w:rsidRPr="00171F75" w:rsidRDefault="00171F75" w:rsidP="00171F75">
            <w:pPr>
              <w:tabs>
                <w:tab w:val="left" w:pos="142"/>
              </w:tabs>
              <w:jc w:val="right"/>
              <w:rPr>
                <w:b/>
              </w:rPr>
            </w:pPr>
            <w:r w:rsidRPr="00171F75">
              <w:rPr>
                <w:b/>
              </w:rPr>
              <w:t>8 976,6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71F75" w:rsidRPr="00171F75" w:rsidRDefault="00171F75" w:rsidP="00171F75">
            <w:pPr>
              <w:tabs>
                <w:tab w:val="left" w:pos="142"/>
              </w:tabs>
              <w:jc w:val="right"/>
              <w:rPr>
                <w:b/>
              </w:rPr>
            </w:pPr>
            <w:r w:rsidRPr="00171F75">
              <w:rPr>
                <w:b/>
              </w:rPr>
              <w:t>0,0</w:t>
            </w:r>
          </w:p>
        </w:tc>
      </w:tr>
    </w:tbl>
    <w:p w:rsidR="00171F75" w:rsidRPr="00CD0C7D" w:rsidRDefault="00171F75" w:rsidP="00171F75">
      <w:pPr>
        <w:tabs>
          <w:tab w:val="left" w:pos="142"/>
        </w:tabs>
        <w:jc w:val="both"/>
        <w:rPr>
          <w:color w:val="7030A0"/>
          <w:sz w:val="24"/>
          <w:szCs w:val="24"/>
        </w:rPr>
      </w:pPr>
    </w:p>
    <w:p w:rsidR="00171F75" w:rsidRPr="001E24F3" w:rsidRDefault="00171F75" w:rsidP="00171F75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1E24F3">
        <w:rPr>
          <w:sz w:val="24"/>
          <w:szCs w:val="24"/>
        </w:rPr>
        <w:t>В соответствии с п.1 ст.217 БК РФ порядок составления и ведения сводной бюджетной росписи бюджета устанавливается соответствующим финансовым органом, а утверждение сводной бюджетной росписи и внесение изменений в нее осуществляется руководителем финансового органа.</w:t>
      </w:r>
    </w:p>
    <w:p w:rsidR="00171F75" w:rsidRPr="001E24F3" w:rsidRDefault="00171F75" w:rsidP="00171F75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1E24F3">
        <w:rPr>
          <w:sz w:val="24"/>
          <w:szCs w:val="24"/>
        </w:rPr>
        <w:t>Статьей 219.1 БК РФ определен порядок составления и ведения бюджетной росписи главным распорядителем бюджетных средств.</w:t>
      </w:r>
    </w:p>
    <w:p w:rsidR="00730FB0" w:rsidRDefault="00730FB0" w:rsidP="00171F75">
      <w:pPr>
        <w:tabs>
          <w:tab w:val="left" w:pos="142"/>
        </w:tabs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Согласно пояснительной записки исполнение бюджета сельского поселения осуществлялось на основании </w:t>
      </w:r>
    </w:p>
    <w:p w:rsidR="00171F75" w:rsidRPr="001E24F3" w:rsidRDefault="00171F75" w:rsidP="00171F75">
      <w:pPr>
        <w:tabs>
          <w:tab w:val="left" w:pos="142"/>
        </w:tabs>
        <w:ind w:firstLine="709"/>
        <w:jc w:val="both"/>
        <w:rPr>
          <w:i/>
          <w:sz w:val="24"/>
          <w:szCs w:val="24"/>
        </w:rPr>
      </w:pPr>
      <w:r w:rsidRPr="001E24F3">
        <w:rPr>
          <w:i/>
          <w:sz w:val="24"/>
          <w:szCs w:val="24"/>
        </w:rPr>
        <w:t xml:space="preserve">В нарушении ст.217 БК РФ при представлении отчета об исполнении бюджета муниципального образования «Вяземский район» Смоленской области за </w:t>
      </w:r>
      <w:r w:rsidR="001E24F3" w:rsidRPr="001E24F3">
        <w:rPr>
          <w:i/>
          <w:sz w:val="24"/>
          <w:szCs w:val="24"/>
        </w:rPr>
        <w:t>первый квартал</w:t>
      </w:r>
      <w:r w:rsidRPr="001E24F3">
        <w:rPr>
          <w:i/>
          <w:sz w:val="24"/>
          <w:szCs w:val="24"/>
        </w:rPr>
        <w:t xml:space="preserve"> текущего </w:t>
      </w:r>
      <w:r w:rsidRPr="00B913DC">
        <w:rPr>
          <w:i/>
          <w:sz w:val="24"/>
          <w:szCs w:val="24"/>
        </w:rPr>
        <w:t>финансового года</w:t>
      </w:r>
      <w:r w:rsidRPr="001E24F3">
        <w:rPr>
          <w:b/>
          <w:i/>
          <w:sz w:val="24"/>
          <w:szCs w:val="24"/>
        </w:rPr>
        <w:t xml:space="preserve"> </w:t>
      </w:r>
      <w:r w:rsidRPr="00B913DC">
        <w:rPr>
          <w:i/>
          <w:sz w:val="24"/>
          <w:szCs w:val="24"/>
        </w:rPr>
        <w:t>обоснования и подтверждение внесенных изменений на основании сводной бюджетной росписи не представлены.</w:t>
      </w:r>
    </w:p>
    <w:p w:rsidR="00171F75" w:rsidRPr="001E24F3" w:rsidRDefault="001E24F3" w:rsidP="00171F75">
      <w:pPr>
        <w:tabs>
          <w:tab w:val="left" w:pos="142"/>
        </w:tabs>
        <w:jc w:val="both"/>
        <w:rPr>
          <w:sz w:val="24"/>
          <w:szCs w:val="24"/>
        </w:rPr>
      </w:pPr>
      <w:r w:rsidRPr="001E24F3">
        <w:rPr>
          <w:sz w:val="24"/>
          <w:szCs w:val="24"/>
        </w:rPr>
        <w:tab/>
      </w:r>
      <w:r w:rsidRPr="001E24F3">
        <w:rPr>
          <w:sz w:val="24"/>
          <w:szCs w:val="24"/>
        </w:rPr>
        <w:tab/>
      </w:r>
      <w:r w:rsidR="00171F75" w:rsidRPr="001E24F3">
        <w:rPr>
          <w:sz w:val="24"/>
          <w:szCs w:val="24"/>
        </w:rPr>
        <w:t>В соответствии со ст.34 БК РФ принцип эффективности использования бюджетных средств означает,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(экономности) и (или) достижения наилучшего результата с использованием определенного бюджетом объема средств (результативности).</w:t>
      </w:r>
    </w:p>
    <w:p w:rsidR="00171F75" w:rsidRPr="001E24F3" w:rsidRDefault="001E24F3" w:rsidP="00171F75">
      <w:pPr>
        <w:tabs>
          <w:tab w:val="left" w:pos="142"/>
        </w:tabs>
        <w:jc w:val="both"/>
        <w:rPr>
          <w:i/>
          <w:sz w:val="24"/>
          <w:szCs w:val="24"/>
        </w:rPr>
      </w:pPr>
      <w:r w:rsidRPr="001E24F3">
        <w:rPr>
          <w:sz w:val="24"/>
          <w:szCs w:val="24"/>
        </w:rPr>
        <w:tab/>
      </w:r>
      <w:r w:rsidRPr="001E24F3">
        <w:rPr>
          <w:sz w:val="24"/>
          <w:szCs w:val="24"/>
        </w:rPr>
        <w:tab/>
      </w:r>
      <w:r w:rsidR="00171F75" w:rsidRPr="001E24F3">
        <w:rPr>
          <w:i/>
          <w:sz w:val="24"/>
          <w:szCs w:val="24"/>
        </w:rPr>
        <w:t>Следовательно, в соответствии со ст.34 БК РФ, все изменения, вносимые муниципальные программы должны быть подтверждены и обоснованы в расходной части бюджета муниципального образования «Вяземский район» Смоленской области.</w:t>
      </w:r>
    </w:p>
    <w:p w:rsidR="00171F75" w:rsidRPr="001E24F3" w:rsidRDefault="001E24F3" w:rsidP="00171F75">
      <w:pPr>
        <w:tabs>
          <w:tab w:val="left" w:pos="142"/>
        </w:tabs>
        <w:jc w:val="both"/>
        <w:rPr>
          <w:i/>
          <w:sz w:val="24"/>
          <w:szCs w:val="24"/>
        </w:rPr>
      </w:pPr>
      <w:r w:rsidRPr="001E24F3">
        <w:rPr>
          <w:i/>
          <w:sz w:val="24"/>
          <w:szCs w:val="24"/>
        </w:rPr>
        <w:tab/>
      </w:r>
      <w:r w:rsidRPr="001E24F3">
        <w:rPr>
          <w:i/>
          <w:sz w:val="24"/>
          <w:szCs w:val="24"/>
        </w:rPr>
        <w:tab/>
      </w:r>
      <w:r w:rsidR="00171F75" w:rsidRPr="001E24F3">
        <w:rPr>
          <w:i/>
          <w:sz w:val="24"/>
          <w:szCs w:val="24"/>
        </w:rPr>
        <w:t>Исходя из сказанного выше, администраторам муниципальных программ, необходимо внести изменения в паспорта муниципальных программ, в соответствии с Порядком принятия решения о разработке муниципальных программ, их формировании и реализации, утвержденным Постановлением Администрации муниципального образования «Вяземский район» Смоленской области от 11.11.2016 №1810.</w:t>
      </w:r>
    </w:p>
    <w:p w:rsidR="001E24F3" w:rsidRDefault="001E24F3" w:rsidP="006E0E16">
      <w:pPr>
        <w:ind w:firstLine="709"/>
        <w:jc w:val="both"/>
        <w:rPr>
          <w:b/>
          <w:i/>
          <w:sz w:val="24"/>
          <w:szCs w:val="24"/>
        </w:rPr>
      </w:pPr>
      <w:r w:rsidRPr="001E24F3">
        <w:rPr>
          <w:b/>
          <w:i/>
          <w:sz w:val="24"/>
          <w:szCs w:val="24"/>
        </w:rPr>
        <w:t>В пояснительной записке обоснования (информация) расхождения данных показателей не отражены в пояснительной записке, документально не подтверждены.</w:t>
      </w:r>
    </w:p>
    <w:p w:rsidR="00B913DC" w:rsidRDefault="00B913DC" w:rsidP="006E0E16">
      <w:pPr>
        <w:ind w:firstLine="709"/>
        <w:jc w:val="both"/>
        <w:rPr>
          <w:b/>
          <w:i/>
          <w:sz w:val="24"/>
          <w:szCs w:val="24"/>
        </w:rPr>
      </w:pPr>
    </w:p>
    <w:p w:rsidR="00510B9E" w:rsidRDefault="00510B9E" w:rsidP="006E0E16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</w:p>
    <w:p w:rsidR="00942C21" w:rsidRPr="00E3275B" w:rsidRDefault="00E95CD6" w:rsidP="006E0E16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  <w:r w:rsidRPr="00E3275B">
        <w:rPr>
          <w:rFonts w:eastAsia="Calibri"/>
          <w:b/>
          <w:sz w:val="24"/>
          <w:szCs w:val="24"/>
          <w:lang w:eastAsia="en-US"/>
        </w:rPr>
        <w:lastRenderedPageBreak/>
        <w:t>Анализ исполнения непрограммных мероприятий</w:t>
      </w:r>
    </w:p>
    <w:p w:rsidR="005D0124" w:rsidRPr="005D0124" w:rsidRDefault="005D0124" w:rsidP="006E0E16">
      <w:pPr>
        <w:widowControl/>
        <w:autoSpaceDE/>
        <w:autoSpaceDN/>
        <w:adjustRightInd/>
        <w:spacing w:after="12"/>
        <w:ind w:right="61" w:firstLine="709"/>
        <w:jc w:val="both"/>
        <w:rPr>
          <w:color w:val="000000"/>
          <w:sz w:val="24"/>
          <w:szCs w:val="24"/>
        </w:rPr>
      </w:pPr>
      <w:r w:rsidRPr="005D0124">
        <w:rPr>
          <w:color w:val="000000"/>
          <w:sz w:val="24"/>
          <w:szCs w:val="24"/>
        </w:rPr>
        <w:t>Первоначально бюджет района на 202</w:t>
      </w:r>
      <w:r w:rsidRPr="00E95CD6">
        <w:rPr>
          <w:color w:val="000000"/>
          <w:sz w:val="24"/>
          <w:szCs w:val="24"/>
        </w:rPr>
        <w:t>2</w:t>
      </w:r>
      <w:r w:rsidRPr="005D0124">
        <w:rPr>
          <w:color w:val="000000"/>
          <w:sz w:val="24"/>
          <w:szCs w:val="24"/>
        </w:rPr>
        <w:t xml:space="preserve"> год принят с расходами на осуществление непрограммных направлений деятельности</w:t>
      </w:r>
      <w:r w:rsidRPr="00E95CD6">
        <w:rPr>
          <w:color w:val="000000"/>
          <w:sz w:val="24"/>
          <w:szCs w:val="24"/>
        </w:rPr>
        <w:t xml:space="preserve"> </w:t>
      </w:r>
      <w:r w:rsidRPr="005D0124">
        <w:rPr>
          <w:color w:val="000000"/>
          <w:sz w:val="24"/>
          <w:szCs w:val="24"/>
        </w:rPr>
        <w:t xml:space="preserve">в размере </w:t>
      </w:r>
      <w:r w:rsidRPr="00E95CD6">
        <w:rPr>
          <w:b/>
          <w:color w:val="000000"/>
          <w:sz w:val="24"/>
          <w:szCs w:val="24"/>
        </w:rPr>
        <w:t>980,3</w:t>
      </w:r>
      <w:r w:rsidRPr="00E95CD6">
        <w:rPr>
          <w:color w:val="000000"/>
          <w:sz w:val="24"/>
          <w:szCs w:val="24"/>
        </w:rPr>
        <w:t xml:space="preserve"> тыс.</w:t>
      </w:r>
      <w:r w:rsidRPr="005D0124">
        <w:rPr>
          <w:color w:val="000000"/>
          <w:sz w:val="24"/>
          <w:szCs w:val="24"/>
        </w:rPr>
        <w:t xml:space="preserve">рублей, что составляет </w:t>
      </w:r>
      <w:r w:rsidR="007E0D1B">
        <w:rPr>
          <w:b/>
          <w:color w:val="000000"/>
          <w:sz w:val="24"/>
          <w:szCs w:val="24"/>
        </w:rPr>
        <w:t>5,4</w:t>
      </w:r>
      <w:r w:rsidRPr="005D0124">
        <w:rPr>
          <w:color w:val="000000"/>
          <w:sz w:val="24"/>
          <w:szCs w:val="24"/>
        </w:rPr>
        <w:t>% от общего объема запланированных расходов.</w:t>
      </w:r>
      <w:r w:rsidRPr="00E95CD6">
        <w:rPr>
          <w:color w:val="000000"/>
          <w:sz w:val="24"/>
          <w:szCs w:val="24"/>
        </w:rPr>
        <w:t xml:space="preserve"> </w:t>
      </w:r>
      <w:r w:rsidRPr="005D0124">
        <w:rPr>
          <w:color w:val="000000"/>
          <w:sz w:val="24"/>
          <w:szCs w:val="24"/>
        </w:rPr>
        <w:t xml:space="preserve">Фактическое исполнение непрограммных расходов за </w:t>
      </w:r>
      <w:r w:rsidRPr="00E95CD6">
        <w:rPr>
          <w:color w:val="000000"/>
          <w:sz w:val="24"/>
          <w:szCs w:val="24"/>
        </w:rPr>
        <w:t>первый квартал 2022</w:t>
      </w:r>
      <w:r w:rsidRPr="005D0124">
        <w:rPr>
          <w:color w:val="000000"/>
          <w:sz w:val="24"/>
          <w:szCs w:val="24"/>
        </w:rPr>
        <w:t xml:space="preserve"> года состав</w:t>
      </w:r>
      <w:r w:rsidRPr="00E95CD6">
        <w:rPr>
          <w:color w:val="000000"/>
          <w:sz w:val="24"/>
          <w:szCs w:val="24"/>
        </w:rPr>
        <w:t>ило</w:t>
      </w:r>
      <w:r w:rsidRPr="005D0124">
        <w:rPr>
          <w:color w:val="000000"/>
          <w:sz w:val="24"/>
          <w:szCs w:val="24"/>
        </w:rPr>
        <w:t xml:space="preserve"> </w:t>
      </w:r>
      <w:r w:rsidRPr="00E95CD6">
        <w:rPr>
          <w:b/>
          <w:color w:val="000000"/>
          <w:sz w:val="24"/>
          <w:szCs w:val="24"/>
        </w:rPr>
        <w:t>136,7</w:t>
      </w:r>
      <w:r w:rsidRPr="00E95CD6">
        <w:rPr>
          <w:color w:val="000000"/>
          <w:sz w:val="24"/>
          <w:szCs w:val="24"/>
        </w:rPr>
        <w:t xml:space="preserve"> тыс.</w:t>
      </w:r>
      <w:r w:rsidRPr="005D0124">
        <w:rPr>
          <w:color w:val="000000"/>
          <w:sz w:val="24"/>
          <w:szCs w:val="24"/>
        </w:rPr>
        <w:t xml:space="preserve">рублей или </w:t>
      </w:r>
      <w:r w:rsidRPr="00E95CD6">
        <w:rPr>
          <w:b/>
          <w:color w:val="000000"/>
          <w:sz w:val="24"/>
          <w:szCs w:val="24"/>
        </w:rPr>
        <w:t>13,9</w:t>
      </w:r>
      <w:r w:rsidRPr="005D0124">
        <w:rPr>
          <w:color w:val="000000"/>
          <w:sz w:val="24"/>
          <w:szCs w:val="24"/>
        </w:rPr>
        <w:t xml:space="preserve">%. </w:t>
      </w:r>
    </w:p>
    <w:p w:rsidR="00E95CD6" w:rsidRPr="00622F7E" w:rsidRDefault="00E95CD6" w:rsidP="00E95CD6">
      <w:pPr>
        <w:widowControl/>
        <w:autoSpaceDE/>
        <w:autoSpaceDN/>
        <w:adjustRightInd/>
        <w:ind w:firstLine="708"/>
        <w:jc w:val="right"/>
        <w:rPr>
          <w:rFonts w:eastAsia="Calibri"/>
          <w:color w:val="984806"/>
          <w:sz w:val="24"/>
          <w:szCs w:val="24"/>
          <w:lang w:eastAsia="en-US"/>
        </w:rPr>
      </w:pPr>
      <w:r w:rsidRPr="00622F7E">
        <w:t>(тыс.рублей)</w:t>
      </w:r>
    </w:p>
    <w:tbl>
      <w:tblPr>
        <w:tblW w:w="1034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93"/>
        <w:gridCol w:w="4327"/>
        <w:gridCol w:w="418"/>
        <w:gridCol w:w="425"/>
        <w:gridCol w:w="1134"/>
        <w:gridCol w:w="992"/>
        <w:gridCol w:w="1000"/>
        <w:gridCol w:w="851"/>
        <w:gridCol w:w="709"/>
      </w:tblGrid>
      <w:tr w:rsidR="00122EBB" w:rsidRPr="00622F7E" w:rsidTr="00122EBB">
        <w:trPr>
          <w:trHeight w:val="106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22EBB" w:rsidRPr="00622F7E" w:rsidRDefault="00122EBB" w:rsidP="007D613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2F7E">
              <w:rPr>
                <w:b/>
                <w:bCs/>
                <w:color w:val="000000"/>
                <w:sz w:val="18"/>
                <w:szCs w:val="18"/>
              </w:rPr>
              <w:t>№ м/п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22EBB" w:rsidRPr="00622F7E" w:rsidRDefault="00122EBB" w:rsidP="007D613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2F7E">
              <w:rPr>
                <w:b/>
                <w:bCs/>
                <w:color w:val="000000"/>
                <w:sz w:val="18"/>
                <w:szCs w:val="18"/>
              </w:rPr>
              <w:t xml:space="preserve">наименование муниципальной программы 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22EBB" w:rsidRPr="00622F7E" w:rsidRDefault="00122EBB" w:rsidP="007D613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2F7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22EBB" w:rsidRPr="00622F7E" w:rsidRDefault="00122EBB" w:rsidP="007D613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2F7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22EBB" w:rsidRPr="00622F7E" w:rsidRDefault="00122EBB" w:rsidP="007D613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622F7E">
              <w:rPr>
                <w:b/>
                <w:bCs/>
                <w:sz w:val="18"/>
                <w:szCs w:val="18"/>
              </w:rPr>
              <w:t>решение о бюджете от 30.12.2021 №43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22EBB" w:rsidRDefault="00122EBB" w:rsidP="007D613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622F7E">
              <w:rPr>
                <w:b/>
                <w:bCs/>
                <w:sz w:val="18"/>
                <w:szCs w:val="18"/>
              </w:rPr>
              <w:t>уточ.</w:t>
            </w:r>
          </w:p>
          <w:p w:rsidR="00122EBB" w:rsidRPr="00622F7E" w:rsidRDefault="00122EBB" w:rsidP="007D613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622F7E">
              <w:rPr>
                <w:b/>
                <w:bCs/>
                <w:sz w:val="18"/>
                <w:szCs w:val="18"/>
              </w:rPr>
              <w:t>план по распоржению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22EBB" w:rsidRPr="00622F7E" w:rsidRDefault="00122EBB" w:rsidP="007D613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</w:t>
            </w:r>
            <w:r w:rsidRPr="00622F7E">
              <w:rPr>
                <w:b/>
                <w:bCs/>
                <w:sz w:val="18"/>
                <w:szCs w:val="18"/>
              </w:rPr>
              <w:t>спол</w:t>
            </w:r>
            <w:r>
              <w:rPr>
                <w:b/>
                <w:bCs/>
                <w:sz w:val="18"/>
                <w:szCs w:val="18"/>
              </w:rPr>
              <w:t xml:space="preserve">. </w:t>
            </w:r>
            <w:r w:rsidRPr="00622F7E">
              <w:rPr>
                <w:b/>
                <w:bCs/>
                <w:sz w:val="18"/>
                <w:szCs w:val="18"/>
              </w:rPr>
              <w:t>бюджета за 1кв.2022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22EBB" w:rsidRPr="00622F7E" w:rsidRDefault="00122EBB" w:rsidP="007D613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622F7E">
              <w:rPr>
                <w:b/>
                <w:bCs/>
                <w:sz w:val="18"/>
                <w:szCs w:val="18"/>
              </w:rPr>
              <w:t>откл.                   (+,-)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22EBB" w:rsidRPr="00622F7E" w:rsidRDefault="00122EBB" w:rsidP="007D613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622F7E">
              <w:rPr>
                <w:b/>
                <w:bCs/>
                <w:sz w:val="18"/>
                <w:szCs w:val="18"/>
              </w:rPr>
              <w:t>откл. (%)</w:t>
            </w:r>
          </w:p>
        </w:tc>
      </w:tr>
      <w:tr w:rsidR="00122EBB" w:rsidRPr="00622F7E" w:rsidTr="00122EBB">
        <w:trPr>
          <w:trHeight w:val="25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BB" w:rsidRPr="00622F7E" w:rsidRDefault="00122EBB" w:rsidP="007D613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622F7E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2EBB" w:rsidRPr="00622F7E" w:rsidRDefault="00122EBB" w:rsidP="007D613C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622F7E">
              <w:rPr>
                <w:i/>
                <w:i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BB" w:rsidRPr="00622F7E" w:rsidRDefault="00122EBB" w:rsidP="007D613C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622F7E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BB" w:rsidRPr="00622F7E" w:rsidRDefault="00122EBB" w:rsidP="007D613C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622F7E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BB" w:rsidRPr="00622F7E" w:rsidRDefault="00122EBB" w:rsidP="007D613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22F7E">
              <w:rPr>
                <w:i/>
                <w:iCs/>
                <w:sz w:val="18"/>
                <w:szCs w:val="18"/>
              </w:rPr>
              <w:t>609,5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BB" w:rsidRPr="00622F7E" w:rsidRDefault="00122EBB" w:rsidP="007D613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22F7E">
              <w:rPr>
                <w:i/>
                <w:iCs/>
                <w:sz w:val="18"/>
                <w:szCs w:val="18"/>
              </w:rPr>
              <w:t>609,5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EBB" w:rsidRPr="00622F7E" w:rsidRDefault="00122EBB" w:rsidP="007D613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22F7E">
              <w:rPr>
                <w:i/>
                <w:iCs/>
                <w:sz w:val="18"/>
                <w:szCs w:val="18"/>
              </w:rPr>
              <w:t>86,9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BB" w:rsidRPr="00622F7E" w:rsidRDefault="00122EBB" w:rsidP="007D613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22F7E">
              <w:rPr>
                <w:i/>
                <w:iCs/>
                <w:sz w:val="18"/>
                <w:szCs w:val="18"/>
              </w:rPr>
              <w:t>-522,6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BB" w:rsidRPr="00622F7E" w:rsidRDefault="00122EBB" w:rsidP="007D613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22F7E">
              <w:rPr>
                <w:i/>
                <w:iCs/>
                <w:sz w:val="18"/>
                <w:szCs w:val="18"/>
              </w:rPr>
              <w:t>14,3</w:t>
            </w:r>
          </w:p>
        </w:tc>
      </w:tr>
      <w:tr w:rsidR="00122EBB" w:rsidRPr="00622F7E" w:rsidTr="00122EBB">
        <w:trPr>
          <w:trHeight w:val="8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BB" w:rsidRPr="00622F7E" w:rsidRDefault="00122EBB" w:rsidP="007D613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622F7E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2EBB" w:rsidRPr="00622F7E" w:rsidRDefault="00122EBB" w:rsidP="007D613C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622F7E">
              <w:rPr>
                <w:i/>
                <w:iCs/>
                <w:sz w:val="18"/>
                <w:szCs w:val="18"/>
              </w:rPr>
              <w:t>Резервный фонд Администрации Степаниковского сельского поселения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BB" w:rsidRPr="00622F7E" w:rsidRDefault="00122EBB" w:rsidP="007D613C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622F7E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BB" w:rsidRPr="00622F7E" w:rsidRDefault="00122EBB" w:rsidP="007D613C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622F7E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BB" w:rsidRPr="00622F7E" w:rsidRDefault="00122EBB" w:rsidP="007D613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22F7E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BB" w:rsidRPr="00622F7E" w:rsidRDefault="00122EBB" w:rsidP="007D613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22F7E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EBB" w:rsidRPr="00622F7E" w:rsidRDefault="00122EBB" w:rsidP="007D613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22F7E">
              <w:rPr>
                <w:i/>
                <w:iCs/>
                <w:sz w:val="18"/>
                <w:szCs w:val="18"/>
              </w:rPr>
              <w:t>23,5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BB" w:rsidRPr="00622F7E" w:rsidRDefault="00122EBB" w:rsidP="007D613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22F7E">
              <w:rPr>
                <w:i/>
                <w:iCs/>
                <w:sz w:val="18"/>
                <w:szCs w:val="18"/>
              </w:rPr>
              <w:t>-76,5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BB" w:rsidRPr="00622F7E" w:rsidRDefault="00122EBB" w:rsidP="007D613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22F7E">
              <w:rPr>
                <w:i/>
                <w:iCs/>
                <w:sz w:val="18"/>
                <w:szCs w:val="18"/>
              </w:rPr>
              <w:t>23,5</w:t>
            </w:r>
          </w:p>
        </w:tc>
      </w:tr>
      <w:tr w:rsidR="00122EBB" w:rsidRPr="00622F7E" w:rsidTr="00122EBB">
        <w:trPr>
          <w:trHeight w:val="25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BB" w:rsidRPr="00622F7E" w:rsidRDefault="00122EBB" w:rsidP="007D613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622F7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2EBB" w:rsidRPr="00622F7E" w:rsidRDefault="00122EBB" w:rsidP="007D613C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622F7E">
              <w:rPr>
                <w:i/>
                <w:iCs/>
                <w:sz w:val="18"/>
                <w:szCs w:val="18"/>
              </w:rPr>
              <w:t>Расходы на проведение выборов и референдумов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BB" w:rsidRPr="00622F7E" w:rsidRDefault="00122EBB" w:rsidP="007D613C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622F7E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BB" w:rsidRPr="00622F7E" w:rsidRDefault="00E95CD6" w:rsidP="007D613C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</w:t>
            </w:r>
            <w:r w:rsidR="00122EBB" w:rsidRPr="00622F7E">
              <w:rPr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BB" w:rsidRPr="00622F7E" w:rsidRDefault="00122EBB" w:rsidP="007D613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22F7E">
              <w:rPr>
                <w:i/>
                <w:iCs/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BB" w:rsidRPr="00622F7E" w:rsidRDefault="00122EBB" w:rsidP="007D613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22F7E">
              <w:rPr>
                <w:i/>
                <w:iCs/>
                <w:sz w:val="18"/>
                <w:szCs w:val="18"/>
              </w:rPr>
              <w:t>70,0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EBB" w:rsidRPr="00622F7E" w:rsidRDefault="00122EBB" w:rsidP="007D613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22F7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BB" w:rsidRPr="00622F7E" w:rsidRDefault="00122EBB" w:rsidP="007D613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22F7E">
              <w:rPr>
                <w:i/>
                <w:iCs/>
                <w:sz w:val="18"/>
                <w:szCs w:val="18"/>
              </w:rPr>
              <w:t>-70,0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BB" w:rsidRPr="00622F7E" w:rsidRDefault="00122EBB" w:rsidP="007D613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22F7E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122EBB" w:rsidRPr="00622F7E" w:rsidTr="00122EBB">
        <w:trPr>
          <w:trHeight w:val="8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BB" w:rsidRPr="00622F7E" w:rsidRDefault="00122EBB" w:rsidP="007D613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622F7E">
              <w:rPr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2EBB" w:rsidRPr="00622F7E" w:rsidRDefault="00122EBB" w:rsidP="007D613C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622F7E">
              <w:rPr>
                <w:i/>
                <w:iCs/>
                <w:sz w:val="18"/>
                <w:szCs w:val="18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EBB" w:rsidRPr="00622F7E" w:rsidRDefault="00122EBB" w:rsidP="007D613C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622F7E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EBB" w:rsidRPr="00622F7E" w:rsidRDefault="00122EBB" w:rsidP="007D613C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622F7E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BB" w:rsidRPr="00622F7E" w:rsidRDefault="00122EBB" w:rsidP="007D613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22F7E">
              <w:rPr>
                <w:i/>
                <w:iCs/>
                <w:sz w:val="18"/>
                <w:szCs w:val="18"/>
              </w:rPr>
              <w:t>103,9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BB" w:rsidRPr="00622F7E" w:rsidRDefault="00122EBB" w:rsidP="007D613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22F7E">
              <w:rPr>
                <w:i/>
                <w:iCs/>
                <w:sz w:val="18"/>
                <w:szCs w:val="18"/>
              </w:rPr>
              <w:t>103,9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EBB" w:rsidRPr="00622F7E" w:rsidRDefault="00122EBB" w:rsidP="007D613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22F7E">
              <w:rPr>
                <w:i/>
                <w:iCs/>
                <w:sz w:val="18"/>
                <w:szCs w:val="18"/>
              </w:rPr>
              <w:t>12,7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BB" w:rsidRPr="00622F7E" w:rsidRDefault="00122EBB" w:rsidP="007D613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22F7E">
              <w:rPr>
                <w:i/>
                <w:iCs/>
                <w:sz w:val="18"/>
                <w:szCs w:val="18"/>
              </w:rPr>
              <w:t>-91,2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BB" w:rsidRPr="00622F7E" w:rsidRDefault="00122EBB" w:rsidP="007D613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22F7E">
              <w:rPr>
                <w:i/>
                <w:iCs/>
                <w:sz w:val="18"/>
                <w:szCs w:val="18"/>
              </w:rPr>
              <w:t>12,2</w:t>
            </w:r>
          </w:p>
        </w:tc>
      </w:tr>
      <w:tr w:rsidR="00122EBB" w:rsidRPr="00622F7E" w:rsidTr="00122EBB">
        <w:trPr>
          <w:trHeight w:val="8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BB" w:rsidRPr="00622F7E" w:rsidRDefault="00122EBB" w:rsidP="007D613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622F7E">
              <w:rPr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EBB" w:rsidRPr="00622F7E" w:rsidRDefault="00122EBB" w:rsidP="007D613C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622F7E">
              <w:rPr>
                <w:i/>
                <w:iCs/>
                <w:sz w:val="18"/>
                <w:szCs w:val="18"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EBB" w:rsidRPr="00622F7E" w:rsidRDefault="00122EBB" w:rsidP="007D613C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622F7E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EBB" w:rsidRPr="00622F7E" w:rsidRDefault="00122EBB" w:rsidP="007D613C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622F7E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BB" w:rsidRPr="00622F7E" w:rsidRDefault="00122EBB" w:rsidP="007D613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22F7E">
              <w:rPr>
                <w:i/>
                <w:iCs/>
                <w:sz w:val="18"/>
                <w:szCs w:val="18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BB" w:rsidRPr="00622F7E" w:rsidRDefault="00122EBB" w:rsidP="007D613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22F7E">
              <w:rPr>
                <w:i/>
                <w:iCs/>
                <w:sz w:val="18"/>
                <w:szCs w:val="18"/>
              </w:rPr>
              <w:t>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EBB" w:rsidRPr="00622F7E" w:rsidRDefault="00122EBB" w:rsidP="007D613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22F7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BB" w:rsidRPr="00622F7E" w:rsidRDefault="00122EBB" w:rsidP="007D613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22F7E">
              <w:rPr>
                <w:i/>
                <w:iCs/>
                <w:sz w:val="18"/>
                <w:szCs w:val="18"/>
              </w:rPr>
              <w:t>-9,0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BB" w:rsidRPr="00622F7E" w:rsidRDefault="00122EBB" w:rsidP="007D613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22F7E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122EBB" w:rsidRPr="00622F7E" w:rsidTr="00122EBB">
        <w:trPr>
          <w:trHeight w:val="25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BB" w:rsidRPr="00622F7E" w:rsidRDefault="00122EBB" w:rsidP="007D613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622F7E">
              <w:rPr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2EBB" w:rsidRPr="00622F7E" w:rsidRDefault="00122EBB" w:rsidP="007D613C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622F7E">
              <w:rPr>
                <w:i/>
                <w:iCs/>
                <w:sz w:val="18"/>
                <w:szCs w:val="18"/>
              </w:rPr>
              <w:t>Пенсионное обеспечение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BB" w:rsidRPr="00622F7E" w:rsidRDefault="00122EBB" w:rsidP="007D613C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622F7E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BB" w:rsidRPr="00622F7E" w:rsidRDefault="00122EBB" w:rsidP="007D613C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622F7E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BB" w:rsidRPr="00622F7E" w:rsidRDefault="00122EBB" w:rsidP="007D613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22F7E">
              <w:rPr>
                <w:i/>
                <w:iCs/>
                <w:sz w:val="18"/>
                <w:szCs w:val="18"/>
              </w:rPr>
              <w:t>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BB" w:rsidRPr="00622F7E" w:rsidRDefault="00122EBB" w:rsidP="007D613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22F7E">
              <w:rPr>
                <w:i/>
                <w:iCs/>
                <w:sz w:val="18"/>
                <w:szCs w:val="18"/>
              </w:rPr>
              <w:t>66,0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EBB" w:rsidRPr="00622F7E" w:rsidRDefault="00122EBB" w:rsidP="007D613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22F7E">
              <w:rPr>
                <w:i/>
                <w:iCs/>
                <w:sz w:val="18"/>
                <w:szCs w:val="18"/>
              </w:rPr>
              <w:t>11,6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BB" w:rsidRPr="00622F7E" w:rsidRDefault="00122EBB" w:rsidP="007D613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22F7E">
              <w:rPr>
                <w:i/>
                <w:iCs/>
                <w:sz w:val="18"/>
                <w:szCs w:val="18"/>
              </w:rPr>
              <w:t>-54,4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BB" w:rsidRPr="00622F7E" w:rsidRDefault="00122EBB" w:rsidP="007D613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22F7E">
              <w:rPr>
                <w:i/>
                <w:iCs/>
                <w:sz w:val="18"/>
                <w:szCs w:val="18"/>
              </w:rPr>
              <w:t>17,6</w:t>
            </w:r>
          </w:p>
        </w:tc>
      </w:tr>
      <w:tr w:rsidR="00122EBB" w:rsidRPr="00622F7E" w:rsidTr="00122EBB">
        <w:trPr>
          <w:trHeight w:val="25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BB" w:rsidRPr="00622F7E" w:rsidRDefault="00122EBB" w:rsidP="007D613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622F7E">
              <w:rPr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2EBB" w:rsidRPr="00622F7E" w:rsidRDefault="00122EBB" w:rsidP="007D613C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622F7E">
              <w:rPr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BB" w:rsidRPr="00622F7E" w:rsidRDefault="00122EBB" w:rsidP="007D613C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622F7E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BB" w:rsidRPr="00622F7E" w:rsidRDefault="00122EBB" w:rsidP="007D613C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622F7E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BB" w:rsidRPr="00622F7E" w:rsidRDefault="00122EBB" w:rsidP="007D613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22F7E">
              <w:rPr>
                <w:i/>
                <w:iCs/>
                <w:sz w:val="18"/>
                <w:szCs w:val="18"/>
              </w:rPr>
              <w:t>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BB" w:rsidRPr="00622F7E" w:rsidRDefault="00122EBB" w:rsidP="007D613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22F7E">
              <w:rPr>
                <w:i/>
                <w:iCs/>
                <w:sz w:val="18"/>
                <w:szCs w:val="18"/>
              </w:rPr>
              <w:t>21,9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EBB" w:rsidRPr="00622F7E" w:rsidRDefault="00122EBB" w:rsidP="007D613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22F7E">
              <w:rPr>
                <w:i/>
                <w:iCs/>
                <w:sz w:val="18"/>
                <w:szCs w:val="18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BB" w:rsidRPr="00622F7E" w:rsidRDefault="00122EBB" w:rsidP="007D613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22F7E">
              <w:rPr>
                <w:i/>
                <w:iCs/>
                <w:sz w:val="18"/>
                <w:szCs w:val="18"/>
              </w:rPr>
              <w:t>-19,9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BB" w:rsidRPr="00622F7E" w:rsidRDefault="00122EBB" w:rsidP="007D613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22F7E">
              <w:rPr>
                <w:i/>
                <w:iCs/>
                <w:sz w:val="18"/>
                <w:szCs w:val="18"/>
              </w:rPr>
              <w:t>9,1</w:t>
            </w:r>
          </w:p>
        </w:tc>
      </w:tr>
      <w:tr w:rsidR="00122EBB" w:rsidRPr="00622F7E" w:rsidTr="00122EBB">
        <w:trPr>
          <w:trHeight w:val="8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22EBB" w:rsidRPr="00622F7E" w:rsidRDefault="00122EBB" w:rsidP="007D613C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22F7E">
              <w:rPr>
                <w:sz w:val="18"/>
                <w:szCs w:val="18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vAlign w:val="center"/>
            <w:hideMark/>
          </w:tcPr>
          <w:p w:rsidR="00122EBB" w:rsidRPr="00622F7E" w:rsidRDefault="00122EBB" w:rsidP="007D613C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622F7E">
              <w:rPr>
                <w:b/>
                <w:bCs/>
                <w:sz w:val="18"/>
                <w:szCs w:val="18"/>
              </w:rPr>
              <w:t>Всего непрограммные расходы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22EBB" w:rsidRPr="00622F7E" w:rsidRDefault="00122EBB" w:rsidP="007D613C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622F7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22EBB" w:rsidRPr="00622F7E" w:rsidRDefault="00122EBB" w:rsidP="007D613C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622F7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22EBB" w:rsidRPr="00622F7E" w:rsidRDefault="00122EBB" w:rsidP="007D613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622F7E">
              <w:rPr>
                <w:b/>
                <w:bCs/>
                <w:sz w:val="18"/>
                <w:szCs w:val="18"/>
              </w:rPr>
              <w:t>980,3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22EBB" w:rsidRPr="00622F7E" w:rsidRDefault="00122EBB" w:rsidP="007D613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622F7E">
              <w:rPr>
                <w:b/>
                <w:bCs/>
                <w:sz w:val="18"/>
                <w:szCs w:val="18"/>
              </w:rPr>
              <w:t>980,3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22EBB" w:rsidRPr="00622F7E" w:rsidRDefault="00122EBB" w:rsidP="00F6240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622F7E">
              <w:rPr>
                <w:b/>
                <w:bCs/>
                <w:sz w:val="18"/>
                <w:szCs w:val="18"/>
              </w:rPr>
              <w:t>136,</w:t>
            </w:r>
            <w:r w:rsidR="00F6240F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22EBB" w:rsidRPr="00622F7E" w:rsidRDefault="00122EBB" w:rsidP="00F6240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622F7E">
              <w:rPr>
                <w:b/>
                <w:bCs/>
                <w:sz w:val="18"/>
                <w:szCs w:val="18"/>
              </w:rPr>
              <w:t>-843,</w:t>
            </w:r>
            <w:r w:rsidR="00F6240F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22EBB" w:rsidRPr="00622F7E" w:rsidRDefault="00122EBB" w:rsidP="007D613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622F7E">
              <w:rPr>
                <w:b/>
                <w:bCs/>
                <w:sz w:val="18"/>
                <w:szCs w:val="18"/>
              </w:rPr>
              <w:t>13,9</w:t>
            </w:r>
          </w:p>
        </w:tc>
      </w:tr>
      <w:tr w:rsidR="00122EBB" w:rsidRPr="00622F7E" w:rsidTr="00122EBB">
        <w:trPr>
          <w:trHeight w:val="266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122EBB" w:rsidRPr="00622F7E" w:rsidRDefault="00122EBB" w:rsidP="007D613C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622F7E">
              <w:rPr>
                <w:b/>
                <w:bCs/>
                <w:sz w:val="18"/>
                <w:szCs w:val="18"/>
              </w:rPr>
              <w:t>Итого расходы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22EBB" w:rsidRPr="00622F7E" w:rsidRDefault="00122EBB" w:rsidP="007D613C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622F7E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22EBB" w:rsidRPr="00622F7E" w:rsidRDefault="00122EBB" w:rsidP="007D613C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622F7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22EBB" w:rsidRPr="00622F7E" w:rsidRDefault="00122EBB" w:rsidP="007D613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622F7E">
              <w:rPr>
                <w:b/>
                <w:bCs/>
                <w:sz w:val="18"/>
                <w:szCs w:val="18"/>
              </w:rPr>
              <w:t>11 523,3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22EBB" w:rsidRPr="00622F7E" w:rsidRDefault="00122EBB" w:rsidP="007D613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622F7E">
              <w:rPr>
                <w:b/>
                <w:bCs/>
                <w:sz w:val="18"/>
                <w:szCs w:val="18"/>
              </w:rPr>
              <w:t>11 523,3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22EBB" w:rsidRPr="00622F7E" w:rsidRDefault="00122EBB" w:rsidP="00F6240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622F7E">
              <w:rPr>
                <w:b/>
                <w:bCs/>
                <w:sz w:val="18"/>
                <w:szCs w:val="18"/>
              </w:rPr>
              <w:t>2 536,</w:t>
            </w:r>
            <w:r w:rsidR="00F6240F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22EBB" w:rsidRPr="00622F7E" w:rsidRDefault="00122EBB" w:rsidP="00F6240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622F7E">
              <w:rPr>
                <w:b/>
                <w:bCs/>
                <w:sz w:val="18"/>
                <w:szCs w:val="18"/>
              </w:rPr>
              <w:t>-8 986,</w:t>
            </w:r>
            <w:r w:rsidR="00F6240F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22EBB" w:rsidRPr="00622F7E" w:rsidRDefault="00122EBB" w:rsidP="007D613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622F7E">
              <w:rPr>
                <w:b/>
                <w:bCs/>
                <w:sz w:val="18"/>
                <w:szCs w:val="18"/>
              </w:rPr>
              <w:t>22,0</w:t>
            </w:r>
          </w:p>
        </w:tc>
      </w:tr>
    </w:tbl>
    <w:p w:rsidR="00D511A6" w:rsidRPr="0067729E" w:rsidRDefault="000D13E9" w:rsidP="00D511A6">
      <w:pPr>
        <w:widowControl/>
        <w:autoSpaceDE/>
        <w:autoSpaceDN/>
        <w:adjustRightInd/>
        <w:ind w:left="-10" w:right="61" w:firstLine="72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Согласно пояснительной записки, и</w:t>
      </w:r>
      <w:r w:rsidR="00D511A6" w:rsidRPr="0067729E">
        <w:rPr>
          <w:color w:val="000000"/>
          <w:sz w:val="24"/>
          <w:szCs w:val="24"/>
        </w:rPr>
        <w:t xml:space="preserve">з резервного фонда муниципального района, сформированного на 2022 год в объеме </w:t>
      </w:r>
      <w:r w:rsidR="00D511A6" w:rsidRPr="0067729E">
        <w:rPr>
          <w:b/>
          <w:color w:val="000000"/>
          <w:sz w:val="24"/>
          <w:szCs w:val="24"/>
        </w:rPr>
        <w:t>100,0</w:t>
      </w:r>
      <w:r w:rsidR="00D511A6" w:rsidRPr="0067729E">
        <w:rPr>
          <w:color w:val="000000"/>
          <w:sz w:val="24"/>
          <w:szCs w:val="24"/>
        </w:rPr>
        <w:t xml:space="preserve"> тыс.рублей, за первый квартал 2022 года выделено </w:t>
      </w:r>
      <w:r w:rsidR="00D511A6" w:rsidRPr="0067729E">
        <w:rPr>
          <w:b/>
          <w:color w:val="000000"/>
          <w:sz w:val="24"/>
          <w:szCs w:val="24"/>
        </w:rPr>
        <w:t>23,5</w:t>
      </w:r>
      <w:r w:rsidR="00D511A6" w:rsidRPr="0067729E">
        <w:rPr>
          <w:color w:val="000000"/>
          <w:sz w:val="24"/>
          <w:szCs w:val="24"/>
        </w:rPr>
        <w:t xml:space="preserve"> тыс.рублей</w:t>
      </w:r>
      <w:r w:rsidR="00D511A6" w:rsidRPr="0067729E">
        <w:rPr>
          <w:sz w:val="24"/>
          <w:szCs w:val="24"/>
        </w:rPr>
        <w:t xml:space="preserve"> </w:t>
      </w:r>
      <w:r w:rsidR="00D511A6" w:rsidRPr="0067729E">
        <w:rPr>
          <w:color w:val="000000"/>
          <w:sz w:val="24"/>
          <w:szCs w:val="24"/>
        </w:rPr>
        <w:t>в соответствии с Положением о резервном фонде Администрации Степаниковского сельского поселения, утвержденным Постановлением Администрации Степаниковского сельского поселения от 29.12.2017 №120 (далее – Положение от 29.12.2017 №120):</w:t>
      </w:r>
    </w:p>
    <w:p w:rsidR="00D511A6" w:rsidRPr="0067729E" w:rsidRDefault="00D511A6" w:rsidP="00D511A6">
      <w:pPr>
        <w:widowControl/>
        <w:numPr>
          <w:ilvl w:val="0"/>
          <w:numId w:val="24"/>
        </w:numPr>
        <w:autoSpaceDE/>
        <w:autoSpaceDN/>
        <w:adjustRightInd/>
        <w:ind w:left="426" w:right="61"/>
        <w:jc w:val="both"/>
        <w:rPr>
          <w:color w:val="000000"/>
          <w:sz w:val="24"/>
          <w:szCs w:val="24"/>
        </w:rPr>
      </w:pPr>
      <w:r w:rsidRPr="0067729E">
        <w:rPr>
          <w:color w:val="000000"/>
          <w:sz w:val="24"/>
          <w:szCs w:val="24"/>
        </w:rPr>
        <w:t>для чествования юбиляров – 8,5 тыс.рублей;</w:t>
      </w:r>
    </w:p>
    <w:p w:rsidR="00D511A6" w:rsidRPr="0067729E" w:rsidRDefault="00D511A6" w:rsidP="00D511A6">
      <w:pPr>
        <w:widowControl/>
        <w:numPr>
          <w:ilvl w:val="0"/>
          <w:numId w:val="24"/>
        </w:numPr>
        <w:autoSpaceDE/>
        <w:autoSpaceDN/>
        <w:adjustRightInd/>
        <w:ind w:left="426" w:right="61"/>
        <w:jc w:val="both"/>
        <w:rPr>
          <w:color w:val="000000"/>
          <w:sz w:val="24"/>
          <w:szCs w:val="24"/>
        </w:rPr>
      </w:pPr>
      <w:r w:rsidRPr="0067729E">
        <w:rPr>
          <w:color w:val="000000"/>
          <w:sz w:val="24"/>
          <w:szCs w:val="24"/>
        </w:rPr>
        <w:t>на приобретение венков для возложения – 5,0 тыс.рублей;</w:t>
      </w:r>
    </w:p>
    <w:p w:rsidR="00D511A6" w:rsidRPr="0067729E" w:rsidRDefault="00D511A6" w:rsidP="00D511A6">
      <w:pPr>
        <w:widowControl/>
        <w:numPr>
          <w:ilvl w:val="0"/>
          <w:numId w:val="24"/>
        </w:numPr>
        <w:autoSpaceDE/>
        <w:autoSpaceDN/>
        <w:adjustRightInd/>
        <w:ind w:left="426" w:right="61"/>
        <w:jc w:val="both"/>
        <w:rPr>
          <w:color w:val="000000"/>
          <w:sz w:val="24"/>
          <w:szCs w:val="24"/>
        </w:rPr>
      </w:pPr>
      <w:r w:rsidRPr="0067729E">
        <w:rPr>
          <w:color w:val="000000"/>
          <w:sz w:val="24"/>
          <w:szCs w:val="24"/>
        </w:rPr>
        <w:t>выплата материальной помощи населению в связи с тяжелой жизненной ситуацией – 10,0 тыс.рублей.</w:t>
      </w:r>
    </w:p>
    <w:p w:rsidR="00D511A6" w:rsidRPr="0067729E" w:rsidRDefault="00D511A6" w:rsidP="00D511A6">
      <w:pPr>
        <w:widowControl/>
        <w:autoSpaceDE/>
        <w:autoSpaceDN/>
        <w:adjustRightInd/>
        <w:ind w:left="-10" w:right="61" w:firstLine="729"/>
        <w:jc w:val="both"/>
        <w:rPr>
          <w:i/>
          <w:color w:val="000000"/>
          <w:sz w:val="24"/>
          <w:szCs w:val="24"/>
        </w:rPr>
      </w:pPr>
      <w:r w:rsidRPr="0067729E">
        <w:rPr>
          <w:i/>
          <w:color w:val="000000"/>
          <w:sz w:val="24"/>
          <w:szCs w:val="24"/>
        </w:rPr>
        <w:t xml:space="preserve">Фактические расходы резервного фонда составили </w:t>
      </w:r>
      <w:r w:rsidRPr="0067729E">
        <w:rPr>
          <w:b/>
          <w:i/>
          <w:color w:val="000000"/>
          <w:sz w:val="24"/>
          <w:szCs w:val="24"/>
        </w:rPr>
        <w:t>0,2</w:t>
      </w:r>
      <w:r w:rsidRPr="0067729E">
        <w:rPr>
          <w:i/>
          <w:color w:val="000000"/>
          <w:sz w:val="24"/>
          <w:szCs w:val="24"/>
        </w:rPr>
        <w:t>% от общего объема расходов бюджета сельского поселения, что находится в рамках требований ст.81 Бюджетного Кодекса Российской Федерации.</w:t>
      </w:r>
    </w:p>
    <w:p w:rsidR="00B913DC" w:rsidRPr="0067729E" w:rsidRDefault="00B913DC" w:rsidP="00D511A6">
      <w:pPr>
        <w:widowControl/>
        <w:autoSpaceDE/>
        <w:autoSpaceDN/>
        <w:adjustRightInd/>
        <w:ind w:left="-10" w:right="61" w:firstLine="729"/>
        <w:jc w:val="both"/>
        <w:rPr>
          <w:i/>
          <w:color w:val="000000"/>
          <w:sz w:val="24"/>
          <w:szCs w:val="24"/>
        </w:rPr>
      </w:pPr>
    </w:p>
    <w:p w:rsidR="00FE4A20" w:rsidRPr="00725F35" w:rsidRDefault="00FE4A20" w:rsidP="00725F3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5F35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Результат исполнения бюджета </w:t>
      </w:r>
      <w:r w:rsidR="00605D1F" w:rsidRPr="00725F35">
        <w:rPr>
          <w:rFonts w:ascii="Times New Roman" w:hAnsi="Times New Roman" w:cs="Times New Roman"/>
          <w:b/>
          <w:sz w:val="24"/>
          <w:szCs w:val="24"/>
          <w:u w:val="single"/>
        </w:rPr>
        <w:t>сельского</w:t>
      </w:r>
      <w:r w:rsidRPr="00725F35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поселения </w:t>
      </w:r>
      <w:r w:rsidR="00AA7F8C" w:rsidRPr="00725F35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 </w:t>
      </w:r>
      <w:r w:rsidR="00725F35" w:rsidRPr="00725F35">
        <w:rPr>
          <w:rFonts w:ascii="Times New Roman" w:hAnsi="Times New Roman" w:cs="Times New Roman"/>
          <w:b/>
          <w:sz w:val="24"/>
          <w:szCs w:val="24"/>
          <w:u w:val="single"/>
        </w:rPr>
        <w:t>первый квартал 2022</w:t>
      </w:r>
      <w:r w:rsidRPr="00725F35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</w:p>
    <w:p w:rsidR="005D0577" w:rsidRPr="00725F35" w:rsidRDefault="00FE4A20" w:rsidP="00725F35">
      <w:pPr>
        <w:ind w:firstLine="709"/>
        <w:jc w:val="both"/>
        <w:rPr>
          <w:sz w:val="24"/>
          <w:szCs w:val="24"/>
        </w:rPr>
      </w:pPr>
      <w:r w:rsidRPr="00725F35">
        <w:rPr>
          <w:sz w:val="24"/>
          <w:szCs w:val="24"/>
        </w:rPr>
        <w:t xml:space="preserve">Дефицит (профицит) бюджета и источники финансирования дефицита бюджета поселения на </w:t>
      </w:r>
      <w:r w:rsidR="00EB2256" w:rsidRPr="00725F35">
        <w:rPr>
          <w:sz w:val="24"/>
          <w:szCs w:val="24"/>
        </w:rPr>
        <w:t>202</w:t>
      </w:r>
      <w:r w:rsidR="00725F35">
        <w:rPr>
          <w:sz w:val="24"/>
          <w:szCs w:val="24"/>
        </w:rPr>
        <w:t>2</w:t>
      </w:r>
      <w:r w:rsidRPr="00725F35">
        <w:rPr>
          <w:sz w:val="24"/>
          <w:szCs w:val="24"/>
        </w:rPr>
        <w:t xml:space="preserve"> год </w:t>
      </w:r>
      <w:r w:rsidR="005D0577" w:rsidRPr="00725F35">
        <w:rPr>
          <w:sz w:val="24"/>
          <w:szCs w:val="24"/>
        </w:rPr>
        <w:t xml:space="preserve">утвержден </w:t>
      </w:r>
      <w:bookmarkStart w:id="3" w:name="_Hlk71030625"/>
      <w:r w:rsidR="005D0577" w:rsidRPr="00725F35">
        <w:rPr>
          <w:sz w:val="24"/>
          <w:szCs w:val="24"/>
        </w:rPr>
        <w:t xml:space="preserve">решением Совета депутатов </w:t>
      </w:r>
      <w:r w:rsidR="009D6F1C" w:rsidRPr="00725F35">
        <w:rPr>
          <w:sz w:val="24"/>
          <w:szCs w:val="24"/>
        </w:rPr>
        <w:t>Степаниковского</w:t>
      </w:r>
      <w:r w:rsidR="00605D1F" w:rsidRPr="00725F35">
        <w:rPr>
          <w:sz w:val="24"/>
          <w:szCs w:val="24"/>
        </w:rPr>
        <w:t xml:space="preserve"> сельского</w:t>
      </w:r>
      <w:r w:rsidR="005D0577" w:rsidRPr="00725F35">
        <w:rPr>
          <w:sz w:val="24"/>
          <w:szCs w:val="24"/>
        </w:rPr>
        <w:t xml:space="preserve"> поселения Вяземского района Смоленской области от </w:t>
      </w:r>
      <w:r w:rsidR="003E6E19" w:rsidRPr="00725F35">
        <w:rPr>
          <w:sz w:val="24"/>
          <w:szCs w:val="24"/>
        </w:rPr>
        <w:t>30.12.202</w:t>
      </w:r>
      <w:r w:rsidR="00725F35">
        <w:rPr>
          <w:sz w:val="24"/>
          <w:szCs w:val="24"/>
        </w:rPr>
        <w:t>1</w:t>
      </w:r>
      <w:r w:rsidR="003E6E19" w:rsidRPr="00725F35">
        <w:rPr>
          <w:sz w:val="24"/>
          <w:szCs w:val="24"/>
        </w:rPr>
        <w:t xml:space="preserve"> №</w:t>
      </w:r>
      <w:r w:rsidR="00725F35">
        <w:rPr>
          <w:sz w:val="24"/>
          <w:szCs w:val="24"/>
        </w:rPr>
        <w:t>43</w:t>
      </w:r>
      <w:r w:rsidR="005D0577" w:rsidRPr="00725F35">
        <w:rPr>
          <w:sz w:val="24"/>
          <w:szCs w:val="24"/>
        </w:rPr>
        <w:t xml:space="preserve"> «О бюджете </w:t>
      </w:r>
      <w:r w:rsidR="009D6F1C" w:rsidRPr="00725F35">
        <w:rPr>
          <w:sz w:val="24"/>
          <w:szCs w:val="24"/>
        </w:rPr>
        <w:t>Степаниковского</w:t>
      </w:r>
      <w:r w:rsidR="00605D1F" w:rsidRPr="00725F35">
        <w:rPr>
          <w:sz w:val="24"/>
          <w:szCs w:val="24"/>
        </w:rPr>
        <w:t xml:space="preserve"> сельского</w:t>
      </w:r>
      <w:r w:rsidR="005D0577" w:rsidRPr="00725F35">
        <w:rPr>
          <w:sz w:val="24"/>
          <w:szCs w:val="24"/>
        </w:rPr>
        <w:t xml:space="preserve"> поселения Вяземского района Смоленской области на </w:t>
      </w:r>
      <w:r w:rsidR="00EB2256" w:rsidRPr="00725F35">
        <w:rPr>
          <w:sz w:val="24"/>
          <w:szCs w:val="24"/>
        </w:rPr>
        <w:t>202</w:t>
      </w:r>
      <w:r w:rsidR="00725F35">
        <w:rPr>
          <w:sz w:val="24"/>
          <w:szCs w:val="24"/>
        </w:rPr>
        <w:t>2</w:t>
      </w:r>
      <w:r w:rsidR="005D0577" w:rsidRPr="00725F35">
        <w:rPr>
          <w:sz w:val="24"/>
          <w:szCs w:val="24"/>
        </w:rPr>
        <w:t xml:space="preserve"> год и </w:t>
      </w:r>
      <w:r w:rsidR="005B28A5" w:rsidRPr="00725F35">
        <w:rPr>
          <w:sz w:val="24"/>
          <w:szCs w:val="24"/>
        </w:rPr>
        <w:t xml:space="preserve">на </w:t>
      </w:r>
      <w:r w:rsidR="005D0577" w:rsidRPr="00725F35">
        <w:rPr>
          <w:sz w:val="24"/>
          <w:szCs w:val="24"/>
        </w:rPr>
        <w:t>плановый период 202</w:t>
      </w:r>
      <w:r w:rsidR="00725F35">
        <w:rPr>
          <w:sz w:val="24"/>
          <w:szCs w:val="24"/>
        </w:rPr>
        <w:t>3</w:t>
      </w:r>
      <w:r w:rsidR="005D0577" w:rsidRPr="00725F35">
        <w:rPr>
          <w:sz w:val="24"/>
          <w:szCs w:val="24"/>
        </w:rPr>
        <w:t xml:space="preserve"> и 202</w:t>
      </w:r>
      <w:r w:rsidR="00725F35">
        <w:rPr>
          <w:sz w:val="24"/>
          <w:szCs w:val="24"/>
        </w:rPr>
        <w:t>4</w:t>
      </w:r>
      <w:r w:rsidR="005D0577" w:rsidRPr="00725F35">
        <w:rPr>
          <w:sz w:val="24"/>
          <w:szCs w:val="24"/>
        </w:rPr>
        <w:t xml:space="preserve"> годов».</w:t>
      </w:r>
    </w:p>
    <w:bookmarkEnd w:id="3"/>
    <w:p w:rsidR="00C212A3" w:rsidRPr="003902BC" w:rsidRDefault="00D14F03" w:rsidP="003902BC">
      <w:pPr>
        <w:ind w:firstLine="709"/>
        <w:jc w:val="both"/>
        <w:rPr>
          <w:color w:val="C00000"/>
          <w:sz w:val="24"/>
          <w:szCs w:val="24"/>
        </w:rPr>
      </w:pPr>
      <w:r w:rsidRPr="00725F35">
        <w:rPr>
          <w:sz w:val="24"/>
          <w:szCs w:val="24"/>
        </w:rPr>
        <w:t>Б</w:t>
      </w:r>
      <w:r w:rsidR="00FE4A20" w:rsidRPr="00725F35">
        <w:rPr>
          <w:sz w:val="24"/>
          <w:szCs w:val="24"/>
        </w:rPr>
        <w:t xml:space="preserve">юджет </w:t>
      </w:r>
      <w:r w:rsidR="00605D1F" w:rsidRPr="00725F35">
        <w:rPr>
          <w:sz w:val="24"/>
          <w:szCs w:val="24"/>
        </w:rPr>
        <w:t>сельского</w:t>
      </w:r>
      <w:r w:rsidR="005D0577" w:rsidRPr="00725F35">
        <w:rPr>
          <w:sz w:val="24"/>
          <w:szCs w:val="24"/>
        </w:rPr>
        <w:t xml:space="preserve"> поселения </w:t>
      </w:r>
      <w:r w:rsidR="00FE4A20" w:rsidRPr="00725F35">
        <w:rPr>
          <w:sz w:val="24"/>
          <w:szCs w:val="24"/>
        </w:rPr>
        <w:t xml:space="preserve">на </w:t>
      </w:r>
      <w:r w:rsidR="00EB2256" w:rsidRPr="00725F35">
        <w:rPr>
          <w:sz w:val="24"/>
          <w:szCs w:val="24"/>
        </w:rPr>
        <w:t>202</w:t>
      </w:r>
      <w:r w:rsidR="00725F35">
        <w:rPr>
          <w:sz w:val="24"/>
          <w:szCs w:val="24"/>
        </w:rPr>
        <w:t>2</w:t>
      </w:r>
      <w:r w:rsidR="00FE4A20" w:rsidRPr="00725F35">
        <w:rPr>
          <w:sz w:val="24"/>
          <w:szCs w:val="24"/>
        </w:rPr>
        <w:t xml:space="preserve"> год утвержден с </w:t>
      </w:r>
      <w:r w:rsidR="005D0577" w:rsidRPr="00725F35">
        <w:rPr>
          <w:sz w:val="24"/>
          <w:szCs w:val="24"/>
        </w:rPr>
        <w:t xml:space="preserve">дефицитом </w:t>
      </w:r>
      <w:r w:rsidR="00FE4A20" w:rsidRPr="00725F35">
        <w:rPr>
          <w:sz w:val="24"/>
          <w:szCs w:val="24"/>
        </w:rPr>
        <w:t xml:space="preserve">в </w:t>
      </w:r>
      <w:r w:rsidR="005D0577" w:rsidRPr="00725F35">
        <w:rPr>
          <w:sz w:val="24"/>
          <w:szCs w:val="24"/>
        </w:rPr>
        <w:t xml:space="preserve">сумме </w:t>
      </w:r>
      <w:r w:rsidR="00725F35">
        <w:rPr>
          <w:b/>
          <w:sz w:val="24"/>
          <w:szCs w:val="24"/>
        </w:rPr>
        <w:t>0,0</w:t>
      </w:r>
      <w:r w:rsidR="001C6942" w:rsidRPr="00725F35">
        <w:rPr>
          <w:b/>
          <w:sz w:val="24"/>
          <w:szCs w:val="24"/>
        </w:rPr>
        <w:t xml:space="preserve"> </w:t>
      </w:r>
      <w:r w:rsidR="00725F35">
        <w:rPr>
          <w:sz w:val="24"/>
          <w:szCs w:val="24"/>
        </w:rPr>
        <w:t>тыс.</w:t>
      </w:r>
      <w:r w:rsidRPr="00725F35">
        <w:rPr>
          <w:sz w:val="24"/>
          <w:szCs w:val="24"/>
        </w:rPr>
        <w:t>рублей.</w:t>
      </w:r>
      <w:r w:rsidR="00725F35">
        <w:rPr>
          <w:sz w:val="24"/>
          <w:szCs w:val="24"/>
        </w:rPr>
        <w:t xml:space="preserve"> </w:t>
      </w:r>
      <w:r w:rsidR="00A83C23" w:rsidRPr="00725F35">
        <w:rPr>
          <w:sz w:val="24"/>
          <w:szCs w:val="24"/>
        </w:rPr>
        <w:t xml:space="preserve">В соответствии с распоряжением Администрации от </w:t>
      </w:r>
      <w:r w:rsidR="00725F35">
        <w:rPr>
          <w:sz w:val="24"/>
          <w:szCs w:val="24"/>
        </w:rPr>
        <w:t>21</w:t>
      </w:r>
      <w:r w:rsidR="003E6E19" w:rsidRPr="00725F35">
        <w:rPr>
          <w:sz w:val="24"/>
          <w:szCs w:val="24"/>
        </w:rPr>
        <w:t>.</w:t>
      </w:r>
      <w:r w:rsidR="00725F35">
        <w:rPr>
          <w:sz w:val="24"/>
          <w:szCs w:val="24"/>
        </w:rPr>
        <w:t>04</w:t>
      </w:r>
      <w:r w:rsidR="003E6E19" w:rsidRPr="00725F35">
        <w:rPr>
          <w:sz w:val="24"/>
          <w:szCs w:val="24"/>
        </w:rPr>
        <w:t>.202</w:t>
      </w:r>
      <w:r w:rsidR="00725F35">
        <w:rPr>
          <w:sz w:val="24"/>
          <w:szCs w:val="24"/>
        </w:rPr>
        <w:t>2</w:t>
      </w:r>
      <w:r w:rsidR="003E6E19" w:rsidRPr="00725F35">
        <w:rPr>
          <w:sz w:val="24"/>
          <w:szCs w:val="24"/>
        </w:rPr>
        <w:t xml:space="preserve"> №</w:t>
      </w:r>
      <w:r w:rsidR="00725F35">
        <w:rPr>
          <w:sz w:val="24"/>
          <w:szCs w:val="24"/>
        </w:rPr>
        <w:t>33</w:t>
      </w:r>
      <w:r w:rsidR="009A7250" w:rsidRPr="00725F35">
        <w:rPr>
          <w:sz w:val="24"/>
          <w:szCs w:val="24"/>
        </w:rPr>
        <w:t>-р</w:t>
      </w:r>
      <w:r w:rsidR="00A83C23" w:rsidRPr="00725F35">
        <w:rPr>
          <w:sz w:val="24"/>
          <w:szCs w:val="24"/>
        </w:rPr>
        <w:t xml:space="preserve"> б</w:t>
      </w:r>
      <w:r w:rsidR="00C212A3" w:rsidRPr="00725F35">
        <w:rPr>
          <w:sz w:val="24"/>
          <w:szCs w:val="24"/>
        </w:rPr>
        <w:t xml:space="preserve">юджет </w:t>
      </w:r>
      <w:r w:rsidR="00605D1F" w:rsidRPr="00725F35">
        <w:rPr>
          <w:sz w:val="24"/>
          <w:szCs w:val="24"/>
        </w:rPr>
        <w:t>сельского</w:t>
      </w:r>
      <w:r w:rsidR="00C212A3" w:rsidRPr="00725F35">
        <w:rPr>
          <w:sz w:val="24"/>
          <w:szCs w:val="24"/>
        </w:rPr>
        <w:t xml:space="preserve"> поселения </w:t>
      </w:r>
      <w:r w:rsidR="00AA7F8C" w:rsidRPr="00725F35">
        <w:rPr>
          <w:sz w:val="24"/>
          <w:szCs w:val="24"/>
        </w:rPr>
        <w:t xml:space="preserve">за </w:t>
      </w:r>
      <w:r w:rsidR="00725F35" w:rsidRPr="00725F35">
        <w:rPr>
          <w:sz w:val="24"/>
          <w:szCs w:val="24"/>
        </w:rPr>
        <w:t>первый квартал 2022</w:t>
      </w:r>
      <w:r w:rsidR="00C212A3" w:rsidRPr="00725F35">
        <w:rPr>
          <w:sz w:val="24"/>
          <w:szCs w:val="24"/>
        </w:rPr>
        <w:t xml:space="preserve"> года исполнен с </w:t>
      </w:r>
      <w:r w:rsidR="009A7250" w:rsidRPr="00725F35">
        <w:rPr>
          <w:sz w:val="24"/>
          <w:szCs w:val="24"/>
        </w:rPr>
        <w:t>дефицитом</w:t>
      </w:r>
      <w:r w:rsidR="00A83C23" w:rsidRPr="00725F35">
        <w:rPr>
          <w:sz w:val="24"/>
          <w:szCs w:val="24"/>
        </w:rPr>
        <w:t xml:space="preserve"> </w:t>
      </w:r>
      <w:r w:rsidR="00C212A3" w:rsidRPr="00725F35">
        <w:rPr>
          <w:sz w:val="24"/>
          <w:szCs w:val="24"/>
        </w:rPr>
        <w:t xml:space="preserve">в сумме </w:t>
      </w:r>
      <w:r w:rsidR="00725F35">
        <w:rPr>
          <w:b/>
          <w:sz w:val="24"/>
          <w:szCs w:val="24"/>
        </w:rPr>
        <w:t>219,6</w:t>
      </w:r>
      <w:r w:rsidR="00FC7AE4" w:rsidRPr="00725F35">
        <w:rPr>
          <w:b/>
          <w:sz w:val="24"/>
          <w:szCs w:val="24"/>
        </w:rPr>
        <w:t xml:space="preserve"> </w:t>
      </w:r>
      <w:r w:rsidR="00725F35">
        <w:rPr>
          <w:sz w:val="24"/>
          <w:szCs w:val="24"/>
        </w:rPr>
        <w:t>тыс.</w:t>
      </w:r>
      <w:r w:rsidR="00C212A3" w:rsidRPr="00725F35">
        <w:rPr>
          <w:sz w:val="24"/>
          <w:szCs w:val="24"/>
        </w:rPr>
        <w:t>рублей</w:t>
      </w:r>
      <w:r w:rsidR="000E264C" w:rsidRPr="00725F35">
        <w:rPr>
          <w:sz w:val="24"/>
          <w:szCs w:val="24"/>
        </w:rPr>
        <w:t>.</w:t>
      </w:r>
    </w:p>
    <w:p w:rsidR="000E264C" w:rsidRPr="000B384E" w:rsidRDefault="000E264C" w:rsidP="003902BC">
      <w:pPr>
        <w:ind w:firstLine="709"/>
        <w:jc w:val="both"/>
        <w:rPr>
          <w:sz w:val="24"/>
          <w:szCs w:val="24"/>
        </w:rPr>
      </w:pPr>
      <w:bookmarkStart w:id="4" w:name="_Hlk71030675"/>
    </w:p>
    <w:p w:rsidR="007B4B64" w:rsidRPr="000B384E" w:rsidRDefault="007B4B64" w:rsidP="003902BC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5" w:name="_Hlk87857776"/>
      <w:bookmarkEnd w:id="4"/>
      <w:r w:rsidRPr="000B384E">
        <w:rPr>
          <w:rFonts w:ascii="Times New Roman" w:eastAsia="Times New Roman" w:hAnsi="Times New Roman" w:cs="Times New Roman"/>
          <w:b/>
          <w:sz w:val="24"/>
          <w:szCs w:val="24"/>
        </w:rPr>
        <w:t>Выводы:</w:t>
      </w:r>
    </w:p>
    <w:bookmarkEnd w:id="5"/>
    <w:p w:rsidR="003478EB" w:rsidRPr="000B384E" w:rsidRDefault="000D13E9" w:rsidP="000D13E9">
      <w:pPr>
        <w:numPr>
          <w:ilvl w:val="0"/>
          <w:numId w:val="35"/>
        </w:numPr>
        <w:ind w:left="426" w:hanging="426"/>
        <w:jc w:val="both"/>
        <w:rPr>
          <w:sz w:val="24"/>
          <w:szCs w:val="24"/>
        </w:rPr>
      </w:pPr>
      <w:r w:rsidRPr="000B384E">
        <w:rPr>
          <w:sz w:val="24"/>
          <w:szCs w:val="24"/>
        </w:rPr>
        <w:t>О</w:t>
      </w:r>
      <w:r w:rsidR="00D33190" w:rsidRPr="000B384E">
        <w:rPr>
          <w:sz w:val="24"/>
          <w:szCs w:val="24"/>
        </w:rPr>
        <w:t xml:space="preserve">тчет об исполнении бюджета сельского поселения за </w:t>
      </w:r>
      <w:r w:rsidR="003478EB" w:rsidRPr="000B384E">
        <w:rPr>
          <w:sz w:val="24"/>
          <w:szCs w:val="24"/>
        </w:rPr>
        <w:t>первый квартал 2022</w:t>
      </w:r>
      <w:r w:rsidR="00D33190" w:rsidRPr="000B384E">
        <w:rPr>
          <w:sz w:val="24"/>
          <w:szCs w:val="24"/>
        </w:rPr>
        <w:t xml:space="preserve"> года составлен Администрацией сельского поселения, в соответствии с требованиями </w:t>
      </w:r>
      <w:r w:rsidR="003478EB" w:rsidRPr="000B384E">
        <w:rPr>
          <w:sz w:val="24"/>
          <w:szCs w:val="24"/>
        </w:rPr>
        <w:t xml:space="preserve">Положения о бюджете процессе в Степаниковском сельском поселении Вяземского района Смоленской области, утвержденным решением Совета депутатов </w:t>
      </w:r>
      <w:r w:rsidR="003478EB" w:rsidRPr="000B384E">
        <w:rPr>
          <w:sz w:val="24"/>
          <w:szCs w:val="24"/>
        </w:rPr>
        <w:lastRenderedPageBreak/>
        <w:t>Степаниковского сельского поселения Вяземского района Смоленской области от 06.11.2020 №18 (с изменениями).</w:t>
      </w:r>
    </w:p>
    <w:p w:rsidR="00D33190" w:rsidRPr="000B384E" w:rsidRDefault="00D33190" w:rsidP="000D13E9">
      <w:pPr>
        <w:numPr>
          <w:ilvl w:val="0"/>
          <w:numId w:val="35"/>
        </w:numPr>
        <w:ind w:left="426"/>
        <w:jc w:val="both"/>
        <w:rPr>
          <w:sz w:val="24"/>
          <w:szCs w:val="24"/>
        </w:rPr>
      </w:pPr>
      <w:r w:rsidRPr="000B384E">
        <w:rPr>
          <w:sz w:val="24"/>
          <w:szCs w:val="24"/>
        </w:rPr>
        <w:t>Положением о бюджете процессе в Степаниковском сельском поселении Вяземского района Смоленской области, утвержденным решением Совета депутатов Степаниковского сельского поселения Вяземского района Смоленской области от 06.11.2020 №18 (с изменениями) сроки предост</w:t>
      </w:r>
      <w:r w:rsidR="000D13E9" w:rsidRPr="000B384E">
        <w:rPr>
          <w:sz w:val="24"/>
          <w:szCs w:val="24"/>
        </w:rPr>
        <w:t>авления (направления) отчета об</w:t>
      </w:r>
      <w:r w:rsidR="000B384E" w:rsidRPr="000B384E">
        <w:rPr>
          <w:sz w:val="24"/>
          <w:szCs w:val="24"/>
        </w:rPr>
        <w:t xml:space="preserve"> </w:t>
      </w:r>
      <w:r w:rsidRPr="000B384E">
        <w:rPr>
          <w:sz w:val="24"/>
          <w:szCs w:val="24"/>
        </w:rPr>
        <w:t xml:space="preserve">исполнении бюджета сельского поселения за </w:t>
      </w:r>
      <w:r w:rsidR="000D13E9" w:rsidRPr="000B384E">
        <w:rPr>
          <w:sz w:val="24"/>
          <w:szCs w:val="24"/>
        </w:rPr>
        <w:t>первый квартал</w:t>
      </w:r>
      <w:r w:rsidRPr="000B384E">
        <w:rPr>
          <w:sz w:val="24"/>
          <w:szCs w:val="24"/>
        </w:rPr>
        <w:t xml:space="preserve"> в Контрольно-ревизионную комиссию не определены. Проверить вопрос своевременности предоставления отчета об исполнении бюджета сельского поселения за </w:t>
      </w:r>
      <w:r w:rsidR="003478EB" w:rsidRPr="000B384E">
        <w:rPr>
          <w:sz w:val="24"/>
          <w:szCs w:val="24"/>
        </w:rPr>
        <w:t>первый квартал 2022</w:t>
      </w:r>
      <w:r w:rsidRPr="000B384E">
        <w:rPr>
          <w:sz w:val="24"/>
          <w:szCs w:val="24"/>
        </w:rPr>
        <w:t xml:space="preserve"> года в Контрольно-ревизионную комиссию не предоставляется возможным.</w:t>
      </w:r>
    </w:p>
    <w:p w:rsidR="003478EB" w:rsidRPr="000B384E" w:rsidRDefault="003478EB" w:rsidP="000D13E9">
      <w:pPr>
        <w:numPr>
          <w:ilvl w:val="0"/>
          <w:numId w:val="35"/>
        </w:numPr>
        <w:ind w:left="426" w:hanging="426"/>
        <w:jc w:val="both"/>
        <w:rPr>
          <w:sz w:val="24"/>
          <w:szCs w:val="24"/>
        </w:rPr>
      </w:pPr>
      <w:r w:rsidRPr="000B384E">
        <w:rPr>
          <w:sz w:val="24"/>
          <w:szCs w:val="24"/>
        </w:rPr>
        <w:t>Отчёт утвержден распоряжением Администрации Степаниковского сельского поселения Вяземского района Смоленской области от 21.04.2022 №33-р «Об исполнении бюджета Степаниковского сельского поселения Вяземского района Смоленской области за первый квартал 2022 года», то есть не позднее 15 числа второго месяца, следующего за отчетным периодом, со следующими параметрами:</w:t>
      </w:r>
    </w:p>
    <w:p w:rsidR="003478EB" w:rsidRPr="000B384E" w:rsidRDefault="003478EB" w:rsidP="000D13E9">
      <w:pPr>
        <w:ind w:left="426"/>
        <w:jc w:val="both"/>
        <w:rPr>
          <w:sz w:val="24"/>
          <w:szCs w:val="24"/>
        </w:rPr>
      </w:pPr>
      <w:r w:rsidRPr="000B384E">
        <w:rPr>
          <w:sz w:val="24"/>
          <w:szCs w:val="24"/>
        </w:rPr>
        <w:t xml:space="preserve">- общий объем доходов в сумме </w:t>
      </w:r>
      <w:r w:rsidRPr="000B384E">
        <w:rPr>
          <w:b/>
          <w:sz w:val="24"/>
          <w:szCs w:val="24"/>
        </w:rPr>
        <w:t>2 317,2</w:t>
      </w:r>
      <w:r w:rsidRPr="000B384E">
        <w:rPr>
          <w:sz w:val="24"/>
          <w:szCs w:val="24"/>
        </w:rPr>
        <w:t xml:space="preserve"> тыс.рублей;</w:t>
      </w:r>
    </w:p>
    <w:p w:rsidR="003478EB" w:rsidRPr="000B384E" w:rsidRDefault="003478EB" w:rsidP="000D13E9">
      <w:pPr>
        <w:ind w:left="426"/>
        <w:jc w:val="both"/>
        <w:rPr>
          <w:sz w:val="24"/>
          <w:szCs w:val="24"/>
        </w:rPr>
      </w:pPr>
      <w:r w:rsidRPr="000B384E">
        <w:rPr>
          <w:sz w:val="24"/>
          <w:szCs w:val="24"/>
        </w:rPr>
        <w:t xml:space="preserve">- общий объем расходов в сумме </w:t>
      </w:r>
      <w:r w:rsidRPr="000B384E">
        <w:rPr>
          <w:b/>
          <w:sz w:val="24"/>
          <w:szCs w:val="24"/>
        </w:rPr>
        <w:t>2 536,8</w:t>
      </w:r>
      <w:r w:rsidRPr="000B384E">
        <w:rPr>
          <w:sz w:val="24"/>
          <w:szCs w:val="24"/>
        </w:rPr>
        <w:t xml:space="preserve"> тыс.рублей;</w:t>
      </w:r>
    </w:p>
    <w:p w:rsidR="003478EB" w:rsidRPr="000B384E" w:rsidRDefault="003478EB" w:rsidP="000D13E9">
      <w:pPr>
        <w:ind w:left="426"/>
        <w:jc w:val="both"/>
        <w:rPr>
          <w:sz w:val="24"/>
          <w:szCs w:val="24"/>
        </w:rPr>
      </w:pPr>
      <w:r w:rsidRPr="000B384E">
        <w:rPr>
          <w:sz w:val="24"/>
          <w:szCs w:val="24"/>
        </w:rPr>
        <w:t xml:space="preserve">- с превышением расходов над доходами (дефицит) в сумме </w:t>
      </w:r>
      <w:r w:rsidRPr="000B384E">
        <w:rPr>
          <w:b/>
          <w:sz w:val="24"/>
          <w:szCs w:val="24"/>
        </w:rPr>
        <w:t>219,6</w:t>
      </w:r>
      <w:r w:rsidRPr="000B384E">
        <w:rPr>
          <w:sz w:val="24"/>
          <w:szCs w:val="24"/>
        </w:rPr>
        <w:t xml:space="preserve"> тыс.рублей.</w:t>
      </w:r>
    </w:p>
    <w:p w:rsidR="00D33190" w:rsidRPr="000B384E" w:rsidRDefault="003478EB" w:rsidP="000D13E9">
      <w:pPr>
        <w:numPr>
          <w:ilvl w:val="0"/>
          <w:numId w:val="35"/>
        </w:numPr>
        <w:ind w:left="426" w:hanging="426"/>
        <w:jc w:val="both"/>
        <w:rPr>
          <w:sz w:val="24"/>
          <w:szCs w:val="24"/>
        </w:rPr>
      </w:pPr>
      <w:r w:rsidRPr="000B384E">
        <w:rPr>
          <w:sz w:val="24"/>
          <w:szCs w:val="24"/>
        </w:rPr>
        <w:t>В</w:t>
      </w:r>
      <w:r w:rsidR="00D33190" w:rsidRPr="000B384E">
        <w:rPr>
          <w:sz w:val="24"/>
          <w:szCs w:val="24"/>
        </w:rPr>
        <w:t xml:space="preserve"> нарушение требований ст</w:t>
      </w:r>
      <w:r w:rsidR="000B384E" w:rsidRPr="000B384E">
        <w:rPr>
          <w:sz w:val="24"/>
          <w:szCs w:val="24"/>
        </w:rPr>
        <w:t>.</w:t>
      </w:r>
      <w:r w:rsidR="00D33190" w:rsidRPr="000B384E">
        <w:rPr>
          <w:sz w:val="24"/>
          <w:szCs w:val="24"/>
        </w:rPr>
        <w:t>36 БК РФ, п</w:t>
      </w:r>
      <w:r w:rsidR="000B384E" w:rsidRPr="000B384E">
        <w:rPr>
          <w:sz w:val="24"/>
          <w:szCs w:val="24"/>
        </w:rPr>
        <w:t>.</w:t>
      </w:r>
      <w:r w:rsidR="00D33190" w:rsidRPr="000B384E">
        <w:rPr>
          <w:sz w:val="24"/>
          <w:szCs w:val="24"/>
        </w:rPr>
        <w:t xml:space="preserve">3 распоряжения Администрации от </w:t>
      </w:r>
      <w:r w:rsidRPr="000B384E">
        <w:rPr>
          <w:sz w:val="24"/>
          <w:szCs w:val="24"/>
        </w:rPr>
        <w:t>21.04</w:t>
      </w:r>
      <w:r w:rsidR="00D33190" w:rsidRPr="000B384E">
        <w:rPr>
          <w:sz w:val="24"/>
          <w:szCs w:val="24"/>
        </w:rPr>
        <w:t>.202</w:t>
      </w:r>
      <w:r w:rsidRPr="000B384E">
        <w:rPr>
          <w:sz w:val="24"/>
          <w:szCs w:val="24"/>
        </w:rPr>
        <w:t>2</w:t>
      </w:r>
      <w:r w:rsidR="00D33190" w:rsidRPr="000B384E">
        <w:rPr>
          <w:sz w:val="24"/>
          <w:szCs w:val="24"/>
        </w:rPr>
        <w:t xml:space="preserve"> №</w:t>
      </w:r>
      <w:r w:rsidRPr="000B384E">
        <w:rPr>
          <w:sz w:val="24"/>
          <w:szCs w:val="24"/>
        </w:rPr>
        <w:t>33</w:t>
      </w:r>
      <w:r w:rsidR="00D33190" w:rsidRPr="000B384E">
        <w:rPr>
          <w:sz w:val="24"/>
          <w:szCs w:val="24"/>
        </w:rPr>
        <w:t xml:space="preserve">-р на момент подготовки заключения, распоряжение Администрации Степаниковского сельского поселения Вяземского района Смоленской области от </w:t>
      </w:r>
      <w:r w:rsidRPr="000B384E">
        <w:rPr>
          <w:sz w:val="24"/>
          <w:szCs w:val="24"/>
        </w:rPr>
        <w:t>21</w:t>
      </w:r>
      <w:r w:rsidR="00D33190" w:rsidRPr="000B384E">
        <w:rPr>
          <w:sz w:val="24"/>
          <w:szCs w:val="24"/>
        </w:rPr>
        <w:t>.</w:t>
      </w:r>
      <w:r w:rsidRPr="000B384E">
        <w:rPr>
          <w:sz w:val="24"/>
          <w:szCs w:val="24"/>
        </w:rPr>
        <w:t>04</w:t>
      </w:r>
      <w:r w:rsidR="00D33190" w:rsidRPr="000B384E">
        <w:rPr>
          <w:sz w:val="24"/>
          <w:szCs w:val="24"/>
        </w:rPr>
        <w:t>.202</w:t>
      </w:r>
      <w:r w:rsidRPr="000B384E">
        <w:rPr>
          <w:sz w:val="24"/>
          <w:szCs w:val="24"/>
        </w:rPr>
        <w:t>2</w:t>
      </w:r>
      <w:r w:rsidR="00D33190" w:rsidRPr="000B384E">
        <w:rPr>
          <w:sz w:val="24"/>
          <w:szCs w:val="24"/>
        </w:rPr>
        <w:t xml:space="preserve"> №</w:t>
      </w:r>
      <w:r w:rsidRPr="000B384E">
        <w:rPr>
          <w:sz w:val="24"/>
          <w:szCs w:val="24"/>
        </w:rPr>
        <w:t>33</w:t>
      </w:r>
      <w:r w:rsidR="00D33190" w:rsidRPr="000B384E">
        <w:rPr>
          <w:sz w:val="24"/>
          <w:szCs w:val="24"/>
        </w:rPr>
        <w:t xml:space="preserve">-р «Об исполнении бюджета Степаниковского сельского поселения Вяземского района Смоленской области за </w:t>
      </w:r>
      <w:r w:rsidRPr="000B384E">
        <w:rPr>
          <w:sz w:val="24"/>
          <w:szCs w:val="24"/>
        </w:rPr>
        <w:t>первый квартал 2022</w:t>
      </w:r>
      <w:r w:rsidR="00D33190" w:rsidRPr="000B384E">
        <w:rPr>
          <w:sz w:val="24"/>
          <w:szCs w:val="24"/>
        </w:rPr>
        <w:t xml:space="preserve"> года» не размещено на официальном сайте Администрации Степаниковского сельского поселения Вяземского района Смоленской области</w:t>
      </w:r>
      <w:r w:rsidRPr="000B384E">
        <w:rPr>
          <w:sz w:val="24"/>
          <w:szCs w:val="24"/>
        </w:rPr>
        <w:t>.</w:t>
      </w:r>
    </w:p>
    <w:p w:rsidR="00D36419" w:rsidRPr="000D13E9" w:rsidRDefault="00D36419" w:rsidP="000D13E9">
      <w:pPr>
        <w:pStyle w:val="ac"/>
        <w:numPr>
          <w:ilvl w:val="0"/>
          <w:numId w:val="35"/>
        </w:numPr>
        <w:ind w:left="426" w:hanging="426"/>
        <w:jc w:val="both"/>
        <w:rPr>
          <w:rFonts w:eastAsia="Calibri"/>
          <w:sz w:val="24"/>
          <w:szCs w:val="24"/>
          <w:lang w:eastAsia="en-US"/>
        </w:rPr>
      </w:pPr>
      <w:r w:rsidRPr="0043029E">
        <w:rPr>
          <w:rFonts w:eastAsia="Calibri"/>
          <w:b/>
          <w:sz w:val="24"/>
          <w:szCs w:val="24"/>
          <w:lang w:eastAsia="en-US"/>
        </w:rPr>
        <w:t>Доходная часть</w:t>
      </w:r>
      <w:r w:rsidRPr="000D13E9">
        <w:rPr>
          <w:rFonts w:eastAsia="Calibri"/>
          <w:sz w:val="24"/>
          <w:szCs w:val="24"/>
          <w:lang w:eastAsia="en-US"/>
        </w:rPr>
        <w:t xml:space="preserve"> бюджета сельского поселения за первый квартал 2022 года исполнена в сумме </w:t>
      </w:r>
      <w:r w:rsidRPr="000D13E9">
        <w:rPr>
          <w:rFonts w:eastAsia="Calibri"/>
          <w:b/>
          <w:sz w:val="24"/>
          <w:szCs w:val="24"/>
          <w:lang w:eastAsia="en-US"/>
        </w:rPr>
        <w:t>2 317,2</w:t>
      </w:r>
      <w:r w:rsidRPr="000D13E9">
        <w:rPr>
          <w:rFonts w:eastAsia="Calibri"/>
          <w:sz w:val="24"/>
          <w:szCs w:val="24"/>
          <w:lang w:eastAsia="en-US"/>
        </w:rPr>
        <w:t xml:space="preserve"> тыс.рублей или </w:t>
      </w:r>
      <w:r w:rsidRPr="000D13E9">
        <w:rPr>
          <w:rFonts w:eastAsia="Calibri"/>
          <w:b/>
          <w:sz w:val="24"/>
          <w:szCs w:val="24"/>
          <w:lang w:eastAsia="en-US"/>
        </w:rPr>
        <w:t>20,1</w:t>
      </w:r>
      <w:r w:rsidRPr="000D13E9">
        <w:rPr>
          <w:rFonts w:eastAsia="Calibri"/>
          <w:sz w:val="24"/>
          <w:szCs w:val="24"/>
          <w:lang w:eastAsia="en-US"/>
        </w:rPr>
        <w:t>% к годовым плановым назначениям (</w:t>
      </w:r>
      <w:r w:rsidRPr="000D13E9">
        <w:rPr>
          <w:rFonts w:eastAsia="Calibri"/>
          <w:b/>
          <w:sz w:val="24"/>
          <w:szCs w:val="24"/>
          <w:lang w:eastAsia="en-US"/>
        </w:rPr>
        <w:t>11 523,3</w:t>
      </w:r>
      <w:r w:rsidRPr="000D13E9">
        <w:rPr>
          <w:rFonts w:eastAsia="Calibri"/>
          <w:sz w:val="24"/>
          <w:szCs w:val="24"/>
          <w:lang w:eastAsia="en-US"/>
        </w:rPr>
        <w:t xml:space="preserve"> тыс.рублей).  По сравнению с аналогичным периодом прошлого года доходы снизились на </w:t>
      </w:r>
      <w:r w:rsidRPr="000D13E9">
        <w:rPr>
          <w:rFonts w:eastAsia="Calibri"/>
          <w:b/>
          <w:sz w:val="24"/>
          <w:szCs w:val="24"/>
          <w:lang w:eastAsia="en-US"/>
        </w:rPr>
        <w:t>499,6</w:t>
      </w:r>
      <w:r w:rsidRPr="000D13E9">
        <w:rPr>
          <w:rFonts w:eastAsia="Calibri"/>
          <w:sz w:val="24"/>
          <w:szCs w:val="24"/>
          <w:lang w:eastAsia="en-US"/>
        </w:rPr>
        <w:t xml:space="preserve"> тыс.рублей или на </w:t>
      </w:r>
      <w:r w:rsidRPr="000D13E9">
        <w:rPr>
          <w:rFonts w:eastAsia="Calibri"/>
          <w:b/>
          <w:sz w:val="24"/>
          <w:szCs w:val="24"/>
          <w:lang w:eastAsia="en-US"/>
        </w:rPr>
        <w:t>17,7</w:t>
      </w:r>
      <w:r w:rsidRPr="000D13E9">
        <w:rPr>
          <w:rFonts w:eastAsia="Calibri"/>
          <w:sz w:val="24"/>
          <w:szCs w:val="24"/>
          <w:lang w:eastAsia="en-US"/>
        </w:rPr>
        <w:t>% (поступило за первый квартал 202</w:t>
      </w:r>
      <w:r w:rsidR="002D3AFE" w:rsidRPr="000D13E9">
        <w:rPr>
          <w:rFonts w:eastAsia="Calibri"/>
          <w:sz w:val="24"/>
          <w:szCs w:val="24"/>
          <w:lang w:eastAsia="en-US"/>
        </w:rPr>
        <w:t>1</w:t>
      </w:r>
      <w:r w:rsidRPr="000D13E9">
        <w:rPr>
          <w:rFonts w:eastAsia="Calibri"/>
          <w:sz w:val="24"/>
          <w:szCs w:val="24"/>
          <w:lang w:eastAsia="en-US"/>
        </w:rPr>
        <w:t xml:space="preserve"> года </w:t>
      </w:r>
      <w:r w:rsidR="002D3AFE" w:rsidRPr="000D13E9">
        <w:rPr>
          <w:rFonts w:eastAsia="Calibri"/>
          <w:b/>
          <w:sz w:val="24"/>
          <w:szCs w:val="24"/>
          <w:lang w:eastAsia="en-US"/>
        </w:rPr>
        <w:t>2 816,8</w:t>
      </w:r>
      <w:r w:rsidRPr="000D13E9">
        <w:rPr>
          <w:rFonts w:eastAsia="Calibri"/>
          <w:sz w:val="24"/>
          <w:szCs w:val="24"/>
          <w:lang w:eastAsia="en-US"/>
        </w:rPr>
        <w:t xml:space="preserve"> тыс.рублей).</w:t>
      </w:r>
    </w:p>
    <w:p w:rsidR="00D36419" w:rsidRPr="000D13E9" w:rsidRDefault="00D36419" w:rsidP="000D13E9">
      <w:pPr>
        <w:pStyle w:val="ac"/>
        <w:numPr>
          <w:ilvl w:val="0"/>
          <w:numId w:val="35"/>
        </w:numPr>
        <w:ind w:left="426" w:hanging="426"/>
        <w:jc w:val="both"/>
        <w:rPr>
          <w:rFonts w:eastAsia="Calibri"/>
          <w:sz w:val="24"/>
          <w:szCs w:val="24"/>
          <w:lang w:eastAsia="en-US"/>
        </w:rPr>
      </w:pPr>
      <w:r w:rsidRPr="000D13E9">
        <w:rPr>
          <w:rFonts w:eastAsia="Calibri"/>
          <w:sz w:val="24"/>
          <w:szCs w:val="24"/>
          <w:lang w:eastAsia="en-US"/>
        </w:rPr>
        <w:t>В структуре доходов бюджета сельского поселения за первый квартал 202</w:t>
      </w:r>
      <w:r w:rsidR="0043029E">
        <w:rPr>
          <w:rFonts w:eastAsia="Calibri"/>
          <w:sz w:val="24"/>
          <w:szCs w:val="24"/>
          <w:lang w:eastAsia="en-US"/>
        </w:rPr>
        <w:t>2</w:t>
      </w:r>
      <w:r w:rsidRPr="000D13E9">
        <w:rPr>
          <w:rFonts w:eastAsia="Calibri"/>
          <w:sz w:val="24"/>
          <w:szCs w:val="24"/>
          <w:lang w:eastAsia="en-US"/>
        </w:rPr>
        <w:t xml:space="preserve"> года удельный вес </w:t>
      </w:r>
      <w:r w:rsidRPr="0043029E">
        <w:rPr>
          <w:rFonts w:eastAsia="Calibri"/>
          <w:i/>
          <w:sz w:val="24"/>
          <w:szCs w:val="24"/>
          <w:lang w:eastAsia="en-US"/>
        </w:rPr>
        <w:t>собственных доходов</w:t>
      </w:r>
      <w:r w:rsidRPr="000D13E9">
        <w:rPr>
          <w:rFonts w:eastAsia="Calibri"/>
          <w:sz w:val="24"/>
          <w:szCs w:val="24"/>
          <w:lang w:eastAsia="en-US"/>
        </w:rPr>
        <w:t xml:space="preserve"> составил </w:t>
      </w:r>
      <w:r w:rsidR="002D3AFE" w:rsidRPr="000D13E9">
        <w:rPr>
          <w:rFonts w:eastAsia="Calibri"/>
          <w:b/>
          <w:sz w:val="24"/>
          <w:szCs w:val="24"/>
          <w:lang w:eastAsia="en-US"/>
        </w:rPr>
        <w:t>63,6</w:t>
      </w:r>
      <w:r w:rsidRPr="000D13E9">
        <w:rPr>
          <w:rFonts w:eastAsia="Calibri"/>
          <w:sz w:val="24"/>
          <w:szCs w:val="24"/>
          <w:lang w:eastAsia="en-US"/>
        </w:rPr>
        <w:t xml:space="preserve"> процент</w:t>
      </w:r>
      <w:r w:rsidR="002D3AFE" w:rsidRPr="000D13E9">
        <w:rPr>
          <w:rFonts w:eastAsia="Calibri"/>
          <w:sz w:val="24"/>
          <w:szCs w:val="24"/>
          <w:lang w:eastAsia="en-US"/>
        </w:rPr>
        <w:t>а</w:t>
      </w:r>
      <w:r w:rsidRPr="000D13E9">
        <w:rPr>
          <w:rFonts w:eastAsia="Calibri"/>
          <w:sz w:val="24"/>
          <w:szCs w:val="24"/>
          <w:lang w:eastAsia="en-US"/>
        </w:rPr>
        <w:t xml:space="preserve">, на долю безвозмездных поступлений приходится </w:t>
      </w:r>
      <w:r w:rsidR="0043029E">
        <w:rPr>
          <w:rFonts w:eastAsia="Calibri"/>
          <w:b/>
          <w:sz w:val="24"/>
          <w:szCs w:val="24"/>
          <w:lang w:eastAsia="en-US"/>
        </w:rPr>
        <w:t>36,4</w:t>
      </w:r>
      <w:r w:rsidRPr="000D13E9">
        <w:rPr>
          <w:rFonts w:eastAsia="Calibri"/>
          <w:sz w:val="24"/>
          <w:szCs w:val="24"/>
          <w:lang w:eastAsia="en-US"/>
        </w:rPr>
        <w:t xml:space="preserve"> процент</w:t>
      </w:r>
      <w:r w:rsidR="002D3AFE" w:rsidRPr="000D13E9">
        <w:rPr>
          <w:rFonts w:eastAsia="Calibri"/>
          <w:sz w:val="24"/>
          <w:szCs w:val="24"/>
          <w:lang w:eastAsia="en-US"/>
        </w:rPr>
        <w:t>а</w:t>
      </w:r>
      <w:r w:rsidRPr="000D13E9">
        <w:rPr>
          <w:rFonts w:eastAsia="Calibri"/>
          <w:sz w:val="24"/>
          <w:szCs w:val="24"/>
          <w:lang w:eastAsia="en-US"/>
        </w:rPr>
        <w:t>.</w:t>
      </w:r>
    </w:p>
    <w:p w:rsidR="003478EB" w:rsidRPr="000D13E9" w:rsidRDefault="00D61969" w:rsidP="000D13E9">
      <w:pPr>
        <w:pStyle w:val="a3"/>
        <w:numPr>
          <w:ilvl w:val="0"/>
          <w:numId w:val="35"/>
        </w:numPr>
        <w:ind w:left="426" w:hanging="426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D13E9">
        <w:rPr>
          <w:rFonts w:ascii="Times New Roman" w:eastAsia="Calibri" w:hAnsi="Times New Roman" w:cs="Times New Roman"/>
          <w:sz w:val="24"/>
          <w:szCs w:val="24"/>
        </w:rPr>
        <w:t xml:space="preserve">Утвержденный </w:t>
      </w:r>
      <w:r w:rsidRPr="0043029E">
        <w:rPr>
          <w:rFonts w:ascii="Times New Roman" w:eastAsia="Calibri" w:hAnsi="Times New Roman" w:cs="Times New Roman"/>
          <w:b/>
          <w:sz w:val="24"/>
          <w:szCs w:val="24"/>
        </w:rPr>
        <w:t xml:space="preserve">объем </w:t>
      </w:r>
      <w:r w:rsidR="0043029E" w:rsidRPr="0043029E">
        <w:rPr>
          <w:rFonts w:ascii="Times New Roman" w:eastAsia="Calibri" w:hAnsi="Times New Roman" w:cs="Times New Roman"/>
          <w:b/>
          <w:sz w:val="24"/>
          <w:szCs w:val="24"/>
        </w:rPr>
        <w:t xml:space="preserve">расходной части </w:t>
      </w:r>
      <w:r w:rsidR="0043029E" w:rsidRPr="0043029E">
        <w:rPr>
          <w:rFonts w:ascii="Times New Roman" w:eastAsia="Calibri" w:hAnsi="Times New Roman" w:cs="Times New Roman"/>
          <w:sz w:val="24"/>
          <w:szCs w:val="24"/>
        </w:rPr>
        <w:t>бюджета</w:t>
      </w:r>
      <w:r w:rsidRPr="000D13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029E">
        <w:rPr>
          <w:rFonts w:ascii="Times New Roman" w:eastAsia="Calibri" w:hAnsi="Times New Roman" w:cs="Times New Roman"/>
          <w:sz w:val="24"/>
          <w:szCs w:val="24"/>
        </w:rPr>
        <w:t xml:space="preserve">поселения </w:t>
      </w:r>
      <w:r w:rsidRPr="000D13E9">
        <w:rPr>
          <w:rFonts w:ascii="Times New Roman" w:eastAsia="Calibri" w:hAnsi="Times New Roman" w:cs="Times New Roman"/>
          <w:sz w:val="24"/>
          <w:szCs w:val="24"/>
        </w:rPr>
        <w:t xml:space="preserve">на 2022 год составляет </w:t>
      </w:r>
      <w:r w:rsidRPr="000D13E9">
        <w:rPr>
          <w:rFonts w:ascii="Times New Roman" w:eastAsia="Calibri" w:hAnsi="Times New Roman" w:cs="Times New Roman"/>
          <w:b/>
          <w:sz w:val="24"/>
          <w:szCs w:val="24"/>
        </w:rPr>
        <w:t>11 523,3</w:t>
      </w:r>
      <w:r w:rsidRPr="000D13E9">
        <w:rPr>
          <w:rFonts w:ascii="Times New Roman" w:eastAsia="Calibri" w:hAnsi="Times New Roman" w:cs="Times New Roman"/>
          <w:sz w:val="24"/>
          <w:szCs w:val="24"/>
        </w:rPr>
        <w:t xml:space="preserve"> тыс.рублей. Бюджетные обязательства по расходной части бюджета исполнены в сумме </w:t>
      </w:r>
      <w:r w:rsidRPr="000D13E9">
        <w:rPr>
          <w:rFonts w:ascii="Times New Roman" w:eastAsia="Calibri" w:hAnsi="Times New Roman" w:cs="Times New Roman"/>
          <w:b/>
          <w:sz w:val="24"/>
          <w:szCs w:val="24"/>
        </w:rPr>
        <w:t>2 536,8</w:t>
      </w:r>
      <w:r w:rsidRPr="000D13E9">
        <w:rPr>
          <w:rFonts w:ascii="Times New Roman" w:eastAsia="Calibri" w:hAnsi="Times New Roman" w:cs="Times New Roman"/>
          <w:sz w:val="24"/>
          <w:szCs w:val="24"/>
        </w:rPr>
        <w:t xml:space="preserve"> тыс.рублей, или </w:t>
      </w:r>
      <w:r w:rsidRPr="000D13E9">
        <w:rPr>
          <w:rFonts w:ascii="Times New Roman" w:eastAsia="Calibri" w:hAnsi="Times New Roman" w:cs="Times New Roman"/>
          <w:b/>
          <w:sz w:val="24"/>
          <w:szCs w:val="24"/>
        </w:rPr>
        <w:t>22,0</w:t>
      </w:r>
      <w:r w:rsidRPr="000D13E9">
        <w:rPr>
          <w:rFonts w:ascii="Times New Roman" w:eastAsia="Calibri" w:hAnsi="Times New Roman" w:cs="Times New Roman"/>
          <w:sz w:val="24"/>
          <w:szCs w:val="24"/>
        </w:rPr>
        <w:t>% от годовых бюджетных назначений, утвержденных сводной бюджетной росписью на основе показателей решения о бюджете поселения</w:t>
      </w:r>
    </w:p>
    <w:p w:rsidR="00F442E2" w:rsidRPr="000D13E9" w:rsidRDefault="00F442E2" w:rsidP="000D13E9">
      <w:pPr>
        <w:widowControl/>
        <w:numPr>
          <w:ilvl w:val="0"/>
          <w:numId w:val="35"/>
        </w:numPr>
        <w:autoSpaceDE/>
        <w:autoSpaceDN/>
        <w:adjustRightInd/>
        <w:ind w:left="426" w:hanging="426"/>
        <w:contextualSpacing/>
        <w:jc w:val="both"/>
        <w:rPr>
          <w:sz w:val="24"/>
          <w:szCs w:val="24"/>
        </w:rPr>
      </w:pPr>
      <w:r w:rsidRPr="000D13E9">
        <w:rPr>
          <w:sz w:val="24"/>
          <w:szCs w:val="24"/>
        </w:rPr>
        <w:t xml:space="preserve">Расходы бюджета на реализацию </w:t>
      </w:r>
      <w:r w:rsidRPr="000D13E9">
        <w:rPr>
          <w:rFonts w:eastAsia="Calibri"/>
          <w:sz w:val="24"/>
          <w:szCs w:val="24"/>
          <w:lang w:eastAsia="en-US"/>
        </w:rPr>
        <w:t xml:space="preserve">на реализацию муниципальных программ за первый квартал 2022 года исполнены в сумме </w:t>
      </w:r>
      <w:r w:rsidRPr="000D13E9">
        <w:rPr>
          <w:rFonts w:eastAsia="Calibri"/>
          <w:b/>
          <w:sz w:val="24"/>
          <w:szCs w:val="24"/>
          <w:lang w:eastAsia="en-US"/>
        </w:rPr>
        <w:t>2 400,2</w:t>
      </w:r>
      <w:r w:rsidRPr="000D13E9">
        <w:rPr>
          <w:rFonts w:eastAsia="Calibri"/>
          <w:sz w:val="24"/>
          <w:szCs w:val="24"/>
          <w:lang w:eastAsia="en-US"/>
        </w:rPr>
        <w:t xml:space="preserve"> тыс.рублей или </w:t>
      </w:r>
      <w:r w:rsidRPr="000D13E9">
        <w:rPr>
          <w:rFonts w:eastAsia="Calibri"/>
          <w:b/>
          <w:sz w:val="24"/>
          <w:szCs w:val="24"/>
          <w:lang w:eastAsia="en-US"/>
        </w:rPr>
        <w:t>22,8</w:t>
      </w:r>
      <w:r w:rsidRPr="000D13E9">
        <w:rPr>
          <w:rFonts w:eastAsia="Calibri"/>
          <w:sz w:val="24"/>
          <w:szCs w:val="24"/>
          <w:lang w:eastAsia="en-US"/>
        </w:rPr>
        <w:t xml:space="preserve">% от утвержденных бюджетных назначений. Общий объем финансирования муниципальных программ составляет </w:t>
      </w:r>
      <w:r w:rsidRPr="000D13E9">
        <w:rPr>
          <w:rFonts w:eastAsia="Calibri"/>
          <w:b/>
          <w:sz w:val="24"/>
          <w:szCs w:val="24"/>
          <w:lang w:eastAsia="en-US"/>
        </w:rPr>
        <w:t>94,6</w:t>
      </w:r>
      <w:r w:rsidRPr="000D13E9">
        <w:rPr>
          <w:rFonts w:eastAsia="Calibri"/>
          <w:sz w:val="24"/>
          <w:szCs w:val="24"/>
          <w:lang w:eastAsia="en-US"/>
        </w:rPr>
        <w:t>% в структуре всех расходов бюджета сельского поселения за первый квартал 2022 года (</w:t>
      </w:r>
      <w:r w:rsidRPr="000D13E9">
        <w:rPr>
          <w:rFonts w:eastAsia="Calibri"/>
          <w:b/>
          <w:sz w:val="24"/>
          <w:szCs w:val="24"/>
          <w:lang w:eastAsia="en-US"/>
        </w:rPr>
        <w:t>2 536,8</w:t>
      </w:r>
      <w:r w:rsidRPr="000D13E9">
        <w:rPr>
          <w:rFonts w:eastAsia="Calibri"/>
          <w:sz w:val="24"/>
          <w:szCs w:val="24"/>
          <w:lang w:eastAsia="en-US"/>
        </w:rPr>
        <w:t xml:space="preserve"> тыс.рублей)</w:t>
      </w:r>
      <w:r w:rsidRPr="000D13E9">
        <w:rPr>
          <w:sz w:val="24"/>
          <w:szCs w:val="24"/>
        </w:rPr>
        <w:t>.</w:t>
      </w:r>
    </w:p>
    <w:p w:rsidR="00F442E2" w:rsidRPr="000D13E9" w:rsidRDefault="00F442E2" w:rsidP="000D13E9">
      <w:pPr>
        <w:widowControl/>
        <w:numPr>
          <w:ilvl w:val="0"/>
          <w:numId w:val="35"/>
        </w:numPr>
        <w:autoSpaceDE/>
        <w:autoSpaceDN/>
        <w:adjustRightInd/>
        <w:ind w:left="426" w:hanging="426"/>
        <w:contextualSpacing/>
        <w:jc w:val="both"/>
        <w:rPr>
          <w:sz w:val="24"/>
          <w:szCs w:val="24"/>
        </w:rPr>
      </w:pPr>
      <w:r w:rsidRPr="000D13E9">
        <w:rPr>
          <w:sz w:val="24"/>
          <w:szCs w:val="24"/>
        </w:rPr>
        <w:t xml:space="preserve">За первый квартал 2022 года непрограммные расходы исполнены в сумме </w:t>
      </w:r>
      <w:r w:rsidRPr="000D13E9">
        <w:rPr>
          <w:b/>
          <w:sz w:val="24"/>
          <w:szCs w:val="24"/>
        </w:rPr>
        <w:t xml:space="preserve">136,6 </w:t>
      </w:r>
      <w:r w:rsidRPr="000D13E9">
        <w:rPr>
          <w:sz w:val="24"/>
          <w:szCs w:val="24"/>
        </w:rPr>
        <w:t>тыс.рублей (или</w:t>
      </w:r>
      <w:r w:rsidRPr="000D13E9">
        <w:rPr>
          <w:b/>
          <w:sz w:val="24"/>
          <w:szCs w:val="24"/>
        </w:rPr>
        <w:t xml:space="preserve"> 13,9</w:t>
      </w:r>
      <w:r w:rsidRPr="000D13E9">
        <w:rPr>
          <w:sz w:val="24"/>
          <w:szCs w:val="24"/>
        </w:rPr>
        <w:t>%).</w:t>
      </w:r>
    </w:p>
    <w:p w:rsidR="00DB6171" w:rsidRPr="000D13E9" w:rsidRDefault="00DB6171" w:rsidP="000D13E9">
      <w:pPr>
        <w:widowControl/>
        <w:numPr>
          <w:ilvl w:val="0"/>
          <w:numId w:val="35"/>
        </w:numPr>
        <w:autoSpaceDE/>
        <w:autoSpaceDN/>
        <w:adjustRightInd/>
        <w:ind w:left="426" w:hanging="426"/>
        <w:contextualSpacing/>
        <w:jc w:val="both"/>
        <w:rPr>
          <w:sz w:val="24"/>
          <w:szCs w:val="24"/>
        </w:rPr>
      </w:pPr>
      <w:r w:rsidRPr="000D13E9">
        <w:rPr>
          <w:rFonts w:eastAsia="Calibri"/>
          <w:sz w:val="24"/>
          <w:szCs w:val="24"/>
          <w:lang w:eastAsia="en-US"/>
        </w:rPr>
        <w:t>Б</w:t>
      </w:r>
      <w:r w:rsidRPr="000D13E9">
        <w:rPr>
          <w:sz w:val="24"/>
          <w:szCs w:val="24"/>
        </w:rPr>
        <w:t xml:space="preserve">юджет сельского поселения за первый квартал 2022 года исполнен с дефицитом в сумме </w:t>
      </w:r>
      <w:r w:rsidRPr="000D13E9">
        <w:rPr>
          <w:b/>
          <w:sz w:val="24"/>
          <w:szCs w:val="24"/>
        </w:rPr>
        <w:t>219,6</w:t>
      </w:r>
      <w:r w:rsidRPr="000D13E9">
        <w:rPr>
          <w:sz w:val="24"/>
          <w:szCs w:val="24"/>
        </w:rPr>
        <w:t xml:space="preserve"> тыс.рублей. Источниками финансирования дефицита бюджета являются увеличение остатков средств бюджета в сумме </w:t>
      </w:r>
      <w:r w:rsidRPr="000D13E9">
        <w:rPr>
          <w:b/>
          <w:sz w:val="24"/>
          <w:szCs w:val="24"/>
        </w:rPr>
        <w:t>2 350,4</w:t>
      </w:r>
      <w:r w:rsidRPr="000D13E9">
        <w:rPr>
          <w:sz w:val="24"/>
          <w:szCs w:val="24"/>
        </w:rPr>
        <w:t xml:space="preserve"> тыс.рублей и уменьшение прочих остатков денежных средств в сумме </w:t>
      </w:r>
      <w:r w:rsidRPr="000D13E9">
        <w:rPr>
          <w:rFonts w:eastAsia="Calibri"/>
          <w:b/>
          <w:sz w:val="24"/>
          <w:szCs w:val="24"/>
          <w:lang w:eastAsia="en-US"/>
        </w:rPr>
        <w:t>2 570,0</w:t>
      </w:r>
      <w:r w:rsidRPr="000D13E9">
        <w:rPr>
          <w:sz w:val="24"/>
          <w:szCs w:val="24"/>
        </w:rPr>
        <w:t xml:space="preserve"> тыс.рублей. </w:t>
      </w:r>
    </w:p>
    <w:p w:rsidR="00DB6171" w:rsidRPr="000D13E9" w:rsidRDefault="00DB6171" w:rsidP="000D13E9">
      <w:pPr>
        <w:widowControl/>
        <w:numPr>
          <w:ilvl w:val="0"/>
          <w:numId w:val="35"/>
        </w:numPr>
        <w:autoSpaceDE/>
        <w:autoSpaceDN/>
        <w:adjustRightInd/>
        <w:ind w:left="426" w:hanging="426"/>
        <w:contextualSpacing/>
        <w:jc w:val="both"/>
        <w:rPr>
          <w:sz w:val="24"/>
          <w:szCs w:val="24"/>
        </w:rPr>
      </w:pPr>
      <w:r w:rsidRPr="000D13E9">
        <w:rPr>
          <w:sz w:val="24"/>
          <w:szCs w:val="24"/>
        </w:rPr>
        <w:t xml:space="preserve">Средства резервного фонда </w:t>
      </w:r>
      <w:r w:rsidRPr="000D13E9">
        <w:rPr>
          <w:sz w:val="24"/>
          <w:szCs w:val="24"/>
          <w:lang w:eastAsia="en-US"/>
        </w:rPr>
        <w:t xml:space="preserve">Администрации сельского поселения за первый квартал 2022 года использованы в сумме </w:t>
      </w:r>
      <w:r w:rsidRPr="000D13E9">
        <w:rPr>
          <w:b/>
          <w:sz w:val="24"/>
          <w:szCs w:val="24"/>
          <w:lang w:eastAsia="en-US"/>
        </w:rPr>
        <w:t>23,5</w:t>
      </w:r>
      <w:r w:rsidRPr="000D13E9">
        <w:rPr>
          <w:sz w:val="24"/>
          <w:szCs w:val="24"/>
          <w:lang w:eastAsia="en-US"/>
        </w:rPr>
        <w:t xml:space="preserve"> тыс. рублей или </w:t>
      </w:r>
      <w:r w:rsidRPr="000D13E9">
        <w:rPr>
          <w:b/>
          <w:sz w:val="24"/>
          <w:szCs w:val="24"/>
          <w:lang w:eastAsia="en-US"/>
        </w:rPr>
        <w:t>23,5%</w:t>
      </w:r>
      <w:r w:rsidRPr="000D13E9">
        <w:rPr>
          <w:sz w:val="24"/>
          <w:szCs w:val="24"/>
        </w:rPr>
        <w:t xml:space="preserve"> от утвержденного плана</w:t>
      </w:r>
      <w:r w:rsidRPr="000D13E9">
        <w:rPr>
          <w:sz w:val="24"/>
          <w:szCs w:val="24"/>
          <w:lang w:eastAsia="en-US"/>
        </w:rPr>
        <w:t xml:space="preserve"> (</w:t>
      </w:r>
      <w:r w:rsidRPr="000D13E9">
        <w:rPr>
          <w:b/>
          <w:sz w:val="24"/>
          <w:szCs w:val="24"/>
          <w:lang w:eastAsia="en-US"/>
        </w:rPr>
        <w:t>100,0</w:t>
      </w:r>
      <w:r w:rsidRPr="000D13E9">
        <w:rPr>
          <w:sz w:val="24"/>
          <w:szCs w:val="24"/>
          <w:lang w:eastAsia="en-US"/>
        </w:rPr>
        <w:t xml:space="preserve"> тыс.рублей).</w:t>
      </w:r>
      <w:r w:rsidRPr="000D13E9">
        <w:rPr>
          <w:i/>
          <w:sz w:val="24"/>
          <w:szCs w:val="24"/>
        </w:rPr>
        <w:t xml:space="preserve"> </w:t>
      </w:r>
      <w:r w:rsidRPr="000D13E9">
        <w:rPr>
          <w:sz w:val="24"/>
          <w:szCs w:val="24"/>
        </w:rPr>
        <w:t xml:space="preserve">Размер резервного фонда сельского поселения на 01.04.2022 года </w:t>
      </w:r>
      <w:r w:rsidRPr="000D13E9">
        <w:rPr>
          <w:sz w:val="24"/>
          <w:szCs w:val="24"/>
        </w:rPr>
        <w:lastRenderedPageBreak/>
        <w:t>не превысил установленный допустимый лимит и соответствует действующему законодательству</w:t>
      </w:r>
      <w:r w:rsidRPr="000D13E9">
        <w:rPr>
          <w:sz w:val="24"/>
          <w:szCs w:val="24"/>
          <w:lang w:eastAsia="en-US"/>
        </w:rPr>
        <w:t>.</w:t>
      </w:r>
    </w:p>
    <w:p w:rsidR="00DB6171" w:rsidRPr="000D13E9" w:rsidRDefault="00DB6171" w:rsidP="000D13E9">
      <w:pPr>
        <w:widowControl/>
        <w:numPr>
          <w:ilvl w:val="0"/>
          <w:numId w:val="35"/>
        </w:numPr>
        <w:autoSpaceDE/>
        <w:autoSpaceDN/>
        <w:adjustRightInd/>
        <w:ind w:left="426" w:hanging="426"/>
        <w:contextualSpacing/>
        <w:jc w:val="both"/>
        <w:rPr>
          <w:sz w:val="24"/>
          <w:szCs w:val="24"/>
        </w:rPr>
      </w:pPr>
      <w:r w:rsidRPr="000D13E9">
        <w:rPr>
          <w:sz w:val="24"/>
          <w:szCs w:val="24"/>
        </w:rPr>
        <w:t xml:space="preserve">Отчет об использовании бюджетных ассигнований дорожного фонда Степаниковского сельского поселения Вяземского района Смоленской области за первый квартал 2022 года» </w:t>
      </w:r>
      <w:r w:rsidRPr="000D13E9">
        <w:rPr>
          <w:i/>
          <w:sz w:val="24"/>
          <w:szCs w:val="24"/>
          <w:u w:val="single"/>
        </w:rPr>
        <w:t>составлен не верно</w:t>
      </w:r>
      <w:r w:rsidRPr="000D13E9">
        <w:rPr>
          <w:sz w:val="24"/>
          <w:szCs w:val="24"/>
        </w:rPr>
        <w:t xml:space="preserve">, так как Остаток неиспользованных средств дорожного фонда по состоянию на 01.04.2022 года составляет в сумме </w:t>
      </w:r>
      <w:r w:rsidRPr="0043029E">
        <w:rPr>
          <w:b/>
          <w:sz w:val="24"/>
          <w:szCs w:val="24"/>
        </w:rPr>
        <w:t>1</w:t>
      </w:r>
      <w:r w:rsidR="0043029E" w:rsidRPr="0043029E">
        <w:rPr>
          <w:b/>
          <w:sz w:val="24"/>
          <w:szCs w:val="24"/>
        </w:rPr>
        <w:t> 361,1</w:t>
      </w:r>
      <w:r w:rsidRPr="0043029E">
        <w:rPr>
          <w:sz w:val="24"/>
          <w:szCs w:val="24"/>
        </w:rPr>
        <w:t xml:space="preserve"> </w:t>
      </w:r>
      <w:r w:rsidRPr="000D13E9">
        <w:rPr>
          <w:sz w:val="24"/>
          <w:szCs w:val="24"/>
        </w:rPr>
        <w:t>тыс.рублей.</w:t>
      </w:r>
    </w:p>
    <w:p w:rsidR="0043029E" w:rsidRPr="00EC06E6" w:rsidRDefault="0043029E" w:rsidP="003902BC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E54" w:rsidRPr="00EC06E6" w:rsidRDefault="00550E54" w:rsidP="003902BC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6E6">
        <w:rPr>
          <w:rFonts w:ascii="Times New Roman" w:hAnsi="Times New Roman" w:cs="Times New Roman"/>
          <w:b/>
          <w:sz w:val="24"/>
          <w:szCs w:val="24"/>
        </w:rPr>
        <w:t>Предложения:</w:t>
      </w:r>
    </w:p>
    <w:p w:rsidR="00550E54" w:rsidRPr="00067025" w:rsidRDefault="00550E54" w:rsidP="00067025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621" w:rsidRPr="00067025" w:rsidRDefault="00550E54" w:rsidP="00067025">
      <w:pPr>
        <w:tabs>
          <w:tab w:val="left" w:pos="142"/>
          <w:tab w:val="left" w:pos="284"/>
        </w:tabs>
        <w:jc w:val="both"/>
        <w:rPr>
          <w:sz w:val="24"/>
          <w:szCs w:val="24"/>
        </w:rPr>
      </w:pPr>
      <w:r w:rsidRPr="00067025">
        <w:rPr>
          <w:b/>
          <w:i/>
          <w:sz w:val="24"/>
          <w:szCs w:val="24"/>
        </w:rPr>
        <w:t xml:space="preserve">1. Совету депутатов </w:t>
      </w:r>
      <w:r w:rsidR="009D6F1C" w:rsidRPr="00067025">
        <w:rPr>
          <w:b/>
          <w:i/>
          <w:sz w:val="24"/>
          <w:szCs w:val="24"/>
        </w:rPr>
        <w:t>Степаниковского</w:t>
      </w:r>
      <w:r w:rsidRPr="00067025">
        <w:rPr>
          <w:b/>
          <w:i/>
          <w:sz w:val="24"/>
          <w:szCs w:val="24"/>
        </w:rPr>
        <w:t xml:space="preserve"> сельского поселения Вяземского района Смоленской области</w:t>
      </w:r>
      <w:r w:rsidR="00863621" w:rsidRPr="00067025">
        <w:rPr>
          <w:sz w:val="24"/>
          <w:szCs w:val="24"/>
        </w:rPr>
        <w:t>:</w:t>
      </w:r>
    </w:p>
    <w:p w:rsidR="00550E54" w:rsidRPr="00067025" w:rsidRDefault="00863621" w:rsidP="00067025">
      <w:pPr>
        <w:ind w:firstLine="709"/>
        <w:jc w:val="both"/>
        <w:rPr>
          <w:sz w:val="24"/>
          <w:szCs w:val="24"/>
        </w:rPr>
      </w:pPr>
      <w:r w:rsidRPr="00067025">
        <w:rPr>
          <w:sz w:val="24"/>
          <w:szCs w:val="24"/>
        </w:rPr>
        <w:t>П</w:t>
      </w:r>
      <w:r w:rsidR="00550E54" w:rsidRPr="00067025">
        <w:rPr>
          <w:sz w:val="24"/>
          <w:szCs w:val="24"/>
        </w:rPr>
        <w:t xml:space="preserve">о результатам рассмотрения отчёта об исполнении бюджета </w:t>
      </w:r>
      <w:r w:rsidR="009D6F1C" w:rsidRPr="00067025">
        <w:rPr>
          <w:sz w:val="24"/>
          <w:szCs w:val="24"/>
        </w:rPr>
        <w:t>Степаниковского</w:t>
      </w:r>
      <w:r w:rsidR="00550E54" w:rsidRPr="00067025">
        <w:rPr>
          <w:sz w:val="24"/>
          <w:szCs w:val="24"/>
        </w:rPr>
        <w:t xml:space="preserve"> сельского поселения Вяземского района Смоленской области </w:t>
      </w:r>
      <w:r w:rsidR="00AA7F8C" w:rsidRPr="00067025">
        <w:rPr>
          <w:sz w:val="24"/>
          <w:szCs w:val="24"/>
        </w:rPr>
        <w:t xml:space="preserve">за </w:t>
      </w:r>
      <w:r w:rsidR="00783891" w:rsidRPr="00067025">
        <w:rPr>
          <w:sz w:val="24"/>
          <w:szCs w:val="24"/>
        </w:rPr>
        <w:t>первый квартал 2022</w:t>
      </w:r>
      <w:r w:rsidR="00550E54" w:rsidRPr="00067025">
        <w:rPr>
          <w:sz w:val="24"/>
          <w:szCs w:val="24"/>
        </w:rPr>
        <w:t xml:space="preserve"> года, принять отчет к сведению.</w:t>
      </w:r>
    </w:p>
    <w:p w:rsidR="00036011" w:rsidRPr="00067025" w:rsidRDefault="00036011" w:rsidP="00067025">
      <w:pPr>
        <w:widowControl/>
        <w:ind w:firstLine="709"/>
        <w:jc w:val="both"/>
        <w:rPr>
          <w:sz w:val="24"/>
          <w:szCs w:val="24"/>
        </w:rPr>
      </w:pPr>
    </w:p>
    <w:p w:rsidR="00863621" w:rsidRPr="00067025" w:rsidRDefault="00550E54" w:rsidP="00067025">
      <w:pPr>
        <w:jc w:val="both"/>
        <w:rPr>
          <w:sz w:val="24"/>
          <w:szCs w:val="24"/>
        </w:rPr>
      </w:pPr>
      <w:r w:rsidRPr="00067025">
        <w:rPr>
          <w:b/>
          <w:i/>
          <w:sz w:val="24"/>
          <w:szCs w:val="24"/>
        </w:rPr>
        <w:t xml:space="preserve">2. Администрации </w:t>
      </w:r>
      <w:r w:rsidR="009D6F1C" w:rsidRPr="00067025">
        <w:rPr>
          <w:b/>
          <w:i/>
          <w:sz w:val="24"/>
          <w:szCs w:val="24"/>
        </w:rPr>
        <w:t>Степаниковского</w:t>
      </w:r>
      <w:r w:rsidRPr="00067025">
        <w:rPr>
          <w:b/>
          <w:i/>
          <w:sz w:val="24"/>
          <w:szCs w:val="24"/>
        </w:rPr>
        <w:t xml:space="preserve"> сельского поселения Вяземского района Смоленской области</w:t>
      </w:r>
      <w:r w:rsidRPr="00067025">
        <w:rPr>
          <w:sz w:val="24"/>
          <w:szCs w:val="24"/>
        </w:rPr>
        <w:t>:</w:t>
      </w:r>
    </w:p>
    <w:p w:rsidR="00863621" w:rsidRPr="00067025" w:rsidRDefault="00863621" w:rsidP="00067025">
      <w:pPr>
        <w:widowControl/>
        <w:jc w:val="both"/>
        <w:rPr>
          <w:sz w:val="24"/>
          <w:szCs w:val="24"/>
        </w:rPr>
      </w:pPr>
      <w:r w:rsidRPr="00067025">
        <w:rPr>
          <w:sz w:val="24"/>
          <w:szCs w:val="24"/>
        </w:rPr>
        <w:t xml:space="preserve">Усилить </w:t>
      </w:r>
      <w:r w:rsidR="000C7EA5" w:rsidRPr="00067025">
        <w:rPr>
          <w:sz w:val="24"/>
          <w:szCs w:val="24"/>
        </w:rPr>
        <w:t>контроль</w:t>
      </w:r>
      <w:r w:rsidRPr="00067025">
        <w:rPr>
          <w:sz w:val="24"/>
          <w:szCs w:val="24"/>
        </w:rPr>
        <w:t xml:space="preserve"> по своевременному исполнению мероприятий муниципальных программ, направить необходимые средства на муниципальные программы</w:t>
      </w:r>
      <w:r w:rsidR="00D33190" w:rsidRPr="00067025">
        <w:rPr>
          <w:sz w:val="24"/>
          <w:szCs w:val="24"/>
        </w:rPr>
        <w:t xml:space="preserve"> </w:t>
      </w:r>
      <w:r w:rsidRPr="00067025">
        <w:rPr>
          <w:sz w:val="24"/>
          <w:szCs w:val="24"/>
        </w:rPr>
        <w:t>с низким процентом исполнения, в целях достижения запланированных результатов и показателей в 202</w:t>
      </w:r>
      <w:r w:rsidR="00857601" w:rsidRPr="00067025">
        <w:rPr>
          <w:sz w:val="24"/>
          <w:szCs w:val="24"/>
        </w:rPr>
        <w:t>2</w:t>
      </w:r>
      <w:r w:rsidRPr="00067025">
        <w:rPr>
          <w:sz w:val="24"/>
          <w:szCs w:val="24"/>
        </w:rPr>
        <w:t xml:space="preserve"> году.</w:t>
      </w:r>
    </w:p>
    <w:p w:rsidR="00D33190" w:rsidRPr="00067025" w:rsidRDefault="00857601" w:rsidP="00067025">
      <w:pPr>
        <w:jc w:val="both"/>
        <w:rPr>
          <w:sz w:val="24"/>
          <w:szCs w:val="24"/>
        </w:rPr>
      </w:pPr>
      <w:r w:rsidRPr="00067025">
        <w:rPr>
          <w:sz w:val="24"/>
          <w:szCs w:val="24"/>
        </w:rPr>
        <w:t>В</w:t>
      </w:r>
      <w:r w:rsidR="00D33190" w:rsidRPr="00067025">
        <w:rPr>
          <w:sz w:val="24"/>
          <w:szCs w:val="24"/>
        </w:rPr>
        <w:t xml:space="preserve"> Положении о бюджете процессе в Степаниковском сельском поселении Вяземского района Смоленской области, утвержденным решением Совета депутатов Степаниковского сельского поселения Вяземского района Смоленской области от 06.11.2020 №18 (с изменениями) определить сроки предоставления (направления) отчета об исполнении бюджета сельского поселения за первый квартал, полугодие и девять месяцев в Контрольно-ревизионную комиссию муниципального образования «Вяземский район» Смоленской области.</w:t>
      </w:r>
    </w:p>
    <w:p w:rsidR="00D33190" w:rsidRPr="00067025" w:rsidRDefault="00D33190" w:rsidP="000670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7025">
        <w:rPr>
          <w:rFonts w:ascii="Times New Roman" w:hAnsi="Times New Roman" w:cs="Times New Roman"/>
          <w:sz w:val="24"/>
          <w:szCs w:val="24"/>
        </w:rPr>
        <w:t>В соответствии с требованиями ст</w:t>
      </w:r>
      <w:r w:rsidR="00783891" w:rsidRPr="00067025">
        <w:rPr>
          <w:rFonts w:ascii="Times New Roman" w:hAnsi="Times New Roman" w:cs="Times New Roman"/>
          <w:sz w:val="24"/>
          <w:szCs w:val="24"/>
        </w:rPr>
        <w:t>.</w:t>
      </w:r>
      <w:r w:rsidRPr="00067025">
        <w:rPr>
          <w:rFonts w:ascii="Times New Roman" w:hAnsi="Times New Roman" w:cs="Times New Roman"/>
          <w:sz w:val="24"/>
          <w:szCs w:val="24"/>
        </w:rPr>
        <w:t>36 БК РФ, п</w:t>
      </w:r>
      <w:r w:rsidR="00783891" w:rsidRPr="00067025">
        <w:rPr>
          <w:rFonts w:ascii="Times New Roman" w:hAnsi="Times New Roman" w:cs="Times New Roman"/>
          <w:sz w:val="24"/>
          <w:szCs w:val="24"/>
        </w:rPr>
        <w:t>.</w:t>
      </w:r>
      <w:r w:rsidRPr="00067025">
        <w:rPr>
          <w:rFonts w:ascii="Times New Roman" w:hAnsi="Times New Roman" w:cs="Times New Roman"/>
          <w:sz w:val="24"/>
          <w:szCs w:val="24"/>
        </w:rPr>
        <w:t xml:space="preserve">3 распоряжения Администрации от </w:t>
      </w:r>
      <w:r w:rsidR="00783891" w:rsidRPr="00067025">
        <w:rPr>
          <w:rFonts w:ascii="Times New Roman" w:hAnsi="Times New Roman" w:cs="Times New Roman"/>
          <w:sz w:val="24"/>
          <w:szCs w:val="24"/>
        </w:rPr>
        <w:t>21</w:t>
      </w:r>
      <w:r w:rsidRPr="00067025">
        <w:rPr>
          <w:rFonts w:ascii="Times New Roman" w:hAnsi="Times New Roman" w:cs="Times New Roman"/>
          <w:sz w:val="24"/>
          <w:szCs w:val="24"/>
        </w:rPr>
        <w:t>.</w:t>
      </w:r>
      <w:r w:rsidR="00783891" w:rsidRPr="00067025">
        <w:rPr>
          <w:rFonts w:ascii="Times New Roman" w:hAnsi="Times New Roman" w:cs="Times New Roman"/>
          <w:sz w:val="24"/>
          <w:szCs w:val="24"/>
        </w:rPr>
        <w:t>04</w:t>
      </w:r>
      <w:r w:rsidRPr="00067025">
        <w:rPr>
          <w:rFonts w:ascii="Times New Roman" w:hAnsi="Times New Roman" w:cs="Times New Roman"/>
          <w:sz w:val="24"/>
          <w:szCs w:val="24"/>
        </w:rPr>
        <w:t>.202</w:t>
      </w:r>
      <w:r w:rsidR="00783891" w:rsidRPr="00067025">
        <w:rPr>
          <w:rFonts w:ascii="Times New Roman" w:hAnsi="Times New Roman" w:cs="Times New Roman"/>
          <w:sz w:val="24"/>
          <w:szCs w:val="24"/>
        </w:rPr>
        <w:t>2</w:t>
      </w:r>
      <w:r w:rsidRPr="00067025">
        <w:rPr>
          <w:rFonts w:ascii="Times New Roman" w:hAnsi="Times New Roman" w:cs="Times New Roman"/>
          <w:sz w:val="24"/>
          <w:szCs w:val="24"/>
        </w:rPr>
        <w:t xml:space="preserve"> №</w:t>
      </w:r>
      <w:r w:rsidR="00783891" w:rsidRPr="00067025">
        <w:rPr>
          <w:rFonts w:ascii="Times New Roman" w:hAnsi="Times New Roman" w:cs="Times New Roman"/>
          <w:sz w:val="24"/>
          <w:szCs w:val="24"/>
        </w:rPr>
        <w:t>33</w:t>
      </w:r>
      <w:r w:rsidRPr="00067025">
        <w:rPr>
          <w:rFonts w:ascii="Times New Roman" w:hAnsi="Times New Roman" w:cs="Times New Roman"/>
          <w:sz w:val="24"/>
          <w:szCs w:val="24"/>
        </w:rPr>
        <w:t xml:space="preserve">-р </w:t>
      </w:r>
      <w:r w:rsidR="00067025" w:rsidRPr="00067025">
        <w:rPr>
          <w:rFonts w:ascii="Times New Roman" w:hAnsi="Times New Roman" w:cs="Times New Roman"/>
          <w:sz w:val="24"/>
          <w:szCs w:val="24"/>
        </w:rPr>
        <w:t>разместить на официальном сайте Администрации Степаниковского сельского поселения Вяземского района Смоленской области</w:t>
      </w:r>
      <w:r w:rsidR="00067025" w:rsidRPr="00067025">
        <w:rPr>
          <w:rFonts w:ascii="Times New Roman" w:hAnsi="Times New Roman" w:cs="Times New Roman"/>
          <w:sz w:val="24"/>
          <w:szCs w:val="24"/>
        </w:rPr>
        <w:t xml:space="preserve"> </w:t>
      </w:r>
      <w:r w:rsidRPr="00067025">
        <w:rPr>
          <w:rFonts w:ascii="Times New Roman" w:hAnsi="Times New Roman" w:cs="Times New Roman"/>
          <w:sz w:val="24"/>
          <w:szCs w:val="24"/>
        </w:rPr>
        <w:t xml:space="preserve">распоряжение Администрации Степаниковского сельского поселения Вяземского района Смоленской области от </w:t>
      </w:r>
      <w:r w:rsidR="00783891" w:rsidRPr="00067025">
        <w:rPr>
          <w:rFonts w:ascii="Times New Roman" w:hAnsi="Times New Roman" w:cs="Times New Roman"/>
          <w:sz w:val="24"/>
          <w:szCs w:val="24"/>
        </w:rPr>
        <w:t>21.04.2022 №33-р</w:t>
      </w:r>
      <w:r w:rsidRPr="00067025">
        <w:rPr>
          <w:rFonts w:ascii="Times New Roman" w:hAnsi="Times New Roman" w:cs="Times New Roman"/>
          <w:sz w:val="24"/>
          <w:szCs w:val="24"/>
        </w:rPr>
        <w:t xml:space="preserve"> «Об исполнении бюджета Степаниковского сельского поселения Вяземского района Смоленской области за </w:t>
      </w:r>
      <w:r w:rsidR="00783891" w:rsidRPr="00067025">
        <w:rPr>
          <w:rFonts w:ascii="Times New Roman" w:hAnsi="Times New Roman" w:cs="Times New Roman"/>
          <w:sz w:val="24"/>
          <w:szCs w:val="24"/>
        </w:rPr>
        <w:t>первый квартал 2022</w:t>
      </w:r>
      <w:r w:rsidRPr="00067025">
        <w:rPr>
          <w:rFonts w:ascii="Times New Roman" w:hAnsi="Times New Roman" w:cs="Times New Roman"/>
          <w:sz w:val="24"/>
          <w:szCs w:val="24"/>
        </w:rPr>
        <w:t xml:space="preserve"> года».</w:t>
      </w:r>
    </w:p>
    <w:p w:rsidR="00783891" w:rsidRPr="00067025" w:rsidRDefault="00783891" w:rsidP="00067025">
      <w:pPr>
        <w:ind w:firstLine="709"/>
        <w:jc w:val="both"/>
        <w:rPr>
          <w:i/>
          <w:sz w:val="24"/>
          <w:szCs w:val="24"/>
        </w:rPr>
      </w:pPr>
    </w:p>
    <w:p w:rsidR="00783891" w:rsidRDefault="00783891" w:rsidP="003902BC">
      <w:pPr>
        <w:ind w:firstLine="709"/>
        <w:jc w:val="both"/>
        <w:rPr>
          <w:i/>
          <w:sz w:val="24"/>
          <w:szCs w:val="24"/>
        </w:rPr>
      </w:pPr>
    </w:p>
    <w:p w:rsidR="003A72ED" w:rsidRPr="00857601" w:rsidRDefault="003A72ED" w:rsidP="003902BC">
      <w:pPr>
        <w:ind w:firstLine="709"/>
        <w:jc w:val="both"/>
        <w:rPr>
          <w:i/>
          <w:sz w:val="24"/>
          <w:szCs w:val="24"/>
        </w:rPr>
      </w:pPr>
      <w:r w:rsidRPr="00857601">
        <w:rPr>
          <w:i/>
          <w:sz w:val="24"/>
          <w:szCs w:val="24"/>
        </w:rPr>
        <w:t>Настоящее заключение составлено в 2-х экземплярах:</w:t>
      </w:r>
    </w:p>
    <w:p w:rsidR="003A72ED" w:rsidRPr="00857601" w:rsidRDefault="00001549" w:rsidP="00001549">
      <w:pPr>
        <w:numPr>
          <w:ilvl w:val="0"/>
          <w:numId w:val="33"/>
        </w:numPr>
        <w:ind w:left="142" w:hanging="218"/>
        <w:jc w:val="both"/>
        <w:rPr>
          <w:i/>
          <w:sz w:val="24"/>
          <w:szCs w:val="24"/>
        </w:rPr>
      </w:pPr>
      <w:r w:rsidRPr="00857601">
        <w:rPr>
          <w:i/>
          <w:sz w:val="24"/>
          <w:szCs w:val="24"/>
        </w:rPr>
        <w:t>о</w:t>
      </w:r>
      <w:r w:rsidR="003A72ED" w:rsidRPr="00857601">
        <w:rPr>
          <w:i/>
          <w:sz w:val="24"/>
          <w:szCs w:val="24"/>
        </w:rPr>
        <w:t xml:space="preserve">дин экземпляр для Совета депутатов </w:t>
      </w:r>
      <w:r w:rsidR="009D6F1C" w:rsidRPr="00857601">
        <w:rPr>
          <w:i/>
          <w:sz w:val="24"/>
          <w:szCs w:val="24"/>
        </w:rPr>
        <w:t>Степаниковского</w:t>
      </w:r>
      <w:r w:rsidR="003A72ED" w:rsidRPr="00857601">
        <w:rPr>
          <w:i/>
          <w:sz w:val="24"/>
          <w:szCs w:val="24"/>
        </w:rPr>
        <w:t xml:space="preserve"> сельского поселения Вяземского района Смоленской области и Администрации </w:t>
      </w:r>
      <w:r w:rsidR="009D6F1C" w:rsidRPr="00857601">
        <w:rPr>
          <w:i/>
          <w:sz w:val="24"/>
          <w:szCs w:val="24"/>
        </w:rPr>
        <w:t>Степаниковского</w:t>
      </w:r>
      <w:r w:rsidR="003A72ED" w:rsidRPr="00857601">
        <w:rPr>
          <w:i/>
          <w:sz w:val="24"/>
          <w:szCs w:val="24"/>
        </w:rPr>
        <w:t xml:space="preserve"> сельского поселения Вяземского района Смоленской области, направля</w:t>
      </w:r>
      <w:r w:rsidRPr="00857601">
        <w:rPr>
          <w:i/>
          <w:sz w:val="24"/>
          <w:szCs w:val="24"/>
        </w:rPr>
        <w:t>ется с сопроводительным письмом;</w:t>
      </w:r>
    </w:p>
    <w:p w:rsidR="003A72ED" w:rsidRPr="00857601" w:rsidRDefault="00001549" w:rsidP="00001549">
      <w:pPr>
        <w:numPr>
          <w:ilvl w:val="0"/>
          <w:numId w:val="33"/>
        </w:numPr>
        <w:ind w:left="142" w:hanging="218"/>
        <w:jc w:val="both"/>
        <w:rPr>
          <w:i/>
          <w:sz w:val="24"/>
          <w:szCs w:val="24"/>
        </w:rPr>
      </w:pPr>
      <w:r w:rsidRPr="00857601">
        <w:rPr>
          <w:i/>
          <w:sz w:val="24"/>
          <w:szCs w:val="24"/>
        </w:rPr>
        <w:t>о</w:t>
      </w:r>
      <w:r w:rsidR="003A72ED" w:rsidRPr="00857601">
        <w:rPr>
          <w:i/>
          <w:sz w:val="24"/>
          <w:szCs w:val="24"/>
        </w:rPr>
        <w:t>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3A72ED" w:rsidRPr="00857601" w:rsidRDefault="003A72ED" w:rsidP="003902BC">
      <w:pPr>
        <w:ind w:firstLine="540"/>
        <w:jc w:val="both"/>
        <w:rPr>
          <w:sz w:val="24"/>
          <w:szCs w:val="24"/>
        </w:rPr>
      </w:pPr>
    </w:p>
    <w:p w:rsidR="003A72ED" w:rsidRPr="00857601" w:rsidRDefault="003A72ED" w:rsidP="003902BC">
      <w:pPr>
        <w:ind w:firstLine="709"/>
        <w:jc w:val="both"/>
        <w:rPr>
          <w:sz w:val="24"/>
          <w:szCs w:val="24"/>
        </w:rPr>
      </w:pPr>
    </w:p>
    <w:p w:rsidR="004B2DC9" w:rsidRPr="00857601" w:rsidRDefault="004B2DC9" w:rsidP="003902BC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57601" w:rsidRPr="00857601" w:rsidTr="003902BC">
        <w:tc>
          <w:tcPr>
            <w:tcW w:w="4672" w:type="dxa"/>
          </w:tcPr>
          <w:p w:rsidR="003902BC" w:rsidRPr="00857601" w:rsidRDefault="003902BC" w:rsidP="003902BC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 w:rsidRPr="00857601">
              <w:rPr>
                <w:sz w:val="24"/>
                <w:szCs w:val="24"/>
              </w:rPr>
              <w:t xml:space="preserve">Председатель Контрольно-ревизионной </w:t>
            </w:r>
          </w:p>
          <w:p w:rsidR="003902BC" w:rsidRPr="00857601" w:rsidRDefault="003902BC" w:rsidP="003902BC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 w:rsidRPr="00857601">
              <w:rPr>
                <w:sz w:val="24"/>
                <w:szCs w:val="24"/>
              </w:rPr>
              <w:t>комиссии муниципального образования</w:t>
            </w:r>
          </w:p>
          <w:p w:rsidR="003902BC" w:rsidRPr="00857601" w:rsidRDefault="003902BC" w:rsidP="003902B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601">
              <w:rPr>
                <w:rFonts w:ascii="Times New Roman" w:hAnsi="Times New Roman" w:cs="Times New Roman"/>
                <w:sz w:val="24"/>
                <w:szCs w:val="24"/>
              </w:rPr>
              <w:t>«Вяземский район» Смоленской</w:t>
            </w:r>
          </w:p>
        </w:tc>
        <w:tc>
          <w:tcPr>
            <w:tcW w:w="4673" w:type="dxa"/>
          </w:tcPr>
          <w:p w:rsidR="003902BC" w:rsidRPr="00857601" w:rsidRDefault="003902BC" w:rsidP="003902BC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2BC" w:rsidRPr="00857601" w:rsidRDefault="003902BC" w:rsidP="003902BC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2BC" w:rsidRPr="00857601" w:rsidRDefault="003902BC" w:rsidP="003902BC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601">
              <w:rPr>
                <w:rFonts w:ascii="Times New Roman" w:hAnsi="Times New Roman" w:cs="Times New Roman"/>
                <w:b/>
                <w:sz w:val="24"/>
                <w:szCs w:val="24"/>
              </w:rPr>
              <w:t>О. Н. Марфичева</w:t>
            </w:r>
          </w:p>
        </w:tc>
      </w:tr>
    </w:tbl>
    <w:p w:rsidR="00CE6D55" w:rsidRPr="00857601" w:rsidRDefault="00CE6D55" w:rsidP="00857601">
      <w:pPr>
        <w:pStyle w:val="a3"/>
        <w:ind w:firstLine="709"/>
        <w:jc w:val="both"/>
        <w:rPr>
          <w:sz w:val="28"/>
          <w:szCs w:val="28"/>
        </w:rPr>
      </w:pPr>
    </w:p>
    <w:sectPr w:rsidR="00CE6D55" w:rsidRPr="00857601" w:rsidSect="005116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B6C" w:rsidRDefault="00957B6C" w:rsidP="00A02C27">
      <w:r>
        <w:separator/>
      </w:r>
    </w:p>
  </w:endnote>
  <w:endnote w:type="continuationSeparator" w:id="0">
    <w:p w:rsidR="00957B6C" w:rsidRDefault="00957B6C" w:rsidP="00A0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B6C" w:rsidRDefault="00957B6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773175"/>
      <w:docPartObj>
        <w:docPartGallery w:val="Page Numbers (Bottom of Page)"/>
        <w:docPartUnique/>
      </w:docPartObj>
    </w:sdtPr>
    <w:sdtContent>
      <w:p w:rsidR="00957B6C" w:rsidRDefault="00957B6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5E9">
          <w:rPr>
            <w:noProof/>
          </w:rPr>
          <w:t>2</w:t>
        </w:r>
        <w:r>
          <w:fldChar w:fldCharType="end"/>
        </w:r>
      </w:p>
    </w:sdtContent>
  </w:sdt>
  <w:p w:rsidR="00957B6C" w:rsidRDefault="00957B6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1734306"/>
      <w:docPartObj>
        <w:docPartGallery w:val="Page Numbers (Bottom of Page)"/>
        <w:docPartUnique/>
      </w:docPartObj>
    </w:sdtPr>
    <w:sdtContent>
      <w:p w:rsidR="00957B6C" w:rsidRDefault="00957B6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5E9">
          <w:rPr>
            <w:noProof/>
          </w:rPr>
          <w:t>1</w:t>
        </w:r>
        <w:r>
          <w:fldChar w:fldCharType="end"/>
        </w:r>
      </w:p>
    </w:sdtContent>
  </w:sdt>
  <w:p w:rsidR="00957B6C" w:rsidRDefault="00957B6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B6C" w:rsidRDefault="00957B6C" w:rsidP="00A02C27">
      <w:r>
        <w:separator/>
      </w:r>
    </w:p>
  </w:footnote>
  <w:footnote w:type="continuationSeparator" w:id="0">
    <w:p w:rsidR="00957B6C" w:rsidRDefault="00957B6C" w:rsidP="00A02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B6C" w:rsidRDefault="00957B6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B6C" w:rsidRDefault="00957B6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B6C" w:rsidRDefault="00957B6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 w15:restartNumberingAfterBreak="0">
    <w:nsid w:val="009B6509"/>
    <w:multiLevelType w:val="hybridMultilevel"/>
    <w:tmpl w:val="A58C83AA"/>
    <w:lvl w:ilvl="0" w:tplc="95BCE67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206BCBE">
      <w:start w:val="1"/>
      <w:numFmt w:val="bullet"/>
      <w:lvlText w:val="o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FE0A898">
      <w:start w:val="1"/>
      <w:numFmt w:val="bullet"/>
      <w:lvlText w:val="▪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6B8D7C6">
      <w:start w:val="1"/>
      <w:numFmt w:val="bullet"/>
      <w:lvlText w:val="•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554FB96">
      <w:start w:val="1"/>
      <w:numFmt w:val="bullet"/>
      <w:lvlText w:val="o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8AC18BA">
      <w:start w:val="1"/>
      <w:numFmt w:val="bullet"/>
      <w:lvlText w:val="▪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0300190">
      <w:start w:val="1"/>
      <w:numFmt w:val="bullet"/>
      <w:lvlText w:val="•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684C6A6">
      <w:start w:val="1"/>
      <w:numFmt w:val="bullet"/>
      <w:lvlText w:val="o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206A800">
      <w:start w:val="1"/>
      <w:numFmt w:val="bullet"/>
      <w:lvlText w:val="▪"/>
      <w:lvlJc w:val="left"/>
      <w:pPr>
        <w:ind w:left="6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AD4498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3" w15:restartNumberingAfterBreak="0">
    <w:nsid w:val="193D0080"/>
    <w:multiLevelType w:val="hybridMultilevel"/>
    <w:tmpl w:val="43CA0C72"/>
    <w:lvl w:ilvl="0" w:tplc="6040EA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BF82F1B"/>
    <w:multiLevelType w:val="hybridMultilevel"/>
    <w:tmpl w:val="64EC0964"/>
    <w:lvl w:ilvl="0" w:tplc="24122E62">
      <w:start w:val="1"/>
      <w:numFmt w:val="decimal"/>
      <w:lvlText w:val="%1."/>
      <w:lvlJc w:val="left"/>
      <w:pPr>
        <w:ind w:left="149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2" w:hanging="360"/>
      </w:pPr>
    </w:lvl>
    <w:lvl w:ilvl="2" w:tplc="0419001B" w:tentative="1">
      <w:start w:val="1"/>
      <w:numFmt w:val="lowerRoman"/>
      <w:lvlText w:val="%3."/>
      <w:lvlJc w:val="right"/>
      <w:pPr>
        <w:ind w:left="2932" w:hanging="180"/>
      </w:pPr>
    </w:lvl>
    <w:lvl w:ilvl="3" w:tplc="0419000F" w:tentative="1">
      <w:start w:val="1"/>
      <w:numFmt w:val="decimal"/>
      <w:lvlText w:val="%4."/>
      <w:lvlJc w:val="left"/>
      <w:pPr>
        <w:ind w:left="3652" w:hanging="360"/>
      </w:pPr>
    </w:lvl>
    <w:lvl w:ilvl="4" w:tplc="04190019" w:tentative="1">
      <w:start w:val="1"/>
      <w:numFmt w:val="lowerLetter"/>
      <w:lvlText w:val="%5."/>
      <w:lvlJc w:val="left"/>
      <w:pPr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5" w15:restartNumberingAfterBreak="0">
    <w:nsid w:val="1D707BFF"/>
    <w:multiLevelType w:val="hybridMultilevel"/>
    <w:tmpl w:val="63180CEE"/>
    <w:lvl w:ilvl="0" w:tplc="473634A2">
      <w:start w:val="1"/>
      <w:numFmt w:val="bullet"/>
      <w:lvlText w:val="-"/>
      <w:lvlJc w:val="left"/>
      <w:pPr>
        <w:ind w:left="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3AA2B8A">
      <w:start w:val="1"/>
      <w:numFmt w:val="bullet"/>
      <w:lvlText w:val="o"/>
      <w:lvlJc w:val="left"/>
      <w:pPr>
        <w:ind w:left="1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676AB18">
      <w:start w:val="1"/>
      <w:numFmt w:val="bullet"/>
      <w:lvlText w:val="▪"/>
      <w:lvlJc w:val="left"/>
      <w:pPr>
        <w:ind w:left="2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C5A6A8E">
      <w:start w:val="1"/>
      <w:numFmt w:val="bullet"/>
      <w:lvlText w:val="•"/>
      <w:lvlJc w:val="left"/>
      <w:pPr>
        <w:ind w:left="29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B3A238A">
      <w:start w:val="1"/>
      <w:numFmt w:val="bullet"/>
      <w:lvlText w:val="o"/>
      <w:lvlJc w:val="left"/>
      <w:pPr>
        <w:ind w:left="3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9844D2A">
      <w:start w:val="1"/>
      <w:numFmt w:val="bullet"/>
      <w:lvlText w:val="▪"/>
      <w:lvlJc w:val="left"/>
      <w:pPr>
        <w:ind w:left="4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8DEBD0E">
      <w:start w:val="1"/>
      <w:numFmt w:val="bullet"/>
      <w:lvlText w:val="•"/>
      <w:lvlJc w:val="left"/>
      <w:pPr>
        <w:ind w:left="5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7824CB4">
      <w:start w:val="1"/>
      <w:numFmt w:val="bullet"/>
      <w:lvlText w:val="o"/>
      <w:lvlJc w:val="left"/>
      <w:pPr>
        <w:ind w:left="58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702BC16">
      <w:start w:val="1"/>
      <w:numFmt w:val="bullet"/>
      <w:lvlText w:val="▪"/>
      <w:lvlJc w:val="left"/>
      <w:pPr>
        <w:ind w:left="65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EF84F4D"/>
    <w:multiLevelType w:val="hybridMultilevel"/>
    <w:tmpl w:val="1F960056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544BA"/>
    <w:multiLevelType w:val="hybridMultilevel"/>
    <w:tmpl w:val="A806941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C44BAF"/>
    <w:multiLevelType w:val="hybridMultilevel"/>
    <w:tmpl w:val="9B36DA48"/>
    <w:lvl w:ilvl="0" w:tplc="813A2D24">
      <w:start w:val="1"/>
      <w:numFmt w:val="bullet"/>
      <w:lvlText w:val="-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2301530">
      <w:start w:val="1"/>
      <w:numFmt w:val="bullet"/>
      <w:lvlText w:val="o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CA607DE">
      <w:start w:val="1"/>
      <w:numFmt w:val="bullet"/>
      <w:lvlText w:val="▪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60CBD74">
      <w:start w:val="1"/>
      <w:numFmt w:val="bullet"/>
      <w:lvlText w:val="•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2E4D1E4">
      <w:start w:val="1"/>
      <w:numFmt w:val="bullet"/>
      <w:lvlText w:val="o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79894E2">
      <w:start w:val="1"/>
      <w:numFmt w:val="bullet"/>
      <w:lvlText w:val="▪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BC628A8">
      <w:start w:val="1"/>
      <w:numFmt w:val="bullet"/>
      <w:lvlText w:val="•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482DB4C">
      <w:start w:val="1"/>
      <w:numFmt w:val="bullet"/>
      <w:lvlText w:val="o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B14B64E">
      <w:start w:val="1"/>
      <w:numFmt w:val="bullet"/>
      <w:lvlText w:val="▪"/>
      <w:lvlJc w:val="left"/>
      <w:pPr>
        <w:ind w:left="6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3534FA7"/>
    <w:multiLevelType w:val="hybridMultilevel"/>
    <w:tmpl w:val="34A28514"/>
    <w:lvl w:ilvl="0" w:tplc="9140C58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261B0341"/>
    <w:multiLevelType w:val="hybridMultilevel"/>
    <w:tmpl w:val="DA36D5DE"/>
    <w:lvl w:ilvl="0" w:tplc="4EC44D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6CB6939"/>
    <w:multiLevelType w:val="hybridMultilevel"/>
    <w:tmpl w:val="1B6EC3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CA7455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3" w15:restartNumberingAfterBreak="0">
    <w:nsid w:val="2CCF4657"/>
    <w:multiLevelType w:val="hybridMultilevel"/>
    <w:tmpl w:val="78D636CE"/>
    <w:lvl w:ilvl="0" w:tplc="DD3CC454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DA9743F"/>
    <w:multiLevelType w:val="hybridMultilevel"/>
    <w:tmpl w:val="3C8AFCB2"/>
    <w:lvl w:ilvl="0" w:tplc="CCFC8CB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A507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6" w15:restartNumberingAfterBreak="0">
    <w:nsid w:val="34D46204"/>
    <w:multiLevelType w:val="hybridMultilevel"/>
    <w:tmpl w:val="1FBE290A"/>
    <w:lvl w:ilvl="0" w:tplc="BD04B78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28DB6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425A1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B6036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58C9B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83069F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22829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96612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C608F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7B30B65"/>
    <w:multiLevelType w:val="hybridMultilevel"/>
    <w:tmpl w:val="93B88874"/>
    <w:lvl w:ilvl="0" w:tplc="68260DD8">
      <w:start w:val="1"/>
      <w:numFmt w:val="bullet"/>
      <w:lvlText w:val="-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8145466">
      <w:start w:val="1"/>
      <w:numFmt w:val="bullet"/>
      <w:lvlText w:val="o"/>
      <w:lvlJc w:val="left"/>
      <w:pPr>
        <w:ind w:left="1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18A3622">
      <w:start w:val="1"/>
      <w:numFmt w:val="bullet"/>
      <w:lvlText w:val="▪"/>
      <w:lvlJc w:val="left"/>
      <w:pPr>
        <w:ind w:left="2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724C0D4">
      <w:start w:val="1"/>
      <w:numFmt w:val="bullet"/>
      <w:lvlText w:val="•"/>
      <w:lvlJc w:val="left"/>
      <w:pPr>
        <w:ind w:left="28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BF0B6E2">
      <w:start w:val="1"/>
      <w:numFmt w:val="bullet"/>
      <w:lvlText w:val="o"/>
      <w:lvlJc w:val="left"/>
      <w:pPr>
        <w:ind w:left="35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B0CA6D6">
      <w:start w:val="1"/>
      <w:numFmt w:val="bullet"/>
      <w:lvlText w:val="▪"/>
      <w:lvlJc w:val="left"/>
      <w:pPr>
        <w:ind w:left="43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5E8B14A">
      <w:start w:val="1"/>
      <w:numFmt w:val="bullet"/>
      <w:lvlText w:val="•"/>
      <w:lvlJc w:val="left"/>
      <w:pPr>
        <w:ind w:left="50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B4E9BFE">
      <w:start w:val="1"/>
      <w:numFmt w:val="bullet"/>
      <w:lvlText w:val="o"/>
      <w:lvlJc w:val="left"/>
      <w:pPr>
        <w:ind w:left="57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DE028F0">
      <w:start w:val="1"/>
      <w:numFmt w:val="bullet"/>
      <w:lvlText w:val="▪"/>
      <w:lvlJc w:val="left"/>
      <w:pPr>
        <w:ind w:left="64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9A53FF8"/>
    <w:multiLevelType w:val="hybridMultilevel"/>
    <w:tmpl w:val="A2A2A060"/>
    <w:lvl w:ilvl="0" w:tplc="CCFEDA1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A24444"/>
    <w:multiLevelType w:val="hybridMultilevel"/>
    <w:tmpl w:val="5994E644"/>
    <w:lvl w:ilvl="0" w:tplc="24F67BE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0" w15:restartNumberingAfterBreak="0">
    <w:nsid w:val="431A0273"/>
    <w:multiLevelType w:val="hybridMultilevel"/>
    <w:tmpl w:val="6AF498DE"/>
    <w:lvl w:ilvl="0" w:tplc="EDFECD9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92AEA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048D4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480E9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62477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D8897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8A5C9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D21FF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C01AF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484380D"/>
    <w:multiLevelType w:val="hybridMultilevel"/>
    <w:tmpl w:val="F07EC37C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61478D"/>
    <w:multiLevelType w:val="hybridMultilevel"/>
    <w:tmpl w:val="566496D2"/>
    <w:lvl w:ilvl="0" w:tplc="2E8889AE">
      <w:start w:val="1"/>
      <w:numFmt w:val="decimal"/>
      <w:lvlText w:val="%1)"/>
      <w:lvlJc w:val="left"/>
      <w:pPr>
        <w:ind w:left="8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3" w15:restartNumberingAfterBreak="0">
    <w:nsid w:val="52A12C67"/>
    <w:multiLevelType w:val="hybridMultilevel"/>
    <w:tmpl w:val="326840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77C0340"/>
    <w:multiLevelType w:val="hybridMultilevel"/>
    <w:tmpl w:val="ABA0A4EE"/>
    <w:lvl w:ilvl="0" w:tplc="D06099A4">
      <w:start w:val="1"/>
      <w:numFmt w:val="bullet"/>
      <w:lvlText w:val="-"/>
      <w:lvlJc w:val="left"/>
      <w:pPr>
        <w:ind w:left="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7C558E">
      <w:start w:val="1"/>
      <w:numFmt w:val="bullet"/>
      <w:lvlText w:val="o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BADB8E">
      <w:start w:val="1"/>
      <w:numFmt w:val="bullet"/>
      <w:lvlText w:val="▪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A27E88">
      <w:start w:val="1"/>
      <w:numFmt w:val="bullet"/>
      <w:lvlText w:val="•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BC762C">
      <w:start w:val="1"/>
      <w:numFmt w:val="bullet"/>
      <w:lvlText w:val="o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F8DB82">
      <w:start w:val="1"/>
      <w:numFmt w:val="bullet"/>
      <w:lvlText w:val="▪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927E32">
      <w:start w:val="1"/>
      <w:numFmt w:val="bullet"/>
      <w:lvlText w:val="•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E4EEA0">
      <w:start w:val="1"/>
      <w:numFmt w:val="bullet"/>
      <w:lvlText w:val="o"/>
      <w:lvlJc w:val="left"/>
      <w:pPr>
        <w:ind w:left="6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243D62">
      <w:start w:val="1"/>
      <w:numFmt w:val="bullet"/>
      <w:lvlText w:val="▪"/>
      <w:lvlJc w:val="left"/>
      <w:pPr>
        <w:ind w:left="6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B3415AD"/>
    <w:multiLevelType w:val="hybridMultilevel"/>
    <w:tmpl w:val="896ED888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F470D8"/>
    <w:multiLevelType w:val="hybridMultilevel"/>
    <w:tmpl w:val="A3A205E4"/>
    <w:lvl w:ilvl="0" w:tplc="3B2ED38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5A0BD6"/>
    <w:multiLevelType w:val="hybridMultilevel"/>
    <w:tmpl w:val="96CC748A"/>
    <w:lvl w:ilvl="0" w:tplc="CCFEDA14">
      <w:start w:val="1"/>
      <w:numFmt w:val="bullet"/>
      <w:lvlText w:val="-"/>
      <w:lvlJc w:val="left"/>
      <w:pPr>
        <w:ind w:left="12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682645F6"/>
    <w:multiLevelType w:val="hybridMultilevel"/>
    <w:tmpl w:val="E9E806B2"/>
    <w:lvl w:ilvl="0" w:tplc="3B2ED38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903EC4"/>
    <w:multiLevelType w:val="hybridMultilevel"/>
    <w:tmpl w:val="EA4A98B6"/>
    <w:lvl w:ilvl="0" w:tplc="E6283394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EC7FBE"/>
    <w:multiLevelType w:val="hybridMultilevel"/>
    <w:tmpl w:val="EB247D8A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892C79"/>
    <w:multiLevelType w:val="hybridMultilevel"/>
    <w:tmpl w:val="EBD4E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BA7F00"/>
    <w:multiLevelType w:val="hybridMultilevel"/>
    <w:tmpl w:val="0488437C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59406A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4" w15:restartNumberingAfterBreak="0">
    <w:nsid w:val="7E346ACE"/>
    <w:multiLevelType w:val="hybridMultilevel"/>
    <w:tmpl w:val="3EDA9324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9"/>
  </w:num>
  <w:num w:numId="4">
    <w:abstractNumId w:val="19"/>
  </w:num>
  <w:num w:numId="5">
    <w:abstractNumId w:val="2"/>
  </w:num>
  <w:num w:numId="6">
    <w:abstractNumId w:val="33"/>
  </w:num>
  <w:num w:numId="7">
    <w:abstractNumId w:val="12"/>
  </w:num>
  <w:num w:numId="8">
    <w:abstractNumId w:val="15"/>
  </w:num>
  <w:num w:numId="9">
    <w:abstractNumId w:val="10"/>
  </w:num>
  <w:num w:numId="10">
    <w:abstractNumId w:val="31"/>
  </w:num>
  <w:num w:numId="11">
    <w:abstractNumId w:val="0"/>
  </w:num>
  <w:num w:numId="12">
    <w:abstractNumId w:val="16"/>
  </w:num>
  <w:num w:numId="13">
    <w:abstractNumId w:val="20"/>
  </w:num>
  <w:num w:numId="14">
    <w:abstractNumId w:val="6"/>
  </w:num>
  <w:num w:numId="15">
    <w:abstractNumId w:val="26"/>
  </w:num>
  <w:num w:numId="16">
    <w:abstractNumId w:val="21"/>
  </w:num>
  <w:num w:numId="17">
    <w:abstractNumId w:val="28"/>
  </w:num>
  <w:num w:numId="18">
    <w:abstractNumId w:val="24"/>
  </w:num>
  <w:num w:numId="19">
    <w:abstractNumId w:val="5"/>
  </w:num>
  <w:num w:numId="20">
    <w:abstractNumId w:val="8"/>
  </w:num>
  <w:num w:numId="21">
    <w:abstractNumId w:val="17"/>
  </w:num>
  <w:num w:numId="22">
    <w:abstractNumId w:val="1"/>
  </w:num>
  <w:num w:numId="23">
    <w:abstractNumId w:val="25"/>
  </w:num>
  <w:num w:numId="24">
    <w:abstractNumId w:val="30"/>
  </w:num>
  <w:num w:numId="25">
    <w:abstractNumId w:val="7"/>
  </w:num>
  <w:num w:numId="26">
    <w:abstractNumId w:val="11"/>
  </w:num>
  <w:num w:numId="27">
    <w:abstractNumId w:val="23"/>
  </w:num>
  <w:num w:numId="28">
    <w:abstractNumId w:val="13"/>
  </w:num>
  <w:num w:numId="29">
    <w:abstractNumId w:val="18"/>
  </w:num>
  <w:num w:numId="30">
    <w:abstractNumId w:val="34"/>
  </w:num>
  <w:num w:numId="31">
    <w:abstractNumId w:val="29"/>
  </w:num>
  <w:num w:numId="32">
    <w:abstractNumId w:val="27"/>
  </w:num>
  <w:num w:numId="33">
    <w:abstractNumId w:val="32"/>
  </w:num>
  <w:num w:numId="34">
    <w:abstractNumId w:val="4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20D"/>
    <w:rsid w:val="0000005B"/>
    <w:rsid w:val="00001549"/>
    <w:rsid w:val="00001E7C"/>
    <w:rsid w:val="00002DE8"/>
    <w:rsid w:val="00003544"/>
    <w:rsid w:val="00003F92"/>
    <w:rsid w:val="00005C98"/>
    <w:rsid w:val="000074B1"/>
    <w:rsid w:val="0001010F"/>
    <w:rsid w:val="000116A5"/>
    <w:rsid w:val="0001184F"/>
    <w:rsid w:val="00011DE8"/>
    <w:rsid w:val="00012528"/>
    <w:rsid w:val="00015331"/>
    <w:rsid w:val="000157A1"/>
    <w:rsid w:val="0001593F"/>
    <w:rsid w:val="00015B9D"/>
    <w:rsid w:val="00016875"/>
    <w:rsid w:val="00016905"/>
    <w:rsid w:val="00017C40"/>
    <w:rsid w:val="0002028C"/>
    <w:rsid w:val="000204A2"/>
    <w:rsid w:val="00022AF7"/>
    <w:rsid w:val="00023042"/>
    <w:rsid w:val="00024A90"/>
    <w:rsid w:val="00025C8E"/>
    <w:rsid w:val="00025D01"/>
    <w:rsid w:val="00026409"/>
    <w:rsid w:val="000264A3"/>
    <w:rsid w:val="00027801"/>
    <w:rsid w:val="0003121B"/>
    <w:rsid w:val="000317B7"/>
    <w:rsid w:val="000325F6"/>
    <w:rsid w:val="00032AED"/>
    <w:rsid w:val="00033102"/>
    <w:rsid w:val="00033AC7"/>
    <w:rsid w:val="00033D31"/>
    <w:rsid w:val="0003527E"/>
    <w:rsid w:val="00035649"/>
    <w:rsid w:val="00036011"/>
    <w:rsid w:val="00036AD8"/>
    <w:rsid w:val="00036CD9"/>
    <w:rsid w:val="00040E8B"/>
    <w:rsid w:val="00040EB0"/>
    <w:rsid w:val="0004191C"/>
    <w:rsid w:val="000419B7"/>
    <w:rsid w:val="00041D27"/>
    <w:rsid w:val="000433FC"/>
    <w:rsid w:val="000435E9"/>
    <w:rsid w:val="000436EB"/>
    <w:rsid w:val="00043D0C"/>
    <w:rsid w:val="000441A0"/>
    <w:rsid w:val="000441E6"/>
    <w:rsid w:val="00044B74"/>
    <w:rsid w:val="00045966"/>
    <w:rsid w:val="000503E1"/>
    <w:rsid w:val="0005126B"/>
    <w:rsid w:val="000526C5"/>
    <w:rsid w:val="00052FB8"/>
    <w:rsid w:val="00053EB2"/>
    <w:rsid w:val="00053F93"/>
    <w:rsid w:val="00057252"/>
    <w:rsid w:val="000578D1"/>
    <w:rsid w:val="00060A67"/>
    <w:rsid w:val="00061B33"/>
    <w:rsid w:val="00061DF5"/>
    <w:rsid w:val="00062BF8"/>
    <w:rsid w:val="00062FD8"/>
    <w:rsid w:val="00064EA0"/>
    <w:rsid w:val="00065B4A"/>
    <w:rsid w:val="00065E75"/>
    <w:rsid w:val="00067025"/>
    <w:rsid w:val="000671C5"/>
    <w:rsid w:val="00067A47"/>
    <w:rsid w:val="00067D55"/>
    <w:rsid w:val="0007015C"/>
    <w:rsid w:val="000702CC"/>
    <w:rsid w:val="00070E12"/>
    <w:rsid w:val="00071712"/>
    <w:rsid w:val="00071CF4"/>
    <w:rsid w:val="00072E51"/>
    <w:rsid w:val="0007363F"/>
    <w:rsid w:val="00073761"/>
    <w:rsid w:val="00073ED7"/>
    <w:rsid w:val="00074BE8"/>
    <w:rsid w:val="00077007"/>
    <w:rsid w:val="000818A9"/>
    <w:rsid w:val="00082211"/>
    <w:rsid w:val="0008286F"/>
    <w:rsid w:val="00082A35"/>
    <w:rsid w:val="000855F3"/>
    <w:rsid w:val="0008573F"/>
    <w:rsid w:val="00085EAC"/>
    <w:rsid w:val="000871FD"/>
    <w:rsid w:val="000872F4"/>
    <w:rsid w:val="00087A0A"/>
    <w:rsid w:val="000902E7"/>
    <w:rsid w:val="00090E3A"/>
    <w:rsid w:val="000911CC"/>
    <w:rsid w:val="000915F2"/>
    <w:rsid w:val="00091B4F"/>
    <w:rsid w:val="00092414"/>
    <w:rsid w:val="00093262"/>
    <w:rsid w:val="000942A8"/>
    <w:rsid w:val="000950C6"/>
    <w:rsid w:val="0009531F"/>
    <w:rsid w:val="00095360"/>
    <w:rsid w:val="000962C5"/>
    <w:rsid w:val="00097C99"/>
    <w:rsid w:val="000A07F8"/>
    <w:rsid w:val="000A4330"/>
    <w:rsid w:val="000A67CE"/>
    <w:rsid w:val="000A6BA8"/>
    <w:rsid w:val="000A718D"/>
    <w:rsid w:val="000B033C"/>
    <w:rsid w:val="000B0A67"/>
    <w:rsid w:val="000B361F"/>
    <w:rsid w:val="000B3796"/>
    <w:rsid w:val="000B384E"/>
    <w:rsid w:val="000B4696"/>
    <w:rsid w:val="000B736A"/>
    <w:rsid w:val="000C0CDD"/>
    <w:rsid w:val="000C1846"/>
    <w:rsid w:val="000C37BF"/>
    <w:rsid w:val="000C4B58"/>
    <w:rsid w:val="000C6667"/>
    <w:rsid w:val="000C7EA5"/>
    <w:rsid w:val="000D13E9"/>
    <w:rsid w:val="000D2ADF"/>
    <w:rsid w:val="000D3578"/>
    <w:rsid w:val="000D392D"/>
    <w:rsid w:val="000D3CCA"/>
    <w:rsid w:val="000D5EDA"/>
    <w:rsid w:val="000D66AD"/>
    <w:rsid w:val="000D7166"/>
    <w:rsid w:val="000E15C7"/>
    <w:rsid w:val="000E264C"/>
    <w:rsid w:val="000E33D9"/>
    <w:rsid w:val="000E34D8"/>
    <w:rsid w:val="000E3BE4"/>
    <w:rsid w:val="000E4768"/>
    <w:rsid w:val="000E4DB4"/>
    <w:rsid w:val="000E5FB5"/>
    <w:rsid w:val="000E6D1D"/>
    <w:rsid w:val="000E72E2"/>
    <w:rsid w:val="000F01BE"/>
    <w:rsid w:val="000F0774"/>
    <w:rsid w:val="000F0997"/>
    <w:rsid w:val="000F0EEA"/>
    <w:rsid w:val="000F4F55"/>
    <w:rsid w:val="000F5C65"/>
    <w:rsid w:val="000F5CD7"/>
    <w:rsid w:val="000F61D2"/>
    <w:rsid w:val="000F719D"/>
    <w:rsid w:val="000F779A"/>
    <w:rsid w:val="000F7B90"/>
    <w:rsid w:val="0010068C"/>
    <w:rsid w:val="00100FC5"/>
    <w:rsid w:val="00101C4F"/>
    <w:rsid w:val="00101D6D"/>
    <w:rsid w:val="00104765"/>
    <w:rsid w:val="00104C88"/>
    <w:rsid w:val="00106A26"/>
    <w:rsid w:val="00106E90"/>
    <w:rsid w:val="00110562"/>
    <w:rsid w:val="00111280"/>
    <w:rsid w:val="00111C1D"/>
    <w:rsid w:val="001122FD"/>
    <w:rsid w:val="00112E66"/>
    <w:rsid w:val="00113298"/>
    <w:rsid w:val="001140AB"/>
    <w:rsid w:val="00114E68"/>
    <w:rsid w:val="00115CD1"/>
    <w:rsid w:val="00120D8B"/>
    <w:rsid w:val="001215EC"/>
    <w:rsid w:val="0012195A"/>
    <w:rsid w:val="00121C17"/>
    <w:rsid w:val="001228EC"/>
    <w:rsid w:val="00122EBB"/>
    <w:rsid w:val="0012335E"/>
    <w:rsid w:val="001242BA"/>
    <w:rsid w:val="00125751"/>
    <w:rsid w:val="001257DA"/>
    <w:rsid w:val="00126D76"/>
    <w:rsid w:val="001272C1"/>
    <w:rsid w:val="00127A2E"/>
    <w:rsid w:val="00127C8E"/>
    <w:rsid w:val="00130AAA"/>
    <w:rsid w:val="00130E4D"/>
    <w:rsid w:val="00131527"/>
    <w:rsid w:val="0013165E"/>
    <w:rsid w:val="001337FC"/>
    <w:rsid w:val="00134A44"/>
    <w:rsid w:val="00135E04"/>
    <w:rsid w:val="00136E03"/>
    <w:rsid w:val="00137FAD"/>
    <w:rsid w:val="001401C6"/>
    <w:rsid w:val="001402A9"/>
    <w:rsid w:val="00141549"/>
    <w:rsid w:val="00141A28"/>
    <w:rsid w:val="00141DFB"/>
    <w:rsid w:val="00141E41"/>
    <w:rsid w:val="00143393"/>
    <w:rsid w:val="00143D78"/>
    <w:rsid w:val="0014635D"/>
    <w:rsid w:val="0014722C"/>
    <w:rsid w:val="00147A5F"/>
    <w:rsid w:val="00150902"/>
    <w:rsid w:val="001514A9"/>
    <w:rsid w:val="00151B46"/>
    <w:rsid w:val="00151E04"/>
    <w:rsid w:val="001535B3"/>
    <w:rsid w:val="00153B74"/>
    <w:rsid w:val="0015463E"/>
    <w:rsid w:val="00154752"/>
    <w:rsid w:val="0015476F"/>
    <w:rsid w:val="00154AD2"/>
    <w:rsid w:val="00155922"/>
    <w:rsid w:val="001559A7"/>
    <w:rsid w:val="00155A2A"/>
    <w:rsid w:val="00157797"/>
    <w:rsid w:val="001601EB"/>
    <w:rsid w:val="00161791"/>
    <w:rsid w:val="001629F5"/>
    <w:rsid w:val="001635C1"/>
    <w:rsid w:val="00164E42"/>
    <w:rsid w:val="00166245"/>
    <w:rsid w:val="001671B7"/>
    <w:rsid w:val="00167DB9"/>
    <w:rsid w:val="001707C5"/>
    <w:rsid w:val="00171E7C"/>
    <w:rsid w:val="00171F75"/>
    <w:rsid w:val="00172BB1"/>
    <w:rsid w:val="0017430A"/>
    <w:rsid w:val="001777E6"/>
    <w:rsid w:val="00180C5F"/>
    <w:rsid w:val="00181531"/>
    <w:rsid w:val="001817A8"/>
    <w:rsid w:val="00181899"/>
    <w:rsid w:val="00181B00"/>
    <w:rsid w:val="00183CCB"/>
    <w:rsid w:val="001840EF"/>
    <w:rsid w:val="001842E6"/>
    <w:rsid w:val="00186938"/>
    <w:rsid w:val="00186C47"/>
    <w:rsid w:val="00186F20"/>
    <w:rsid w:val="001874C7"/>
    <w:rsid w:val="00191BF6"/>
    <w:rsid w:val="0019504D"/>
    <w:rsid w:val="00195081"/>
    <w:rsid w:val="00195D7C"/>
    <w:rsid w:val="001A436C"/>
    <w:rsid w:val="001A54D2"/>
    <w:rsid w:val="001A5F09"/>
    <w:rsid w:val="001A603C"/>
    <w:rsid w:val="001A65A5"/>
    <w:rsid w:val="001A7026"/>
    <w:rsid w:val="001A7614"/>
    <w:rsid w:val="001B217C"/>
    <w:rsid w:val="001B2687"/>
    <w:rsid w:val="001B348C"/>
    <w:rsid w:val="001B4622"/>
    <w:rsid w:val="001B4FC1"/>
    <w:rsid w:val="001B5170"/>
    <w:rsid w:val="001B55A9"/>
    <w:rsid w:val="001B600A"/>
    <w:rsid w:val="001B6BE2"/>
    <w:rsid w:val="001C0872"/>
    <w:rsid w:val="001C1517"/>
    <w:rsid w:val="001C1EAD"/>
    <w:rsid w:val="001C1EFE"/>
    <w:rsid w:val="001C22D2"/>
    <w:rsid w:val="001C28BD"/>
    <w:rsid w:val="001C4782"/>
    <w:rsid w:val="001C4B28"/>
    <w:rsid w:val="001C4B98"/>
    <w:rsid w:val="001C5947"/>
    <w:rsid w:val="001C5BA1"/>
    <w:rsid w:val="001C5E67"/>
    <w:rsid w:val="001C6942"/>
    <w:rsid w:val="001C7B19"/>
    <w:rsid w:val="001D2C59"/>
    <w:rsid w:val="001D2FB5"/>
    <w:rsid w:val="001D3DAD"/>
    <w:rsid w:val="001D7068"/>
    <w:rsid w:val="001E04D9"/>
    <w:rsid w:val="001E0FD8"/>
    <w:rsid w:val="001E1038"/>
    <w:rsid w:val="001E24F3"/>
    <w:rsid w:val="001E2A23"/>
    <w:rsid w:val="001E4D32"/>
    <w:rsid w:val="001E57DF"/>
    <w:rsid w:val="001E5BDA"/>
    <w:rsid w:val="001E7031"/>
    <w:rsid w:val="001E726E"/>
    <w:rsid w:val="001E758E"/>
    <w:rsid w:val="001E7D5A"/>
    <w:rsid w:val="001F0CF7"/>
    <w:rsid w:val="001F0FB3"/>
    <w:rsid w:val="001F1C9C"/>
    <w:rsid w:val="001F74ED"/>
    <w:rsid w:val="00200634"/>
    <w:rsid w:val="00202507"/>
    <w:rsid w:val="00207E94"/>
    <w:rsid w:val="0021074C"/>
    <w:rsid w:val="00212966"/>
    <w:rsid w:val="002132A5"/>
    <w:rsid w:val="00214001"/>
    <w:rsid w:val="002146CC"/>
    <w:rsid w:val="002159FA"/>
    <w:rsid w:val="00216E27"/>
    <w:rsid w:val="00217DD1"/>
    <w:rsid w:val="00220085"/>
    <w:rsid w:val="0022083A"/>
    <w:rsid w:val="002217B9"/>
    <w:rsid w:val="00221C65"/>
    <w:rsid w:val="002224B9"/>
    <w:rsid w:val="00222B17"/>
    <w:rsid w:val="00223226"/>
    <w:rsid w:val="002243A3"/>
    <w:rsid w:val="002243DA"/>
    <w:rsid w:val="002263BB"/>
    <w:rsid w:val="0022699C"/>
    <w:rsid w:val="00227ECD"/>
    <w:rsid w:val="00227FA3"/>
    <w:rsid w:val="0023066A"/>
    <w:rsid w:val="00231589"/>
    <w:rsid w:val="002319A3"/>
    <w:rsid w:val="00232DE4"/>
    <w:rsid w:val="00232F72"/>
    <w:rsid w:val="00232FE9"/>
    <w:rsid w:val="00234033"/>
    <w:rsid w:val="00234081"/>
    <w:rsid w:val="00234F25"/>
    <w:rsid w:val="00235271"/>
    <w:rsid w:val="002359E3"/>
    <w:rsid w:val="00236D24"/>
    <w:rsid w:val="00237190"/>
    <w:rsid w:val="00240DC7"/>
    <w:rsid w:val="00241C9E"/>
    <w:rsid w:val="002421F8"/>
    <w:rsid w:val="0024290D"/>
    <w:rsid w:val="00243D16"/>
    <w:rsid w:val="00244633"/>
    <w:rsid w:val="00244AB9"/>
    <w:rsid w:val="00245E30"/>
    <w:rsid w:val="002469C5"/>
    <w:rsid w:val="0024735E"/>
    <w:rsid w:val="002475BC"/>
    <w:rsid w:val="00250C6E"/>
    <w:rsid w:val="0025145A"/>
    <w:rsid w:val="0025151D"/>
    <w:rsid w:val="002544E9"/>
    <w:rsid w:val="00254CCF"/>
    <w:rsid w:val="00255DE9"/>
    <w:rsid w:val="00255FA4"/>
    <w:rsid w:val="00257404"/>
    <w:rsid w:val="00257477"/>
    <w:rsid w:val="0026027E"/>
    <w:rsid w:val="002604D6"/>
    <w:rsid w:val="00261620"/>
    <w:rsid w:val="00261C02"/>
    <w:rsid w:val="00262D8C"/>
    <w:rsid w:val="002640F5"/>
    <w:rsid w:val="002653BC"/>
    <w:rsid w:val="0026546E"/>
    <w:rsid w:val="0026558C"/>
    <w:rsid w:val="00267C2D"/>
    <w:rsid w:val="00271BF8"/>
    <w:rsid w:val="002747E1"/>
    <w:rsid w:val="00276094"/>
    <w:rsid w:val="002763D0"/>
    <w:rsid w:val="002805F0"/>
    <w:rsid w:val="00281018"/>
    <w:rsid w:val="0028419A"/>
    <w:rsid w:val="002841BE"/>
    <w:rsid w:val="00285B61"/>
    <w:rsid w:val="00287DD6"/>
    <w:rsid w:val="00290101"/>
    <w:rsid w:val="002906A7"/>
    <w:rsid w:val="00291686"/>
    <w:rsid w:val="00293CF3"/>
    <w:rsid w:val="002941B9"/>
    <w:rsid w:val="00295F58"/>
    <w:rsid w:val="00295FDC"/>
    <w:rsid w:val="00296573"/>
    <w:rsid w:val="002966BF"/>
    <w:rsid w:val="002972CF"/>
    <w:rsid w:val="002A03C9"/>
    <w:rsid w:val="002A1026"/>
    <w:rsid w:val="002A1529"/>
    <w:rsid w:val="002A40F7"/>
    <w:rsid w:val="002A452C"/>
    <w:rsid w:val="002A4DA7"/>
    <w:rsid w:val="002A55DB"/>
    <w:rsid w:val="002A6367"/>
    <w:rsid w:val="002A7218"/>
    <w:rsid w:val="002A7578"/>
    <w:rsid w:val="002B1067"/>
    <w:rsid w:val="002B1B11"/>
    <w:rsid w:val="002B3F45"/>
    <w:rsid w:val="002B6A25"/>
    <w:rsid w:val="002C06D6"/>
    <w:rsid w:val="002C1461"/>
    <w:rsid w:val="002C157C"/>
    <w:rsid w:val="002C1591"/>
    <w:rsid w:val="002C1F26"/>
    <w:rsid w:val="002C2A3E"/>
    <w:rsid w:val="002C4463"/>
    <w:rsid w:val="002C5E11"/>
    <w:rsid w:val="002C62C6"/>
    <w:rsid w:val="002C7716"/>
    <w:rsid w:val="002C7FD5"/>
    <w:rsid w:val="002D015E"/>
    <w:rsid w:val="002D190F"/>
    <w:rsid w:val="002D2B84"/>
    <w:rsid w:val="002D3AFE"/>
    <w:rsid w:val="002D4AA1"/>
    <w:rsid w:val="002D63E7"/>
    <w:rsid w:val="002D6820"/>
    <w:rsid w:val="002D7343"/>
    <w:rsid w:val="002E2410"/>
    <w:rsid w:val="002E417E"/>
    <w:rsid w:val="002E5BD8"/>
    <w:rsid w:val="002E759C"/>
    <w:rsid w:val="002F13E1"/>
    <w:rsid w:val="002F1F93"/>
    <w:rsid w:val="002F25EB"/>
    <w:rsid w:val="002F2FAA"/>
    <w:rsid w:val="002F3788"/>
    <w:rsid w:val="002F3D03"/>
    <w:rsid w:val="002F413F"/>
    <w:rsid w:val="002F6085"/>
    <w:rsid w:val="002F74EB"/>
    <w:rsid w:val="002F7BAA"/>
    <w:rsid w:val="002F7C49"/>
    <w:rsid w:val="00301858"/>
    <w:rsid w:val="0030226E"/>
    <w:rsid w:val="003025BB"/>
    <w:rsid w:val="00302822"/>
    <w:rsid w:val="00302BA3"/>
    <w:rsid w:val="00303829"/>
    <w:rsid w:val="003049AD"/>
    <w:rsid w:val="003049F9"/>
    <w:rsid w:val="00304B10"/>
    <w:rsid w:val="00305769"/>
    <w:rsid w:val="00306C39"/>
    <w:rsid w:val="00306C94"/>
    <w:rsid w:val="00306EA8"/>
    <w:rsid w:val="0030757D"/>
    <w:rsid w:val="003104BB"/>
    <w:rsid w:val="00311261"/>
    <w:rsid w:val="00311984"/>
    <w:rsid w:val="0031329E"/>
    <w:rsid w:val="003145E8"/>
    <w:rsid w:val="00314AAC"/>
    <w:rsid w:val="00314ACB"/>
    <w:rsid w:val="0032100B"/>
    <w:rsid w:val="0032143B"/>
    <w:rsid w:val="00321FF8"/>
    <w:rsid w:val="0032239C"/>
    <w:rsid w:val="0032416F"/>
    <w:rsid w:val="00324633"/>
    <w:rsid w:val="0032487C"/>
    <w:rsid w:val="00325A8F"/>
    <w:rsid w:val="0032710A"/>
    <w:rsid w:val="00330200"/>
    <w:rsid w:val="00331BDE"/>
    <w:rsid w:val="003322BC"/>
    <w:rsid w:val="0033280D"/>
    <w:rsid w:val="00332F09"/>
    <w:rsid w:val="0033329C"/>
    <w:rsid w:val="00333AB2"/>
    <w:rsid w:val="0033530A"/>
    <w:rsid w:val="00335664"/>
    <w:rsid w:val="00335F68"/>
    <w:rsid w:val="00336930"/>
    <w:rsid w:val="00336FE3"/>
    <w:rsid w:val="003415C1"/>
    <w:rsid w:val="00341C23"/>
    <w:rsid w:val="00341FF8"/>
    <w:rsid w:val="0034221F"/>
    <w:rsid w:val="00342BF3"/>
    <w:rsid w:val="0034347F"/>
    <w:rsid w:val="00344763"/>
    <w:rsid w:val="00345DA5"/>
    <w:rsid w:val="003476E5"/>
    <w:rsid w:val="00347838"/>
    <w:rsid w:val="003478EB"/>
    <w:rsid w:val="00347CED"/>
    <w:rsid w:val="00350B7C"/>
    <w:rsid w:val="00351485"/>
    <w:rsid w:val="00352A01"/>
    <w:rsid w:val="00354EE3"/>
    <w:rsid w:val="00354EEC"/>
    <w:rsid w:val="00357988"/>
    <w:rsid w:val="00360BDB"/>
    <w:rsid w:val="00361EB5"/>
    <w:rsid w:val="00362866"/>
    <w:rsid w:val="003636E3"/>
    <w:rsid w:val="00363D82"/>
    <w:rsid w:val="00366646"/>
    <w:rsid w:val="003711EF"/>
    <w:rsid w:val="00371F31"/>
    <w:rsid w:val="00372BFF"/>
    <w:rsid w:val="003733CB"/>
    <w:rsid w:val="00373C79"/>
    <w:rsid w:val="0037485F"/>
    <w:rsid w:val="00374B79"/>
    <w:rsid w:val="003804DA"/>
    <w:rsid w:val="00381B81"/>
    <w:rsid w:val="00383BDF"/>
    <w:rsid w:val="00384DCA"/>
    <w:rsid w:val="00384DF2"/>
    <w:rsid w:val="00386EFF"/>
    <w:rsid w:val="00387B95"/>
    <w:rsid w:val="00387CB0"/>
    <w:rsid w:val="003902BC"/>
    <w:rsid w:val="00391FB3"/>
    <w:rsid w:val="00393D8A"/>
    <w:rsid w:val="00395C59"/>
    <w:rsid w:val="00395E58"/>
    <w:rsid w:val="003972BB"/>
    <w:rsid w:val="00397645"/>
    <w:rsid w:val="00397B7F"/>
    <w:rsid w:val="003A02A1"/>
    <w:rsid w:val="003A1479"/>
    <w:rsid w:val="003A286B"/>
    <w:rsid w:val="003A3ABE"/>
    <w:rsid w:val="003A3C3C"/>
    <w:rsid w:val="003A3E43"/>
    <w:rsid w:val="003A4D51"/>
    <w:rsid w:val="003A4F58"/>
    <w:rsid w:val="003A525B"/>
    <w:rsid w:val="003A6C4F"/>
    <w:rsid w:val="003A72ED"/>
    <w:rsid w:val="003A7EC9"/>
    <w:rsid w:val="003B110A"/>
    <w:rsid w:val="003B395A"/>
    <w:rsid w:val="003B3B68"/>
    <w:rsid w:val="003C13D8"/>
    <w:rsid w:val="003C236B"/>
    <w:rsid w:val="003C2867"/>
    <w:rsid w:val="003C3099"/>
    <w:rsid w:val="003C313D"/>
    <w:rsid w:val="003C3409"/>
    <w:rsid w:val="003C4874"/>
    <w:rsid w:val="003D0776"/>
    <w:rsid w:val="003D07EE"/>
    <w:rsid w:val="003D0EED"/>
    <w:rsid w:val="003D1CE1"/>
    <w:rsid w:val="003D2980"/>
    <w:rsid w:val="003D3064"/>
    <w:rsid w:val="003D5BE8"/>
    <w:rsid w:val="003D6E6C"/>
    <w:rsid w:val="003E0401"/>
    <w:rsid w:val="003E0DE7"/>
    <w:rsid w:val="003E12AB"/>
    <w:rsid w:val="003E21DA"/>
    <w:rsid w:val="003E4D5E"/>
    <w:rsid w:val="003E6152"/>
    <w:rsid w:val="003E6A0E"/>
    <w:rsid w:val="003E6E19"/>
    <w:rsid w:val="003E7A1F"/>
    <w:rsid w:val="003F2F1F"/>
    <w:rsid w:val="003F3142"/>
    <w:rsid w:val="003F3E9D"/>
    <w:rsid w:val="003F45AB"/>
    <w:rsid w:val="003F4737"/>
    <w:rsid w:val="003F530F"/>
    <w:rsid w:val="003F6337"/>
    <w:rsid w:val="003F66C7"/>
    <w:rsid w:val="003F75BF"/>
    <w:rsid w:val="003F79DE"/>
    <w:rsid w:val="003F7B98"/>
    <w:rsid w:val="004004B8"/>
    <w:rsid w:val="00402064"/>
    <w:rsid w:val="00402618"/>
    <w:rsid w:val="00403748"/>
    <w:rsid w:val="004047E8"/>
    <w:rsid w:val="00404E7B"/>
    <w:rsid w:val="00406E46"/>
    <w:rsid w:val="0040750D"/>
    <w:rsid w:val="00407ABE"/>
    <w:rsid w:val="0041005F"/>
    <w:rsid w:val="00411596"/>
    <w:rsid w:val="0041180A"/>
    <w:rsid w:val="00411D40"/>
    <w:rsid w:val="00412306"/>
    <w:rsid w:val="004130DB"/>
    <w:rsid w:val="0041371D"/>
    <w:rsid w:val="00414FC8"/>
    <w:rsid w:val="00420838"/>
    <w:rsid w:val="00421297"/>
    <w:rsid w:val="0042333F"/>
    <w:rsid w:val="0042382A"/>
    <w:rsid w:val="00423BF6"/>
    <w:rsid w:val="00424930"/>
    <w:rsid w:val="00427E3D"/>
    <w:rsid w:val="0043029E"/>
    <w:rsid w:val="004306FA"/>
    <w:rsid w:val="00430823"/>
    <w:rsid w:val="004313E3"/>
    <w:rsid w:val="00431514"/>
    <w:rsid w:val="00431D74"/>
    <w:rsid w:val="00431E0B"/>
    <w:rsid w:val="00432604"/>
    <w:rsid w:val="004328CA"/>
    <w:rsid w:val="004336A3"/>
    <w:rsid w:val="00433B10"/>
    <w:rsid w:val="00433E89"/>
    <w:rsid w:val="0043422D"/>
    <w:rsid w:val="004346CE"/>
    <w:rsid w:val="0043568E"/>
    <w:rsid w:val="004359DB"/>
    <w:rsid w:val="00437917"/>
    <w:rsid w:val="00440908"/>
    <w:rsid w:val="00441827"/>
    <w:rsid w:val="00442D29"/>
    <w:rsid w:val="004430DB"/>
    <w:rsid w:val="00443C64"/>
    <w:rsid w:val="0044627C"/>
    <w:rsid w:val="0045086C"/>
    <w:rsid w:val="004508D2"/>
    <w:rsid w:val="004516E9"/>
    <w:rsid w:val="00452636"/>
    <w:rsid w:val="0045298C"/>
    <w:rsid w:val="00453558"/>
    <w:rsid w:val="00453D08"/>
    <w:rsid w:val="004543DC"/>
    <w:rsid w:val="004545E7"/>
    <w:rsid w:val="00454CB2"/>
    <w:rsid w:val="004552C4"/>
    <w:rsid w:val="0045644B"/>
    <w:rsid w:val="00456AF8"/>
    <w:rsid w:val="004571E9"/>
    <w:rsid w:val="00457636"/>
    <w:rsid w:val="004600AD"/>
    <w:rsid w:val="0046097B"/>
    <w:rsid w:val="00461AEC"/>
    <w:rsid w:val="004624A7"/>
    <w:rsid w:val="00462585"/>
    <w:rsid w:val="00463CF6"/>
    <w:rsid w:val="004649B0"/>
    <w:rsid w:val="00467BBF"/>
    <w:rsid w:val="0047004F"/>
    <w:rsid w:val="004722E7"/>
    <w:rsid w:val="004722F1"/>
    <w:rsid w:val="004731BC"/>
    <w:rsid w:val="004743D9"/>
    <w:rsid w:val="00477F2E"/>
    <w:rsid w:val="00480FA1"/>
    <w:rsid w:val="00482122"/>
    <w:rsid w:val="00482A5E"/>
    <w:rsid w:val="00482D7C"/>
    <w:rsid w:val="00482E30"/>
    <w:rsid w:val="0048466C"/>
    <w:rsid w:val="00484954"/>
    <w:rsid w:val="004849AA"/>
    <w:rsid w:val="00485595"/>
    <w:rsid w:val="00485B5F"/>
    <w:rsid w:val="00486C47"/>
    <w:rsid w:val="00487BA6"/>
    <w:rsid w:val="00487F8B"/>
    <w:rsid w:val="00490133"/>
    <w:rsid w:val="00491A3A"/>
    <w:rsid w:val="004922D9"/>
    <w:rsid w:val="00492C0E"/>
    <w:rsid w:val="00492CC6"/>
    <w:rsid w:val="004940F5"/>
    <w:rsid w:val="004949CB"/>
    <w:rsid w:val="00495793"/>
    <w:rsid w:val="0049694F"/>
    <w:rsid w:val="004A08A5"/>
    <w:rsid w:val="004A1CB5"/>
    <w:rsid w:val="004A201E"/>
    <w:rsid w:val="004A2FA1"/>
    <w:rsid w:val="004A41D1"/>
    <w:rsid w:val="004A48DE"/>
    <w:rsid w:val="004A57DF"/>
    <w:rsid w:val="004A581A"/>
    <w:rsid w:val="004A597D"/>
    <w:rsid w:val="004A6589"/>
    <w:rsid w:val="004A684D"/>
    <w:rsid w:val="004A7707"/>
    <w:rsid w:val="004B03D0"/>
    <w:rsid w:val="004B1235"/>
    <w:rsid w:val="004B2DC9"/>
    <w:rsid w:val="004B3FA8"/>
    <w:rsid w:val="004B480C"/>
    <w:rsid w:val="004B4BB7"/>
    <w:rsid w:val="004B513E"/>
    <w:rsid w:val="004B51B3"/>
    <w:rsid w:val="004B5CC3"/>
    <w:rsid w:val="004B5D15"/>
    <w:rsid w:val="004B6A7D"/>
    <w:rsid w:val="004B6CC9"/>
    <w:rsid w:val="004B7527"/>
    <w:rsid w:val="004B7FCF"/>
    <w:rsid w:val="004C092C"/>
    <w:rsid w:val="004C1E6E"/>
    <w:rsid w:val="004C3D57"/>
    <w:rsid w:val="004C3F0E"/>
    <w:rsid w:val="004C4387"/>
    <w:rsid w:val="004C4F8E"/>
    <w:rsid w:val="004C5A33"/>
    <w:rsid w:val="004C75EB"/>
    <w:rsid w:val="004C7BC3"/>
    <w:rsid w:val="004D0D00"/>
    <w:rsid w:val="004D0DFA"/>
    <w:rsid w:val="004D1695"/>
    <w:rsid w:val="004D16FC"/>
    <w:rsid w:val="004D4C2D"/>
    <w:rsid w:val="004D5B8B"/>
    <w:rsid w:val="004E01B2"/>
    <w:rsid w:val="004E0A3F"/>
    <w:rsid w:val="004E2274"/>
    <w:rsid w:val="004E36DF"/>
    <w:rsid w:val="004E5976"/>
    <w:rsid w:val="004E66B8"/>
    <w:rsid w:val="004E6E66"/>
    <w:rsid w:val="004E73BF"/>
    <w:rsid w:val="004E7B99"/>
    <w:rsid w:val="004F15E9"/>
    <w:rsid w:val="004F288E"/>
    <w:rsid w:val="004F4E7F"/>
    <w:rsid w:val="004F55C0"/>
    <w:rsid w:val="004F5877"/>
    <w:rsid w:val="004F7AA9"/>
    <w:rsid w:val="00501628"/>
    <w:rsid w:val="005017FF"/>
    <w:rsid w:val="005020BA"/>
    <w:rsid w:val="00502888"/>
    <w:rsid w:val="00502913"/>
    <w:rsid w:val="005030F7"/>
    <w:rsid w:val="005031A1"/>
    <w:rsid w:val="00505703"/>
    <w:rsid w:val="00505AB9"/>
    <w:rsid w:val="005060BD"/>
    <w:rsid w:val="00506609"/>
    <w:rsid w:val="00507383"/>
    <w:rsid w:val="00510AC5"/>
    <w:rsid w:val="00510B9E"/>
    <w:rsid w:val="0051120E"/>
    <w:rsid w:val="00511621"/>
    <w:rsid w:val="00512387"/>
    <w:rsid w:val="00512580"/>
    <w:rsid w:val="00512A9B"/>
    <w:rsid w:val="005136C3"/>
    <w:rsid w:val="0051551E"/>
    <w:rsid w:val="005156BE"/>
    <w:rsid w:val="0051729B"/>
    <w:rsid w:val="00517812"/>
    <w:rsid w:val="0052100A"/>
    <w:rsid w:val="00521F1E"/>
    <w:rsid w:val="00522DD6"/>
    <w:rsid w:val="0052321A"/>
    <w:rsid w:val="005232E3"/>
    <w:rsid w:val="005256B9"/>
    <w:rsid w:val="00525CA2"/>
    <w:rsid w:val="0052635A"/>
    <w:rsid w:val="00527D68"/>
    <w:rsid w:val="00530984"/>
    <w:rsid w:val="00531AE3"/>
    <w:rsid w:val="00532506"/>
    <w:rsid w:val="00533866"/>
    <w:rsid w:val="00535D7A"/>
    <w:rsid w:val="00536230"/>
    <w:rsid w:val="005377A5"/>
    <w:rsid w:val="00540FA5"/>
    <w:rsid w:val="005414B9"/>
    <w:rsid w:val="005416C1"/>
    <w:rsid w:val="00541B06"/>
    <w:rsid w:val="00541BA5"/>
    <w:rsid w:val="00541BB9"/>
    <w:rsid w:val="00541EFE"/>
    <w:rsid w:val="00543F52"/>
    <w:rsid w:val="005465AD"/>
    <w:rsid w:val="005504D1"/>
    <w:rsid w:val="00550E54"/>
    <w:rsid w:val="00551A5E"/>
    <w:rsid w:val="00551E9A"/>
    <w:rsid w:val="00552FD7"/>
    <w:rsid w:val="00553AD5"/>
    <w:rsid w:val="00556F99"/>
    <w:rsid w:val="00557899"/>
    <w:rsid w:val="0056346F"/>
    <w:rsid w:val="00563575"/>
    <w:rsid w:val="005646A9"/>
    <w:rsid w:val="005659C9"/>
    <w:rsid w:val="00567EE3"/>
    <w:rsid w:val="005704F7"/>
    <w:rsid w:val="00570D86"/>
    <w:rsid w:val="005738C6"/>
    <w:rsid w:val="00573A32"/>
    <w:rsid w:val="00574171"/>
    <w:rsid w:val="0057523E"/>
    <w:rsid w:val="005753CA"/>
    <w:rsid w:val="005772ED"/>
    <w:rsid w:val="005775FE"/>
    <w:rsid w:val="0057796B"/>
    <w:rsid w:val="00580C0C"/>
    <w:rsid w:val="005819AF"/>
    <w:rsid w:val="00582426"/>
    <w:rsid w:val="005826D2"/>
    <w:rsid w:val="00582853"/>
    <w:rsid w:val="00582D6E"/>
    <w:rsid w:val="00583665"/>
    <w:rsid w:val="00585680"/>
    <w:rsid w:val="0058573F"/>
    <w:rsid w:val="00585859"/>
    <w:rsid w:val="00586347"/>
    <w:rsid w:val="00586B50"/>
    <w:rsid w:val="0059008B"/>
    <w:rsid w:val="00590F64"/>
    <w:rsid w:val="00593075"/>
    <w:rsid w:val="00593E41"/>
    <w:rsid w:val="005948D4"/>
    <w:rsid w:val="00594B66"/>
    <w:rsid w:val="00594D69"/>
    <w:rsid w:val="00595807"/>
    <w:rsid w:val="0059589C"/>
    <w:rsid w:val="0059797A"/>
    <w:rsid w:val="005A1138"/>
    <w:rsid w:val="005A14D6"/>
    <w:rsid w:val="005A1B8F"/>
    <w:rsid w:val="005A255C"/>
    <w:rsid w:val="005A2B4D"/>
    <w:rsid w:val="005A2D68"/>
    <w:rsid w:val="005A41A4"/>
    <w:rsid w:val="005A42D8"/>
    <w:rsid w:val="005A6FC7"/>
    <w:rsid w:val="005A7C70"/>
    <w:rsid w:val="005A7D93"/>
    <w:rsid w:val="005B0773"/>
    <w:rsid w:val="005B0CD6"/>
    <w:rsid w:val="005B1BA4"/>
    <w:rsid w:val="005B1D0D"/>
    <w:rsid w:val="005B28A5"/>
    <w:rsid w:val="005B3090"/>
    <w:rsid w:val="005B30DD"/>
    <w:rsid w:val="005B3E37"/>
    <w:rsid w:val="005B45AA"/>
    <w:rsid w:val="005B4983"/>
    <w:rsid w:val="005B5F0F"/>
    <w:rsid w:val="005C07FF"/>
    <w:rsid w:val="005C14C8"/>
    <w:rsid w:val="005C2897"/>
    <w:rsid w:val="005C44A9"/>
    <w:rsid w:val="005C503C"/>
    <w:rsid w:val="005C67AE"/>
    <w:rsid w:val="005C79DA"/>
    <w:rsid w:val="005C7F4D"/>
    <w:rsid w:val="005D0124"/>
    <w:rsid w:val="005D0577"/>
    <w:rsid w:val="005D0C59"/>
    <w:rsid w:val="005D1672"/>
    <w:rsid w:val="005D2D33"/>
    <w:rsid w:val="005D3185"/>
    <w:rsid w:val="005D31BF"/>
    <w:rsid w:val="005D3979"/>
    <w:rsid w:val="005D40B1"/>
    <w:rsid w:val="005D62DA"/>
    <w:rsid w:val="005D655C"/>
    <w:rsid w:val="005D6875"/>
    <w:rsid w:val="005D6E5A"/>
    <w:rsid w:val="005E0F4E"/>
    <w:rsid w:val="005E19F9"/>
    <w:rsid w:val="005E2556"/>
    <w:rsid w:val="005E36D5"/>
    <w:rsid w:val="005E4484"/>
    <w:rsid w:val="005E45E1"/>
    <w:rsid w:val="005E47BA"/>
    <w:rsid w:val="005E513F"/>
    <w:rsid w:val="005E60CE"/>
    <w:rsid w:val="005E6F7C"/>
    <w:rsid w:val="005E7301"/>
    <w:rsid w:val="005E7D52"/>
    <w:rsid w:val="005F02E3"/>
    <w:rsid w:val="005F0D2A"/>
    <w:rsid w:val="005F0F60"/>
    <w:rsid w:val="005F17E0"/>
    <w:rsid w:val="005F2072"/>
    <w:rsid w:val="005F33A9"/>
    <w:rsid w:val="005F496B"/>
    <w:rsid w:val="005F4CE9"/>
    <w:rsid w:val="005F5855"/>
    <w:rsid w:val="005F5A72"/>
    <w:rsid w:val="005F5DA6"/>
    <w:rsid w:val="006008F2"/>
    <w:rsid w:val="00600F7E"/>
    <w:rsid w:val="006028EC"/>
    <w:rsid w:val="00603BF7"/>
    <w:rsid w:val="00603F5B"/>
    <w:rsid w:val="006040CD"/>
    <w:rsid w:val="00604979"/>
    <w:rsid w:val="0060554F"/>
    <w:rsid w:val="00605D1F"/>
    <w:rsid w:val="00606144"/>
    <w:rsid w:val="0060692F"/>
    <w:rsid w:val="00610046"/>
    <w:rsid w:val="00612BB7"/>
    <w:rsid w:val="0061453F"/>
    <w:rsid w:val="00614894"/>
    <w:rsid w:val="0061518E"/>
    <w:rsid w:val="00615FD1"/>
    <w:rsid w:val="006163C5"/>
    <w:rsid w:val="00617E0A"/>
    <w:rsid w:val="006207F3"/>
    <w:rsid w:val="0062274E"/>
    <w:rsid w:val="00622F7E"/>
    <w:rsid w:val="00623AAC"/>
    <w:rsid w:val="00623B1B"/>
    <w:rsid w:val="00624EA6"/>
    <w:rsid w:val="00625B22"/>
    <w:rsid w:val="0062636D"/>
    <w:rsid w:val="00627645"/>
    <w:rsid w:val="006324E1"/>
    <w:rsid w:val="006326AA"/>
    <w:rsid w:val="00632C22"/>
    <w:rsid w:val="006332F5"/>
    <w:rsid w:val="00633BC4"/>
    <w:rsid w:val="00633CF5"/>
    <w:rsid w:val="00635434"/>
    <w:rsid w:val="00635ADF"/>
    <w:rsid w:val="00636293"/>
    <w:rsid w:val="00637059"/>
    <w:rsid w:val="00637353"/>
    <w:rsid w:val="00637D62"/>
    <w:rsid w:val="00637DA0"/>
    <w:rsid w:val="006407AA"/>
    <w:rsid w:val="006410EF"/>
    <w:rsid w:val="0064114B"/>
    <w:rsid w:val="00641316"/>
    <w:rsid w:val="00641993"/>
    <w:rsid w:val="00642F07"/>
    <w:rsid w:val="0064500E"/>
    <w:rsid w:val="00645FD9"/>
    <w:rsid w:val="006460B7"/>
    <w:rsid w:val="00646B2A"/>
    <w:rsid w:val="00647BEA"/>
    <w:rsid w:val="006504C6"/>
    <w:rsid w:val="00652643"/>
    <w:rsid w:val="00654A5F"/>
    <w:rsid w:val="00655A97"/>
    <w:rsid w:val="00656BE6"/>
    <w:rsid w:val="006577CB"/>
    <w:rsid w:val="00660960"/>
    <w:rsid w:val="0066228D"/>
    <w:rsid w:val="006624EA"/>
    <w:rsid w:val="0066268E"/>
    <w:rsid w:val="006627CA"/>
    <w:rsid w:val="006633C2"/>
    <w:rsid w:val="00663B3C"/>
    <w:rsid w:val="00665A4F"/>
    <w:rsid w:val="00666128"/>
    <w:rsid w:val="0066789E"/>
    <w:rsid w:val="006701A4"/>
    <w:rsid w:val="00670D4D"/>
    <w:rsid w:val="0067106E"/>
    <w:rsid w:val="00672FDC"/>
    <w:rsid w:val="00673D35"/>
    <w:rsid w:val="00674C36"/>
    <w:rsid w:val="0067586F"/>
    <w:rsid w:val="00675C23"/>
    <w:rsid w:val="00676505"/>
    <w:rsid w:val="0067729E"/>
    <w:rsid w:val="00680E02"/>
    <w:rsid w:val="00681696"/>
    <w:rsid w:val="006823C0"/>
    <w:rsid w:val="006830E3"/>
    <w:rsid w:val="006842E4"/>
    <w:rsid w:val="0068553C"/>
    <w:rsid w:val="006861D6"/>
    <w:rsid w:val="006864C6"/>
    <w:rsid w:val="00686860"/>
    <w:rsid w:val="00686B0E"/>
    <w:rsid w:val="00687B52"/>
    <w:rsid w:val="00690899"/>
    <w:rsid w:val="00691B2A"/>
    <w:rsid w:val="00691CB5"/>
    <w:rsid w:val="00691F05"/>
    <w:rsid w:val="00694346"/>
    <w:rsid w:val="00695936"/>
    <w:rsid w:val="00697ACC"/>
    <w:rsid w:val="006A0685"/>
    <w:rsid w:val="006A10D4"/>
    <w:rsid w:val="006A1A9A"/>
    <w:rsid w:val="006A47B8"/>
    <w:rsid w:val="006A4B02"/>
    <w:rsid w:val="006A6098"/>
    <w:rsid w:val="006A61AE"/>
    <w:rsid w:val="006A655F"/>
    <w:rsid w:val="006A754D"/>
    <w:rsid w:val="006B0FD8"/>
    <w:rsid w:val="006B1613"/>
    <w:rsid w:val="006B1DA0"/>
    <w:rsid w:val="006B2133"/>
    <w:rsid w:val="006B2A64"/>
    <w:rsid w:val="006B45D9"/>
    <w:rsid w:val="006B4973"/>
    <w:rsid w:val="006B4B22"/>
    <w:rsid w:val="006B4D7A"/>
    <w:rsid w:val="006B6818"/>
    <w:rsid w:val="006B7652"/>
    <w:rsid w:val="006C22DC"/>
    <w:rsid w:val="006C2B15"/>
    <w:rsid w:val="006C39BF"/>
    <w:rsid w:val="006C52F8"/>
    <w:rsid w:val="006C616A"/>
    <w:rsid w:val="006D129E"/>
    <w:rsid w:val="006D246F"/>
    <w:rsid w:val="006D24C4"/>
    <w:rsid w:val="006D2B3E"/>
    <w:rsid w:val="006D305A"/>
    <w:rsid w:val="006D4CB5"/>
    <w:rsid w:val="006D5AC3"/>
    <w:rsid w:val="006D6AE1"/>
    <w:rsid w:val="006D6D9A"/>
    <w:rsid w:val="006D77B4"/>
    <w:rsid w:val="006E0879"/>
    <w:rsid w:val="006E0E16"/>
    <w:rsid w:val="006E2BBA"/>
    <w:rsid w:val="006E394A"/>
    <w:rsid w:val="006E3D33"/>
    <w:rsid w:val="006E4F8B"/>
    <w:rsid w:val="006E5136"/>
    <w:rsid w:val="006E5DE7"/>
    <w:rsid w:val="006E631D"/>
    <w:rsid w:val="006E7153"/>
    <w:rsid w:val="006E7235"/>
    <w:rsid w:val="006F1492"/>
    <w:rsid w:val="006F23F8"/>
    <w:rsid w:val="006F3D68"/>
    <w:rsid w:val="006F7EFD"/>
    <w:rsid w:val="00700400"/>
    <w:rsid w:val="007008E5"/>
    <w:rsid w:val="0070135B"/>
    <w:rsid w:val="00701941"/>
    <w:rsid w:val="00701DE8"/>
    <w:rsid w:val="00701FE5"/>
    <w:rsid w:val="00703ACC"/>
    <w:rsid w:val="00703BC7"/>
    <w:rsid w:val="00703C52"/>
    <w:rsid w:val="00704985"/>
    <w:rsid w:val="00704C4F"/>
    <w:rsid w:val="00704CE1"/>
    <w:rsid w:val="00704E1C"/>
    <w:rsid w:val="00705240"/>
    <w:rsid w:val="007056E0"/>
    <w:rsid w:val="007076BF"/>
    <w:rsid w:val="00707AF0"/>
    <w:rsid w:val="00711CB3"/>
    <w:rsid w:val="00712A1C"/>
    <w:rsid w:val="00712DD5"/>
    <w:rsid w:val="00715221"/>
    <w:rsid w:val="007156F2"/>
    <w:rsid w:val="00715F53"/>
    <w:rsid w:val="00716F0C"/>
    <w:rsid w:val="00720108"/>
    <w:rsid w:val="007202A4"/>
    <w:rsid w:val="0072191C"/>
    <w:rsid w:val="00721C3E"/>
    <w:rsid w:val="00722280"/>
    <w:rsid w:val="007231B8"/>
    <w:rsid w:val="00723FC3"/>
    <w:rsid w:val="0072417F"/>
    <w:rsid w:val="0072447C"/>
    <w:rsid w:val="00724828"/>
    <w:rsid w:val="00724951"/>
    <w:rsid w:val="00724D84"/>
    <w:rsid w:val="00725337"/>
    <w:rsid w:val="00725C91"/>
    <w:rsid w:val="00725F35"/>
    <w:rsid w:val="007269A2"/>
    <w:rsid w:val="007276FE"/>
    <w:rsid w:val="00727A89"/>
    <w:rsid w:val="00727E8F"/>
    <w:rsid w:val="007305FB"/>
    <w:rsid w:val="00730FB0"/>
    <w:rsid w:val="007317EB"/>
    <w:rsid w:val="00734A84"/>
    <w:rsid w:val="00734B5D"/>
    <w:rsid w:val="00734DC6"/>
    <w:rsid w:val="00736C73"/>
    <w:rsid w:val="007419EA"/>
    <w:rsid w:val="00741D47"/>
    <w:rsid w:val="00744079"/>
    <w:rsid w:val="00744617"/>
    <w:rsid w:val="0074690C"/>
    <w:rsid w:val="007506B6"/>
    <w:rsid w:val="0075078D"/>
    <w:rsid w:val="00754ADC"/>
    <w:rsid w:val="00755763"/>
    <w:rsid w:val="00757013"/>
    <w:rsid w:val="00760457"/>
    <w:rsid w:val="007605B6"/>
    <w:rsid w:val="00764CA3"/>
    <w:rsid w:val="00764EF9"/>
    <w:rsid w:val="00764FA0"/>
    <w:rsid w:val="00765C9E"/>
    <w:rsid w:val="00766FB7"/>
    <w:rsid w:val="007678A5"/>
    <w:rsid w:val="00767BEF"/>
    <w:rsid w:val="00770BE4"/>
    <w:rsid w:val="00770D25"/>
    <w:rsid w:val="00771200"/>
    <w:rsid w:val="00774CA0"/>
    <w:rsid w:val="00775F8F"/>
    <w:rsid w:val="00776DBF"/>
    <w:rsid w:val="00776FE1"/>
    <w:rsid w:val="00777CE5"/>
    <w:rsid w:val="00780CA0"/>
    <w:rsid w:val="00781986"/>
    <w:rsid w:val="007827C1"/>
    <w:rsid w:val="00782853"/>
    <w:rsid w:val="00782B0C"/>
    <w:rsid w:val="00782CA3"/>
    <w:rsid w:val="00783891"/>
    <w:rsid w:val="00783E99"/>
    <w:rsid w:val="00784581"/>
    <w:rsid w:val="00784FB5"/>
    <w:rsid w:val="0078538A"/>
    <w:rsid w:val="00785DAF"/>
    <w:rsid w:val="0078698A"/>
    <w:rsid w:val="007870CE"/>
    <w:rsid w:val="007900C4"/>
    <w:rsid w:val="00790F59"/>
    <w:rsid w:val="00791D41"/>
    <w:rsid w:val="00792486"/>
    <w:rsid w:val="00792530"/>
    <w:rsid w:val="00792CAA"/>
    <w:rsid w:val="0079388D"/>
    <w:rsid w:val="00793A08"/>
    <w:rsid w:val="007965E1"/>
    <w:rsid w:val="00796D21"/>
    <w:rsid w:val="00796D5E"/>
    <w:rsid w:val="0079749A"/>
    <w:rsid w:val="007979CE"/>
    <w:rsid w:val="007A055E"/>
    <w:rsid w:val="007A0CD8"/>
    <w:rsid w:val="007A1177"/>
    <w:rsid w:val="007A44A5"/>
    <w:rsid w:val="007A4ECB"/>
    <w:rsid w:val="007A530E"/>
    <w:rsid w:val="007A7273"/>
    <w:rsid w:val="007B0754"/>
    <w:rsid w:val="007B0A1B"/>
    <w:rsid w:val="007B149D"/>
    <w:rsid w:val="007B1E14"/>
    <w:rsid w:val="007B22B0"/>
    <w:rsid w:val="007B27BD"/>
    <w:rsid w:val="007B3100"/>
    <w:rsid w:val="007B4B64"/>
    <w:rsid w:val="007B4EC2"/>
    <w:rsid w:val="007B6CD7"/>
    <w:rsid w:val="007C09BF"/>
    <w:rsid w:val="007C43DE"/>
    <w:rsid w:val="007C4F52"/>
    <w:rsid w:val="007C5BD7"/>
    <w:rsid w:val="007C5D81"/>
    <w:rsid w:val="007C65DC"/>
    <w:rsid w:val="007D09FE"/>
    <w:rsid w:val="007D1FDE"/>
    <w:rsid w:val="007D24FE"/>
    <w:rsid w:val="007D27FA"/>
    <w:rsid w:val="007D5932"/>
    <w:rsid w:val="007D5B17"/>
    <w:rsid w:val="007D613C"/>
    <w:rsid w:val="007D6A84"/>
    <w:rsid w:val="007D75F9"/>
    <w:rsid w:val="007E0A43"/>
    <w:rsid w:val="007E0D1B"/>
    <w:rsid w:val="007E1A8C"/>
    <w:rsid w:val="007E1D96"/>
    <w:rsid w:val="007E1ECE"/>
    <w:rsid w:val="007E2969"/>
    <w:rsid w:val="007E30A9"/>
    <w:rsid w:val="007E3440"/>
    <w:rsid w:val="007E39BB"/>
    <w:rsid w:val="007E3C52"/>
    <w:rsid w:val="007E75C7"/>
    <w:rsid w:val="007E7B1C"/>
    <w:rsid w:val="007E7B4F"/>
    <w:rsid w:val="007E7D7B"/>
    <w:rsid w:val="007F1370"/>
    <w:rsid w:val="007F1627"/>
    <w:rsid w:val="007F174F"/>
    <w:rsid w:val="007F3625"/>
    <w:rsid w:val="007F41D3"/>
    <w:rsid w:val="007F4C67"/>
    <w:rsid w:val="007F50BF"/>
    <w:rsid w:val="007F7526"/>
    <w:rsid w:val="007F7B88"/>
    <w:rsid w:val="007F7E49"/>
    <w:rsid w:val="0080032F"/>
    <w:rsid w:val="00800485"/>
    <w:rsid w:val="00800BCA"/>
    <w:rsid w:val="00800EF9"/>
    <w:rsid w:val="0080253F"/>
    <w:rsid w:val="008027A2"/>
    <w:rsid w:val="00803391"/>
    <w:rsid w:val="00804029"/>
    <w:rsid w:val="00804528"/>
    <w:rsid w:val="00804F37"/>
    <w:rsid w:val="008060F9"/>
    <w:rsid w:val="00806D29"/>
    <w:rsid w:val="00807136"/>
    <w:rsid w:val="00807924"/>
    <w:rsid w:val="00807E73"/>
    <w:rsid w:val="008133B5"/>
    <w:rsid w:val="008138A7"/>
    <w:rsid w:val="00813AF9"/>
    <w:rsid w:val="00815552"/>
    <w:rsid w:val="008157D6"/>
    <w:rsid w:val="0081603D"/>
    <w:rsid w:val="0081688A"/>
    <w:rsid w:val="00816903"/>
    <w:rsid w:val="00820C96"/>
    <w:rsid w:val="00820CC3"/>
    <w:rsid w:val="00820CE9"/>
    <w:rsid w:val="0082141C"/>
    <w:rsid w:val="008228A3"/>
    <w:rsid w:val="00822A30"/>
    <w:rsid w:val="00822DED"/>
    <w:rsid w:val="00826A5C"/>
    <w:rsid w:val="00827AE7"/>
    <w:rsid w:val="00830A6C"/>
    <w:rsid w:val="00830A7A"/>
    <w:rsid w:val="00831643"/>
    <w:rsid w:val="00831671"/>
    <w:rsid w:val="00832643"/>
    <w:rsid w:val="008332ED"/>
    <w:rsid w:val="008337F2"/>
    <w:rsid w:val="00835423"/>
    <w:rsid w:val="00835FD4"/>
    <w:rsid w:val="008364C1"/>
    <w:rsid w:val="00840D28"/>
    <w:rsid w:val="0084315E"/>
    <w:rsid w:val="0084355C"/>
    <w:rsid w:val="00844503"/>
    <w:rsid w:val="00847920"/>
    <w:rsid w:val="00850C47"/>
    <w:rsid w:val="008512B1"/>
    <w:rsid w:val="008537F2"/>
    <w:rsid w:val="00854DB9"/>
    <w:rsid w:val="00854E10"/>
    <w:rsid w:val="008555B8"/>
    <w:rsid w:val="008561E8"/>
    <w:rsid w:val="00856E3A"/>
    <w:rsid w:val="00857601"/>
    <w:rsid w:val="00857687"/>
    <w:rsid w:val="00857B8C"/>
    <w:rsid w:val="00860CDD"/>
    <w:rsid w:val="00861261"/>
    <w:rsid w:val="00861D72"/>
    <w:rsid w:val="00862A4E"/>
    <w:rsid w:val="00863621"/>
    <w:rsid w:val="00863C3E"/>
    <w:rsid w:val="00864139"/>
    <w:rsid w:val="00864548"/>
    <w:rsid w:val="00867C0E"/>
    <w:rsid w:val="00870B46"/>
    <w:rsid w:val="00870F0D"/>
    <w:rsid w:val="00870F79"/>
    <w:rsid w:val="008716E6"/>
    <w:rsid w:val="008730AB"/>
    <w:rsid w:val="00873B6B"/>
    <w:rsid w:val="00873BA7"/>
    <w:rsid w:val="00873F0F"/>
    <w:rsid w:val="0087478D"/>
    <w:rsid w:val="00874C39"/>
    <w:rsid w:val="0087675A"/>
    <w:rsid w:val="008769E0"/>
    <w:rsid w:val="00877093"/>
    <w:rsid w:val="00877E17"/>
    <w:rsid w:val="0088044A"/>
    <w:rsid w:val="00881211"/>
    <w:rsid w:val="00881629"/>
    <w:rsid w:val="00882CA2"/>
    <w:rsid w:val="00882DBC"/>
    <w:rsid w:val="008835D2"/>
    <w:rsid w:val="0088531F"/>
    <w:rsid w:val="0088554F"/>
    <w:rsid w:val="008900BE"/>
    <w:rsid w:val="008908C7"/>
    <w:rsid w:val="008920C9"/>
    <w:rsid w:val="00892119"/>
    <w:rsid w:val="008949B7"/>
    <w:rsid w:val="00896416"/>
    <w:rsid w:val="00896DF8"/>
    <w:rsid w:val="00897521"/>
    <w:rsid w:val="008A12D9"/>
    <w:rsid w:val="008A171B"/>
    <w:rsid w:val="008A1B19"/>
    <w:rsid w:val="008A5AFC"/>
    <w:rsid w:val="008A64BA"/>
    <w:rsid w:val="008A7A73"/>
    <w:rsid w:val="008B1EBA"/>
    <w:rsid w:val="008B336F"/>
    <w:rsid w:val="008B33DA"/>
    <w:rsid w:val="008B5C4F"/>
    <w:rsid w:val="008B5E79"/>
    <w:rsid w:val="008B5EC7"/>
    <w:rsid w:val="008B5F5C"/>
    <w:rsid w:val="008B5FC9"/>
    <w:rsid w:val="008B6A7F"/>
    <w:rsid w:val="008B7CDE"/>
    <w:rsid w:val="008C2ABD"/>
    <w:rsid w:val="008C3F9A"/>
    <w:rsid w:val="008C4D8A"/>
    <w:rsid w:val="008C5CBF"/>
    <w:rsid w:val="008C7714"/>
    <w:rsid w:val="008D0B58"/>
    <w:rsid w:val="008D0F31"/>
    <w:rsid w:val="008D30FE"/>
    <w:rsid w:val="008D3E80"/>
    <w:rsid w:val="008D4DA2"/>
    <w:rsid w:val="008D57E1"/>
    <w:rsid w:val="008E0353"/>
    <w:rsid w:val="008E139B"/>
    <w:rsid w:val="008E1447"/>
    <w:rsid w:val="008E275C"/>
    <w:rsid w:val="008E3BA9"/>
    <w:rsid w:val="008E4A6F"/>
    <w:rsid w:val="008E4F45"/>
    <w:rsid w:val="008E50CB"/>
    <w:rsid w:val="008E5E9B"/>
    <w:rsid w:val="008E60C5"/>
    <w:rsid w:val="008E6CB3"/>
    <w:rsid w:val="008E70AC"/>
    <w:rsid w:val="008F0442"/>
    <w:rsid w:val="008F078A"/>
    <w:rsid w:val="008F08F4"/>
    <w:rsid w:val="008F094E"/>
    <w:rsid w:val="008F0E5B"/>
    <w:rsid w:val="008F2235"/>
    <w:rsid w:val="008F3463"/>
    <w:rsid w:val="008F3A4C"/>
    <w:rsid w:val="008F3A56"/>
    <w:rsid w:val="008F5440"/>
    <w:rsid w:val="008F5AEE"/>
    <w:rsid w:val="008F5E29"/>
    <w:rsid w:val="008F6234"/>
    <w:rsid w:val="008F63EE"/>
    <w:rsid w:val="008F661E"/>
    <w:rsid w:val="00900096"/>
    <w:rsid w:val="009008C8"/>
    <w:rsid w:val="00900C87"/>
    <w:rsid w:val="00901160"/>
    <w:rsid w:val="00901170"/>
    <w:rsid w:val="00901C31"/>
    <w:rsid w:val="009020BC"/>
    <w:rsid w:val="00902A32"/>
    <w:rsid w:val="00902F3D"/>
    <w:rsid w:val="00903F8B"/>
    <w:rsid w:val="00904584"/>
    <w:rsid w:val="009052F4"/>
    <w:rsid w:val="00907DA0"/>
    <w:rsid w:val="00910CB0"/>
    <w:rsid w:val="00911C60"/>
    <w:rsid w:val="0091269B"/>
    <w:rsid w:val="00914806"/>
    <w:rsid w:val="00914854"/>
    <w:rsid w:val="009159A1"/>
    <w:rsid w:val="00915AFA"/>
    <w:rsid w:val="00915BB0"/>
    <w:rsid w:val="0092199D"/>
    <w:rsid w:val="00922928"/>
    <w:rsid w:val="00922963"/>
    <w:rsid w:val="00922E65"/>
    <w:rsid w:val="009249DE"/>
    <w:rsid w:val="0092527F"/>
    <w:rsid w:val="00926720"/>
    <w:rsid w:val="00927F44"/>
    <w:rsid w:val="009307A4"/>
    <w:rsid w:val="00932E13"/>
    <w:rsid w:val="00935679"/>
    <w:rsid w:val="0093660E"/>
    <w:rsid w:val="00936BB4"/>
    <w:rsid w:val="0094177B"/>
    <w:rsid w:val="00942722"/>
    <w:rsid w:val="00942C21"/>
    <w:rsid w:val="00943086"/>
    <w:rsid w:val="00943B09"/>
    <w:rsid w:val="009446CD"/>
    <w:rsid w:val="00945B30"/>
    <w:rsid w:val="00945E61"/>
    <w:rsid w:val="009476F7"/>
    <w:rsid w:val="00950E9A"/>
    <w:rsid w:val="009515C5"/>
    <w:rsid w:val="00952AEA"/>
    <w:rsid w:val="00952C4C"/>
    <w:rsid w:val="00952FAE"/>
    <w:rsid w:val="00953137"/>
    <w:rsid w:val="00953DED"/>
    <w:rsid w:val="00953FB6"/>
    <w:rsid w:val="00955593"/>
    <w:rsid w:val="00955FC5"/>
    <w:rsid w:val="0095652B"/>
    <w:rsid w:val="00957B6C"/>
    <w:rsid w:val="00957FC3"/>
    <w:rsid w:val="0096025F"/>
    <w:rsid w:val="00960B5B"/>
    <w:rsid w:val="009611AB"/>
    <w:rsid w:val="009613E3"/>
    <w:rsid w:val="009616AE"/>
    <w:rsid w:val="00961F2A"/>
    <w:rsid w:val="009622A2"/>
    <w:rsid w:val="00963474"/>
    <w:rsid w:val="00963537"/>
    <w:rsid w:val="00964DEB"/>
    <w:rsid w:val="00966912"/>
    <w:rsid w:val="00966950"/>
    <w:rsid w:val="00966B69"/>
    <w:rsid w:val="00967783"/>
    <w:rsid w:val="00967FD9"/>
    <w:rsid w:val="009708C8"/>
    <w:rsid w:val="009725BC"/>
    <w:rsid w:val="00973164"/>
    <w:rsid w:val="00973AFD"/>
    <w:rsid w:val="00973B57"/>
    <w:rsid w:val="00974474"/>
    <w:rsid w:val="00975470"/>
    <w:rsid w:val="00977ECD"/>
    <w:rsid w:val="009816A5"/>
    <w:rsid w:val="009825F1"/>
    <w:rsid w:val="009828FC"/>
    <w:rsid w:val="00983964"/>
    <w:rsid w:val="00984A32"/>
    <w:rsid w:val="00984B53"/>
    <w:rsid w:val="0098795E"/>
    <w:rsid w:val="00990A83"/>
    <w:rsid w:val="0099314D"/>
    <w:rsid w:val="009942D6"/>
    <w:rsid w:val="00994356"/>
    <w:rsid w:val="0099436C"/>
    <w:rsid w:val="009946F9"/>
    <w:rsid w:val="00995DB9"/>
    <w:rsid w:val="009962FF"/>
    <w:rsid w:val="00997467"/>
    <w:rsid w:val="009A0BCB"/>
    <w:rsid w:val="009A11DD"/>
    <w:rsid w:val="009A17D8"/>
    <w:rsid w:val="009A20F8"/>
    <w:rsid w:val="009A5C7F"/>
    <w:rsid w:val="009A71A8"/>
    <w:rsid w:val="009A7250"/>
    <w:rsid w:val="009A786D"/>
    <w:rsid w:val="009B126C"/>
    <w:rsid w:val="009B28D7"/>
    <w:rsid w:val="009B3734"/>
    <w:rsid w:val="009B3776"/>
    <w:rsid w:val="009B5FF1"/>
    <w:rsid w:val="009B7333"/>
    <w:rsid w:val="009C0495"/>
    <w:rsid w:val="009C0817"/>
    <w:rsid w:val="009C4106"/>
    <w:rsid w:val="009C4527"/>
    <w:rsid w:val="009C60EA"/>
    <w:rsid w:val="009C6E27"/>
    <w:rsid w:val="009C7D58"/>
    <w:rsid w:val="009D2EEA"/>
    <w:rsid w:val="009D35CC"/>
    <w:rsid w:val="009D3938"/>
    <w:rsid w:val="009D417E"/>
    <w:rsid w:val="009D4EA3"/>
    <w:rsid w:val="009D50C9"/>
    <w:rsid w:val="009D51F1"/>
    <w:rsid w:val="009D548B"/>
    <w:rsid w:val="009D61DC"/>
    <w:rsid w:val="009D6423"/>
    <w:rsid w:val="009D6A7A"/>
    <w:rsid w:val="009D6F1C"/>
    <w:rsid w:val="009D778F"/>
    <w:rsid w:val="009E021E"/>
    <w:rsid w:val="009E13F8"/>
    <w:rsid w:val="009E1D20"/>
    <w:rsid w:val="009E2DD1"/>
    <w:rsid w:val="009E560D"/>
    <w:rsid w:val="009E5AC3"/>
    <w:rsid w:val="009E5BB1"/>
    <w:rsid w:val="009F04AE"/>
    <w:rsid w:val="009F0AAF"/>
    <w:rsid w:val="009F2180"/>
    <w:rsid w:val="009F3305"/>
    <w:rsid w:val="009F38A2"/>
    <w:rsid w:val="009F485D"/>
    <w:rsid w:val="009F4BBC"/>
    <w:rsid w:val="009F4DE2"/>
    <w:rsid w:val="00A02C27"/>
    <w:rsid w:val="00A03377"/>
    <w:rsid w:val="00A03935"/>
    <w:rsid w:val="00A052B0"/>
    <w:rsid w:val="00A05810"/>
    <w:rsid w:val="00A05BBC"/>
    <w:rsid w:val="00A05F87"/>
    <w:rsid w:val="00A062E4"/>
    <w:rsid w:val="00A07227"/>
    <w:rsid w:val="00A07268"/>
    <w:rsid w:val="00A07391"/>
    <w:rsid w:val="00A0739A"/>
    <w:rsid w:val="00A076FF"/>
    <w:rsid w:val="00A105CD"/>
    <w:rsid w:val="00A119B1"/>
    <w:rsid w:val="00A12B8C"/>
    <w:rsid w:val="00A130DA"/>
    <w:rsid w:val="00A13857"/>
    <w:rsid w:val="00A1491B"/>
    <w:rsid w:val="00A14C91"/>
    <w:rsid w:val="00A1536C"/>
    <w:rsid w:val="00A1595B"/>
    <w:rsid w:val="00A15D1D"/>
    <w:rsid w:val="00A15D5A"/>
    <w:rsid w:val="00A15FF5"/>
    <w:rsid w:val="00A17F51"/>
    <w:rsid w:val="00A205D2"/>
    <w:rsid w:val="00A214E3"/>
    <w:rsid w:val="00A21B51"/>
    <w:rsid w:val="00A2200F"/>
    <w:rsid w:val="00A23152"/>
    <w:rsid w:val="00A231CE"/>
    <w:rsid w:val="00A241C7"/>
    <w:rsid w:val="00A250D9"/>
    <w:rsid w:val="00A25CCE"/>
    <w:rsid w:val="00A272FA"/>
    <w:rsid w:val="00A2777D"/>
    <w:rsid w:val="00A27C98"/>
    <w:rsid w:val="00A27DDC"/>
    <w:rsid w:val="00A27F13"/>
    <w:rsid w:val="00A30462"/>
    <w:rsid w:val="00A31497"/>
    <w:rsid w:val="00A32A29"/>
    <w:rsid w:val="00A34680"/>
    <w:rsid w:val="00A358AC"/>
    <w:rsid w:val="00A36069"/>
    <w:rsid w:val="00A37E6A"/>
    <w:rsid w:val="00A40C8A"/>
    <w:rsid w:val="00A42056"/>
    <w:rsid w:val="00A4222F"/>
    <w:rsid w:val="00A42F3A"/>
    <w:rsid w:val="00A4354B"/>
    <w:rsid w:val="00A43BF8"/>
    <w:rsid w:val="00A44B38"/>
    <w:rsid w:val="00A47362"/>
    <w:rsid w:val="00A47D81"/>
    <w:rsid w:val="00A50048"/>
    <w:rsid w:val="00A50B8A"/>
    <w:rsid w:val="00A516E6"/>
    <w:rsid w:val="00A532F9"/>
    <w:rsid w:val="00A53E62"/>
    <w:rsid w:val="00A56453"/>
    <w:rsid w:val="00A57A28"/>
    <w:rsid w:val="00A60391"/>
    <w:rsid w:val="00A60C42"/>
    <w:rsid w:val="00A621D5"/>
    <w:rsid w:val="00A632ED"/>
    <w:rsid w:val="00A63C28"/>
    <w:rsid w:val="00A656CE"/>
    <w:rsid w:val="00A6575D"/>
    <w:rsid w:val="00A65E35"/>
    <w:rsid w:val="00A662EC"/>
    <w:rsid w:val="00A66EA6"/>
    <w:rsid w:val="00A70976"/>
    <w:rsid w:val="00A71F0B"/>
    <w:rsid w:val="00A72A54"/>
    <w:rsid w:val="00A73BC9"/>
    <w:rsid w:val="00A73D60"/>
    <w:rsid w:val="00A747EC"/>
    <w:rsid w:val="00A74D01"/>
    <w:rsid w:val="00A751ED"/>
    <w:rsid w:val="00A75670"/>
    <w:rsid w:val="00A757E5"/>
    <w:rsid w:val="00A774E6"/>
    <w:rsid w:val="00A81157"/>
    <w:rsid w:val="00A8286C"/>
    <w:rsid w:val="00A83C23"/>
    <w:rsid w:val="00A84ADD"/>
    <w:rsid w:val="00A85203"/>
    <w:rsid w:val="00A85545"/>
    <w:rsid w:val="00A857E4"/>
    <w:rsid w:val="00A87DA5"/>
    <w:rsid w:val="00A901C7"/>
    <w:rsid w:val="00A905DF"/>
    <w:rsid w:val="00A92A57"/>
    <w:rsid w:val="00A94522"/>
    <w:rsid w:val="00A946B9"/>
    <w:rsid w:val="00A9645C"/>
    <w:rsid w:val="00A96B12"/>
    <w:rsid w:val="00A96BFF"/>
    <w:rsid w:val="00AA0715"/>
    <w:rsid w:val="00AA08EA"/>
    <w:rsid w:val="00AA090F"/>
    <w:rsid w:val="00AA1D9E"/>
    <w:rsid w:val="00AA1FE3"/>
    <w:rsid w:val="00AA264F"/>
    <w:rsid w:val="00AA2A1E"/>
    <w:rsid w:val="00AA2EAB"/>
    <w:rsid w:val="00AA2FDD"/>
    <w:rsid w:val="00AA54CE"/>
    <w:rsid w:val="00AA70E7"/>
    <w:rsid w:val="00AA7F8C"/>
    <w:rsid w:val="00AB0160"/>
    <w:rsid w:val="00AB072C"/>
    <w:rsid w:val="00AB10AD"/>
    <w:rsid w:val="00AB172B"/>
    <w:rsid w:val="00AB18BF"/>
    <w:rsid w:val="00AB4736"/>
    <w:rsid w:val="00AB5F7B"/>
    <w:rsid w:val="00AC0513"/>
    <w:rsid w:val="00AC0E9A"/>
    <w:rsid w:val="00AC168D"/>
    <w:rsid w:val="00AC2877"/>
    <w:rsid w:val="00AC352B"/>
    <w:rsid w:val="00AC3C44"/>
    <w:rsid w:val="00AC435B"/>
    <w:rsid w:val="00AC457A"/>
    <w:rsid w:val="00AC7BF8"/>
    <w:rsid w:val="00AD1C50"/>
    <w:rsid w:val="00AD24D0"/>
    <w:rsid w:val="00AD2CD0"/>
    <w:rsid w:val="00AD362F"/>
    <w:rsid w:val="00AD474A"/>
    <w:rsid w:val="00AD4C83"/>
    <w:rsid w:val="00AD538F"/>
    <w:rsid w:val="00AD647D"/>
    <w:rsid w:val="00AE0052"/>
    <w:rsid w:val="00AE033E"/>
    <w:rsid w:val="00AE09B0"/>
    <w:rsid w:val="00AE0A49"/>
    <w:rsid w:val="00AE29B6"/>
    <w:rsid w:val="00AE3570"/>
    <w:rsid w:val="00AE3FEF"/>
    <w:rsid w:val="00AE45BF"/>
    <w:rsid w:val="00AE4D0B"/>
    <w:rsid w:val="00AE5F07"/>
    <w:rsid w:val="00AE63D8"/>
    <w:rsid w:val="00AE66C8"/>
    <w:rsid w:val="00AF0106"/>
    <w:rsid w:val="00AF057F"/>
    <w:rsid w:val="00AF315B"/>
    <w:rsid w:val="00B0131E"/>
    <w:rsid w:val="00B01ADC"/>
    <w:rsid w:val="00B0264D"/>
    <w:rsid w:val="00B02913"/>
    <w:rsid w:val="00B030D8"/>
    <w:rsid w:val="00B0327D"/>
    <w:rsid w:val="00B052A1"/>
    <w:rsid w:val="00B07822"/>
    <w:rsid w:val="00B07DC8"/>
    <w:rsid w:val="00B07E09"/>
    <w:rsid w:val="00B10A3D"/>
    <w:rsid w:val="00B112A0"/>
    <w:rsid w:val="00B12F52"/>
    <w:rsid w:val="00B133D0"/>
    <w:rsid w:val="00B13BFD"/>
    <w:rsid w:val="00B13C9D"/>
    <w:rsid w:val="00B14488"/>
    <w:rsid w:val="00B146BE"/>
    <w:rsid w:val="00B1496A"/>
    <w:rsid w:val="00B15D83"/>
    <w:rsid w:val="00B15ED3"/>
    <w:rsid w:val="00B163A3"/>
    <w:rsid w:val="00B16BC8"/>
    <w:rsid w:val="00B173BA"/>
    <w:rsid w:val="00B20A65"/>
    <w:rsid w:val="00B2118A"/>
    <w:rsid w:val="00B22184"/>
    <w:rsid w:val="00B22E29"/>
    <w:rsid w:val="00B2379B"/>
    <w:rsid w:val="00B24617"/>
    <w:rsid w:val="00B25DEC"/>
    <w:rsid w:val="00B3151D"/>
    <w:rsid w:val="00B3212B"/>
    <w:rsid w:val="00B32BDD"/>
    <w:rsid w:val="00B33991"/>
    <w:rsid w:val="00B34272"/>
    <w:rsid w:val="00B34675"/>
    <w:rsid w:val="00B34CE3"/>
    <w:rsid w:val="00B35D04"/>
    <w:rsid w:val="00B35ED7"/>
    <w:rsid w:val="00B363B0"/>
    <w:rsid w:val="00B36DE5"/>
    <w:rsid w:val="00B36F51"/>
    <w:rsid w:val="00B37240"/>
    <w:rsid w:val="00B4141E"/>
    <w:rsid w:val="00B4175C"/>
    <w:rsid w:val="00B4178F"/>
    <w:rsid w:val="00B43165"/>
    <w:rsid w:val="00B4357B"/>
    <w:rsid w:val="00B45F8B"/>
    <w:rsid w:val="00B46861"/>
    <w:rsid w:val="00B47D1C"/>
    <w:rsid w:val="00B50D65"/>
    <w:rsid w:val="00B50EC8"/>
    <w:rsid w:val="00B51CA6"/>
    <w:rsid w:val="00B51D2F"/>
    <w:rsid w:val="00B51E52"/>
    <w:rsid w:val="00B54E1D"/>
    <w:rsid w:val="00B5659A"/>
    <w:rsid w:val="00B57ABF"/>
    <w:rsid w:val="00B57EC2"/>
    <w:rsid w:val="00B6019E"/>
    <w:rsid w:val="00B650D4"/>
    <w:rsid w:val="00B657A4"/>
    <w:rsid w:val="00B66048"/>
    <w:rsid w:val="00B67D2E"/>
    <w:rsid w:val="00B70977"/>
    <w:rsid w:val="00B711B8"/>
    <w:rsid w:val="00B71716"/>
    <w:rsid w:val="00B71B01"/>
    <w:rsid w:val="00B7220C"/>
    <w:rsid w:val="00B7275C"/>
    <w:rsid w:val="00B73183"/>
    <w:rsid w:val="00B7337D"/>
    <w:rsid w:val="00B76351"/>
    <w:rsid w:val="00B77BC4"/>
    <w:rsid w:val="00B801CE"/>
    <w:rsid w:val="00B83975"/>
    <w:rsid w:val="00B83FEE"/>
    <w:rsid w:val="00B84125"/>
    <w:rsid w:val="00B85487"/>
    <w:rsid w:val="00B85684"/>
    <w:rsid w:val="00B858D6"/>
    <w:rsid w:val="00B85BE5"/>
    <w:rsid w:val="00B860B9"/>
    <w:rsid w:val="00B877E2"/>
    <w:rsid w:val="00B87AF8"/>
    <w:rsid w:val="00B90987"/>
    <w:rsid w:val="00B913DC"/>
    <w:rsid w:val="00B91E46"/>
    <w:rsid w:val="00B9218D"/>
    <w:rsid w:val="00B9441B"/>
    <w:rsid w:val="00B950D4"/>
    <w:rsid w:val="00B957A2"/>
    <w:rsid w:val="00B9586F"/>
    <w:rsid w:val="00B959F3"/>
    <w:rsid w:val="00B95ACE"/>
    <w:rsid w:val="00B95E7D"/>
    <w:rsid w:val="00B966A2"/>
    <w:rsid w:val="00BA1467"/>
    <w:rsid w:val="00BA20EC"/>
    <w:rsid w:val="00BA2750"/>
    <w:rsid w:val="00BA2C36"/>
    <w:rsid w:val="00BA32F3"/>
    <w:rsid w:val="00BA38F2"/>
    <w:rsid w:val="00BA3932"/>
    <w:rsid w:val="00BA3A0D"/>
    <w:rsid w:val="00BA4D9B"/>
    <w:rsid w:val="00BA518A"/>
    <w:rsid w:val="00BA6126"/>
    <w:rsid w:val="00BA6256"/>
    <w:rsid w:val="00BA732F"/>
    <w:rsid w:val="00BA7C17"/>
    <w:rsid w:val="00BB0A11"/>
    <w:rsid w:val="00BB0B6E"/>
    <w:rsid w:val="00BB113B"/>
    <w:rsid w:val="00BB3A85"/>
    <w:rsid w:val="00BB3AB9"/>
    <w:rsid w:val="00BB4FBE"/>
    <w:rsid w:val="00BB6C9D"/>
    <w:rsid w:val="00BC042B"/>
    <w:rsid w:val="00BC2368"/>
    <w:rsid w:val="00BC35FF"/>
    <w:rsid w:val="00BC438C"/>
    <w:rsid w:val="00BC46F8"/>
    <w:rsid w:val="00BC4708"/>
    <w:rsid w:val="00BC5D57"/>
    <w:rsid w:val="00BD10E4"/>
    <w:rsid w:val="00BD2867"/>
    <w:rsid w:val="00BD2A43"/>
    <w:rsid w:val="00BD42E6"/>
    <w:rsid w:val="00BD447E"/>
    <w:rsid w:val="00BD7010"/>
    <w:rsid w:val="00BE0948"/>
    <w:rsid w:val="00BE23FF"/>
    <w:rsid w:val="00BE25CC"/>
    <w:rsid w:val="00BE2D97"/>
    <w:rsid w:val="00BE3217"/>
    <w:rsid w:val="00BE3731"/>
    <w:rsid w:val="00BE3CF5"/>
    <w:rsid w:val="00BE467E"/>
    <w:rsid w:val="00BE4B00"/>
    <w:rsid w:val="00BE7044"/>
    <w:rsid w:val="00BE71FB"/>
    <w:rsid w:val="00BE7ACE"/>
    <w:rsid w:val="00BE7B4F"/>
    <w:rsid w:val="00BF42C5"/>
    <w:rsid w:val="00BF7B4D"/>
    <w:rsid w:val="00C0002A"/>
    <w:rsid w:val="00C00A22"/>
    <w:rsid w:val="00C01AF6"/>
    <w:rsid w:val="00C02012"/>
    <w:rsid w:val="00C067C9"/>
    <w:rsid w:val="00C067E7"/>
    <w:rsid w:val="00C07C78"/>
    <w:rsid w:val="00C07E1B"/>
    <w:rsid w:val="00C102D2"/>
    <w:rsid w:val="00C10E35"/>
    <w:rsid w:val="00C10E8D"/>
    <w:rsid w:val="00C1118B"/>
    <w:rsid w:val="00C11501"/>
    <w:rsid w:val="00C117ED"/>
    <w:rsid w:val="00C11CA9"/>
    <w:rsid w:val="00C1352B"/>
    <w:rsid w:val="00C14D25"/>
    <w:rsid w:val="00C14EF0"/>
    <w:rsid w:val="00C15398"/>
    <w:rsid w:val="00C17E4E"/>
    <w:rsid w:val="00C20C9B"/>
    <w:rsid w:val="00C212A3"/>
    <w:rsid w:val="00C227FC"/>
    <w:rsid w:val="00C22AC0"/>
    <w:rsid w:val="00C25A49"/>
    <w:rsid w:val="00C2705B"/>
    <w:rsid w:val="00C27AC5"/>
    <w:rsid w:val="00C30160"/>
    <w:rsid w:val="00C3030F"/>
    <w:rsid w:val="00C314DB"/>
    <w:rsid w:val="00C32738"/>
    <w:rsid w:val="00C33F0D"/>
    <w:rsid w:val="00C34956"/>
    <w:rsid w:val="00C34D23"/>
    <w:rsid w:val="00C350D7"/>
    <w:rsid w:val="00C35349"/>
    <w:rsid w:val="00C35A97"/>
    <w:rsid w:val="00C35AD3"/>
    <w:rsid w:val="00C35E16"/>
    <w:rsid w:val="00C35E6D"/>
    <w:rsid w:val="00C400CE"/>
    <w:rsid w:val="00C423D2"/>
    <w:rsid w:val="00C42CC9"/>
    <w:rsid w:val="00C4471C"/>
    <w:rsid w:val="00C44793"/>
    <w:rsid w:val="00C46314"/>
    <w:rsid w:val="00C46D13"/>
    <w:rsid w:val="00C46F87"/>
    <w:rsid w:val="00C47B1D"/>
    <w:rsid w:val="00C50637"/>
    <w:rsid w:val="00C5077C"/>
    <w:rsid w:val="00C51435"/>
    <w:rsid w:val="00C51D1E"/>
    <w:rsid w:val="00C5209E"/>
    <w:rsid w:val="00C5313B"/>
    <w:rsid w:val="00C532C3"/>
    <w:rsid w:val="00C5332C"/>
    <w:rsid w:val="00C53A5E"/>
    <w:rsid w:val="00C56F2F"/>
    <w:rsid w:val="00C578A6"/>
    <w:rsid w:val="00C62E65"/>
    <w:rsid w:val="00C639DB"/>
    <w:rsid w:val="00C64868"/>
    <w:rsid w:val="00C6580A"/>
    <w:rsid w:val="00C715E8"/>
    <w:rsid w:val="00C7176E"/>
    <w:rsid w:val="00C727D1"/>
    <w:rsid w:val="00C74EF0"/>
    <w:rsid w:val="00C76310"/>
    <w:rsid w:val="00C77257"/>
    <w:rsid w:val="00C7733D"/>
    <w:rsid w:val="00C77E9A"/>
    <w:rsid w:val="00C80203"/>
    <w:rsid w:val="00C816AD"/>
    <w:rsid w:val="00C82195"/>
    <w:rsid w:val="00C85E81"/>
    <w:rsid w:val="00C905C5"/>
    <w:rsid w:val="00C909D9"/>
    <w:rsid w:val="00C909FF"/>
    <w:rsid w:val="00C93ACA"/>
    <w:rsid w:val="00C93ED8"/>
    <w:rsid w:val="00C9608D"/>
    <w:rsid w:val="00C968C1"/>
    <w:rsid w:val="00CA035B"/>
    <w:rsid w:val="00CA0A52"/>
    <w:rsid w:val="00CA1FA0"/>
    <w:rsid w:val="00CA3694"/>
    <w:rsid w:val="00CA4969"/>
    <w:rsid w:val="00CA4BF5"/>
    <w:rsid w:val="00CA4C99"/>
    <w:rsid w:val="00CA60F4"/>
    <w:rsid w:val="00CA6484"/>
    <w:rsid w:val="00CA69D0"/>
    <w:rsid w:val="00CA6ABA"/>
    <w:rsid w:val="00CA7E80"/>
    <w:rsid w:val="00CB0DE4"/>
    <w:rsid w:val="00CB1797"/>
    <w:rsid w:val="00CB1AE2"/>
    <w:rsid w:val="00CB212C"/>
    <w:rsid w:val="00CB2598"/>
    <w:rsid w:val="00CB26B6"/>
    <w:rsid w:val="00CB2999"/>
    <w:rsid w:val="00CB3C3B"/>
    <w:rsid w:val="00CB422C"/>
    <w:rsid w:val="00CB47F3"/>
    <w:rsid w:val="00CB5583"/>
    <w:rsid w:val="00CB5623"/>
    <w:rsid w:val="00CB5648"/>
    <w:rsid w:val="00CB5AE2"/>
    <w:rsid w:val="00CB602E"/>
    <w:rsid w:val="00CC10AF"/>
    <w:rsid w:val="00CC16F1"/>
    <w:rsid w:val="00CC2185"/>
    <w:rsid w:val="00CC29A5"/>
    <w:rsid w:val="00CC333B"/>
    <w:rsid w:val="00CC4DCE"/>
    <w:rsid w:val="00CC53EB"/>
    <w:rsid w:val="00CC54B5"/>
    <w:rsid w:val="00CC5853"/>
    <w:rsid w:val="00CC6645"/>
    <w:rsid w:val="00CC732D"/>
    <w:rsid w:val="00CD049F"/>
    <w:rsid w:val="00CD0C7D"/>
    <w:rsid w:val="00CD1268"/>
    <w:rsid w:val="00CD41F8"/>
    <w:rsid w:val="00CD4382"/>
    <w:rsid w:val="00CD4DDB"/>
    <w:rsid w:val="00CD4F90"/>
    <w:rsid w:val="00CD4FE0"/>
    <w:rsid w:val="00CD57A5"/>
    <w:rsid w:val="00CD5D97"/>
    <w:rsid w:val="00CD7D17"/>
    <w:rsid w:val="00CD7D1B"/>
    <w:rsid w:val="00CD7FB3"/>
    <w:rsid w:val="00CE0231"/>
    <w:rsid w:val="00CE42B2"/>
    <w:rsid w:val="00CE47D6"/>
    <w:rsid w:val="00CE4A02"/>
    <w:rsid w:val="00CE63F5"/>
    <w:rsid w:val="00CE6D55"/>
    <w:rsid w:val="00CF0B32"/>
    <w:rsid w:val="00CF1F00"/>
    <w:rsid w:val="00CF32C6"/>
    <w:rsid w:val="00CF33CF"/>
    <w:rsid w:val="00CF4266"/>
    <w:rsid w:val="00CF558F"/>
    <w:rsid w:val="00CF6C0C"/>
    <w:rsid w:val="00CF6DF5"/>
    <w:rsid w:val="00CF7BA0"/>
    <w:rsid w:val="00D01171"/>
    <w:rsid w:val="00D01321"/>
    <w:rsid w:val="00D014C2"/>
    <w:rsid w:val="00D028CC"/>
    <w:rsid w:val="00D02B41"/>
    <w:rsid w:val="00D02BB0"/>
    <w:rsid w:val="00D039AD"/>
    <w:rsid w:val="00D055B3"/>
    <w:rsid w:val="00D05A96"/>
    <w:rsid w:val="00D05D5C"/>
    <w:rsid w:val="00D064FB"/>
    <w:rsid w:val="00D06E87"/>
    <w:rsid w:val="00D070F3"/>
    <w:rsid w:val="00D072E9"/>
    <w:rsid w:val="00D07DFB"/>
    <w:rsid w:val="00D11AEC"/>
    <w:rsid w:val="00D127F0"/>
    <w:rsid w:val="00D13ECB"/>
    <w:rsid w:val="00D1485D"/>
    <w:rsid w:val="00D14F03"/>
    <w:rsid w:val="00D15713"/>
    <w:rsid w:val="00D16173"/>
    <w:rsid w:val="00D16406"/>
    <w:rsid w:val="00D171BB"/>
    <w:rsid w:val="00D20051"/>
    <w:rsid w:val="00D20387"/>
    <w:rsid w:val="00D20CCD"/>
    <w:rsid w:val="00D24BBB"/>
    <w:rsid w:val="00D269A4"/>
    <w:rsid w:val="00D26D52"/>
    <w:rsid w:val="00D27100"/>
    <w:rsid w:val="00D27404"/>
    <w:rsid w:val="00D2759D"/>
    <w:rsid w:val="00D27897"/>
    <w:rsid w:val="00D31AD4"/>
    <w:rsid w:val="00D31D3E"/>
    <w:rsid w:val="00D32CEA"/>
    <w:rsid w:val="00D33190"/>
    <w:rsid w:val="00D337A5"/>
    <w:rsid w:val="00D36419"/>
    <w:rsid w:val="00D37008"/>
    <w:rsid w:val="00D3782E"/>
    <w:rsid w:val="00D37D6D"/>
    <w:rsid w:val="00D40A1D"/>
    <w:rsid w:val="00D41965"/>
    <w:rsid w:val="00D41CBC"/>
    <w:rsid w:val="00D4309D"/>
    <w:rsid w:val="00D447A0"/>
    <w:rsid w:val="00D457A7"/>
    <w:rsid w:val="00D469E0"/>
    <w:rsid w:val="00D511A6"/>
    <w:rsid w:val="00D52BF1"/>
    <w:rsid w:val="00D52C2A"/>
    <w:rsid w:val="00D5428B"/>
    <w:rsid w:val="00D54BA3"/>
    <w:rsid w:val="00D5606B"/>
    <w:rsid w:val="00D57C1A"/>
    <w:rsid w:val="00D61119"/>
    <w:rsid w:val="00D61287"/>
    <w:rsid w:val="00D61969"/>
    <w:rsid w:val="00D620C2"/>
    <w:rsid w:val="00D62576"/>
    <w:rsid w:val="00D62738"/>
    <w:rsid w:val="00D62D8B"/>
    <w:rsid w:val="00D634E4"/>
    <w:rsid w:val="00D640E2"/>
    <w:rsid w:val="00D64E72"/>
    <w:rsid w:val="00D64EE3"/>
    <w:rsid w:val="00D65F2F"/>
    <w:rsid w:val="00D70AAF"/>
    <w:rsid w:val="00D719E5"/>
    <w:rsid w:val="00D74150"/>
    <w:rsid w:val="00D749B4"/>
    <w:rsid w:val="00D758EA"/>
    <w:rsid w:val="00D76A16"/>
    <w:rsid w:val="00D76FDE"/>
    <w:rsid w:val="00D770C2"/>
    <w:rsid w:val="00D772E3"/>
    <w:rsid w:val="00D80808"/>
    <w:rsid w:val="00D8174C"/>
    <w:rsid w:val="00D81A7E"/>
    <w:rsid w:val="00D83B8D"/>
    <w:rsid w:val="00D8466B"/>
    <w:rsid w:val="00D84DFB"/>
    <w:rsid w:val="00D85BF3"/>
    <w:rsid w:val="00D864B2"/>
    <w:rsid w:val="00D87076"/>
    <w:rsid w:val="00D92815"/>
    <w:rsid w:val="00D92ED8"/>
    <w:rsid w:val="00D92FEB"/>
    <w:rsid w:val="00D9307A"/>
    <w:rsid w:val="00D93706"/>
    <w:rsid w:val="00D938B2"/>
    <w:rsid w:val="00D9523B"/>
    <w:rsid w:val="00D97446"/>
    <w:rsid w:val="00DA0EDF"/>
    <w:rsid w:val="00DA1748"/>
    <w:rsid w:val="00DA2128"/>
    <w:rsid w:val="00DA34A2"/>
    <w:rsid w:val="00DA5742"/>
    <w:rsid w:val="00DA608C"/>
    <w:rsid w:val="00DA6AD5"/>
    <w:rsid w:val="00DA7C2D"/>
    <w:rsid w:val="00DB02D9"/>
    <w:rsid w:val="00DB04A3"/>
    <w:rsid w:val="00DB18E0"/>
    <w:rsid w:val="00DB1B38"/>
    <w:rsid w:val="00DB2803"/>
    <w:rsid w:val="00DB3DCC"/>
    <w:rsid w:val="00DB46A4"/>
    <w:rsid w:val="00DB489D"/>
    <w:rsid w:val="00DB55EE"/>
    <w:rsid w:val="00DB5630"/>
    <w:rsid w:val="00DB6171"/>
    <w:rsid w:val="00DB6626"/>
    <w:rsid w:val="00DB72A2"/>
    <w:rsid w:val="00DB7AA0"/>
    <w:rsid w:val="00DC1E6F"/>
    <w:rsid w:val="00DC292C"/>
    <w:rsid w:val="00DC4816"/>
    <w:rsid w:val="00DC5A54"/>
    <w:rsid w:val="00DC7B66"/>
    <w:rsid w:val="00DD13EE"/>
    <w:rsid w:val="00DD27D1"/>
    <w:rsid w:val="00DD2C64"/>
    <w:rsid w:val="00DD3EFE"/>
    <w:rsid w:val="00DD594C"/>
    <w:rsid w:val="00DD5D2D"/>
    <w:rsid w:val="00DD64D0"/>
    <w:rsid w:val="00DD66D3"/>
    <w:rsid w:val="00DD6D2F"/>
    <w:rsid w:val="00DE021D"/>
    <w:rsid w:val="00DE0C39"/>
    <w:rsid w:val="00DE16DB"/>
    <w:rsid w:val="00DE1EE5"/>
    <w:rsid w:val="00DE1F35"/>
    <w:rsid w:val="00DE6C69"/>
    <w:rsid w:val="00DE7093"/>
    <w:rsid w:val="00DE7776"/>
    <w:rsid w:val="00DF1503"/>
    <w:rsid w:val="00DF40D2"/>
    <w:rsid w:val="00DF47F5"/>
    <w:rsid w:val="00DF491D"/>
    <w:rsid w:val="00DF4F19"/>
    <w:rsid w:val="00DF5129"/>
    <w:rsid w:val="00DF5343"/>
    <w:rsid w:val="00DF6E86"/>
    <w:rsid w:val="00DF72A5"/>
    <w:rsid w:val="00E00FC4"/>
    <w:rsid w:val="00E01896"/>
    <w:rsid w:val="00E018E0"/>
    <w:rsid w:val="00E02BBD"/>
    <w:rsid w:val="00E04A2B"/>
    <w:rsid w:val="00E05234"/>
    <w:rsid w:val="00E05524"/>
    <w:rsid w:val="00E05BAC"/>
    <w:rsid w:val="00E06A0F"/>
    <w:rsid w:val="00E06C6C"/>
    <w:rsid w:val="00E1199A"/>
    <w:rsid w:val="00E125A2"/>
    <w:rsid w:val="00E127E6"/>
    <w:rsid w:val="00E1405C"/>
    <w:rsid w:val="00E140E7"/>
    <w:rsid w:val="00E143A8"/>
    <w:rsid w:val="00E1505A"/>
    <w:rsid w:val="00E154F4"/>
    <w:rsid w:val="00E1591B"/>
    <w:rsid w:val="00E15F47"/>
    <w:rsid w:val="00E16513"/>
    <w:rsid w:val="00E16654"/>
    <w:rsid w:val="00E16C10"/>
    <w:rsid w:val="00E2010D"/>
    <w:rsid w:val="00E202A5"/>
    <w:rsid w:val="00E206A0"/>
    <w:rsid w:val="00E21C12"/>
    <w:rsid w:val="00E24A73"/>
    <w:rsid w:val="00E24B17"/>
    <w:rsid w:val="00E3275B"/>
    <w:rsid w:val="00E33F0F"/>
    <w:rsid w:val="00E356C3"/>
    <w:rsid w:val="00E41AF5"/>
    <w:rsid w:val="00E432F0"/>
    <w:rsid w:val="00E43AC9"/>
    <w:rsid w:val="00E43B53"/>
    <w:rsid w:val="00E4457E"/>
    <w:rsid w:val="00E44620"/>
    <w:rsid w:val="00E446B5"/>
    <w:rsid w:val="00E44B01"/>
    <w:rsid w:val="00E44C40"/>
    <w:rsid w:val="00E4582D"/>
    <w:rsid w:val="00E46087"/>
    <w:rsid w:val="00E466AD"/>
    <w:rsid w:val="00E50E69"/>
    <w:rsid w:val="00E51B8F"/>
    <w:rsid w:val="00E52665"/>
    <w:rsid w:val="00E53160"/>
    <w:rsid w:val="00E5338C"/>
    <w:rsid w:val="00E53AE6"/>
    <w:rsid w:val="00E545D6"/>
    <w:rsid w:val="00E556A8"/>
    <w:rsid w:val="00E55E9F"/>
    <w:rsid w:val="00E57682"/>
    <w:rsid w:val="00E60054"/>
    <w:rsid w:val="00E61CE3"/>
    <w:rsid w:val="00E61DCD"/>
    <w:rsid w:val="00E6216A"/>
    <w:rsid w:val="00E6287F"/>
    <w:rsid w:val="00E628A5"/>
    <w:rsid w:val="00E63490"/>
    <w:rsid w:val="00E63F10"/>
    <w:rsid w:val="00E66322"/>
    <w:rsid w:val="00E675BA"/>
    <w:rsid w:val="00E7009D"/>
    <w:rsid w:val="00E70F26"/>
    <w:rsid w:val="00E72EF8"/>
    <w:rsid w:val="00E74CC6"/>
    <w:rsid w:val="00E75195"/>
    <w:rsid w:val="00E75BE7"/>
    <w:rsid w:val="00E77459"/>
    <w:rsid w:val="00E77569"/>
    <w:rsid w:val="00E812E3"/>
    <w:rsid w:val="00E82980"/>
    <w:rsid w:val="00E83568"/>
    <w:rsid w:val="00E836EF"/>
    <w:rsid w:val="00E86E10"/>
    <w:rsid w:val="00E87206"/>
    <w:rsid w:val="00E87DB4"/>
    <w:rsid w:val="00E90D62"/>
    <w:rsid w:val="00E90D79"/>
    <w:rsid w:val="00E91E76"/>
    <w:rsid w:val="00E92A4D"/>
    <w:rsid w:val="00E93858"/>
    <w:rsid w:val="00E93F0A"/>
    <w:rsid w:val="00E9449E"/>
    <w:rsid w:val="00E95CD6"/>
    <w:rsid w:val="00E977D9"/>
    <w:rsid w:val="00EA1A5B"/>
    <w:rsid w:val="00EA261E"/>
    <w:rsid w:val="00EA3328"/>
    <w:rsid w:val="00EA3C28"/>
    <w:rsid w:val="00EA442D"/>
    <w:rsid w:val="00EA4ED8"/>
    <w:rsid w:val="00EA69D8"/>
    <w:rsid w:val="00EA7B16"/>
    <w:rsid w:val="00EA7C14"/>
    <w:rsid w:val="00EB0B85"/>
    <w:rsid w:val="00EB1CD8"/>
    <w:rsid w:val="00EB2256"/>
    <w:rsid w:val="00EB3687"/>
    <w:rsid w:val="00EB381E"/>
    <w:rsid w:val="00EB54A4"/>
    <w:rsid w:val="00EB5D3E"/>
    <w:rsid w:val="00EB717D"/>
    <w:rsid w:val="00EB7706"/>
    <w:rsid w:val="00EB7CAD"/>
    <w:rsid w:val="00EC068D"/>
    <w:rsid w:val="00EC06E6"/>
    <w:rsid w:val="00EC1346"/>
    <w:rsid w:val="00EC22D9"/>
    <w:rsid w:val="00EC332C"/>
    <w:rsid w:val="00EC50AD"/>
    <w:rsid w:val="00EC5682"/>
    <w:rsid w:val="00EC5D68"/>
    <w:rsid w:val="00EC75C3"/>
    <w:rsid w:val="00ED023C"/>
    <w:rsid w:val="00ED1084"/>
    <w:rsid w:val="00ED11BE"/>
    <w:rsid w:val="00ED1382"/>
    <w:rsid w:val="00ED32D2"/>
    <w:rsid w:val="00ED37BD"/>
    <w:rsid w:val="00ED39CC"/>
    <w:rsid w:val="00ED4822"/>
    <w:rsid w:val="00ED53EE"/>
    <w:rsid w:val="00ED61D7"/>
    <w:rsid w:val="00ED627F"/>
    <w:rsid w:val="00ED6387"/>
    <w:rsid w:val="00ED655F"/>
    <w:rsid w:val="00ED687D"/>
    <w:rsid w:val="00EE0424"/>
    <w:rsid w:val="00EE07FA"/>
    <w:rsid w:val="00EE0C9E"/>
    <w:rsid w:val="00EE1562"/>
    <w:rsid w:val="00EE2D5D"/>
    <w:rsid w:val="00EE3210"/>
    <w:rsid w:val="00EE4107"/>
    <w:rsid w:val="00EE71F9"/>
    <w:rsid w:val="00EE77FD"/>
    <w:rsid w:val="00EE7C9E"/>
    <w:rsid w:val="00EF347F"/>
    <w:rsid w:val="00EF3EB3"/>
    <w:rsid w:val="00EF5890"/>
    <w:rsid w:val="00EF5988"/>
    <w:rsid w:val="00EF6177"/>
    <w:rsid w:val="00EF72E3"/>
    <w:rsid w:val="00F01BAF"/>
    <w:rsid w:val="00F031C6"/>
    <w:rsid w:val="00F045CA"/>
    <w:rsid w:val="00F04AC9"/>
    <w:rsid w:val="00F04F7C"/>
    <w:rsid w:val="00F06011"/>
    <w:rsid w:val="00F06824"/>
    <w:rsid w:val="00F074B7"/>
    <w:rsid w:val="00F10A57"/>
    <w:rsid w:val="00F1240E"/>
    <w:rsid w:val="00F13599"/>
    <w:rsid w:val="00F13970"/>
    <w:rsid w:val="00F1488B"/>
    <w:rsid w:val="00F16E74"/>
    <w:rsid w:val="00F17074"/>
    <w:rsid w:val="00F206AC"/>
    <w:rsid w:val="00F21DAE"/>
    <w:rsid w:val="00F229C6"/>
    <w:rsid w:val="00F22E00"/>
    <w:rsid w:val="00F24216"/>
    <w:rsid w:val="00F24D51"/>
    <w:rsid w:val="00F24D73"/>
    <w:rsid w:val="00F25C4C"/>
    <w:rsid w:val="00F261A3"/>
    <w:rsid w:val="00F26B5F"/>
    <w:rsid w:val="00F27E44"/>
    <w:rsid w:val="00F3084C"/>
    <w:rsid w:val="00F31C43"/>
    <w:rsid w:val="00F32491"/>
    <w:rsid w:val="00F32B4E"/>
    <w:rsid w:val="00F32BAD"/>
    <w:rsid w:val="00F345AD"/>
    <w:rsid w:val="00F35DE9"/>
    <w:rsid w:val="00F3724F"/>
    <w:rsid w:val="00F3729F"/>
    <w:rsid w:val="00F378DF"/>
    <w:rsid w:val="00F4239E"/>
    <w:rsid w:val="00F442E2"/>
    <w:rsid w:val="00F450F5"/>
    <w:rsid w:val="00F50664"/>
    <w:rsid w:val="00F50DFE"/>
    <w:rsid w:val="00F51F41"/>
    <w:rsid w:val="00F52CEA"/>
    <w:rsid w:val="00F53C2A"/>
    <w:rsid w:val="00F53E56"/>
    <w:rsid w:val="00F55A16"/>
    <w:rsid w:val="00F56C27"/>
    <w:rsid w:val="00F5733E"/>
    <w:rsid w:val="00F6240F"/>
    <w:rsid w:val="00F62777"/>
    <w:rsid w:val="00F62E91"/>
    <w:rsid w:val="00F63281"/>
    <w:rsid w:val="00F63B89"/>
    <w:rsid w:val="00F64C90"/>
    <w:rsid w:val="00F66050"/>
    <w:rsid w:val="00F66493"/>
    <w:rsid w:val="00F67445"/>
    <w:rsid w:val="00F70E44"/>
    <w:rsid w:val="00F72D80"/>
    <w:rsid w:val="00F7564C"/>
    <w:rsid w:val="00F759E5"/>
    <w:rsid w:val="00F761A4"/>
    <w:rsid w:val="00F76DD7"/>
    <w:rsid w:val="00F81CB1"/>
    <w:rsid w:val="00F8770B"/>
    <w:rsid w:val="00F92588"/>
    <w:rsid w:val="00F927FE"/>
    <w:rsid w:val="00F93BF8"/>
    <w:rsid w:val="00F93E41"/>
    <w:rsid w:val="00F9481A"/>
    <w:rsid w:val="00F95844"/>
    <w:rsid w:val="00FA06B7"/>
    <w:rsid w:val="00FA0A97"/>
    <w:rsid w:val="00FA109D"/>
    <w:rsid w:val="00FA2ADC"/>
    <w:rsid w:val="00FA35BA"/>
    <w:rsid w:val="00FA420D"/>
    <w:rsid w:val="00FA5F0C"/>
    <w:rsid w:val="00FA6480"/>
    <w:rsid w:val="00FA755E"/>
    <w:rsid w:val="00FA7EA4"/>
    <w:rsid w:val="00FB3143"/>
    <w:rsid w:val="00FB3D19"/>
    <w:rsid w:val="00FB3E9C"/>
    <w:rsid w:val="00FB4D10"/>
    <w:rsid w:val="00FB4DB1"/>
    <w:rsid w:val="00FB50A3"/>
    <w:rsid w:val="00FB59AB"/>
    <w:rsid w:val="00FB686F"/>
    <w:rsid w:val="00FB7206"/>
    <w:rsid w:val="00FC0C1B"/>
    <w:rsid w:val="00FC0DAB"/>
    <w:rsid w:val="00FC148B"/>
    <w:rsid w:val="00FC1856"/>
    <w:rsid w:val="00FC1E4B"/>
    <w:rsid w:val="00FC230E"/>
    <w:rsid w:val="00FC2346"/>
    <w:rsid w:val="00FC3D6D"/>
    <w:rsid w:val="00FC4794"/>
    <w:rsid w:val="00FC5527"/>
    <w:rsid w:val="00FC5A97"/>
    <w:rsid w:val="00FC6F87"/>
    <w:rsid w:val="00FC724D"/>
    <w:rsid w:val="00FC7AE4"/>
    <w:rsid w:val="00FC7B67"/>
    <w:rsid w:val="00FD1334"/>
    <w:rsid w:val="00FD18A0"/>
    <w:rsid w:val="00FD18EC"/>
    <w:rsid w:val="00FD2584"/>
    <w:rsid w:val="00FD2CC3"/>
    <w:rsid w:val="00FD5D0A"/>
    <w:rsid w:val="00FD6522"/>
    <w:rsid w:val="00FD65E6"/>
    <w:rsid w:val="00FE11F1"/>
    <w:rsid w:val="00FE2202"/>
    <w:rsid w:val="00FE2459"/>
    <w:rsid w:val="00FE33B6"/>
    <w:rsid w:val="00FE4A20"/>
    <w:rsid w:val="00FE4A69"/>
    <w:rsid w:val="00FE57DC"/>
    <w:rsid w:val="00FE71F6"/>
    <w:rsid w:val="00FE78AA"/>
    <w:rsid w:val="00FF1BAE"/>
    <w:rsid w:val="00FF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7326F"/>
  <w15:docId w15:val="{53961380-0372-4306-BDCB-914BB81FB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F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62D8C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2C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A420D"/>
    <w:pPr>
      <w:spacing w:after="0" w:line="240" w:lineRule="auto"/>
    </w:pPr>
  </w:style>
  <w:style w:type="table" w:styleId="a5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rsid w:val="00090E3A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C11501"/>
    <w:pPr>
      <w:ind w:left="720"/>
      <w:contextualSpacing/>
    </w:pPr>
  </w:style>
  <w:style w:type="paragraph" w:customStyle="1" w:styleId="ConsPlusNormal">
    <w:name w:val="ConsPlusNormal"/>
    <w:rsid w:val="00CF7B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1"/>
    <w:rsid w:val="000436EB"/>
  </w:style>
  <w:style w:type="paragraph" w:customStyle="1" w:styleId="6">
    <w:name w:val="Без интервала6"/>
    <w:rsid w:val="00835FD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link w:val="ConsNormal0"/>
    <w:rsid w:val="00F76DD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F76DD7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rsid w:val="00F76DD7"/>
    <w:pPr>
      <w:ind w:firstLine="720"/>
      <w:jc w:val="both"/>
    </w:pPr>
    <w:rPr>
      <w:sz w:val="24"/>
    </w:rPr>
  </w:style>
  <w:style w:type="character" w:customStyle="1" w:styleId="ae">
    <w:name w:val="Основной текст с отступом Знак"/>
    <w:basedOn w:val="a0"/>
    <w:link w:val="ad"/>
    <w:rsid w:val="00F76D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Без интервала2"/>
    <w:rsid w:val="002421F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62D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">
    <w:name w:val="Body Text"/>
    <w:basedOn w:val="a"/>
    <w:link w:val="af0"/>
    <w:rsid w:val="00BA4D9B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rsid w:val="00BA4D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6F3D68"/>
    <w:pPr>
      <w:spacing w:after="42" w:line="259" w:lineRule="auto"/>
      <w:ind w:left="566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6F3D68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6F3D68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6F3D68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942C2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table" w:customStyle="1" w:styleId="TableGrid1">
    <w:name w:val="TableGrid1"/>
    <w:rsid w:val="00942C21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C6645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p-adm@mail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исполнено за первый квартал 2022 года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1461.5</c:v>
                </c:pt>
                <c:pt idx="1">
                  <c:v>13.2</c:v>
                </c:pt>
                <c:pt idx="2">
                  <c:v>842.5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FAE-4138-96E2-718A453EED0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исполнено за первый квартал 2021 года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Лист1!$C$2:$C$4</c:f>
              <c:numCache>
                <c:formatCode>#,##0.0</c:formatCode>
                <c:ptCount val="3"/>
                <c:pt idx="0">
                  <c:v>1957.8</c:v>
                </c:pt>
                <c:pt idx="1">
                  <c:v>18.7</c:v>
                </c:pt>
                <c:pt idx="2">
                  <c:v>840.3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FAE-4138-96E2-718A453EED05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09092840"/>
        <c:axId val="309090872"/>
      </c:barChart>
      <c:catAx>
        <c:axId val="3090928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9090872"/>
        <c:crosses val="autoZero"/>
        <c:auto val="1"/>
        <c:lblAlgn val="ctr"/>
        <c:lblOffset val="100"/>
        <c:noMultiLvlLbl val="0"/>
      </c:catAx>
      <c:valAx>
        <c:axId val="309090872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909284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35000"/>
                <a:lumOff val="6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E53C4-92AA-474E-AC0D-E176E319E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6944</Words>
  <Characters>39587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 Смоленской област</Company>
  <LinksUpToDate>false</LinksUpToDate>
  <CharactersWithSpaces>46439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Ивановна Григорьева</dc:creator>
  <cp:keywords/>
  <dc:description/>
  <cp:lastModifiedBy>user</cp:lastModifiedBy>
  <cp:revision>2</cp:revision>
  <cp:lastPrinted>2022-05-13T11:10:00Z</cp:lastPrinted>
  <dcterms:created xsi:type="dcterms:W3CDTF">2022-05-13T11:14:00Z</dcterms:created>
  <dcterms:modified xsi:type="dcterms:W3CDTF">2022-05-13T11:14:00Z</dcterms:modified>
</cp:coreProperties>
</file>