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F72BA" w:rsidRPr="00C53A70" w:rsidRDefault="00CF72BA" w:rsidP="00F42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C53A70" w:rsidRDefault="00CF72BA" w:rsidP="00C5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F013D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3642A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Pr="00C53A70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5F013D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3642A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FE5C84" w:rsidRPr="00C53A70">
        <w:rPr>
          <w:rFonts w:ascii="Times New Roman" w:hAnsi="Times New Roman" w:cs="Times New Roman"/>
          <w:b/>
          <w:sz w:val="28"/>
          <w:szCs w:val="28"/>
        </w:rPr>
        <w:t>района Смоленской области на 202</w:t>
      </w:r>
      <w:r w:rsidR="005F013D">
        <w:rPr>
          <w:rFonts w:ascii="Times New Roman" w:hAnsi="Times New Roman" w:cs="Times New Roman"/>
          <w:b/>
          <w:sz w:val="28"/>
          <w:szCs w:val="28"/>
        </w:rPr>
        <w:t>2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313A0" w:rsidRPr="00C53A70">
        <w:rPr>
          <w:rFonts w:ascii="Times New Roman" w:hAnsi="Times New Roman" w:cs="Times New Roman"/>
          <w:b/>
          <w:sz w:val="28"/>
          <w:szCs w:val="28"/>
        </w:rPr>
        <w:t>2</w:t>
      </w:r>
      <w:r w:rsidR="005F013D">
        <w:rPr>
          <w:rFonts w:ascii="Times New Roman" w:hAnsi="Times New Roman" w:cs="Times New Roman"/>
          <w:b/>
          <w:sz w:val="28"/>
          <w:szCs w:val="28"/>
        </w:rPr>
        <w:t>3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F65DF" w:rsidRPr="00C53A70">
        <w:rPr>
          <w:rFonts w:ascii="Times New Roman" w:hAnsi="Times New Roman" w:cs="Times New Roman"/>
          <w:b/>
          <w:sz w:val="28"/>
          <w:szCs w:val="28"/>
        </w:rPr>
        <w:t>2</w:t>
      </w:r>
      <w:r w:rsidR="005F013D">
        <w:rPr>
          <w:rFonts w:ascii="Times New Roman" w:hAnsi="Times New Roman" w:cs="Times New Roman"/>
          <w:b/>
          <w:sz w:val="28"/>
          <w:szCs w:val="28"/>
        </w:rPr>
        <w:t>4</w:t>
      </w:r>
      <w:r w:rsidR="008F0B72" w:rsidRPr="00C53A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013D">
        <w:rPr>
          <w:rFonts w:ascii="Times New Roman" w:hAnsi="Times New Roman" w:cs="Times New Roman"/>
          <w:b/>
          <w:sz w:val="28"/>
          <w:szCs w:val="28"/>
        </w:rPr>
        <w:t>ов</w:t>
      </w:r>
      <w:r w:rsidR="005824CD" w:rsidRPr="00C53A70">
        <w:rPr>
          <w:rFonts w:ascii="Times New Roman" w:hAnsi="Times New Roman" w:cs="Times New Roman"/>
          <w:b/>
          <w:sz w:val="28"/>
          <w:szCs w:val="28"/>
        </w:rPr>
        <w:t>»</w:t>
      </w:r>
    </w:p>
    <w:p w:rsidR="00C53A70" w:rsidRDefault="00C53A70" w:rsidP="00AF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810" w:rsidRPr="002E46CC" w:rsidRDefault="00F86810" w:rsidP="002E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901">
        <w:rPr>
          <w:rFonts w:ascii="Times New Roman" w:hAnsi="Times New Roman" w:cs="Times New Roman"/>
          <w:sz w:val="28"/>
          <w:szCs w:val="28"/>
        </w:rPr>
        <w:t>г.</w:t>
      </w:r>
      <w:r w:rsidR="00C53A70" w:rsidRPr="00951901">
        <w:rPr>
          <w:rFonts w:ascii="Times New Roman" w:hAnsi="Times New Roman" w:cs="Times New Roman"/>
          <w:sz w:val="28"/>
          <w:szCs w:val="28"/>
        </w:rPr>
        <w:t xml:space="preserve"> </w:t>
      </w:r>
      <w:r w:rsidRPr="002E46CC">
        <w:rPr>
          <w:rFonts w:ascii="Times New Roman" w:hAnsi="Times New Roman" w:cs="Times New Roman"/>
          <w:sz w:val="28"/>
          <w:szCs w:val="28"/>
        </w:rPr>
        <w:t xml:space="preserve">Вязьма </w:t>
      </w:r>
      <w:r w:rsidR="00F727F8" w:rsidRPr="002E4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559F" w:rsidRPr="002E46CC">
        <w:rPr>
          <w:rFonts w:ascii="Times New Roman" w:hAnsi="Times New Roman" w:cs="Times New Roman"/>
          <w:sz w:val="28"/>
          <w:szCs w:val="28"/>
        </w:rPr>
        <w:t xml:space="preserve">  </w:t>
      </w:r>
      <w:r w:rsidR="00F727F8" w:rsidRPr="002E46CC">
        <w:rPr>
          <w:rFonts w:ascii="Times New Roman" w:hAnsi="Times New Roman" w:cs="Times New Roman"/>
          <w:sz w:val="28"/>
          <w:szCs w:val="28"/>
        </w:rPr>
        <w:t xml:space="preserve">     </w:t>
      </w:r>
      <w:r w:rsidR="00F4248D" w:rsidRPr="002E46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013D" w:rsidRPr="002E46CC">
        <w:rPr>
          <w:rFonts w:ascii="Times New Roman" w:hAnsi="Times New Roman" w:cs="Times New Roman"/>
          <w:sz w:val="28"/>
          <w:szCs w:val="28"/>
        </w:rPr>
        <w:t>19</w:t>
      </w:r>
      <w:r w:rsidR="00951901" w:rsidRPr="002E46CC">
        <w:rPr>
          <w:rFonts w:ascii="Times New Roman" w:hAnsi="Times New Roman" w:cs="Times New Roman"/>
          <w:sz w:val="28"/>
          <w:szCs w:val="28"/>
        </w:rPr>
        <w:t>.1</w:t>
      </w:r>
      <w:r w:rsidR="005F013D" w:rsidRPr="002E46CC">
        <w:rPr>
          <w:rFonts w:ascii="Times New Roman" w:hAnsi="Times New Roman" w:cs="Times New Roman"/>
          <w:sz w:val="28"/>
          <w:szCs w:val="28"/>
        </w:rPr>
        <w:t>1</w:t>
      </w:r>
      <w:r w:rsidR="00F37317" w:rsidRPr="002E46CC">
        <w:rPr>
          <w:rFonts w:ascii="Times New Roman" w:hAnsi="Times New Roman" w:cs="Times New Roman"/>
          <w:sz w:val="28"/>
          <w:szCs w:val="28"/>
        </w:rPr>
        <w:t>.</w:t>
      </w:r>
      <w:r w:rsidRPr="002E46CC">
        <w:rPr>
          <w:rFonts w:ascii="Times New Roman" w:hAnsi="Times New Roman" w:cs="Times New Roman"/>
          <w:sz w:val="28"/>
          <w:szCs w:val="28"/>
        </w:rPr>
        <w:t>20</w:t>
      </w:r>
      <w:r w:rsidR="005F013D" w:rsidRPr="002E46CC">
        <w:rPr>
          <w:rFonts w:ascii="Times New Roman" w:hAnsi="Times New Roman" w:cs="Times New Roman"/>
          <w:sz w:val="28"/>
          <w:szCs w:val="28"/>
        </w:rPr>
        <w:t>21</w:t>
      </w:r>
      <w:r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844658" w:rsidRPr="002E46CC">
        <w:rPr>
          <w:rFonts w:ascii="Times New Roman" w:hAnsi="Times New Roman" w:cs="Times New Roman"/>
          <w:sz w:val="28"/>
          <w:szCs w:val="28"/>
        </w:rPr>
        <w:t>года</w:t>
      </w:r>
    </w:p>
    <w:p w:rsidR="00FE677C" w:rsidRPr="002E46CC" w:rsidRDefault="007A3D26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2880" w:rsidRPr="002E46CC" w:rsidRDefault="007D63EA" w:rsidP="002E46CC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C313A0" w:rsidRPr="002E46C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экспертно-аналитического мероприятия: </w:t>
      </w:r>
      <w:r w:rsidR="005F013D" w:rsidRPr="002E46CC">
        <w:rPr>
          <w:rFonts w:ascii="Times New Roman" w:eastAsia="Calibri" w:hAnsi="Times New Roman" w:cs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5F013D" w:rsidRPr="002E46CC">
        <w:rPr>
          <w:rFonts w:ascii="Times New Roman" w:hAnsi="Times New Roman" w:cs="Times New Roman"/>
          <w:sz w:val="28"/>
          <w:szCs w:val="28"/>
        </w:rPr>
        <w:t xml:space="preserve">решение Совета депутатов Вязьма-Брянского сельского поселения Вяземского района Смоленской области от 14.11.2016 №37 </w:t>
      </w:r>
      <w:r w:rsidR="005F013D" w:rsidRPr="002E46CC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5F013D" w:rsidRPr="002E46CC">
        <w:rPr>
          <w:rFonts w:ascii="Times New Roman" w:hAnsi="Times New Roman" w:cs="Times New Roman"/>
          <w:sz w:val="28"/>
          <w:szCs w:val="28"/>
        </w:rPr>
        <w:t>Положения о бюджетном процессе в Вязьма-Брянском сельском поселени</w:t>
      </w:r>
      <w:r w:rsidR="00002880" w:rsidRPr="002E46CC">
        <w:rPr>
          <w:rFonts w:ascii="Times New Roman" w:hAnsi="Times New Roman" w:cs="Times New Roman"/>
          <w:sz w:val="28"/>
          <w:szCs w:val="28"/>
        </w:rPr>
        <w:t>и</w:t>
      </w:r>
      <w:r w:rsidR="005F013D" w:rsidRPr="002E46C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 (с изменениями),</w:t>
      </w:r>
      <w:r w:rsidR="005F013D" w:rsidRPr="002E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80" w:rsidRPr="002E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Контрольно-ревизионной комиссии муниципального образования «Вяземский район» Смоленской области, утвержденное решением Вяземского районного Совета депутатов от 06.09.2021 №81 (в редакции решения от 29.09.2021 №90)</w:t>
      </w:r>
      <w:r w:rsidR="00002880" w:rsidRPr="002E46CC">
        <w:rPr>
          <w:rFonts w:ascii="Times New Roman" w:hAnsi="Times New Roman" w:cs="Times New Roman"/>
          <w:sz w:val="28"/>
          <w:szCs w:val="28"/>
        </w:rPr>
        <w:t>, п.2.</w:t>
      </w:r>
      <w:r w:rsidR="005730C0" w:rsidRPr="002E46CC">
        <w:rPr>
          <w:rFonts w:ascii="Times New Roman" w:hAnsi="Times New Roman" w:cs="Times New Roman"/>
          <w:sz w:val="28"/>
          <w:szCs w:val="28"/>
        </w:rPr>
        <w:t>6</w:t>
      </w:r>
      <w:r w:rsidR="00002880" w:rsidRPr="002E46CC">
        <w:rPr>
          <w:rFonts w:ascii="Times New Roman" w:hAnsi="Times New Roman" w:cs="Times New Roman"/>
          <w:sz w:val="28"/>
          <w:szCs w:val="28"/>
        </w:rPr>
        <w:t xml:space="preserve">.3 Плана </w:t>
      </w:r>
      <w:r w:rsidR="00002880" w:rsidRPr="002E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002880" w:rsidRPr="002E46CC">
        <w:rPr>
          <w:rFonts w:ascii="Times New Roman" w:hAnsi="Times New Roman" w:cs="Times New Roman"/>
          <w:sz w:val="28"/>
          <w:szCs w:val="28"/>
        </w:rPr>
        <w:t xml:space="preserve">2021 год, </w:t>
      </w:r>
      <w:r w:rsidR="00002880" w:rsidRPr="002E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 (далее –Контрольно-ревизионная комиссия)</w:t>
      </w:r>
      <w:r w:rsidR="00002880" w:rsidRPr="002E46CC">
        <w:rPr>
          <w:rFonts w:ascii="Times New Roman" w:hAnsi="Times New Roman" w:cs="Times New Roman"/>
          <w:sz w:val="28"/>
          <w:szCs w:val="28"/>
        </w:rPr>
        <w:t>.</w:t>
      </w:r>
    </w:p>
    <w:p w:rsidR="007C743D" w:rsidRPr="002E46CC" w:rsidRDefault="00A01F98" w:rsidP="002E46CC">
      <w:pPr>
        <w:ind w:firstLine="709"/>
        <w:jc w:val="both"/>
        <w:rPr>
          <w:b/>
          <w:sz w:val="28"/>
          <w:szCs w:val="28"/>
        </w:rPr>
      </w:pPr>
      <w:r w:rsidRPr="002E46CC">
        <w:rPr>
          <w:b/>
          <w:sz w:val="28"/>
          <w:szCs w:val="28"/>
        </w:rPr>
        <w:t>Цели и задачи экспер</w:t>
      </w:r>
      <w:r w:rsidR="007C743D" w:rsidRPr="002E46CC">
        <w:rPr>
          <w:b/>
          <w:sz w:val="28"/>
          <w:szCs w:val="28"/>
        </w:rPr>
        <w:t>тно-аналитического мероприятия:</w:t>
      </w:r>
    </w:p>
    <w:p w:rsidR="005100DF" w:rsidRPr="002E46CC" w:rsidRDefault="005100DF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2E46CC">
        <w:rPr>
          <w:rFonts w:ascii="Times New Roman" w:hAnsi="Times New Roman" w:cs="Times New Roman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поселения на очередной финансовый год и плановый период, документам и материалам, представленным одновременно с проектом решения о бюджете;</w:t>
      </w:r>
    </w:p>
    <w:p w:rsidR="00A01F98" w:rsidRPr="002E46CC" w:rsidRDefault="005100DF" w:rsidP="002E46CC">
      <w:pPr>
        <w:ind w:firstLine="709"/>
        <w:jc w:val="both"/>
        <w:rPr>
          <w:sz w:val="28"/>
          <w:szCs w:val="28"/>
        </w:rPr>
      </w:pPr>
      <w:r w:rsidRPr="002E46CC">
        <w:rPr>
          <w:color w:val="000000"/>
          <w:sz w:val="28"/>
          <w:szCs w:val="28"/>
        </w:rPr>
        <w:t xml:space="preserve">- </w:t>
      </w:r>
      <w:r w:rsidR="00A01F98" w:rsidRPr="002E46CC">
        <w:rPr>
          <w:sz w:val="28"/>
          <w:szCs w:val="28"/>
        </w:rPr>
        <w:t xml:space="preserve">определение достоверности и обоснованности формирования показателей проекта бюджета </w:t>
      </w:r>
      <w:r w:rsidR="00CB1983" w:rsidRPr="002E46CC">
        <w:rPr>
          <w:sz w:val="28"/>
          <w:szCs w:val="28"/>
        </w:rPr>
        <w:t>на 20</w:t>
      </w:r>
      <w:r w:rsidR="0080030A" w:rsidRPr="002E46CC">
        <w:rPr>
          <w:sz w:val="28"/>
          <w:szCs w:val="28"/>
        </w:rPr>
        <w:t>2</w:t>
      </w:r>
      <w:r w:rsidR="00002880" w:rsidRPr="002E46CC">
        <w:rPr>
          <w:sz w:val="28"/>
          <w:szCs w:val="28"/>
        </w:rPr>
        <w:t>2</w:t>
      </w:r>
      <w:r w:rsidR="00A01F98" w:rsidRPr="002E46CC">
        <w:rPr>
          <w:sz w:val="28"/>
          <w:szCs w:val="28"/>
        </w:rPr>
        <w:t xml:space="preserve"> год и плановый период 202</w:t>
      </w:r>
      <w:r w:rsidR="00002880" w:rsidRPr="002E46CC">
        <w:rPr>
          <w:sz w:val="28"/>
          <w:szCs w:val="28"/>
        </w:rPr>
        <w:t>3</w:t>
      </w:r>
      <w:r w:rsidR="00A01F98" w:rsidRPr="002E46CC">
        <w:rPr>
          <w:sz w:val="28"/>
          <w:szCs w:val="28"/>
        </w:rPr>
        <w:t xml:space="preserve"> и 202</w:t>
      </w:r>
      <w:r w:rsidR="00002880" w:rsidRPr="002E46CC">
        <w:rPr>
          <w:sz w:val="28"/>
          <w:szCs w:val="28"/>
        </w:rPr>
        <w:t>4</w:t>
      </w:r>
      <w:r w:rsidR="00A01F98" w:rsidRPr="002E46CC">
        <w:rPr>
          <w:sz w:val="28"/>
          <w:szCs w:val="28"/>
        </w:rPr>
        <w:t> годов</w:t>
      </w:r>
      <w:r w:rsidRPr="002E46CC">
        <w:rPr>
          <w:sz w:val="28"/>
          <w:szCs w:val="28"/>
        </w:rPr>
        <w:t>;</w:t>
      </w:r>
      <w:r w:rsidR="00A01F98" w:rsidRPr="002E46CC">
        <w:rPr>
          <w:sz w:val="28"/>
          <w:szCs w:val="28"/>
        </w:rPr>
        <w:t xml:space="preserve"> </w:t>
      </w:r>
    </w:p>
    <w:p w:rsidR="005100DF" w:rsidRPr="002E46CC" w:rsidRDefault="007C743D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</w:t>
      </w:r>
      <w:r w:rsidR="00121B01" w:rsidRPr="002E46CC">
        <w:rPr>
          <w:rFonts w:ascii="Times New Roman" w:hAnsi="Times New Roman" w:cs="Times New Roman"/>
          <w:sz w:val="28"/>
          <w:szCs w:val="28"/>
        </w:rPr>
        <w:t>оцен</w:t>
      </w:r>
      <w:r w:rsidRPr="002E46CC">
        <w:rPr>
          <w:rFonts w:ascii="Times New Roman" w:hAnsi="Times New Roman" w:cs="Times New Roman"/>
          <w:sz w:val="28"/>
          <w:szCs w:val="28"/>
        </w:rPr>
        <w:t>ка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100DF" w:rsidRPr="002E46CC">
        <w:rPr>
          <w:rFonts w:ascii="Times New Roman" w:hAnsi="Times New Roman" w:cs="Times New Roman"/>
          <w:sz w:val="28"/>
          <w:szCs w:val="28"/>
        </w:rPr>
        <w:t>я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E46CC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Pr="002E46CC">
        <w:rPr>
          <w:rFonts w:ascii="Times New Roman" w:hAnsi="Times New Roman" w:cs="Times New Roman"/>
          <w:sz w:val="28"/>
          <w:szCs w:val="28"/>
        </w:rPr>
        <w:t>поселения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на 20</w:t>
      </w:r>
      <w:r w:rsidRPr="002E46CC">
        <w:rPr>
          <w:rFonts w:ascii="Times New Roman" w:hAnsi="Times New Roman" w:cs="Times New Roman"/>
          <w:sz w:val="28"/>
          <w:szCs w:val="28"/>
        </w:rPr>
        <w:t>2</w:t>
      </w:r>
      <w:r w:rsidR="00002880" w:rsidRPr="002E46CC">
        <w:rPr>
          <w:rFonts w:ascii="Times New Roman" w:hAnsi="Times New Roman" w:cs="Times New Roman"/>
          <w:sz w:val="28"/>
          <w:szCs w:val="28"/>
        </w:rPr>
        <w:t>2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2880" w:rsidRPr="002E46CC">
        <w:rPr>
          <w:rFonts w:ascii="Times New Roman" w:hAnsi="Times New Roman" w:cs="Times New Roman"/>
          <w:sz w:val="28"/>
          <w:szCs w:val="28"/>
        </w:rPr>
        <w:t>3</w:t>
      </w:r>
      <w:r w:rsidRPr="002E46CC">
        <w:rPr>
          <w:rFonts w:ascii="Times New Roman" w:hAnsi="Times New Roman" w:cs="Times New Roman"/>
          <w:sz w:val="28"/>
          <w:szCs w:val="28"/>
        </w:rPr>
        <w:t xml:space="preserve"> и </w:t>
      </w:r>
      <w:r w:rsidR="00121B01" w:rsidRPr="002E46CC">
        <w:rPr>
          <w:rFonts w:ascii="Times New Roman" w:hAnsi="Times New Roman" w:cs="Times New Roman"/>
          <w:sz w:val="28"/>
          <w:szCs w:val="28"/>
        </w:rPr>
        <w:t>202</w:t>
      </w:r>
      <w:r w:rsidR="00002880" w:rsidRPr="002E46CC">
        <w:rPr>
          <w:rFonts w:ascii="Times New Roman" w:hAnsi="Times New Roman" w:cs="Times New Roman"/>
          <w:sz w:val="28"/>
          <w:szCs w:val="28"/>
        </w:rPr>
        <w:t>4</w:t>
      </w:r>
      <w:r w:rsidR="00121B01" w:rsidRPr="002E46CC">
        <w:rPr>
          <w:rFonts w:ascii="Times New Roman" w:hAnsi="Times New Roman" w:cs="Times New Roman"/>
          <w:sz w:val="28"/>
          <w:szCs w:val="28"/>
        </w:rPr>
        <w:t xml:space="preserve"> годов действующему бюджетному законодательству и планово-прогнозным документам, внутренней согласованности, обоснованности</w:t>
      </w:r>
      <w:r w:rsidR="005100DF" w:rsidRPr="002E46CC">
        <w:rPr>
          <w:rFonts w:ascii="Times New Roman" w:hAnsi="Times New Roman" w:cs="Times New Roman"/>
          <w:sz w:val="28"/>
          <w:szCs w:val="28"/>
        </w:rPr>
        <w:t xml:space="preserve"> состава показателей бюджета;</w:t>
      </w:r>
    </w:p>
    <w:p w:rsidR="005100DF" w:rsidRPr="002E46CC" w:rsidRDefault="005100DF" w:rsidP="002E46CC">
      <w:pPr>
        <w:ind w:firstLine="709"/>
        <w:jc w:val="both"/>
        <w:rPr>
          <w:sz w:val="28"/>
          <w:szCs w:val="28"/>
        </w:rPr>
      </w:pPr>
      <w:r w:rsidRPr="002E46CC">
        <w:rPr>
          <w:color w:val="000000"/>
          <w:sz w:val="28"/>
          <w:szCs w:val="28"/>
        </w:rPr>
        <w:t xml:space="preserve">- оценка соблюдения </w:t>
      </w:r>
      <w:r w:rsidRPr="002E46CC">
        <w:rPr>
          <w:sz w:val="28"/>
          <w:szCs w:val="28"/>
        </w:rPr>
        <w:t xml:space="preserve">Администрацией </w:t>
      </w:r>
      <w:r w:rsidR="005F013D" w:rsidRPr="002E46CC">
        <w:rPr>
          <w:sz w:val="28"/>
          <w:szCs w:val="28"/>
        </w:rPr>
        <w:t>Вязьма-Брянского</w:t>
      </w:r>
      <w:r w:rsidR="007F3949" w:rsidRPr="002E46CC">
        <w:rPr>
          <w:sz w:val="28"/>
          <w:szCs w:val="28"/>
        </w:rPr>
        <w:t xml:space="preserve"> сельского поселения </w:t>
      </w:r>
      <w:r w:rsidRPr="002E46CC">
        <w:rPr>
          <w:color w:val="000000"/>
          <w:sz w:val="28"/>
          <w:szCs w:val="28"/>
        </w:rPr>
        <w:t xml:space="preserve">требований Бюджетного кодекса Российской Федерации (далее –БК РФ), Налогового кодекса Российской Федерации, Положения о бюджетном процессе в </w:t>
      </w:r>
      <w:r w:rsidR="005F013D" w:rsidRPr="002E46CC">
        <w:rPr>
          <w:color w:val="000000"/>
          <w:sz w:val="28"/>
          <w:szCs w:val="28"/>
        </w:rPr>
        <w:t>Вязьма-Брянском</w:t>
      </w:r>
      <w:r w:rsidR="007F3949" w:rsidRPr="002E46CC">
        <w:rPr>
          <w:color w:val="000000"/>
          <w:sz w:val="28"/>
          <w:szCs w:val="28"/>
        </w:rPr>
        <w:t xml:space="preserve"> сельском поселении</w:t>
      </w:r>
      <w:r w:rsidRPr="002E46CC">
        <w:rPr>
          <w:color w:val="000000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5F013D" w:rsidRPr="002E46CC">
        <w:rPr>
          <w:color w:val="000000"/>
          <w:sz w:val="28"/>
          <w:szCs w:val="28"/>
        </w:rPr>
        <w:t>Вязьма-Брянского</w:t>
      </w:r>
      <w:r w:rsidR="007F3949" w:rsidRPr="002E46CC">
        <w:rPr>
          <w:color w:val="000000"/>
          <w:sz w:val="28"/>
          <w:szCs w:val="28"/>
        </w:rPr>
        <w:t xml:space="preserve"> сельского </w:t>
      </w:r>
      <w:r w:rsidRPr="002E46CC">
        <w:rPr>
          <w:color w:val="000000"/>
          <w:sz w:val="28"/>
          <w:szCs w:val="28"/>
        </w:rPr>
        <w:t xml:space="preserve"> поселения Вяземского района Смоленской области от </w:t>
      </w:r>
      <w:r w:rsidR="00002880" w:rsidRPr="002E46CC">
        <w:rPr>
          <w:color w:val="000000"/>
          <w:sz w:val="28"/>
          <w:szCs w:val="28"/>
        </w:rPr>
        <w:t>14.11.2016 №37</w:t>
      </w:r>
      <w:r w:rsidR="007F3949" w:rsidRPr="002E46CC">
        <w:rPr>
          <w:color w:val="000000"/>
          <w:sz w:val="28"/>
          <w:szCs w:val="28"/>
        </w:rPr>
        <w:t xml:space="preserve"> (с изменениями)</w:t>
      </w:r>
      <w:r w:rsidRPr="002E46CC">
        <w:rPr>
          <w:color w:val="000000"/>
          <w:sz w:val="28"/>
          <w:szCs w:val="28"/>
        </w:rPr>
        <w:t xml:space="preserve">, при составлении проекта решения о бюджете </w:t>
      </w:r>
      <w:r w:rsidR="007F3949" w:rsidRPr="002E46CC">
        <w:rPr>
          <w:color w:val="000000"/>
          <w:sz w:val="28"/>
          <w:szCs w:val="28"/>
        </w:rPr>
        <w:t xml:space="preserve">сельского </w:t>
      </w:r>
      <w:r w:rsidRPr="002E46CC">
        <w:rPr>
          <w:color w:val="000000"/>
          <w:sz w:val="28"/>
          <w:szCs w:val="28"/>
        </w:rPr>
        <w:t xml:space="preserve">поселения </w:t>
      </w:r>
      <w:r w:rsidRPr="002E46CC">
        <w:rPr>
          <w:sz w:val="28"/>
          <w:szCs w:val="28"/>
        </w:rPr>
        <w:t>на 202</w:t>
      </w:r>
      <w:r w:rsidR="00002880" w:rsidRPr="002E46CC">
        <w:rPr>
          <w:sz w:val="28"/>
          <w:szCs w:val="28"/>
        </w:rPr>
        <w:t>2</w:t>
      </w:r>
      <w:r w:rsidRPr="002E46CC">
        <w:rPr>
          <w:sz w:val="28"/>
          <w:szCs w:val="28"/>
        </w:rPr>
        <w:t xml:space="preserve"> год и плановый период 202</w:t>
      </w:r>
      <w:r w:rsidR="00002880" w:rsidRPr="002E46CC">
        <w:rPr>
          <w:sz w:val="28"/>
          <w:szCs w:val="28"/>
        </w:rPr>
        <w:t>3</w:t>
      </w:r>
      <w:r w:rsidRPr="002E46CC">
        <w:rPr>
          <w:sz w:val="28"/>
          <w:szCs w:val="28"/>
        </w:rPr>
        <w:t xml:space="preserve"> и 202</w:t>
      </w:r>
      <w:r w:rsidR="00002880" w:rsidRPr="002E46CC">
        <w:rPr>
          <w:sz w:val="28"/>
          <w:szCs w:val="28"/>
        </w:rPr>
        <w:t>4</w:t>
      </w:r>
      <w:r w:rsidRPr="002E46CC">
        <w:rPr>
          <w:sz w:val="28"/>
          <w:szCs w:val="28"/>
        </w:rPr>
        <w:t> годов</w:t>
      </w:r>
      <w:r w:rsidRPr="002E46CC">
        <w:rPr>
          <w:color w:val="000000"/>
          <w:sz w:val="28"/>
          <w:szCs w:val="28"/>
        </w:rPr>
        <w:t>.</w:t>
      </w:r>
    </w:p>
    <w:p w:rsidR="005100DF" w:rsidRPr="002E46CC" w:rsidRDefault="005100DF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Совета депутатов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F3949" w:rsidRPr="002E46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E46C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бюджете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F3949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002880" w:rsidRPr="002E46CC">
        <w:rPr>
          <w:rFonts w:ascii="Times New Roman" w:hAnsi="Times New Roman" w:cs="Times New Roman"/>
          <w:sz w:val="28"/>
          <w:szCs w:val="28"/>
        </w:rPr>
        <w:t>2</w:t>
      </w:r>
      <w:r w:rsidRPr="002E46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2880" w:rsidRPr="002E46CC">
        <w:rPr>
          <w:rFonts w:ascii="Times New Roman" w:hAnsi="Times New Roman" w:cs="Times New Roman"/>
          <w:sz w:val="28"/>
          <w:szCs w:val="28"/>
        </w:rPr>
        <w:t>3</w:t>
      </w:r>
      <w:r w:rsidRPr="002E46CC">
        <w:rPr>
          <w:rFonts w:ascii="Times New Roman" w:hAnsi="Times New Roman" w:cs="Times New Roman"/>
          <w:sz w:val="28"/>
          <w:szCs w:val="28"/>
        </w:rPr>
        <w:t xml:space="preserve"> и 202</w:t>
      </w:r>
      <w:r w:rsidR="00002880" w:rsidRPr="002E46CC">
        <w:rPr>
          <w:rFonts w:ascii="Times New Roman" w:hAnsi="Times New Roman" w:cs="Times New Roman"/>
          <w:sz w:val="28"/>
          <w:szCs w:val="28"/>
        </w:rPr>
        <w:t>4</w:t>
      </w:r>
      <w:r w:rsidRPr="002E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002880" w:rsidRPr="002E46CC">
        <w:rPr>
          <w:rFonts w:ascii="Times New Roman" w:hAnsi="Times New Roman" w:cs="Times New Roman"/>
          <w:sz w:val="28"/>
          <w:szCs w:val="28"/>
        </w:rPr>
        <w:t>ов</w:t>
      </w:r>
      <w:r w:rsidRPr="002E46CC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 о бюджете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F3949" w:rsidRPr="002E4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46CC">
        <w:rPr>
          <w:rFonts w:ascii="Times New Roman" w:hAnsi="Times New Roman" w:cs="Times New Roman"/>
          <w:sz w:val="28"/>
          <w:szCs w:val="28"/>
        </w:rPr>
        <w:t>) подготовлено аудитором Контрольно-ревизионной комиссии муниципального образования «Вяземский район» Смоленской области Н.С. Смирновой, с соблюдением требований:</w:t>
      </w:r>
    </w:p>
    <w:p w:rsidR="002252A2" w:rsidRPr="002E46CC" w:rsidRDefault="0073760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Бюджетн</w:t>
      </w:r>
      <w:r w:rsidR="005100DF" w:rsidRPr="002E46CC">
        <w:rPr>
          <w:rFonts w:ascii="Times New Roman" w:hAnsi="Times New Roman" w:cs="Times New Roman"/>
          <w:sz w:val="28"/>
          <w:szCs w:val="28"/>
        </w:rPr>
        <w:t>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00DF" w:rsidRPr="002E46CC">
        <w:rPr>
          <w:rFonts w:ascii="Times New Roman" w:hAnsi="Times New Roman" w:cs="Times New Roman"/>
          <w:sz w:val="28"/>
          <w:szCs w:val="28"/>
        </w:rPr>
        <w:t>а</w:t>
      </w:r>
      <w:r w:rsidRPr="002E46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2D93" w:rsidRPr="002E46C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E46CC">
        <w:rPr>
          <w:rFonts w:ascii="Times New Roman" w:hAnsi="Times New Roman" w:cs="Times New Roman"/>
          <w:sz w:val="28"/>
          <w:szCs w:val="28"/>
        </w:rPr>
        <w:t>;</w:t>
      </w:r>
    </w:p>
    <w:p w:rsidR="002252A2" w:rsidRPr="002E46CC" w:rsidRDefault="002252A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Федеральн</w:t>
      </w:r>
      <w:r w:rsidR="005100DF" w:rsidRPr="002E46CC">
        <w:rPr>
          <w:rFonts w:ascii="Times New Roman" w:hAnsi="Times New Roman" w:cs="Times New Roman"/>
          <w:sz w:val="28"/>
          <w:szCs w:val="28"/>
        </w:rPr>
        <w:t>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00DF" w:rsidRPr="002E46CC">
        <w:rPr>
          <w:rFonts w:ascii="Times New Roman" w:hAnsi="Times New Roman" w:cs="Times New Roman"/>
          <w:sz w:val="28"/>
          <w:szCs w:val="28"/>
        </w:rPr>
        <w:t>а</w:t>
      </w:r>
      <w:r w:rsidRPr="002E46C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B40A0" w:rsidRPr="002E46CC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</w:t>
      </w:r>
      <w:r w:rsidR="005100DF" w:rsidRPr="002E46C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E46CC">
        <w:rPr>
          <w:rFonts w:ascii="Times New Roman" w:hAnsi="Times New Roman" w:cs="Times New Roman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B40A0" w:rsidRPr="002E46CC" w:rsidRDefault="009B40A0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F3949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контроля от 31.05.2012 №</w:t>
      </w:r>
      <w:r w:rsidR="00002880" w:rsidRPr="002E46CC">
        <w:rPr>
          <w:rFonts w:ascii="Times New Roman" w:hAnsi="Times New Roman" w:cs="Times New Roman"/>
          <w:sz w:val="28"/>
          <w:szCs w:val="28"/>
        </w:rPr>
        <w:t>7</w:t>
      </w:r>
      <w:r w:rsidRPr="002E46CC">
        <w:rPr>
          <w:rFonts w:ascii="Times New Roman" w:hAnsi="Times New Roman" w:cs="Times New Roman"/>
          <w:sz w:val="28"/>
          <w:szCs w:val="28"/>
        </w:rPr>
        <w:t>;</w:t>
      </w:r>
    </w:p>
    <w:p w:rsidR="0073760D" w:rsidRPr="002E46CC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</w:t>
      </w:r>
      <w:r w:rsidR="0073760D" w:rsidRPr="002E46CC">
        <w:rPr>
          <w:rFonts w:ascii="Times New Roman" w:hAnsi="Times New Roman" w:cs="Times New Roman"/>
          <w:sz w:val="28"/>
          <w:szCs w:val="28"/>
        </w:rPr>
        <w:t>Положени</w:t>
      </w:r>
      <w:r w:rsidR="005100DF" w:rsidRPr="002E46CC">
        <w:rPr>
          <w:rFonts w:ascii="Times New Roman" w:hAnsi="Times New Roman" w:cs="Times New Roman"/>
          <w:sz w:val="28"/>
          <w:szCs w:val="28"/>
        </w:rPr>
        <w:t>я</w:t>
      </w:r>
      <w:r w:rsidR="0073760D" w:rsidRPr="002E46C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Вязьма-Брянском</w:t>
      </w:r>
      <w:r w:rsidR="007F3949" w:rsidRPr="002E46C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73760D" w:rsidRPr="002E46CC">
        <w:rPr>
          <w:rFonts w:ascii="Times New Roman" w:hAnsi="Times New Roman" w:cs="Times New Roman"/>
          <w:sz w:val="28"/>
          <w:szCs w:val="28"/>
        </w:rPr>
        <w:t>поселени</w:t>
      </w:r>
      <w:r w:rsidR="007F3949" w:rsidRPr="002E46CC">
        <w:rPr>
          <w:rFonts w:ascii="Times New Roman" w:hAnsi="Times New Roman" w:cs="Times New Roman"/>
          <w:sz w:val="28"/>
          <w:szCs w:val="28"/>
        </w:rPr>
        <w:t>и</w:t>
      </w:r>
      <w:r w:rsidR="0073760D" w:rsidRPr="002E46C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5100DF" w:rsidRPr="002E46C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24CF1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00DF"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002880" w:rsidRPr="002E46CC">
        <w:rPr>
          <w:rFonts w:ascii="Times New Roman" w:hAnsi="Times New Roman" w:cs="Times New Roman"/>
          <w:sz w:val="28"/>
          <w:szCs w:val="28"/>
        </w:rPr>
        <w:t>14.11.2016 №37</w:t>
      </w:r>
      <w:r w:rsidR="009B40A0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924CF1" w:rsidRPr="002E46CC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B40A0" w:rsidRPr="002E46CC">
        <w:rPr>
          <w:rFonts w:ascii="Times New Roman" w:hAnsi="Times New Roman" w:cs="Times New Roman"/>
          <w:color w:val="000000"/>
          <w:sz w:val="28"/>
          <w:szCs w:val="28"/>
        </w:rPr>
        <w:t>(далее – Положение о бюджетном процессе)</w:t>
      </w:r>
      <w:r w:rsidR="005100DF" w:rsidRPr="002E46CC">
        <w:rPr>
          <w:rFonts w:ascii="Times New Roman" w:hAnsi="Times New Roman" w:cs="Times New Roman"/>
          <w:sz w:val="28"/>
          <w:szCs w:val="28"/>
        </w:rPr>
        <w:t>.</w:t>
      </w:r>
    </w:p>
    <w:p w:rsidR="008923C5" w:rsidRPr="002E46CC" w:rsidRDefault="007D63E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24CF1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бюджете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24CF1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9B40A0" w:rsidRPr="002E46CC">
        <w:rPr>
          <w:rFonts w:ascii="Times New Roman" w:hAnsi="Times New Roman" w:cs="Times New Roman"/>
          <w:sz w:val="28"/>
          <w:szCs w:val="28"/>
        </w:rPr>
        <w:t>2</w:t>
      </w:r>
      <w:r w:rsidR="005A799A" w:rsidRPr="002E46CC">
        <w:rPr>
          <w:rFonts w:ascii="Times New Roman" w:hAnsi="Times New Roman" w:cs="Times New Roman"/>
          <w:sz w:val="28"/>
          <w:szCs w:val="28"/>
        </w:rPr>
        <w:t>2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A799A" w:rsidRPr="002E46CC">
        <w:rPr>
          <w:rFonts w:ascii="Times New Roman" w:hAnsi="Times New Roman" w:cs="Times New Roman"/>
          <w:sz w:val="28"/>
          <w:szCs w:val="28"/>
        </w:rPr>
        <w:t>3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 и 202</w:t>
      </w:r>
      <w:r w:rsidR="005A799A" w:rsidRPr="002E46CC">
        <w:rPr>
          <w:rFonts w:ascii="Times New Roman" w:hAnsi="Times New Roman" w:cs="Times New Roman"/>
          <w:sz w:val="28"/>
          <w:szCs w:val="28"/>
        </w:rPr>
        <w:t>4</w:t>
      </w:r>
      <w:r w:rsidR="005E5527" w:rsidRPr="002E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5A799A" w:rsidRPr="002E46CC">
        <w:rPr>
          <w:rFonts w:ascii="Times New Roman" w:hAnsi="Times New Roman" w:cs="Times New Roman"/>
          <w:sz w:val="28"/>
          <w:szCs w:val="28"/>
        </w:rPr>
        <w:t>ов</w:t>
      </w:r>
      <w:r w:rsidR="005E5527" w:rsidRPr="002E46CC">
        <w:rPr>
          <w:rFonts w:ascii="Times New Roman" w:hAnsi="Times New Roman" w:cs="Times New Roman"/>
          <w:sz w:val="28"/>
          <w:szCs w:val="28"/>
        </w:rPr>
        <w:t>»</w:t>
      </w:r>
      <w:r w:rsidR="006F6420" w:rsidRPr="002E46CC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FB12D3" w:rsidRPr="002E46CC">
        <w:rPr>
          <w:rFonts w:ascii="Times New Roman" w:hAnsi="Times New Roman" w:cs="Times New Roman"/>
          <w:sz w:val="28"/>
          <w:szCs w:val="28"/>
        </w:rPr>
        <w:t>решения о бюдж</w:t>
      </w:r>
      <w:r w:rsidR="006F6420" w:rsidRPr="002E46CC">
        <w:rPr>
          <w:rFonts w:ascii="Times New Roman" w:hAnsi="Times New Roman" w:cs="Times New Roman"/>
          <w:sz w:val="28"/>
          <w:szCs w:val="28"/>
        </w:rPr>
        <w:t>ете)</w:t>
      </w:r>
      <w:r w:rsidR="005E5527" w:rsidRPr="002E46CC">
        <w:rPr>
          <w:rFonts w:ascii="Times New Roman" w:hAnsi="Times New Roman" w:cs="Times New Roman"/>
          <w:sz w:val="28"/>
          <w:szCs w:val="28"/>
        </w:rPr>
        <w:t>.</w:t>
      </w:r>
    </w:p>
    <w:p w:rsidR="00C86110" w:rsidRPr="002E46CC" w:rsidRDefault="00F9162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655933"/>
      <w:r w:rsidRPr="002E46C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1 статьи </w:t>
      </w:r>
      <w:r w:rsidR="00FB12D3" w:rsidRPr="002E46CC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проект решения о бюджете направлен Главой муниципального образования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B12D3"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Контрольно-ревизионную комиссию для подготовки заключения </w:t>
      </w:r>
      <w:r w:rsidRPr="002E46CC">
        <w:rPr>
          <w:rFonts w:ascii="Times New Roman" w:hAnsi="Times New Roman" w:cs="Times New Roman"/>
          <w:sz w:val="28"/>
          <w:szCs w:val="28"/>
        </w:rPr>
        <w:t xml:space="preserve">о </w:t>
      </w:r>
      <w:r w:rsidR="00993FD8" w:rsidRPr="002E46CC">
        <w:rPr>
          <w:rFonts w:ascii="Times New Roman" w:hAnsi="Times New Roman" w:cs="Times New Roman"/>
          <w:sz w:val="28"/>
          <w:szCs w:val="28"/>
        </w:rPr>
        <w:t>соответствии</w:t>
      </w:r>
      <w:r w:rsidRPr="002E46C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93FD8" w:rsidRPr="002E46CC">
        <w:rPr>
          <w:rFonts w:ascii="Times New Roman" w:hAnsi="Times New Roman" w:cs="Times New Roman"/>
          <w:sz w:val="28"/>
          <w:szCs w:val="28"/>
        </w:rPr>
        <w:t>решения</w:t>
      </w:r>
      <w:r w:rsidRPr="002E46CC">
        <w:rPr>
          <w:rFonts w:ascii="Times New Roman" w:hAnsi="Times New Roman" w:cs="Times New Roman"/>
          <w:sz w:val="28"/>
          <w:szCs w:val="28"/>
        </w:rPr>
        <w:t xml:space="preserve"> о бюджете поселения требованиям бюджетного законодательства Российской Федерации</w:t>
      </w:r>
      <w:r w:rsidR="00993FD8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C86110" w:rsidRPr="002E46CC">
        <w:rPr>
          <w:rFonts w:ascii="Times New Roman" w:hAnsi="Times New Roman" w:cs="Times New Roman"/>
          <w:sz w:val="28"/>
          <w:szCs w:val="28"/>
        </w:rPr>
        <w:t xml:space="preserve">(вх. от </w:t>
      </w:r>
      <w:r w:rsidR="008754CE" w:rsidRPr="002E46CC">
        <w:rPr>
          <w:rFonts w:ascii="Times New Roman" w:hAnsi="Times New Roman" w:cs="Times New Roman"/>
          <w:sz w:val="28"/>
          <w:szCs w:val="28"/>
        </w:rPr>
        <w:t>1</w:t>
      </w:r>
      <w:r w:rsidR="0004348B" w:rsidRPr="002E46CC">
        <w:rPr>
          <w:rFonts w:ascii="Times New Roman" w:hAnsi="Times New Roman" w:cs="Times New Roman"/>
          <w:sz w:val="28"/>
          <w:szCs w:val="28"/>
        </w:rPr>
        <w:t>5</w:t>
      </w:r>
      <w:r w:rsidR="00C86110" w:rsidRPr="002E46CC">
        <w:rPr>
          <w:rFonts w:ascii="Times New Roman" w:hAnsi="Times New Roman" w:cs="Times New Roman"/>
          <w:sz w:val="28"/>
          <w:szCs w:val="28"/>
        </w:rPr>
        <w:t>.11.20</w:t>
      </w:r>
      <w:r w:rsidR="003A780D" w:rsidRPr="002E46CC">
        <w:rPr>
          <w:rFonts w:ascii="Times New Roman" w:hAnsi="Times New Roman" w:cs="Times New Roman"/>
          <w:sz w:val="28"/>
          <w:szCs w:val="28"/>
        </w:rPr>
        <w:t xml:space="preserve">21 </w:t>
      </w:r>
      <w:r w:rsidR="00FB12D3" w:rsidRPr="002E46CC">
        <w:rPr>
          <w:rFonts w:ascii="Times New Roman" w:hAnsi="Times New Roman" w:cs="Times New Roman"/>
          <w:sz w:val="28"/>
          <w:szCs w:val="28"/>
        </w:rPr>
        <w:t>№</w:t>
      </w:r>
      <w:r w:rsidR="008754CE" w:rsidRPr="002E46CC">
        <w:rPr>
          <w:rFonts w:ascii="Times New Roman" w:hAnsi="Times New Roman" w:cs="Times New Roman"/>
          <w:sz w:val="28"/>
          <w:szCs w:val="28"/>
        </w:rPr>
        <w:t>34</w:t>
      </w:r>
      <w:r w:rsidR="003A780D" w:rsidRPr="002E46CC">
        <w:rPr>
          <w:rFonts w:ascii="Times New Roman" w:hAnsi="Times New Roman" w:cs="Times New Roman"/>
          <w:sz w:val="28"/>
          <w:szCs w:val="28"/>
        </w:rPr>
        <w:t>0</w:t>
      </w:r>
      <w:r w:rsidR="008754CE" w:rsidRPr="002E46CC">
        <w:rPr>
          <w:rFonts w:ascii="Times New Roman" w:hAnsi="Times New Roman" w:cs="Times New Roman"/>
          <w:sz w:val="28"/>
          <w:szCs w:val="28"/>
        </w:rPr>
        <w:t>-</w:t>
      </w:r>
      <w:r w:rsidR="00993FD8" w:rsidRPr="002E46CC">
        <w:rPr>
          <w:rFonts w:ascii="Times New Roman" w:hAnsi="Times New Roman" w:cs="Times New Roman"/>
          <w:sz w:val="28"/>
          <w:szCs w:val="28"/>
        </w:rPr>
        <w:t>С</w:t>
      </w:r>
      <w:r w:rsidR="00FB12D3" w:rsidRPr="002E46CC">
        <w:rPr>
          <w:rFonts w:ascii="Times New Roman" w:hAnsi="Times New Roman" w:cs="Times New Roman"/>
          <w:sz w:val="28"/>
          <w:szCs w:val="28"/>
        </w:rPr>
        <w:t>).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655623"/>
      <w:bookmarkEnd w:id="0"/>
      <w:r w:rsidRPr="002E46CC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регулирующей порядок формирования проекта бюджета поселения</w:t>
      </w:r>
      <w:r w:rsidR="005A799A" w:rsidRPr="002E46CC">
        <w:rPr>
          <w:rFonts w:ascii="Times New Roman" w:hAnsi="Times New Roman" w:cs="Times New Roman"/>
          <w:sz w:val="28"/>
          <w:szCs w:val="28"/>
        </w:rPr>
        <w:t>, результаты которого изложены в настоящем заключении</w:t>
      </w:r>
      <w:r w:rsidRPr="002E46C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81" w:rsidRPr="002E46CC" w:rsidRDefault="00180C81" w:rsidP="002E46CC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>Проверка полноты и своевременности пред</w:t>
      </w:r>
      <w:r w:rsidR="000053DB" w:rsidRPr="002E46CC">
        <w:rPr>
          <w:rFonts w:ascii="Times New Roman" w:hAnsi="Times New Roman" w:cs="Times New Roman"/>
          <w:b/>
          <w:sz w:val="28"/>
          <w:szCs w:val="28"/>
        </w:rPr>
        <w:t>о</w:t>
      </w:r>
      <w:r w:rsidRPr="002E46CC">
        <w:rPr>
          <w:rFonts w:ascii="Times New Roman" w:hAnsi="Times New Roman" w:cs="Times New Roman"/>
          <w:b/>
          <w:sz w:val="28"/>
          <w:szCs w:val="28"/>
        </w:rPr>
        <w:t xml:space="preserve">ставления Администрацией </w:t>
      </w:r>
      <w:r w:rsidR="005F013D" w:rsidRPr="002E46CC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0053DB" w:rsidRPr="002E46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2E46CC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установленных требованиями </w:t>
      </w:r>
      <w:r w:rsidR="00AE43D0" w:rsidRPr="002E46CC">
        <w:rPr>
          <w:rFonts w:ascii="Times New Roman" w:hAnsi="Times New Roman" w:cs="Times New Roman"/>
          <w:b/>
          <w:sz w:val="28"/>
          <w:szCs w:val="28"/>
        </w:rPr>
        <w:t>Б</w:t>
      </w:r>
      <w:r w:rsidRPr="002E46CC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</w:t>
      </w:r>
      <w:r w:rsidR="00AE43D0" w:rsidRPr="002E46CC">
        <w:rPr>
          <w:rFonts w:ascii="Times New Roman" w:hAnsi="Times New Roman" w:cs="Times New Roman"/>
          <w:b/>
          <w:sz w:val="28"/>
          <w:szCs w:val="28"/>
        </w:rPr>
        <w:t xml:space="preserve"> и Положения о бюджетном процессе в </w:t>
      </w:r>
      <w:r w:rsidR="005F013D" w:rsidRPr="002E46CC">
        <w:rPr>
          <w:rFonts w:ascii="Times New Roman" w:hAnsi="Times New Roman" w:cs="Times New Roman"/>
          <w:b/>
          <w:sz w:val="28"/>
          <w:szCs w:val="28"/>
        </w:rPr>
        <w:t>Вязьма-Брянском</w:t>
      </w:r>
      <w:r w:rsidR="000053DB" w:rsidRPr="002E46C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</w:t>
      </w:r>
    </w:p>
    <w:p w:rsidR="00A12E33" w:rsidRPr="002E46CC" w:rsidRDefault="00A12E33" w:rsidP="002E46C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33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>1.1.</w:t>
      </w:r>
      <w:r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A12E33" w:rsidRPr="002E46CC">
        <w:rPr>
          <w:rFonts w:ascii="Times New Roman" w:hAnsi="Times New Roman" w:cs="Times New Roman"/>
          <w:sz w:val="28"/>
          <w:szCs w:val="28"/>
        </w:rPr>
        <w:t>В соответствии с пунктом 3 статьи 184 БК РФ «Порядок 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образований».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Аналогичные требования определены в пункте 2 статьи 1 Положения о бюджетном процессе: «для составления проекта бюджета поселения на очередной финансовый год и плановый период Администрация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принимает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 поселения на очередной финансовый год и плановый период».</w:t>
      </w:r>
    </w:p>
    <w:p w:rsidR="007465BE" w:rsidRPr="002E46CC" w:rsidRDefault="007465B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656355"/>
      <w:r w:rsidRPr="002E46CC">
        <w:rPr>
          <w:rFonts w:ascii="Times New Roman" w:hAnsi="Times New Roman" w:cs="Times New Roman"/>
          <w:sz w:val="28"/>
          <w:szCs w:val="28"/>
        </w:rPr>
        <w:t>Постановлением Администрации Вязьма-Брянского сельского поселения Вяземского района Смоленской области от 11.02.2021 №4 утверждено Положение о порядке осуществления мероприятий, связанных с составлением проекта решения о бюджете Вязьма-Брянского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плановый период</w:t>
      </w:r>
      <w:bookmarkEnd w:id="2"/>
      <w:r w:rsidRPr="002E46CC">
        <w:rPr>
          <w:rFonts w:ascii="Times New Roman" w:hAnsi="Times New Roman" w:cs="Times New Roman"/>
          <w:sz w:val="28"/>
          <w:szCs w:val="28"/>
        </w:rPr>
        <w:t>, в котором определены:</w:t>
      </w:r>
    </w:p>
    <w:p w:rsidR="007465BE" w:rsidRPr="002E46CC" w:rsidRDefault="007465B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7465BE" w:rsidRPr="002E46CC" w:rsidRDefault="007465B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общие вопросы разработки проекта решения о бюджете поселения на очередной финансовый год и плановый период;</w:t>
      </w:r>
    </w:p>
    <w:p w:rsidR="007465BE" w:rsidRPr="002E46CC" w:rsidRDefault="007465B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разработка проекта решения бюджета Вязьма-Брянского сельского поселения Вяземского района Смоленской области на очередной финансовый год и плановый период.</w:t>
      </w:r>
    </w:p>
    <w:p w:rsidR="007465BE" w:rsidRPr="002E46CC" w:rsidRDefault="007465B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656381"/>
      <w:r w:rsidRPr="002E46CC">
        <w:rPr>
          <w:rFonts w:ascii="Times New Roman" w:hAnsi="Times New Roman" w:cs="Times New Roman"/>
          <w:sz w:val="28"/>
          <w:szCs w:val="28"/>
        </w:rPr>
        <w:t xml:space="preserve">В пункте 3.10 раздела 3 данного положения определено: «Верхний предел муниципального долга Вязьма-Брянского сельского поселения Вяземского района Смоленской области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периода», что противоречит требованиям </w:t>
      </w:r>
      <w:bookmarkStart w:id="4" w:name="_Hlk88656473"/>
      <w:r w:rsidR="00AC70FE" w:rsidRPr="002E46CC">
        <w:rPr>
          <w:rFonts w:ascii="Times New Roman" w:hAnsi="Times New Roman" w:cs="Times New Roman"/>
          <w:sz w:val="28"/>
          <w:szCs w:val="28"/>
        </w:rPr>
        <w:t>пункта 2</w:t>
      </w:r>
      <w:r w:rsidR="00B8555F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Pr="002E46C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C70FE" w:rsidRPr="002E46CC">
        <w:rPr>
          <w:rFonts w:ascii="Times New Roman" w:hAnsi="Times New Roman" w:cs="Times New Roman"/>
          <w:sz w:val="28"/>
          <w:szCs w:val="28"/>
        </w:rPr>
        <w:t>107 БК РФ:</w:t>
      </w:r>
      <w:bookmarkEnd w:id="4"/>
    </w:p>
    <w:bookmarkEnd w:id="3"/>
    <w:p w:rsidR="00AC70FE" w:rsidRPr="002E46CC" w:rsidRDefault="00AC70FE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sz w:val="28"/>
          <w:szCs w:val="28"/>
        </w:rPr>
        <w:lastRenderedPageBreak/>
        <w:t xml:space="preserve">- </w:t>
      </w:r>
      <w:r w:rsidRPr="002E46CC">
        <w:rPr>
          <w:rFonts w:eastAsiaTheme="minorHAnsi"/>
          <w:sz w:val="28"/>
          <w:szCs w:val="28"/>
          <w:lang w:eastAsia="en-US"/>
        </w:rPr>
        <w:t>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AC70FE" w:rsidRPr="002E46CC" w:rsidRDefault="00AC70F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bookmarkStart w:id="5" w:name="_Hlk88656508"/>
      <w:r w:rsidRPr="002E46CC">
        <w:rPr>
          <w:rFonts w:ascii="Times New Roman" w:hAnsi="Times New Roman" w:cs="Times New Roman"/>
          <w:sz w:val="28"/>
          <w:szCs w:val="28"/>
        </w:rPr>
        <w:t>пункт 3.10 раздела 3 Положения о порядке осуществления мероприятий, связанных с составлением проекта решения о бюджете Вязьма-Брянского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плановый период, утвержденного  Постановлением Администрации Вязьма-Брянского сельского поселения Вяземского района Смоленской области от 11.02.2021 №4 необходимо привести в соответствие с требованиями пункта 2</w:t>
      </w:r>
      <w:r w:rsidR="00206D7A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Pr="002E46CC">
        <w:rPr>
          <w:rFonts w:ascii="Times New Roman" w:hAnsi="Times New Roman" w:cs="Times New Roman"/>
          <w:sz w:val="28"/>
          <w:szCs w:val="28"/>
        </w:rPr>
        <w:t>статьи 107 БК РФ.</w:t>
      </w:r>
    </w:p>
    <w:p w:rsidR="00AC70FE" w:rsidRPr="002E46CC" w:rsidRDefault="00AC70FE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8656544"/>
      <w:bookmarkEnd w:id="5"/>
      <w:r w:rsidRPr="002E46CC">
        <w:rPr>
          <w:rFonts w:ascii="Times New Roman" w:hAnsi="Times New Roman" w:cs="Times New Roman"/>
          <w:sz w:val="28"/>
          <w:szCs w:val="28"/>
        </w:rPr>
        <w:t>Кроме того, наименование положения не соответствует наименованию, указанному в постановлении Администрации Вязьма-Брянского сельского поселения Вяземского района Смоленской области от 11.02.2021 №4, необходимо привести в соответствие.</w:t>
      </w:r>
    </w:p>
    <w:bookmarkEnd w:id="6"/>
    <w:p w:rsidR="00A12E33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>1.2.</w:t>
      </w:r>
      <w:r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A12E33" w:rsidRPr="002E46CC">
        <w:rPr>
          <w:rFonts w:ascii="Times New Roman" w:hAnsi="Times New Roman" w:cs="Times New Roman"/>
          <w:sz w:val="28"/>
          <w:szCs w:val="28"/>
        </w:rPr>
        <w:t>В соответствии с пунктом 1 статьи 187 БК РФ порядок рассмотрения проекта решения о бюджете и его утверждения определяется для местного бюджета -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Федерации.</w:t>
      </w:r>
    </w:p>
    <w:p w:rsidR="00A12E33" w:rsidRPr="002E46CC" w:rsidRDefault="00A12E33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CC">
        <w:rPr>
          <w:sz w:val="28"/>
          <w:szCs w:val="28"/>
        </w:rPr>
        <w:t>На основании требований пункта 1 статьи 187 БК РФ в Положении о бюджетном процессе предусмотрено:</w:t>
      </w:r>
    </w:p>
    <w:p w:rsidR="00A12E33" w:rsidRPr="002E46CC" w:rsidRDefault="00A12E33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CC">
        <w:rPr>
          <w:sz w:val="28"/>
          <w:szCs w:val="28"/>
        </w:rPr>
        <w:t>- общие положения составления (утверждения) проекта бюджета поселения (статья 1 Положения о бюджетном процессе);</w:t>
      </w:r>
    </w:p>
    <w:p w:rsidR="00A12E33" w:rsidRPr="002E46CC" w:rsidRDefault="00A12E33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CC">
        <w:rPr>
          <w:sz w:val="28"/>
          <w:szCs w:val="28"/>
        </w:rPr>
        <w:t>- состав показателей, представляемых для рассмотрения и утверждения в проекте бюджета поселения (статья 2 Положения о бюджетном процессе);</w:t>
      </w:r>
    </w:p>
    <w:p w:rsidR="00A12E33" w:rsidRPr="002E46CC" w:rsidRDefault="00A12E33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CC">
        <w:rPr>
          <w:sz w:val="28"/>
          <w:szCs w:val="28"/>
        </w:rPr>
        <w:t xml:space="preserve">- внесение проекта бюджета поселения на рассмотрение Совета депутатов </w:t>
      </w:r>
      <w:r w:rsidR="005F013D" w:rsidRPr="002E46CC">
        <w:rPr>
          <w:sz w:val="28"/>
          <w:szCs w:val="28"/>
        </w:rPr>
        <w:t>Вязьма-Брянского</w:t>
      </w:r>
      <w:r w:rsidRPr="002E46CC">
        <w:rPr>
          <w:sz w:val="28"/>
          <w:szCs w:val="28"/>
        </w:rPr>
        <w:t xml:space="preserve"> сельского поселения Вяземского района Смоленской области (статья 3 Положения о бюджетном процессе).</w:t>
      </w:r>
    </w:p>
    <w:p w:rsidR="00AE0E66" w:rsidRPr="002E46CC" w:rsidRDefault="00F603B5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sz w:val="28"/>
          <w:szCs w:val="28"/>
        </w:rPr>
        <w:t xml:space="preserve">Требования пункта </w:t>
      </w:r>
      <w:r w:rsidR="00AE0E66" w:rsidRPr="002E46CC">
        <w:rPr>
          <w:sz w:val="28"/>
          <w:szCs w:val="28"/>
        </w:rPr>
        <w:t>2</w:t>
      </w:r>
      <w:r w:rsidRPr="002E46CC">
        <w:rPr>
          <w:sz w:val="28"/>
          <w:szCs w:val="28"/>
        </w:rPr>
        <w:t xml:space="preserve"> статьи 187 БК РФ</w:t>
      </w:r>
      <w:r w:rsidR="00AE0E66" w:rsidRPr="002E46CC">
        <w:rPr>
          <w:sz w:val="28"/>
          <w:szCs w:val="28"/>
        </w:rPr>
        <w:t>: «</w:t>
      </w:r>
      <w:r w:rsidR="00AE0E66" w:rsidRPr="002E46CC">
        <w:rPr>
          <w:rFonts w:eastAsiaTheme="minorHAnsi"/>
          <w:sz w:val="28"/>
          <w:szCs w:val="28"/>
          <w:lang w:eastAsia="en-US"/>
        </w:rPr>
        <w:t xml:space="preserve">Порядок рассмотрения проекта закона (решения) о бюджете и его утверждения, определенный законом субъекта Российской Федерации, муниципальным правовым актом представительного органа муниципального образования, должен </w:t>
      </w:r>
      <w:r w:rsidR="00AE0E66" w:rsidRPr="002E46CC">
        <w:rPr>
          <w:rFonts w:eastAsiaTheme="minorHAnsi"/>
          <w:sz w:val="28"/>
          <w:szCs w:val="28"/>
          <w:lang w:eastAsia="en-US"/>
        </w:rPr>
        <w:lastRenderedPageBreak/>
        <w:t>предусматривать вступление в силу закона (решения) о бюджете с 1 января очередного финансового года» определены в статье 11 Положения о бюджетном процессе: «Решение о бюджете поселения вступает в силу с 1 января очередного финансового года».</w:t>
      </w:r>
    </w:p>
    <w:p w:rsidR="00A12E33" w:rsidRPr="002E46CC" w:rsidRDefault="00A12E33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CC">
        <w:rPr>
          <w:sz w:val="28"/>
          <w:szCs w:val="28"/>
        </w:rPr>
        <w:t>В соответствии с требованиями: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пункта 4 статьи 169 БК РФ и пункта 1 статьи 1 Положения о бюджетном процессе проект бюджета составлен на три года - очередной финансовый год (202</w:t>
      </w:r>
      <w:r w:rsidR="00AE0E66" w:rsidRPr="002E46CC">
        <w:rPr>
          <w:rFonts w:ascii="Times New Roman" w:hAnsi="Times New Roman" w:cs="Times New Roman"/>
          <w:sz w:val="28"/>
          <w:szCs w:val="28"/>
        </w:rPr>
        <w:t>2</w:t>
      </w:r>
      <w:r w:rsidRPr="002E46CC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AE0E66" w:rsidRPr="002E46CC">
        <w:rPr>
          <w:rFonts w:ascii="Times New Roman" w:hAnsi="Times New Roman" w:cs="Times New Roman"/>
          <w:sz w:val="28"/>
          <w:szCs w:val="28"/>
        </w:rPr>
        <w:t>3</w:t>
      </w:r>
      <w:r w:rsidRPr="002E46CC">
        <w:rPr>
          <w:rFonts w:ascii="Times New Roman" w:hAnsi="Times New Roman" w:cs="Times New Roman"/>
          <w:sz w:val="28"/>
          <w:szCs w:val="28"/>
        </w:rPr>
        <w:t xml:space="preserve"> и 202</w:t>
      </w:r>
      <w:r w:rsidR="00AE0E66" w:rsidRPr="002E46CC">
        <w:rPr>
          <w:rFonts w:ascii="Times New Roman" w:hAnsi="Times New Roman" w:cs="Times New Roman"/>
          <w:sz w:val="28"/>
          <w:szCs w:val="28"/>
        </w:rPr>
        <w:t>4</w:t>
      </w:r>
      <w:r w:rsidRPr="002E46CC">
        <w:rPr>
          <w:rFonts w:ascii="Times New Roman" w:hAnsi="Times New Roman" w:cs="Times New Roman"/>
          <w:sz w:val="28"/>
          <w:szCs w:val="28"/>
        </w:rPr>
        <w:t xml:space="preserve"> годов);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пункта 4 статьи 184.1 БК РФ и пункта 3 статьи 1 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периода.</w:t>
      </w:r>
    </w:p>
    <w:p w:rsidR="00A12E33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t>1.3.</w:t>
      </w:r>
      <w:r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A12E33" w:rsidRPr="002E46CC">
        <w:rPr>
          <w:rFonts w:ascii="Times New Roman" w:hAnsi="Times New Roman" w:cs="Times New Roman"/>
          <w:sz w:val="28"/>
          <w:szCs w:val="28"/>
        </w:rPr>
        <w:t>В соответствии с требованиями пункта 2 статьи 172 БК РФ составление проектов бюджета основывается на: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Федерации: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Послание Президента Р</w:t>
      </w:r>
      <w:r w:rsidR="00AE0E66"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оссийской </w:t>
      </w:r>
      <w:r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AE0E66"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едерации</w:t>
      </w:r>
      <w:r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Федеральному Собранию от </w:t>
      </w:r>
      <w:r w:rsidR="00AE0E66"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21.04.2021</w:t>
      </w:r>
      <w:r w:rsidRPr="002E4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года;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2) </w:t>
      </w:r>
      <w:r w:rsidRPr="002E46CC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муниципальных образований:</w:t>
      </w:r>
    </w:p>
    <w:p w:rsidR="00CA3BBD" w:rsidRPr="002E46CC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</w:t>
      </w:r>
      <w:r w:rsidR="006D0CED" w:rsidRPr="002E46CC">
        <w:rPr>
          <w:rFonts w:ascii="Times New Roman" w:hAnsi="Times New Roman" w:cs="Times New Roman"/>
          <w:sz w:val="28"/>
          <w:szCs w:val="28"/>
        </w:rPr>
        <w:t>распоряжение Администрации Вязьма-Брянского сельского поселения Вяземского района Смоленской области от 15.11.2021 №95-р «Об утверждении Основных направлений бюджетной политики Вязьма-Брянского сельского поселения Вяземского района Смоленской области на 2022 год и плановый период 2023 и 2024 годов»;</w:t>
      </w:r>
    </w:p>
    <w:p w:rsidR="00CA3BBD" w:rsidRPr="002E46CC" w:rsidRDefault="006D0CE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распоряжение Администрации Вязьма-Брянского сельского поселения Вяземского района Смоленской области от 15.11.2021 №96-р «Об утверждении Основных направлений налоговой политики Вязьма-Брянского сельского поселения Вяземского района Смоленской области на 2022 год и плановый период 2023 и 2024 годов»;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развития:</w:t>
      </w:r>
    </w:p>
    <w:p w:rsidR="006D0CED" w:rsidRPr="002E46CC" w:rsidRDefault="006D0CE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постановление Администрации Вязьма-Брянского сельского поселения Вяземского района Смоленской области от 11.11.2021 №45 «О прогнозе социально-экономического развития Вязьма-Брянского сельского поселения Вяземского района Смоленской области на 2022 год и плановый период 2023 - 2024 годов»;</w:t>
      </w:r>
    </w:p>
    <w:p w:rsidR="00CA3BBD" w:rsidRPr="002E46CC" w:rsidRDefault="00CA3BB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sz w:val="28"/>
          <w:szCs w:val="28"/>
        </w:rPr>
        <w:t xml:space="preserve">4) </w:t>
      </w:r>
      <w:r w:rsidRPr="002E46CC">
        <w:rPr>
          <w:rFonts w:eastAsiaTheme="minorHAnsi"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</w:t>
      </w:r>
      <w:r w:rsidR="006D0CED" w:rsidRPr="002E46CC">
        <w:rPr>
          <w:rFonts w:eastAsiaTheme="minorHAnsi"/>
          <w:sz w:val="28"/>
          <w:szCs w:val="28"/>
          <w:lang w:eastAsia="en-US"/>
        </w:rPr>
        <w:t>:</w:t>
      </w:r>
    </w:p>
    <w:p w:rsidR="006D0CED" w:rsidRPr="002E46CC" w:rsidRDefault="006D0CE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 xml:space="preserve">- </w:t>
      </w:r>
      <w:r w:rsidR="0000594B" w:rsidRPr="002E46CC">
        <w:rPr>
          <w:rFonts w:eastAsiaTheme="minorHAnsi"/>
          <w:sz w:val="28"/>
          <w:szCs w:val="28"/>
          <w:lang w:eastAsia="en-US"/>
        </w:rPr>
        <w:t>не предоставлен;</w:t>
      </w:r>
    </w:p>
    <w:p w:rsidR="00A12E33" w:rsidRPr="002E46CC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5</w:t>
      </w:r>
      <w:r w:rsidR="00A12E33" w:rsidRPr="002E46CC">
        <w:rPr>
          <w:rFonts w:ascii="Times New Roman" w:hAnsi="Times New Roman" w:cs="Times New Roman"/>
          <w:sz w:val="28"/>
          <w:szCs w:val="28"/>
        </w:rPr>
        <w:t>) муниципальных программах (проектах муниципальных программ), проектах изменений муниципальных программ:</w:t>
      </w:r>
    </w:p>
    <w:p w:rsidR="00A12E33" w:rsidRPr="002E46CC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предоставлены проекты паспортов </w:t>
      </w:r>
      <w:r w:rsidR="0000594B" w:rsidRPr="002E46CC">
        <w:rPr>
          <w:rFonts w:ascii="Times New Roman" w:hAnsi="Times New Roman" w:cs="Times New Roman"/>
          <w:sz w:val="28"/>
          <w:szCs w:val="28"/>
        </w:rPr>
        <w:t xml:space="preserve">9 </w:t>
      </w:r>
      <w:r w:rsidRPr="002E46CC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206D7A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98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="0000594B" w:rsidRPr="002E46CC">
        <w:rPr>
          <w:rFonts w:ascii="Times New Roman" w:hAnsi="Times New Roman" w:cs="Times New Roman"/>
          <w:sz w:val="28"/>
          <w:szCs w:val="28"/>
        </w:rPr>
        <w:t>О</w:t>
      </w:r>
      <w:r w:rsidR="0019781F" w:rsidRPr="002E46CC">
        <w:rPr>
          <w:rFonts w:ascii="Times New Roman" w:hAnsi="Times New Roman" w:cs="Times New Roman"/>
          <w:sz w:val="28"/>
          <w:szCs w:val="28"/>
        </w:rPr>
        <w:t xml:space="preserve">дновременно с проектом </w:t>
      </w:r>
      <w:r w:rsidR="001947EF" w:rsidRPr="002E46C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9781F" w:rsidRPr="002E46CC">
        <w:rPr>
          <w:rFonts w:ascii="Times New Roman" w:hAnsi="Times New Roman" w:cs="Times New Roman"/>
          <w:sz w:val="28"/>
          <w:szCs w:val="28"/>
        </w:rPr>
        <w:t>бюджет</w:t>
      </w:r>
      <w:r w:rsidR="001947EF" w:rsidRPr="002E46CC">
        <w:rPr>
          <w:rFonts w:ascii="Times New Roman" w:hAnsi="Times New Roman" w:cs="Times New Roman"/>
          <w:sz w:val="28"/>
          <w:szCs w:val="28"/>
        </w:rPr>
        <w:t>е</w:t>
      </w:r>
      <w:r w:rsidR="0019781F" w:rsidRPr="002E46CC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543F4B" w:rsidRPr="002E46CC">
        <w:rPr>
          <w:rFonts w:ascii="Times New Roman" w:hAnsi="Times New Roman" w:cs="Times New Roman"/>
          <w:sz w:val="28"/>
          <w:szCs w:val="28"/>
        </w:rPr>
        <w:t>ены</w:t>
      </w:r>
      <w:r w:rsidR="0019781F" w:rsidRPr="002E46CC">
        <w:rPr>
          <w:rFonts w:ascii="Times New Roman" w:hAnsi="Times New Roman" w:cs="Times New Roman"/>
          <w:sz w:val="28"/>
          <w:szCs w:val="28"/>
        </w:rPr>
        <w:t>:</w:t>
      </w:r>
    </w:p>
    <w:p w:rsidR="00590F60" w:rsidRPr="002E46CC" w:rsidRDefault="00590F60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политики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3458F" w:rsidRPr="002E46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46C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00594B" w:rsidRPr="002E46CC">
        <w:rPr>
          <w:rFonts w:ascii="Times New Roman" w:hAnsi="Times New Roman" w:cs="Times New Roman"/>
          <w:sz w:val="28"/>
          <w:szCs w:val="28"/>
        </w:rPr>
        <w:t>2</w:t>
      </w:r>
      <w:r w:rsidRPr="002E46CC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7542BD" w:rsidRPr="002E46CC">
        <w:rPr>
          <w:rFonts w:ascii="Times New Roman" w:hAnsi="Times New Roman" w:cs="Times New Roman"/>
          <w:sz w:val="28"/>
          <w:szCs w:val="28"/>
        </w:rPr>
        <w:t>ановый период 202</w:t>
      </w:r>
      <w:r w:rsidR="0000594B" w:rsidRPr="002E46CC">
        <w:rPr>
          <w:rFonts w:ascii="Times New Roman" w:hAnsi="Times New Roman" w:cs="Times New Roman"/>
          <w:sz w:val="28"/>
          <w:szCs w:val="28"/>
        </w:rPr>
        <w:t>3</w:t>
      </w:r>
      <w:r w:rsidR="007542BD" w:rsidRPr="002E46CC">
        <w:rPr>
          <w:rFonts w:ascii="Times New Roman" w:hAnsi="Times New Roman" w:cs="Times New Roman"/>
          <w:sz w:val="28"/>
          <w:szCs w:val="28"/>
        </w:rPr>
        <w:t xml:space="preserve"> и 202</w:t>
      </w:r>
      <w:r w:rsidR="0000594B" w:rsidRPr="002E46CC">
        <w:rPr>
          <w:rFonts w:ascii="Times New Roman" w:hAnsi="Times New Roman" w:cs="Times New Roman"/>
          <w:sz w:val="28"/>
          <w:szCs w:val="28"/>
        </w:rPr>
        <w:t>4</w:t>
      </w:r>
      <w:r w:rsidR="007542BD" w:rsidRPr="002E46C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594B" w:rsidRPr="002E46CC">
        <w:rPr>
          <w:rFonts w:ascii="Times New Roman" w:hAnsi="Times New Roman" w:cs="Times New Roman"/>
          <w:sz w:val="28"/>
          <w:szCs w:val="28"/>
        </w:rPr>
        <w:t>.</w:t>
      </w:r>
    </w:p>
    <w:p w:rsidR="0000594B" w:rsidRPr="002E46CC" w:rsidRDefault="0000594B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Вязьма-Брянского сельского поселения Вяземского района Смоленской области на 2022 год и плановый период 2023 и 2024 годов.</w:t>
      </w:r>
    </w:p>
    <w:p w:rsidR="007542BD" w:rsidRPr="002E46CC" w:rsidRDefault="007542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В пункте 2 статьи 3 Положения о бюджетном процессе предусмотрены документы и материалы, которые предоставляются в Совет депутатов одновременно с проектом решения о бюджете поселения, в том числе:</w:t>
      </w:r>
      <w:r w:rsidR="0000594B" w:rsidRPr="002E46CC">
        <w:rPr>
          <w:rFonts w:ascii="Times New Roman" w:hAnsi="Times New Roman" w:cs="Times New Roman"/>
          <w:sz w:val="28"/>
          <w:szCs w:val="28"/>
        </w:rPr>
        <w:t xml:space="preserve"> </w:t>
      </w:r>
      <w:r w:rsidRPr="002E46C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00594B" w:rsidRPr="002E46CC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Pr="002E46CC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</w:t>
      </w:r>
      <w:r w:rsidR="0000594B" w:rsidRPr="002E46CC">
        <w:rPr>
          <w:rFonts w:ascii="Times New Roman" w:hAnsi="Times New Roman" w:cs="Times New Roman"/>
          <w:sz w:val="28"/>
          <w:szCs w:val="28"/>
        </w:rPr>
        <w:t>.</w:t>
      </w:r>
    </w:p>
    <w:p w:rsidR="00A12E33" w:rsidRPr="002E46CC" w:rsidRDefault="0000594B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>Согласно статье</w:t>
      </w:r>
      <w:r w:rsidR="007542BD" w:rsidRPr="002E46CC">
        <w:rPr>
          <w:rFonts w:eastAsiaTheme="minorHAnsi"/>
          <w:sz w:val="28"/>
          <w:szCs w:val="28"/>
          <w:lang w:eastAsia="en-US"/>
        </w:rPr>
        <w:t xml:space="preserve"> 184.2 БК РФ одновременно с проектом решения о бюджете в законодательный (представительный) орган представляются основные направления бюджетной и налоговой политики муниципальных образований.</w:t>
      </w:r>
    </w:p>
    <w:p w:rsidR="007542BD" w:rsidRPr="002E46CC" w:rsidRDefault="007542BD" w:rsidP="002E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88656926"/>
      <w:r w:rsidRPr="002E46CC">
        <w:rPr>
          <w:sz w:val="28"/>
          <w:szCs w:val="28"/>
        </w:rPr>
        <w:t>В нарушение статьи 184.2 БК РФ</w:t>
      </w:r>
      <w:r w:rsidR="0000594B" w:rsidRPr="002E46CC">
        <w:rPr>
          <w:sz w:val="28"/>
          <w:szCs w:val="28"/>
        </w:rPr>
        <w:t>,</w:t>
      </w:r>
      <w:r w:rsidRPr="002E46CC">
        <w:rPr>
          <w:sz w:val="28"/>
          <w:szCs w:val="28"/>
        </w:rPr>
        <w:t xml:space="preserve"> пункт</w:t>
      </w:r>
      <w:r w:rsidR="0000594B" w:rsidRPr="002E46CC">
        <w:rPr>
          <w:sz w:val="28"/>
          <w:szCs w:val="28"/>
        </w:rPr>
        <w:t>а</w:t>
      </w:r>
      <w:r w:rsidRPr="002E46CC">
        <w:rPr>
          <w:sz w:val="28"/>
          <w:szCs w:val="28"/>
        </w:rPr>
        <w:t xml:space="preserve"> 2 статьи 3 Положения о бюджетном процессе одновременно с проектом решения о бюджете поселения</w:t>
      </w:r>
      <w:r w:rsidR="002F0D3A" w:rsidRPr="002E46CC">
        <w:rPr>
          <w:sz w:val="28"/>
          <w:szCs w:val="28"/>
        </w:rPr>
        <w:t xml:space="preserve"> предоста</w:t>
      </w:r>
      <w:r w:rsidR="0000594B" w:rsidRPr="002E46CC">
        <w:rPr>
          <w:sz w:val="28"/>
          <w:szCs w:val="28"/>
        </w:rPr>
        <w:t>влены:</w:t>
      </w:r>
    </w:p>
    <w:p w:rsidR="007542BD" w:rsidRPr="002E46CC" w:rsidRDefault="007542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поселения на очередной финансовый год и плановый период;</w:t>
      </w:r>
    </w:p>
    <w:p w:rsidR="007542BD" w:rsidRPr="002E46CC" w:rsidRDefault="007542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поселения на очередной финансовый год и плановый период</w:t>
      </w:r>
      <w:r w:rsidR="006102AD" w:rsidRPr="002E46CC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6102AD" w:rsidRPr="002E46CC" w:rsidRDefault="006102A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2) прогноз социально-экономического развития Вязьма-Брянского сельского поселения Вяземского района Смоленской области на 2022 год и плановый период 2023-2024 годов.</w:t>
      </w:r>
    </w:p>
    <w:p w:rsidR="006102AD" w:rsidRPr="002E46CC" w:rsidRDefault="006102A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8657633"/>
      <w:r w:rsidRPr="002E46CC">
        <w:rPr>
          <w:rFonts w:ascii="Times New Roman" w:hAnsi="Times New Roman" w:cs="Times New Roman"/>
          <w:sz w:val="28"/>
          <w:szCs w:val="28"/>
        </w:rPr>
        <w:t xml:space="preserve">Замечания к прогнозу социально-экономического развития </w:t>
      </w:r>
      <w:bookmarkEnd w:id="8"/>
      <w:r w:rsidRPr="002E46CC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 на 2022 год и плановый период 2023-2024 годов, утвержденному постановлением Администрации Вязьма-Брянского сельского поселения Вяземского района Смоленской области от 11.11.2021 №4</w:t>
      </w:r>
      <w:r w:rsidR="00C67FBE" w:rsidRPr="002E46CC">
        <w:rPr>
          <w:rFonts w:ascii="Times New Roman" w:hAnsi="Times New Roman" w:cs="Times New Roman"/>
          <w:sz w:val="28"/>
          <w:szCs w:val="28"/>
        </w:rPr>
        <w:t>6</w:t>
      </w:r>
      <w:r w:rsidRPr="002E46CC">
        <w:rPr>
          <w:rFonts w:ascii="Times New Roman" w:hAnsi="Times New Roman" w:cs="Times New Roman"/>
          <w:sz w:val="28"/>
          <w:szCs w:val="28"/>
        </w:rPr>
        <w:t>:</w:t>
      </w:r>
    </w:p>
    <w:p w:rsidR="006102AD" w:rsidRPr="002E46CC" w:rsidRDefault="006102A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8657421"/>
      <w:r w:rsidRPr="002E46CC">
        <w:rPr>
          <w:rFonts w:ascii="Times New Roman" w:hAnsi="Times New Roman" w:cs="Times New Roman"/>
          <w:sz w:val="28"/>
          <w:szCs w:val="28"/>
        </w:rPr>
        <w:t xml:space="preserve">- объем финансирования муниципальной программы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2022 год – </w:t>
      </w:r>
      <w:r w:rsidRPr="002E46CC">
        <w:rPr>
          <w:rFonts w:ascii="Times New Roman" w:hAnsi="Times New Roman" w:cs="Times New Roman"/>
          <w:b/>
          <w:sz w:val="28"/>
          <w:szCs w:val="28"/>
        </w:rPr>
        <w:t>3 874,0</w:t>
      </w:r>
      <w:r w:rsidRPr="002E46CC">
        <w:rPr>
          <w:rFonts w:ascii="Times New Roman" w:hAnsi="Times New Roman" w:cs="Times New Roman"/>
          <w:sz w:val="28"/>
          <w:szCs w:val="28"/>
        </w:rPr>
        <w:t xml:space="preserve"> тыс. рублей, на 2023 год – </w:t>
      </w:r>
      <w:r w:rsidRPr="002E46CC">
        <w:rPr>
          <w:rFonts w:ascii="Times New Roman" w:hAnsi="Times New Roman" w:cs="Times New Roman"/>
          <w:b/>
          <w:sz w:val="28"/>
          <w:szCs w:val="28"/>
        </w:rPr>
        <w:t>2 720,1</w:t>
      </w:r>
      <w:r w:rsidRPr="002E46CC">
        <w:rPr>
          <w:rFonts w:ascii="Times New Roman" w:hAnsi="Times New Roman" w:cs="Times New Roman"/>
          <w:sz w:val="28"/>
          <w:szCs w:val="28"/>
        </w:rPr>
        <w:t xml:space="preserve"> тыс. рублей не соответствует показателям проекта решения о бюджете и проекту паспорта муниципальной программы;</w:t>
      </w:r>
    </w:p>
    <w:p w:rsidR="006102AD" w:rsidRPr="002E46CC" w:rsidRDefault="006102A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в разделе 4.2. прогноза социально-экономического развития делается ссылка на муниципальную программу «Энергосбережения и повышения энергетической эффективности на 2020-2023 годы</w:t>
      </w:r>
      <w:r w:rsidR="00396815" w:rsidRPr="002E46CC">
        <w:rPr>
          <w:rFonts w:ascii="Times New Roman" w:hAnsi="Times New Roman" w:cs="Times New Roman"/>
          <w:sz w:val="28"/>
          <w:szCs w:val="28"/>
        </w:rPr>
        <w:t>», которая отсутствует в перечне муниципальных программ сельского поселения и в проекте решения о бюджете. Кроме того, период реализации муниципальной программы указан на 2020-2023 года, проект решения предлагается к утверждению на 2022 год и плановый период 2023 и 2024 годов;</w:t>
      </w:r>
    </w:p>
    <w:p w:rsidR="006102AD" w:rsidRPr="002E46CC" w:rsidRDefault="00396815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lastRenderedPageBreak/>
        <w:t xml:space="preserve">- объем финансирования муниципальной программы «Ремонт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области» на 2024 год – </w:t>
      </w:r>
      <w:r w:rsidRPr="002E46CC">
        <w:rPr>
          <w:rFonts w:ascii="Times New Roman" w:hAnsi="Times New Roman" w:cs="Times New Roman"/>
          <w:b/>
          <w:sz w:val="28"/>
          <w:szCs w:val="28"/>
        </w:rPr>
        <w:t>4 575,0</w:t>
      </w:r>
      <w:r w:rsidRPr="002E46CC">
        <w:rPr>
          <w:rFonts w:ascii="Times New Roman" w:hAnsi="Times New Roman" w:cs="Times New Roman"/>
          <w:sz w:val="28"/>
          <w:szCs w:val="28"/>
        </w:rPr>
        <w:t xml:space="preserve"> тыс. рублей не соответствует показателям проекта решения о бюджете и проекту паспорта муниципальной программы.</w:t>
      </w:r>
    </w:p>
    <w:bookmarkEnd w:id="9"/>
    <w:p w:rsidR="006102AD" w:rsidRPr="002E46CC" w:rsidRDefault="00396815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Следовательно, в прогнозе социально-экономического развития Вязьма-Брянского сельского поселения Вяземского района Смоленской области на 2022 год и плановый период 2023-2024 годов, утвержденном постановлением Администрации Вязьма-Брянского сельского поселения Вяземского района Смоленской области от 11.11.2021 №4</w:t>
      </w:r>
      <w:r w:rsidR="00C67FBE" w:rsidRPr="002E46CC">
        <w:rPr>
          <w:rFonts w:ascii="Times New Roman" w:hAnsi="Times New Roman" w:cs="Times New Roman"/>
          <w:sz w:val="28"/>
          <w:szCs w:val="28"/>
        </w:rPr>
        <w:t>6</w:t>
      </w:r>
      <w:r w:rsidRPr="002E46CC">
        <w:rPr>
          <w:rFonts w:ascii="Times New Roman" w:hAnsi="Times New Roman" w:cs="Times New Roman"/>
          <w:sz w:val="28"/>
          <w:szCs w:val="28"/>
        </w:rPr>
        <w:t xml:space="preserve"> необходимо устранить замечания, указанные выше.</w:t>
      </w:r>
    </w:p>
    <w:p w:rsidR="002919CA" w:rsidRPr="002E46CC" w:rsidRDefault="00487528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 xml:space="preserve">В пункте 3 статьи </w:t>
      </w:r>
      <w:r w:rsidR="002919CA" w:rsidRPr="002E46CC">
        <w:rPr>
          <w:rFonts w:eastAsiaTheme="minorHAnsi"/>
          <w:sz w:val="28"/>
          <w:szCs w:val="28"/>
          <w:lang w:eastAsia="en-US"/>
        </w:rPr>
        <w:t>173 БК РФ указано,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2919CA" w:rsidRPr="002E46CC" w:rsidRDefault="00991457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_Hlk88657362"/>
      <w:r w:rsidRPr="002E46CC"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</w:t>
      </w:r>
      <w:r w:rsidR="002919CA" w:rsidRPr="002E46CC">
        <w:rPr>
          <w:rFonts w:eastAsiaTheme="minorHAnsi"/>
          <w:sz w:val="28"/>
          <w:szCs w:val="28"/>
          <w:lang w:eastAsia="en-US"/>
        </w:rPr>
        <w:t xml:space="preserve">173 БК РФ прогноз социально-экономического развития </w:t>
      </w:r>
      <w:r w:rsidR="005F013D" w:rsidRPr="002E46CC">
        <w:rPr>
          <w:rFonts w:eastAsiaTheme="minorHAnsi"/>
          <w:sz w:val="28"/>
          <w:szCs w:val="28"/>
          <w:lang w:eastAsia="en-US"/>
        </w:rPr>
        <w:t>Вязьма-Брянского</w:t>
      </w:r>
      <w:r w:rsidR="003A5677" w:rsidRPr="002E46CC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2919CA" w:rsidRPr="002E46CC">
        <w:rPr>
          <w:rFonts w:eastAsiaTheme="minorHAnsi"/>
          <w:sz w:val="28"/>
          <w:szCs w:val="28"/>
          <w:lang w:eastAsia="en-US"/>
        </w:rPr>
        <w:t xml:space="preserve"> поселения Вяземского района Смоленской области на </w:t>
      </w:r>
      <w:r w:rsidR="003A5677" w:rsidRPr="002E46CC">
        <w:rPr>
          <w:rFonts w:eastAsiaTheme="minorHAnsi"/>
          <w:sz w:val="28"/>
          <w:szCs w:val="28"/>
          <w:lang w:eastAsia="en-US"/>
        </w:rPr>
        <w:t>202</w:t>
      </w:r>
      <w:r w:rsidR="00396815" w:rsidRPr="002E46CC">
        <w:rPr>
          <w:rFonts w:eastAsiaTheme="minorHAnsi"/>
          <w:sz w:val="28"/>
          <w:szCs w:val="28"/>
          <w:lang w:eastAsia="en-US"/>
        </w:rPr>
        <w:t>2</w:t>
      </w:r>
      <w:r w:rsidR="003A5677" w:rsidRPr="002E46CC">
        <w:rPr>
          <w:rFonts w:eastAsiaTheme="minorHAnsi"/>
          <w:sz w:val="28"/>
          <w:szCs w:val="28"/>
          <w:lang w:eastAsia="en-US"/>
        </w:rPr>
        <w:t xml:space="preserve"> год и плановый период на 202</w:t>
      </w:r>
      <w:r w:rsidR="00396815" w:rsidRPr="002E46CC">
        <w:rPr>
          <w:rFonts w:eastAsiaTheme="minorHAnsi"/>
          <w:sz w:val="28"/>
          <w:szCs w:val="28"/>
          <w:lang w:eastAsia="en-US"/>
        </w:rPr>
        <w:t>3</w:t>
      </w:r>
      <w:r w:rsidR="003A5677" w:rsidRPr="002E46CC">
        <w:rPr>
          <w:rFonts w:eastAsiaTheme="minorHAnsi"/>
          <w:sz w:val="28"/>
          <w:szCs w:val="28"/>
          <w:lang w:eastAsia="en-US"/>
        </w:rPr>
        <w:t xml:space="preserve"> и 202</w:t>
      </w:r>
      <w:r w:rsidR="00396815" w:rsidRPr="002E46CC">
        <w:rPr>
          <w:rFonts w:eastAsiaTheme="minorHAnsi"/>
          <w:sz w:val="28"/>
          <w:szCs w:val="28"/>
          <w:lang w:eastAsia="en-US"/>
        </w:rPr>
        <w:t>4</w:t>
      </w:r>
      <w:r w:rsidR="003A5677" w:rsidRPr="002E46CC">
        <w:rPr>
          <w:rFonts w:eastAsiaTheme="minorHAnsi"/>
          <w:sz w:val="28"/>
          <w:szCs w:val="28"/>
          <w:lang w:eastAsia="en-US"/>
        </w:rPr>
        <w:t xml:space="preserve"> год</w:t>
      </w:r>
      <w:r w:rsidR="00396815" w:rsidRPr="002E46CC">
        <w:rPr>
          <w:rFonts w:eastAsiaTheme="minorHAnsi"/>
          <w:sz w:val="28"/>
          <w:szCs w:val="28"/>
          <w:lang w:eastAsia="en-US"/>
        </w:rPr>
        <w:t>ов</w:t>
      </w:r>
      <w:r w:rsidR="002919CA" w:rsidRPr="002E46CC">
        <w:rPr>
          <w:rFonts w:eastAsiaTheme="minorHAnsi"/>
          <w:sz w:val="28"/>
          <w:szCs w:val="28"/>
          <w:lang w:eastAsia="en-US"/>
        </w:rPr>
        <w:t xml:space="preserve"> одобрен постановлением Администрации </w:t>
      </w:r>
      <w:r w:rsidR="005F013D" w:rsidRPr="002E46CC">
        <w:rPr>
          <w:rFonts w:eastAsiaTheme="minorHAnsi"/>
          <w:sz w:val="28"/>
          <w:szCs w:val="28"/>
          <w:lang w:eastAsia="en-US"/>
        </w:rPr>
        <w:t>Вязьма-Брянского</w:t>
      </w:r>
      <w:r w:rsidR="003A5677" w:rsidRPr="002E46CC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</w:t>
      </w:r>
      <w:r w:rsidR="002919CA" w:rsidRPr="002E46CC">
        <w:rPr>
          <w:rFonts w:eastAsiaTheme="minorHAnsi"/>
          <w:sz w:val="28"/>
          <w:szCs w:val="28"/>
          <w:lang w:eastAsia="en-US"/>
        </w:rPr>
        <w:t xml:space="preserve"> Смоленской области от </w:t>
      </w:r>
      <w:r w:rsidR="00396815" w:rsidRPr="002E46CC">
        <w:rPr>
          <w:rFonts w:eastAsiaTheme="minorHAnsi"/>
          <w:sz w:val="28"/>
          <w:szCs w:val="28"/>
          <w:lang w:eastAsia="en-US"/>
        </w:rPr>
        <w:t>11.11.2021 №4</w:t>
      </w:r>
      <w:r w:rsidR="00C67FBE" w:rsidRPr="002E46CC">
        <w:rPr>
          <w:rFonts w:eastAsiaTheme="minorHAnsi"/>
          <w:sz w:val="28"/>
          <w:szCs w:val="28"/>
          <w:lang w:eastAsia="en-US"/>
        </w:rPr>
        <w:t>6</w:t>
      </w:r>
      <w:r w:rsidR="003A5677" w:rsidRPr="002E46CC">
        <w:rPr>
          <w:rFonts w:eastAsiaTheme="minorHAnsi"/>
          <w:sz w:val="28"/>
          <w:szCs w:val="28"/>
          <w:lang w:eastAsia="en-US"/>
        </w:rPr>
        <w:t>.</w:t>
      </w:r>
    </w:p>
    <w:bookmarkEnd w:id="10"/>
    <w:p w:rsidR="00CA5503" w:rsidRPr="002E46CC" w:rsidRDefault="00CA5503" w:rsidP="002E46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46CC">
        <w:rPr>
          <w:color w:val="000000"/>
          <w:sz w:val="28"/>
          <w:szCs w:val="28"/>
        </w:rPr>
        <w:t xml:space="preserve">В </w:t>
      </w:r>
      <w:r w:rsidR="00C67FBE" w:rsidRPr="002E46CC">
        <w:rPr>
          <w:color w:val="000000"/>
          <w:sz w:val="28"/>
          <w:szCs w:val="28"/>
        </w:rPr>
        <w:t>соответствии с требованиями</w:t>
      </w:r>
      <w:r w:rsidR="003A5677" w:rsidRPr="002E46CC">
        <w:rPr>
          <w:color w:val="000000"/>
          <w:sz w:val="28"/>
          <w:szCs w:val="28"/>
        </w:rPr>
        <w:t xml:space="preserve"> статьи</w:t>
      </w:r>
      <w:r w:rsidRPr="002E46CC">
        <w:rPr>
          <w:color w:val="000000"/>
          <w:sz w:val="28"/>
          <w:szCs w:val="28"/>
        </w:rPr>
        <w:t xml:space="preserve"> 36 БК РФ</w:t>
      </w:r>
      <w:r w:rsidR="00C67FBE" w:rsidRPr="002E46CC">
        <w:rPr>
          <w:color w:val="000000"/>
          <w:sz w:val="28"/>
          <w:szCs w:val="28"/>
        </w:rPr>
        <w:t xml:space="preserve"> п</w:t>
      </w:r>
      <w:r w:rsidRPr="002E46CC">
        <w:rPr>
          <w:color w:val="000000"/>
          <w:sz w:val="28"/>
          <w:szCs w:val="28"/>
        </w:rPr>
        <w:t xml:space="preserve">рогноз социально-экономического развития </w:t>
      </w:r>
      <w:r w:rsidR="005F013D" w:rsidRPr="002E46CC">
        <w:rPr>
          <w:color w:val="000000"/>
          <w:sz w:val="28"/>
          <w:szCs w:val="28"/>
        </w:rPr>
        <w:t>Вязьма-Брянского</w:t>
      </w:r>
      <w:r w:rsidR="003A5677" w:rsidRPr="002E46CC">
        <w:rPr>
          <w:color w:val="000000"/>
          <w:sz w:val="28"/>
          <w:szCs w:val="28"/>
        </w:rPr>
        <w:t xml:space="preserve"> сельского поселения </w:t>
      </w:r>
      <w:r w:rsidRPr="002E46CC">
        <w:rPr>
          <w:color w:val="000000"/>
          <w:sz w:val="28"/>
          <w:szCs w:val="28"/>
        </w:rPr>
        <w:t xml:space="preserve">Вяземского района Смоленской области на </w:t>
      </w:r>
      <w:r w:rsidR="007138E6" w:rsidRPr="002E46CC">
        <w:rPr>
          <w:color w:val="000000"/>
          <w:sz w:val="28"/>
          <w:szCs w:val="28"/>
        </w:rPr>
        <w:t>202</w:t>
      </w:r>
      <w:r w:rsidR="00C67FBE" w:rsidRPr="002E46CC">
        <w:rPr>
          <w:color w:val="000000"/>
          <w:sz w:val="28"/>
          <w:szCs w:val="28"/>
        </w:rPr>
        <w:t>2</w:t>
      </w:r>
      <w:r w:rsidR="007138E6" w:rsidRPr="002E46CC">
        <w:rPr>
          <w:color w:val="000000"/>
          <w:sz w:val="28"/>
          <w:szCs w:val="28"/>
        </w:rPr>
        <w:t xml:space="preserve"> год и плановый период н</w:t>
      </w:r>
      <w:r w:rsidR="003A5677" w:rsidRPr="002E46CC">
        <w:rPr>
          <w:color w:val="000000"/>
          <w:sz w:val="28"/>
          <w:szCs w:val="28"/>
        </w:rPr>
        <w:t>а 202</w:t>
      </w:r>
      <w:r w:rsidR="00C67FBE" w:rsidRPr="002E46CC">
        <w:rPr>
          <w:color w:val="000000"/>
          <w:sz w:val="28"/>
          <w:szCs w:val="28"/>
        </w:rPr>
        <w:t>3</w:t>
      </w:r>
      <w:r w:rsidR="003A5677" w:rsidRPr="002E46CC">
        <w:rPr>
          <w:color w:val="000000"/>
          <w:sz w:val="28"/>
          <w:szCs w:val="28"/>
        </w:rPr>
        <w:t xml:space="preserve"> и 202</w:t>
      </w:r>
      <w:r w:rsidR="00C67FBE" w:rsidRPr="002E46CC">
        <w:rPr>
          <w:color w:val="000000"/>
          <w:sz w:val="28"/>
          <w:szCs w:val="28"/>
        </w:rPr>
        <w:t>4</w:t>
      </w:r>
      <w:r w:rsidR="003A5677" w:rsidRPr="002E46CC">
        <w:rPr>
          <w:color w:val="000000"/>
          <w:sz w:val="28"/>
          <w:szCs w:val="28"/>
        </w:rPr>
        <w:t xml:space="preserve"> год</w:t>
      </w:r>
      <w:r w:rsidR="00C67FBE" w:rsidRPr="002E46CC">
        <w:rPr>
          <w:color w:val="000000"/>
          <w:sz w:val="28"/>
          <w:szCs w:val="28"/>
        </w:rPr>
        <w:t xml:space="preserve">ов </w:t>
      </w:r>
      <w:r w:rsidRPr="002E46CC">
        <w:rPr>
          <w:color w:val="000000"/>
          <w:sz w:val="28"/>
          <w:szCs w:val="28"/>
        </w:rPr>
        <w:t xml:space="preserve">размещен на официальном сайте Администрации </w:t>
      </w:r>
      <w:r w:rsidR="005F013D" w:rsidRPr="002E46CC">
        <w:rPr>
          <w:color w:val="000000"/>
          <w:sz w:val="28"/>
          <w:szCs w:val="28"/>
        </w:rPr>
        <w:t>Вязьма-Брянского</w:t>
      </w:r>
      <w:r w:rsidR="007138E6" w:rsidRPr="002E46CC">
        <w:rPr>
          <w:color w:val="000000"/>
          <w:sz w:val="28"/>
          <w:szCs w:val="28"/>
        </w:rPr>
        <w:t xml:space="preserve"> сельского поселения</w:t>
      </w:r>
      <w:r w:rsidR="002F0D3A" w:rsidRPr="002E46CC">
        <w:rPr>
          <w:color w:val="000000"/>
          <w:sz w:val="28"/>
          <w:szCs w:val="28"/>
        </w:rPr>
        <w:t>;</w:t>
      </w:r>
      <w:r w:rsidRPr="002E46CC">
        <w:rPr>
          <w:color w:val="000000"/>
          <w:sz w:val="28"/>
          <w:szCs w:val="28"/>
        </w:rPr>
        <w:t xml:space="preserve"> </w:t>
      </w:r>
    </w:p>
    <w:p w:rsidR="00C67FBE" w:rsidRPr="002E46CC" w:rsidRDefault="00731D14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>3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) </w:t>
      </w:r>
      <w:r w:rsidR="00590F60" w:rsidRPr="002E46CC">
        <w:rPr>
          <w:rFonts w:eastAsiaTheme="minorHAnsi"/>
          <w:sz w:val="28"/>
          <w:szCs w:val="28"/>
          <w:lang w:eastAsia="en-US"/>
        </w:rPr>
        <w:t xml:space="preserve">прогноз основных характеристик (общий объем доходов, общий объем расходов, дефицита (профицита)) бюджета </w:t>
      </w:r>
      <w:r w:rsidR="005F013D" w:rsidRPr="002E46CC">
        <w:rPr>
          <w:rFonts w:eastAsiaTheme="minorHAnsi"/>
          <w:sz w:val="28"/>
          <w:szCs w:val="28"/>
          <w:lang w:eastAsia="en-US"/>
        </w:rPr>
        <w:t>Вязьма-Брянского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 поселения Вяземского района Смоленской области на 202</w:t>
      </w:r>
      <w:r w:rsidR="00C67FBE" w:rsidRPr="002E46CC">
        <w:rPr>
          <w:rFonts w:eastAsiaTheme="minorHAnsi"/>
          <w:sz w:val="28"/>
          <w:szCs w:val="28"/>
          <w:lang w:eastAsia="en-US"/>
        </w:rPr>
        <w:t>2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 год и плановый период 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на </w:t>
      </w:r>
      <w:r w:rsidR="00E15C06" w:rsidRPr="002E46CC">
        <w:rPr>
          <w:rFonts w:eastAsiaTheme="minorHAnsi"/>
          <w:sz w:val="28"/>
          <w:szCs w:val="28"/>
          <w:lang w:eastAsia="en-US"/>
        </w:rPr>
        <w:t>202</w:t>
      </w:r>
      <w:r w:rsidR="00C67FBE" w:rsidRPr="002E46CC">
        <w:rPr>
          <w:rFonts w:eastAsiaTheme="minorHAnsi"/>
          <w:sz w:val="28"/>
          <w:szCs w:val="28"/>
          <w:lang w:eastAsia="en-US"/>
        </w:rPr>
        <w:t>3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 и 202</w:t>
      </w:r>
      <w:r w:rsidR="00C67FBE" w:rsidRPr="002E46CC">
        <w:rPr>
          <w:rFonts w:eastAsiaTheme="minorHAnsi"/>
          <w:sz w:val="28"/>
          <w:szCs w:val="28"/>
          <w:lang w:eastAsia="en-US"/>
        </w:rPr>
        <w:t>4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 год</w:t>
      </w:r>
      <w:r w:rsidR="00C67FBE" w:rsidRPr="002E46CC">
        <w:rPr>
          <w:rFonts w:eastAsiaTheme="minorHAnsi"/>
          <w:sz w:val="28"/>
          <w:szCs w:val="28"/>
          <w:lang w:eastAsia="en-US"/>
        </w:rPr>
        <w:t>ов.</w:t>
      </w:r>
    </w:p>
    <w:p w:rsidR="00C67FBE" w:rsidRPr="002E46CC" w:rsidRDefault="00C67FBE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>Показатели прогноза основных характеристик бюджета поселения соответствуют показателям текстовой части проекта решения о бюджете;</w:t>
      </w:r>
    </w:p>
    <w:p w:rsidR="00590F60" w:rsidRPr="002E46CC" w:rsidRDefault="00731D14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>4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) </w:t>
      </w:r>
      <w:r w:rsidR="00590F60" w:rsidRPr="002E46CC">
        <w:rPr>
          <w:rFonts w:eastAsiaTheme="minorHAnsi"/>
          <w:sz w:val="28"/>
          <w:szCs w:val="28"/>
          <w:lang w:eastAsia="en-US"/>
        </w:rPr>
        <w:t xml:space="preserve">пояснительная записка к проекту 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решения «О бюджете </w:t>
      </w:r>
      <w:r w:rsidR="005F013D" w:rsidRPr="002E46CC">
        <w:rPr>
          <w:rFonts w:eastAsiaTheme="minorHAnsi"/>
          <w:sz w:val="28"/>
          <w:szCs w:val="28"/>
          <w:lang w:eastAsia="en-US"/>
        </w:rPr>
        <w:t>Вязьма-Брянского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на 202</w:t>
      </w:r>
      <w:r w:rsidR="00C67FBE" w:rsidRPr="002E46CC">
        <w:rPr>
          <w:rFonts w:eastAsiaTheme="minorHAnsi"/>
          <w:sz w:val="28"/>
          <w:szCs w:val="28"/>
          <w:lang w:eastAsia="en-US"/>
        </w:rPr>
        <w:t>2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 год и плановый период на 202</w:t>
      </w:r>
      <w:r w:rsidR="00C67FBE" w:rsidRPr="002E46CC">
        <w:rPr>
          <w:rFonts w:eastAsiaTheme="minorHAnsi"/>
          <w:sz w:val="28"/>
          <w:szCs w:val="28"/>
          <w:lang w:eastAsia="en-US"/>
        </w:rPr>
        <w:t>3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 и 202</w:t>
      </w:r>
      <w:r w:rsidR="00C67FBE" w:rsidRPr="002E46CC">
        <w:rPr>
          <w:rFonts w:eastAsiaTheme="minorHAnsi"/>
          <w:sz w:val="28"/>
          <w:szCs w:val="28"/>
          <w:lang w:eastAsia="en-US"/>
        </w:rPr>
        <w:t>4</w:t>
      </w:r>
      <w:r w:rsidR="00EC364D" w:rsidRPr="002E46CC">
        <w:rPr>
          <w:rFonts w:eastAsiaTheme="minorHAnsi"/>
          <w:sz w:val="28"/>
          <w:szCs w:val="28"/>
          <w:lang w:eastAsia="en-US"/>
        </w:rPr>
        <w:t xml:space="preserve"> год</w:t>
      </w:r>
      <w:r w:rsidR="00C67FBE" w:rsidRPr="002E46CC">
        <w:rPr>
          <w:rFonts w:eastAsiaTheme="minorHAnsi"/>
          <w:sz w:val="28"/>
          <w:szCs w:val="28"/>
          <w:lang w:eastAsia="en-US"/>
        </w:rPr>
        <w:t>ов</w:t>
      </w:r>
      <w:r w:rsidR="00EC364D" w:rsidRPr="002E46CC">
        <w:rPr>
          <w:rFonts w:eastAsiaTheme="minorHAnsi"/>
          <w:sz w:val="28"/>
          <w:szCs w:val="28"/>
          <w:lang w:eastAsia="en-US"/>
        </w:rPr>
        <w:t>»;</w:t>
      </w:r>
    </w:p>
    <w:p w:rsidR="002314BF" w:rsidRPr="002E46CC" w:rsidRDefault="00731D14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sz w:val="28"/>
          <w:szCs w:val="28"/>
          <w:lang w:eastAsia="en-US"/>
        </w:rPr>
        <w:t>5</w:t>
      </w:r>
      <w:r w:rsidR="00E15C06" w:rsidRPr="002E46CC">
        <w:rPr>
          <w:rFonts w:eastAsiaTheme="minorHAnsi"/>
          <w:sz w:val="28"/>
          <w:szCs w:val="28"/>
          <w:lang w:eastAsia="en-US"/>
        </w:rPr>
        <w:t xml:space="preserve">) </w:t>
      </w:r>
      <w:r w:rsidR="00590F60" w:rsidRPr="002E46CC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</w:t>
      </w:r>
      <w:r w:rsidR="00325DAC" w:rsidRPr="002E46CC">
        <w:rPr>
          <w:rFonts w:eastAsiaTheme="minorHAnsi"/>
          <w:sz w:val="28"/>
          <w:szCs w:val="28"/>
          <w:lang w:eastAsia="en-US"/>
        </w:rPr>
        <w:t>еления межбюджетных трансфертов</w:t>
      </w:r>
      <w:r w:rsidR="002314BF" w:rsidRPr="002E46CC">
        <w:rPr>
          <w:rFonts w:eastAsiaTheme="minorHAnsi"/>
          <w:sz w:val="28"/>
          <w:szCs w:val="28"/>
          <w:lang w:eastAsia="en-US"/>
        </w:rPr>
        <w:t>;</w:t>
      </w:r>
    </w:p>
    <w:p w:rsidR="00731D14" w:rsidRPr="002E46CC" w:rsidRDefault="00731D1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6</w:t>
      </w:r>
      <w:r w:rsidR="00131F0F" w:rsidRPr="002E46CC">
        <w:rPr>
          <w:rFonts w:ascii="Times New Roman" w:hAnsi="Times New Roman" w:cs="Times New Roman"/>
          <w:sz w:val="28"/>
          <w:szCs w:val="28"/>
        </w:rPr>
        <w:t xml:space="preserve">) </w:t>
      </w:r>
      <w:bookmarkStart w:id="11" w:name="_Hlk88657797"/>
      <w:r w:rsidR="00590F60" w:rsidRPr="002E46CC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5F013D" w:rsidRPr="002E46C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CD6EC3" w:rsidRPr="002E46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1F0F" w:rsidRPr="002E46CC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</w:t>
      </w:r>
      <w:r w:rsidR="002314BF" w:rsidRPr="002E46CC">
        <w:rPr>
          <w:rFonts w:ascii="Times New Roman" w:hAnsi="Times New Roman" w:cs="Times New Roman"/>
          <w:sz w:val="28"/>
          <w:szCs w:val="28"/>
        </w:rPr>
        <w:t>21</w:t>
      </w:r>
      <w:r w:rsidR="00131F0F" w:rsidRPr="002E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2314BF" w:rsidRPr="002E46CC">
        <w:rPr>
          <w:rFonts w:ascii="Times New Roman" w:hAnsi="Times New Roman" w:cs="Times New Roman"/>
          <w:sz w:val="28"/>
          <w:szCs w:val="28"/>
        </w:rPr>
        <w:t xml:space="preserve">, в которой неверно указан общий объем расходов – </w:t>
      </w:r>
      <w:r w:rsidR="002314BF" w:rsidRPr="002E46CC">
        <w:rPr>
          <w:rFonts w:ascii="Times New Roman" w:hAnsi="Times New Roman" w:cs="Times New Roman"/>
          <w:b/>
          <w:sz w:val="28"/>
          <w:szCs w:val="28"/>
        </w:rPr>
        <w:t>25 892,8</w:t>
      </w:r>
      <w:r w:rsidR="002314BF" w:rsidRPr="002E46CC">
        <w:rPr>
          <w:rFonts w:ascii="Times New Roman" w:hAnsi="Times New Roman" w:cs="Times New Roman"/>
          <w:sz w:val="28"/>
          <w:szCs w:val="28"/>
        </w:rPr>
        <w:t xml:space="preserve"> тыс. рублей, в том числе расходы по разделу жилищно-коммунальное хозяйство – </w:t>
      </w:r>
      <w:r w:rsidR="002314BF" w:rsidRPr="002E46CC">
        <w:rPr>
          <w:rFonts w:ascii="Times New Roman" w:hAnsi="Times New Roman" w:cs="Times New Roman"/>
          <w:b/>
          <w:sz w:val="28"/>
          <w:szCs w:val="28"/>
        </w:rPr>
        <w:t>14 086,2</w:t>
      </w:r>
      <w:r w:rsidR="002314BF" w:rsidRPr="002E46CC">
        <w:rPr>
          <w:rFonts w:ascii="Times New Roman" w:hAnsi="Times New Roman" w:cs="Times New Roman"/>
          <w:sz w:val="28"/>
          <w:szCs w:val="28"/>
        </w:rPr>
        <w:t xml:space="preserve"> тыс. рублей и профицит бюджета – </w:t>
      </w:r>
      <w:r w:rsidR="002314BF" w:rsidRPr="002E46CC">
        <w:rPr>
          <w:rFonts w:ascii="Times New Roman" w:hAnsi="Times New Roman" w:cs="Times New Roman"/>
          <w:b/>
          <w:sz w:val="28"/>
          <w:szCs w:val="28"/>
        </w:rPr>
        <w:t xml:space="preserve">2 094,0 </w:t>
      </w:r>
      <w:r w:rsidR="002314BF" w:rsidRPr="002E46CC">
        <w:rPr>
          <w:rFonts w:ascii="Times New Roman" w:hAnsi="Times New Roman" w:cs="Times New Roman"/>
          <w:sz w:val="28"/>
          <w:szCs w:val="28"/>
        </w:rPr>
        <w:t>тыс. рублей;</w:t>
      </w:r>
      <w:bookmarkEnd w:id="11"/>
    </w:p>
    <w:p w:rsidR="00731D14" w:rsidRPr="002E46CC" w:rsidRDefault="00731D1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7) проекты паспортов 9 муниципальных программ.</w:t>
      </w:r>
    </w:p>
    <w:p w:rsidR="00731D14" w:rsidRPr="002E46CC" w:rsidRDefault="00206D7A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CC">
        <w:rPr>
          <w:rFonts w:eastAsiaTheme="minorHAnsi"/>
          <w:b/>
          <w:sz w:val="28"/>
          <w:szCs w:val="28"/>
          <w:lang w:eastAsia="en-US"/>
        </w:rPr>
        <w:lastRenderedPageBreak/>
        <w:t>1.5.</w:t>
      </w:r>
      <w:r w:rsidRPr="002E46CC">
        <w:rPr>
          <w:rFonts w:eastAsiaTheme="minorHAnsi"/>
          <w:sz w:val="28"/>
          <w:szCs w:val="28"/>
          <w:lang w:eastAsia="en-US"/>
        </w:rPr>
        <w:t xml:space="preserve"> </w:t>
      </w:r>
      <w:bookmarkStart w:id="12" w:name="_Hlk88658151"/>
      <w:r w:rsidR="00731D14" w:rsidRPr="002E46CC">
        <w:rPr>
          <w:rFonts w:eastAsiaTheme="minorHAnsi"/>
          <w:sz w:val="28"/>
          <w:szCs w:val="28"/>
          <w:lang w:eastAsia="en-US"/>
        </w:rPr>
        <w:t>В нарушение требований стать</w:t>
      </w:r>
      <w:r w:rsidR="00AF3807">
        <w:rPr>
          <w:rFonts w:eastAsiaTheme="minorHAnsi"/>
          <w:sz w:val="28"/>
          <w:szCs w:val="28"/>
          <w:lang w:eastAsia="en-US"/>
        </w:rPr>
        <w:t>и</w:t>
      </w:r>
      <w:r w:rsidR="00731D14" w:rsidRPr="002E46CC">
        <w:rPr>
          <w:rFonts w:eastAsiaTheme="minorHAnsi"/>
          <w:sz w:val="28"/>
          <w:szCs w:val="28"/>
          <w:lang w:eastAsia="en-US"/>
        </w:rPr>
        <w:t xml:space="preserve"> 184.2 БК РФ, статьи 3 Положения о бюджетном процессе одновременно с проектом решения о бюджете не предоставлены:</w:t>
      </w:r>
    </w:p>
    <w:p w:rsidR="00731D14" w:rsidRPr="002E46CC" w:rsidRDefault="00731D1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Вязьма-Брянского сельского поселения Вяземского района Смоленской области за истекший период текущего года и ожидаемыми итогами социально-экономического развития за текущей финансовый год;</w:t>
      </w:r>
    </w:p>
    <w:p w:rsidR="00731D14" w:rsidRPr="002E46CC" w:rsidRDefault="00731D1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на 1 января года, следующего за очередным финансовым годом и каждым годом планового периода;</w:t>
      </w:r>
    </w:p>
    <w:p w:rsidR="00731D14" w:rsidRPr="002E46CC" w:rsidRDefault="00731D1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поселения в очередном финансовом году и плановом </w:t>
      </w:r>
      <w:r w:rsidR="00066782" w:rsidRPr="002E46CC">
        <w:rPr>
          <w:rFonts w:ascii="Times New Roman" w:hAnsi="Times New Roman" w:cs="Times New Roman"/>
          <w:sz w:val="28"/>
          <w:szCs w:val="28"/>
        </w:rPr>
        <w:t>периоде</w:t>
      </w:r>
      <w:r w:rsidRPr="002E46CC">
        <w:rPr>
          <w:rFonts w:ascii="Times New Roman" w:hAnsi="Times New Roman" w:cs="Times New Roman"/>
          <w:sz w:val="28"/>
          <w:szCs w:val="28"/>
        </w:rPr>
        <w:t xml:space="preserve"> по группам, подгруппам, </w:t>
      </w:r>
      <w:r w:rsidR="00066782" w:rsidRPr="002E46CC">
        <w:rPr>
          <w:rFonts w:ascii="Times New Roman" w:hAnsi="Times New Roman" w:cs="Times New Roman"/>
          <w:sz w:val="28"/>
          <w:szCs w:val="28"/>
        </w:rPr>
        <w:t>статьям</w:t>
      </w:r>
      <w:r w:rsidRPr="002E46C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066782" w:rsidRPr="002E46CC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нормативным правовым актом органов местного самоуправления поселения о дорожном фонде поселения;</w:t>
      </w:r>
    </w:p>
    <w:p w:rsidR="00066782" w:rsidRPr="002E46CC" w:rsidRDefault="0006678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реестр источников доходов бюджета поселения;</w:t>
      </w:r>
    </w:p>
    <w:p w:rsidR="00206D7A" w:rsidRPr="002E46CC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бюджетный прогноз (проект бюджетного прогноза, проект изменений бюджетного прогноза) на долгосрочный период;</w:t>
      </w:r>
    </w:p>
    <w:p w:rsidR="00066782" w:rsidRPr="002E46CC" w:rsidRDefault="0006678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нормативный правовой акт (проект нормативного правового акта) Администрации Вязьма-Брянского сельского поселения Вяземского района Смоленской области, утверждающий перечень главных администраторов доходов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Федерации;</w:t>
      </w:r>
    </w:p>
    <w:p w:rsidR="00066782" w:rsidRPr="002E46CC" w:rsidRDefault="0006678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нормативный правовой акт (проект нормативного правового акта) Администрации Вязьма-Брянского сельского поселения Вяземского района Смоленской области, утверждающий перечень главных администраторов источников финансирования дефицита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</w:t>
      </w:r>
      <w:r w:rsidR="002E46CC" w:rsidRPr="002E46CC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BF76DD" w:rsidRDefault="00BF76DD" w:rsidP="00880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3D0" w:rsidRPr="00EB60C5" w:rsidRDefault="00D16C7C" w:rsidP="00EB60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07">
        <w:rPr>
          <w:rFonts w:ascii="Times New Roman" w:hAnsi="Times New Roman" w:cs="Times New Roman"/>
          <w:b/>
          <w:sz w:val="28"/>
          <w:szCs w:val="28"/>
        </w:rPr>
        <w:t>2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. Проверка соответствия проекта решения о бюджете </w:t>
      </w:r>
      <w:r w:rsidR="00EB60C5" w:rsidRPr="00AF3807">
        <w:rPr>
          <w:rFonts w:ascii="Times New Roman" w:hAnsi="Times New Roman" w:cs="Times New Roman"/>
          <w:b/>
          <w:sz w:val="28"/>
          <w:szCs w:val="28"/>
        </w:rPr>
        <w:t>на 202</w:t>
      </w:r>
      <w:r w:rsidR="00AF3807">
        <w:rPr>
          <w:rFonts w:ascii="Times New Roman" w:hAnsi="Times New Roman" w:cs="Times New Roman"/>
          <w:b/>
          <w:sz w:val="28"/>
          <w:szCs w:val="28"/>
        </w:rPr>
        <w:t>2</w:t>
      </w:r>
      <w:r w:rsidR="00AE0F03" w:rsidRPr="00AF38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2E" w:rsidRPr="00AF3807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6A4286" w:rsidRPr="00AF3807">
        <w:rPr>
          <w:rFonts w:ascii="Times New Roman" w:hAnsi="Times New Roman" w:cs="Times New Roman"/>
          <w:b/>
          <w:sz w:val="28"/>
          <w:szCs w:val="28"/>
        </w:rPr>
        <w:t>2</w:t>
      </w:r>
      <w:r w:rsidR="00AF3807">
        <w:rPr>
          <w:rFonts w:ascii="Times New Roman" w:hAnsi="Times New Roman" w:cs="Times New Roman"/>
          <w:b/>
          <w:sz w:val="28"/>
          <w:szCs w:val="28"/>
        </w:rPr>
        <w:t>3</w:t>
      </w:r>
      <w:r w:rsidR="00A5612E" w:rsidRPr="00AF380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8245D" w:rsidRPr="00AF3807">
        <w:rPr>
          <w:rFonts w:ascii="Times New Roman" w:hAnsi="Times New Roman" w:cs="Times New Roman"/>
          <w:b/>
          <w:sz w:val="28"/>
          <w:szCs w:val="28"/>
        </w:rPr>
        <w:t>2</w:t>
      </w:r>
      <w:r w:rsidR="00AF3807">
        <w:rPr>
          <w:rFonts w:ascii="Times New Roman" w:hAnsi="Times New Roman" w:cs="Times New Roman"/>
          <w:b/>
          <w:sz w:val="28"/>
          <w:szCs w:val="28"/>
        </w:rPr>
        <w:t>4</w:t>
      </w:r>
      <w:r w:rsidR="00A5612E" w:rsidRPr="00AF3807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требованиям статьи 184.1 Бюджетного кодекса </w:t>
      </w:r>
      <w:r w:rsidR="0042702A" w:rsidRPr="00AF3807">
        <w:rPr>
          <w:rFonts w:ascii="Times New Roman" w:hAnsi="Times New Roman" w:cs="Times New Roman"/>
          <w:b/>
          <w:sz w:val="28"/>
          <w:szCs w:val="28"/>
        </w:rPr>
        <w:t>Р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и статьи </w:t>
      </w:r>
      <w:r w:rsidR="00340A9B" w:rsidRPr="00AF3807">
        <w:rPr>
          <w:rFonts w:ascii="Times New Roman" w:hAnsi="Times New Roman" w:cs="Times New Roman"/>
          <w:b/>
          <w:sz w:val="28"/>
          <w:szCs w:val="28"/>
        </w:rPr>
        <w:t>2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5F013D" w:rsidRPr="00AF3807">
        <w:rPr>
          <w:rFonts w:ascii="Times New Roman" w:hAnsi="Times New Roman" w:cs="Times New Roman"/>
          <w:b/>
          <w:sz w:val="28"/>
          <w:szCs w:val="28"/>
        </w:rPr>
        <w:t>Вязьма-Брянском</w:t>
      </w:r>
      <w:r w:rsidR="00A3751B" w:rsidRPr="00AF380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A5612E" w:rsidRPr="00AF3807">
        <w:rPr>
          <w:rFonts w:ascii="Times New Roman" w:hAnsi="Times New Roman" w:cs="Times New Roman"/>
          <w:b/>
          <w:sz w:val="28"/>
          <w:szCs w:val="28"/>
        </w:rPr>
        <w:t xml:space="preserve"> Вяземского района</w:t>
      </w:r>
      <w:r w:rsidR="00AE43D0" w:rsidRPr="00AF38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80B35" w:rsidRPr="00EB60C5" w:rsidRDefault="00280B35" w:rsidP="00EB60C5">
      <w:pPr>
        <w:ind w:firstLine="709"/>
        <w:jc w:val="both"/>
        <w:rPr>
          <w:sz w:val="28"/>
          <w:szCs w:val="28"/>
        </w:rPr>
      </w:pPr>
    </w:p>
    <w:p w:rsidR="006A4286" w:rsidRPr="00EB60C5" w:rsidRDefault="006C4477" w:rsidP="00EB60C5">
      <w:pPr>
        <w:ind w:firstLine="709"/>
        <w:jc w:val="both"/>
        <w:rPr>
          <w:sz w:val="28"/>
          <w:szCs w:val="28"/>
        </w:rPr>
      </w:pPr>
      <w:r w:rsidRPr="006C4477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A5612E" w:rsidRPr="00EB60C5">
        <w:rPr>
          <w:sz w:val="28"/>
          <w:szCs w:val="28"/>
        </w:rPr>
        <w:t>Пунктом</w:t>
      </w:r>
      <w:r w:rsidR="00E27A89">
        <w:rPr>
          <w:sz w:val="28"/>
          <w:szCs w:val="28"/>
        </w:rPr>
        <w:t xml:space="preserve"> 1 статьи </w:t>
      </w:r>
      <w:r w:rsidR="00AE43D0" w:rsidRPr="00EB60C5">
        <w:rPr>
          <w:sz w:val="28"/>
          <w:szCs w:val="28"/>
        </w:rPr>
        <w:t xml:space="preserve">184.1 </w:t>
      </w:r>
      <w:r w:rsidR="00340A9B" w:rsidRPr="00EB60C5">
        <w:rPr>
          <w:sz w:val="28"/>
          <w:szCs w:val="28"/>
        </w:rPr>
        <w:t>БК РФ</w:t>
      </w:r>
      <w:r w:rsidR="00AE43D0" w:rsidRPr="00EB60C5">
        <w:rPr>
          <w:sz w:val="28"/>
          <w:szCs w:val="28"/>
        </w:rPr>
        <w:t xml:space="preserve"> и ст</w:t>
      </w:r>
      <w:r w:rsidR="00E27A89">
        <w:rPr>
          <w:sz w:val="28"/>
          <w:szCs w:val="28"/>
        </w:rPr>
        <w:t xml:space="preserve">атьи </w:t>
      </w:r>
      <w:r w:rsidR="00A5612E" w:rsidRPr="00EB60C5">
        <w:rPr>
          <w:sz w:val="28"/>
          <w:szCs w:val="28"/>
        </w:rPr>
        <w:t>2</w:t>
      </w:r>
      <w:r w:rsidR="00AE43D0" w:rsidRPr="00EB60C5">
        <w:rPr>
          <w:sz w:val="28"/>
          <w:szCs w:val="28"/>
        </w:rPr>
        <w:t xml:space="preserve"> Положения о бюджетном процессе установлены общие требования к структуре и содержанию</w:t>
      </w:r>
      <w:r w:rsidR="00257652" w:rsidRPr="00EB60C5">
        <w:rPr>
          <w:sz w:val="28"/>
          <w:szCs w:val="28"/>
        </w:rPr>
        <w:t xml:space="preserve"> </w:t>
      </w:r>
      <w:r w:rsidR="00AE43D0" w:rsidRPr="00EB60C5">
        <w:rPr>
          <w:sz w:val="28"/>
          <w:szCs w:val="28"/>
        </w:rPr>
        <w:t xml:space="preserve">решения о бюджете </w:t>
      </w:r>
      <w:r w:rsidR="00C3120F">
        <w:rPr>
          <w:sz w:val="28"/>
          <w:szCs w:val="28"/>
        </w:rPr>
        <w:t xml:space="preserve">сельского </w:t>
      </w:r>
      <w:r w:rsidR="00A5612E" w:rsidRPr="00EB60C5">
        <w:rPr>
          <w:sz w:val="28"/>
          <w:szCs w:val="28"/>
        </w:rPr>
        <w:t>поселения</w:t>
      </w:r>
      <w:r w:rsidR="00AE43D0" w:rsidRPr="00EB60C5">
        <w:rPr>
          <w:sz w:val="28"/>
          <w:szCs w:val="28"/>
        </w:rPr>
        <w:t xml:space="preserve">, предусматривающие общий объем доходов бюджета, общий объем расходов бюджета, дефицит </w:t>
      </w:r>
      <w:r w:rsidR="006A4286" w:rsidRPr="00EB60C5">
        <w:rPr>
          <w:sz w:val="28"/>
          <w:szCs w:val="28"/>
        </w:rPr>
        <w:t xml:space="preserve">(профицит) </w:t>
      </w:r>
      <w:r w:rsidR="00AE43D0" w:rsidRPr="00EB60C5">
        <w:rPr>
          <w:sz w:val="28"/>
          <w:szCs w:val="28"/>
        </w:rPr>
        <w:t>бюджета</w:t>
      </w:r>
      <w:r w:rsidR="006A4286" w:rsidRPr="00EB60C5">
        <w:rPr>
          <w:sz w:val="28"/>
          <w:szCs w:val="28"/>
        </w:rPr>
        <w:t xml:space="preserve"> на очередной финансовый год и каждый год планового периода.</w:t>
      </w:r>
    </w:p>
    <w:p w:rsidR="00304AAB" w:rsidRDefault="00AE43D0" w:rsidP="000E634B">
      <w:pPr>
        <w:ind w:firstLine="709"/>
        <w:jc w:val="both"/>
      </w:pPr>
      <w:r w:rsidRPr="00EB60C5">
        <w:rPr>
          <w:sz w:val="28"/>
          <w:szCs w:val="28"/>
        </w:rPr>
        <w:t xml:space="preserve">Все вышеперечисленные параметры </w:t>
      </w:r>
      <w:r w:rsidR="00190252" w:rsidRPr="00EB60C5">
        <w:rPr>
          <w:sz w:val="28"/>
          <w:szCs w:val="28"/>
        </w:rPr>
        <w:t xml:space="preserve">бюджета </w:t>
      </w:r>
      <w:r w:rsidR="005F013D">
        <w:rPr>
          <w:sz w:val="28"/>
          <w:szCs w:val="28"/>
        </w:rPr>
        <w:t>Вязьма-Брянского</w:t>
      </w:r>
      <w:r w:rsidR="00A3751B">
        <w:rPr>
          <w:sz w:val="28"/>
          <w:szCs w:val="28"/>
        </w:rPr>
        <w:t xml:space="preserve"> сельского</w:t>
      </w:r>
      <w:r w:rsidR="00A5612E" w:rsidRPr="00EB60C5">
        <w:rPr>
          <w:sz w:val="28"/>
          <w:szCs w:val="28"/>
        </w:rPr>
        <w:t xml:space="preserve"> поселения</w:t>
      </w:r>
      <w:r w:rsidR="00190252" w:rsidRPr="00EB60C5">
        <w:rPr>
          <w:sz w:val="28"/>
          <w:szCs w:val="28"/>
        </w:rPr>
        <w:t xml:space="preserve"> установлены в п</w:t>
      </w:r>
      <w:r w:rsidR="00E27A89">
        <w:rPr>
          <w:sz w:val="28"/>
          <w:szCs w:val="28"/>
        </w:rPr>
        <w:t xml:space="preserve">ункте </w:t>
      </w:r>
      <w:r w:rsidRPr="00EB60C5">
        <w:rPr>
          <w:sz w:val="28"/>
          <w:szCs w:val="28"/>
        </w:rPr>
        <w:t>1</w:t>
      </w:r>
      <w:r w:rsidR="00E27A89">
        <w:rPr>
          <w:sz w:val="28"/>
          <w:szCs w:val="28"/>
        </w:rPr>
        <w:t xml:space="preserve"> и пункте </w:t>
      </w:r>
      <w:r w:rsidR="00A3751B">
        <w:rPr>
          <w:sz w:val="28"/>
          <w:szCs w:val="28"/>
        </w:rPr>
        <w:t>3</w:t>
      </w:r>
      <w:r w:rsidRPr="00EB60C5">
        <w:rPr>
          <w:sz w:val="28"/>
          <w:szCs w:val="28"/>
        </w:rPr>
        <w:t xml:space="preserve"> проек</w:t>
      </w:r>
      <w:r w:rsidR="00BA2F45" w:rsidRPr="00EB60C5">
        <w:rPr>
          <w:sz w:val="28"/>
          <w:szCs w:val="28"/>
        </w:rPr>
        <w:t xml:space="preserve">та решения </w:t>
      </w:r>
      <w:r w:rsidR="00EB60C5">
        <w:rPr>
          <w:sz w:val="28"/>
          <w:szCs w:val="28"/>
        </w:rPr>
        <w:t xml:space="preserve">о </w:t>
      </w:r>
      <w:r w:rsidR="00EB60C5">
        <w:rPr>
          <w:sz w:val="28"/>
          <w:szCs w:val="28"/>
        </w:rPr>
        <w:lastRenderedPageBreak/>
        <w:t>бюджете на 202</w:t>
      </w:r>
      <w:r w:rsidR="00A87863">
        <w:rPr>
          <w:sz w:val="28"/>
          <w:szCs w:val="28"/>
        </w:rPr>
        <w:t>2</w:t>
      </w:r>
      <w:r w:rsidR="00AE0F03" w:rsidRPr="00EB60C5">
        <w:rPr>
          <w:sz w:val="28"/>
          <w:szCs w:val="28"/>
        </w:rPr>
        <w:t xml:space="preserve"> год </w:t>
      </w:r>
      <w:r w:rsidR="00A5612E" w:rsidRPr="00EB60C5">
        <w:rPr>
          <w:sz w:val="28"/>
          <w:szCs w:val="28"/>
        </w:rPr>
        <w:t>и плановый период 20</w:t>
      </w:r>
      <w:r w:rsidR="006A4286" w:rsidRPr="00EB60C5">
        <w:rPr>
          <w:sz w:val="28"/>
          <w:szCs w:val="28"/>
        </w:rPr>
        <w:t>2</w:t>
      </w:r>
      <w:r w:rsidR="00A87863">
        <w:rPr>
          <w:sz w:val="28"/>
          <w:szCs w:val="28"/>
        </w:rPr>
        <w:t>3</w:t>
      </w:r>
      <w:r w:rsidR="00A5612E" w:rsidRPr="00EB60C5">
        <w:rPr>
          <w:sz w:val="28"/>
          <w:szCs w:val="28"/>
        </w:rPr>
        <w:t xml:space="preserve"> и 20</w:t>
      </w:r>
      <w:r w:rsidR="00A649E1" w:rsidRPr="00EB60C5">
        <w:rPr>
          <w:sz w:val="28"/>
          <w:szCs w:val="28"/>
        </w:rPr>
        <w:t>2</w:t>
      </w:r>
      <w:r w:rsidR="00A87863">
        <w:rPr>
          <w:sz w:val="28"/>
          <w:szCs w:val="28"/>
        </w:rPr>
        <w:t>4</w:t>
      </w:r>
      <w:r w:rsidR="00A5612E" w:rsidRPr="00EB60C5">
        <w:rPr>
          <w:sz w:val="28"/>
          <w:szCs w:val="28"/>
        </w:rPr>
        <w:t xml:space="preserve"> годов, </w:t>
      </w:r>
      <w:r w:rsidR="00BA2F45" w:rsidRPr="00EB60C5">
        <w:rPr>
          <w:sz w:val="28"/>
          <w:szCs w:val="28"/>
        </w:rPr>
        <w:t>в следующих объемах</w:t>
      </w:r>
      <w:r w:rsidR="007C7739" w:rsidRPr="00EB60C5">
        <w:rPr>
          <w:sz w:val="28"/>
          <w:szCs w:val="28"/>
        </w:rPr>
        <w:t xml:space="preserve"> (Таблица №</w:t>
      </w:r>
      <w:r w:rsidR="00A3751B">
        <w:rPr>
          <w:sz w:val="28"/>
          <w:szCs w:val="28"/>
        </w:rPr>
        <w:t>1</w:t>
      </w:r>
      <w:r w:rsidR="007C7739" w:rsidRPr="00EB60C5">
        <w:rPr>
          <w:sz w:val="28"/>
          <w:szCs w:val="28"/>
        </w:rPr>
        <w:t>)</w:t>
      </w:r>
      <w:r w:rsidR="00BA2F45" w:rsidRPr="00EB60C5">
        <w:rPr>
          <w:sz w:val="28"/>
          <w:szCs w:val="28"/>
        </w:rPr>
        <w:t>:</w:t>
      </w:r>
    </w:p>
    <w:p w:rsidR="00AE43D0" w:rsidRDefault="007C7739" w:rsidP="00EB60C5">
      <w:pPr>
        <w:ind w:firstLine="709"/>
        <w:jc w:val="right"/>
      </w:pPr>
      <w:r w:rsidRPr="00EB60C5">
        <w:t>Таблица №</w:t>
      </w:r>
      <w:r w:rsidR="00A3751B">
        <w:t>1</w:t>
      </w:r>
      <w:r w:rsidRPr="00EB60C5">
        <w:t xml:space="preserve"> (</w:t>
      </w:r>
      <w:r w:rsidR="00AE43D0" w:rsidRPr="00EB60C5">
        <w:t>тыс. рублей</w:t>
      </w:r>
      <w:r w:rsidRPr="00EB60C5">
        <w:t>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4"/>
        <w:gridCol w:w="1956"/>
        <w:gridCol w:w="1985"/>
      </w:tblGrid>
      <w:tr w:rsidR="00A5612E" w:rsidRPr="00EB60C5" w:rsidTr="00AE0C82">
        <w:tc>
          <w:tcPr>
            <w:tcW w:w="4140" w:type="dxa"/>
          </w:tcPr>
          <w:p w:rsidR="00A5612E" w:rsidRPr="00EB60C5" w:rsidRDefault="00A5612E" w:rsidP="00EB60C5">
            <w:pPr>
              <w:ind w:firstLine="709"/>
              <w:jc w:val="center"/>
            </w:pPr>
            <w:r w:rsidRPr="00EB60C5">
              <w:t>Параметры бюджета</w:t>
            </w:r>
          </w:p>
        </w:tc>
        <w:tc>
          <w:tcPr>
            <w:tcW w:w="1984" w:type="dxa"/>
          </w:tcPr>
          <w:p w:rsidR="00A5612E" w:rsidRPr="00EB60C5" w:rsidRDefault="00EB60C5" w:rsidP="00EB60C5">
            <w:pPr>
              <w:ind w:firstLine="709"/>
            </w:pPr>
            <w:r>
              <w:t>202</w:t>
            </w:r>
            <w:r w:rsidR="00A87863">
              <w:t>2</w:t>
            </w:r>
            <w:r>
              <w:t xml:space="preserve"> год</w:t>
            </w:r>
          </w:p>
        </w:tc>
        <w:tc>
          <w:tcPr>
            <w:tcW w:w="1956" w:type="dxa"/>
          </w:tcPr>
          <w:p w:rsidR="00A5612E" w:rsidRPr="00EB60C5" w:rsidRDefault="00EB60C5" w:rsidP="00EB60C5">
            <w:pPr>
              <w:ind w:firstLine="709"/>
              <w:jc w:val="center"/>
            </w:pPr>
            <w:r>
              <w:t>202</w:t>
            </w:r>
            <w:r w:rsidR="00A87863">
              <w:t>3</w:t>
            </w:r>
            <w:r>
              <w:t xml:space="preserve"> год</w:t>
            </w:r>
          </w:p>
        </w:tc>
        <w:tc>
          <w:tcPr>
            <w:tcW w:w="1985" w:type="dxa"/>
          </w:tcPr>
          <w:p w:rsidR="00A5612E" w:rsidRPr="00EB60C5" w:rsidRDefault="00EB60C5" w:rsidP="00EB60C5">
            <w:pPr>
              <w:ind w:firstLine="709"/>
              <w:jc w:val="center"/>
            </w:pPr>
            <w:r>
              <w:t>202</w:t>
            </w:r>
            <w:r w:rsidR="00A87863">
              <w:t>4</w:t>
            </w:r>
            <w:r>
              <w:t xml:space="preserve"> год</w:t>
            </w:r>
          </w:p>
        </w:tc>
      </w:tr>
      <w:tr w:rsidR="00A5612E" w:rsidRPr="00EB60C5" w:rsidTr="00AE0C82">
        <w:trPr>
          <w:trHeight w:val="243"/>
        </w:trPr>
        <w:tc>
          <w:tcPr>
            <w:tcW w:w="4140" w:type="dxa"/>
          </w:tcPr>
          <w:p w:rsidR="00A5612E" w:rsidRPr="00EB60C5" w:rsidRDefault="00A5612E" w:rsidP="00EB60C5">
            <w:r w:rsidRPr="00EB60C5">
              <w:t>Общий объем доходов бюджета</w:t>
            </w:r>
          </w:p>
        </w:tc>
        <w:tc>
          <w:tcPr>
            <w:tcW w:w="1984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16 070,5</w:t>
            </w:r>
          </w:p>
        </w:tc>
        <w:tc>
          <w:tcPr>
            <w:tcW w:w="1956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16 054,5</w:t>
            </w:r>
          </w:p>
        </w:tc>
        <w:tc>
          <w:tcPr>
            <w:tcW w:w="1985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15 076,7</w:t>
            </w:r>
          </w:p>
        </w:tc>
      </w:tr>
      <w:tr w:rsidR="00A5612E" w:rsidRPr="00EB60C5" w:rsidTr="00AE0C82">
        <w:tc>
          <w:tcPr>
            <w:tcW w:w="4140" w:type="dxa"/>
          </w:tcPr>
          <w:p w:rsidR="00A5612E" w:rsidRPr="00EB60C5" w:rsidRDefault="00A5612E" w:rsidP="00EB60C5">
            <w:r w:rsidRPr="00EB60C5">
              <w:t>Общий объем расходов бюджета</w:t>
            </w:r>
          </w:p>
        </w:tc>
        <w:tc>
          <w:tcPr>
            <w:tcW w:w="1984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16 070,5</w:t>
            </w:r>
          </w:p>
        </w:tc>
        <w:tc>
          <w:tcPr>
            <w:tcW w:w="1956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16 054,5</w:t>
            </w:r>
          </w:p>
        </w:tc>
        <w:tc>
          <w:tcPr>
            <w:tcW w:w="1985" w:type="dxa"/>
          </w:tcPr>
          <w:p w:rsidR="00A5612E" w:rsidRPr="00EB60C5" w:rsidRDefault="00A87863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15 076,7</w:t>
            </w:r>
          </w:p>
        </w:tc>
      </w:tr>
      <w:tr w:rsidR="00A5612E" w:rsidRPr="00EB60C5" w:rsidTr="00AE0C82">
        <w:tc>
          <w:tcPr>
            <w:tcW w:w="4140" w:type="dxa"/>
          </w:tcPr>
          <w:p w:rsidR="00A5612E" w:rsidRPr="00EB60C5" w:rsidRDefault="00A5612E" w:rsidP="00EB60C5">
            <w:r w:rsidRPr="00EB60C5">
              <w:t>Дефицит</w:t>
            </w:r>
            <w:r w:rsidR="00AE0C82">
              <w:t xml:space="preserve"> (-) </w:t>
            </w:r>
            <w:r w:rsidR="00C32EC7" w:rsidRPr="00EB60C5">
              <w:t>/</w:t>
            </w:r>
            <w:r w:rsidRPr="00EB60C5">
              <w:t xml:space="preserve">профицит </w:t>
            </w:r>
            <w:r w:rsidR="00AE0C82">
              <w:t xml:space="preserve">(+) </w:t>
            </w:r>
            <w:r w:rsidRPr="00EB60C5">
              <w:t>бюджета</w:t>
            </w:r>
          </w:p>
        </w:tc>
        <w:tc>
          <w:tcPr>
            <w:tcW w:w="1984" w:type="dxa"/>
          </w:tcPr>
          <w:p w:rsidR="00A5612E" w:rsidRPr="00EB60C5" w:rsidRDefault="00AE0C82" w:rsidP="00EB60C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56" w:type="dxa"/>
          </w:tcPr>
          <w:p w:rsidR="00A5612E" w:rsidRPr="00EB60C5" w:rsidRDefault="00C649E1" w:rsidP="00EB60C5">
            <w:pPr>
              <w:ind w:firstLine="709"/>
              <w:jc w:val="right"/>
              <w:rPr>
                <w:b/>
              </w:rPr>
            </w:pPr>
            <w:r w:rsidRPr="00EB60C5">
              <w:rPr>
                <w:b/>
              </w:rPr>
              <w:t>0,0</w:t>
            </w:r>
          </w:p>
        </w:tc>
        <w:tc>
          <w:tcPr>
            <w:tcW w:w="1985" w:type="dxa"/>
          </w:tcPr>
          <w:p w:rsidR="00A5612E" w:rsidRPr="00EB60C5" w:rsidRDefault="00C649E1" w:rsidP="00EB60C5">
            <w:pPr>
              <w:ind w:firstLine="709"/>
              <w:jc w:val="right"/>
              <w:rPr>
                <w:b/>
              </w:rPr>
            </w:pPr>
            <w:r w:rsidRPr="00EB60C5">
              <w:rPr>
                <w:b/>
              </w:rPr>
              <w:t>0,0</w:t>
            </w:r>
          </w:p>
        </w:tc>
      </w:tr>
    </w:tbl>
    <w:p w:rsidR="005B0847" w:rsidRDefault="005B0847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0A" w:rsidRDefault="00AE0C82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92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78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94B5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87863">
        <w:rPr>
          <w:rFonts w:ascii="Times New Roman" w:hAnsi="Times New Roman" w:cs="Times New Roman"/>
          <w:sz w:val="28"/>
          <w:szCs w:val="28"/>
        </w:rPr>
        <w:t>3</w:t>
      </w:r>
      <w:r w:rsidR="00C920DD">
        <w:rPr>
          <w:rFonts w:ascii="Times New Roman" w:hAnsi="Times New Roman" w:cs="Times New Roman"/>
          <w:sz w:val="28"/>
          <w:szCs w:val="28"/>
        </w:rPr>
        <w:t xml:space="preserve"> и 202</w:t>
      </w:r>
      <w:r w:rsidR="00A87863">
        <w:rPr>
          <w:rFonts w:ascii="Times New Roman" w:hAnsi="Times New Roman" w:cs="Times New Roman"/>
          <w:sz w:val="28"/>
          <w:szCs w:val="28"/>
        </w:rPr>
        <w:t>4</w:t>
      </w:r>
      <w:r w:rsidR="00C920DD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</w:t>
      </w:r>
      <w:r w:rsidR="00094B51">
        <w:rPr>
          <w:rFonts w:ascii="Times New Roman" w:hAnsi="Times New Roman" w:cs="Times New Roman"/>
          <w:sz w:val="28"/>
          <w:szCs w:val="28"/>
        </w:rPr>
        <w:t>бездефицитный бюджет.</w:t>
      </w:r>
    </w:p>
    <w:p w:rsidR="006C4477" w:rsidRDefault="006C4477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3751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A878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4E29">
        <w:rPr>
          <w:rFonts w:ascii="Times New Roman" w:hAnsi="Times New Roman" w:cs="Times New Roman"/>
          <w:sz w:val="28"/>
          <w:szCs w:val="28"/>
        </w:rPr>
        <w:t>:</w:t>
      </w:r>
    </w:p>
    <w:p w:rsidR="006C4477" w:rsidRDefault="00AF4E29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6C4477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A87863">
        <w:rPr>
          <w:rFonts w:ascii="Times New Roman" w:hAnsi="Times New Roman" w:cs="Times New Roman"/>
          <w:b/>
          <w:sz w:val="28"/>
          <w:szCs w:val="28"/>
        </w:rPr>
        <w:t>16 070,5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A87863">
        <w:rPr>
          <w:rFonts w:ascii="Times New Roman" w:hAnsi="Times New Roman" w:cs="Times New Roman"/>
          <w:b/>
          <w:sz w:val="28"/>
          <w:szCs w:val="28"/>
        </w:rPr>
        <w:t>4 282,5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863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A87863">
        <w:rPr>
          <w:rFonts w:ascii="Times New Roman" w:hAnsi="Times New Roman" w:cs="Times New Roman"/>
          <w:b/>
          <w:sz w:val="28"/>
          <w:szCs w:val="28"/>
        </w:rPr>
        <w:t>4 282,5</w:t>
      </w:r>
      <w:r w:rsidR="00A878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E29" w:rsidRDefault="00AF4E29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A87863">
        <w:rPr>
          <w:rFonts w:ascii="Times New Roman" w:hAnsi="Times New Roman" w:cs="Times New Roman"/>
          <w:b/>
          <w:sz w:val="28"/>
          <w:szCs w:val="28"/>
        </w:rPr>
        <w:t>16 070,5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4E29" w:rsidRDefault="00AF4E29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(профицит) бюджета поселения в сумме </w:t>
      </w:r>
      <w:r w:rsidRPr="006B342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4E29" w:rsidRDefault="00AF4E29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плановый период 202</w:t>
      </w:r>
      <w:r w:rsidR="00A878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7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F4E29" w:rsidRDefault="00AF4E29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поселения:</w:t>
      </w:r>
    </w:p>
    <w:p w:rsidR="00AF4E29" w:rsidRDefault="00AF4E29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936D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6DE6">
        <w:rPr>
          <w:rFonts w:ascii="Times New Roman" w:hAnsi="Times New Roman" w:cs="Times New Roman"/>
          <w:b/>
          <w:sz w:val="28"/>
          <w:szCs w:val="28"/>
        </w:rPr>
        <w:t>16 054,5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936DE6">
        <w:rPr>
          <w:rFonts w:ascii="Times New Roman" w:hAnsi="Times New Roman" w:cs="Times New Roman"/>
          <w:b/>
          <w:sz w:val="28"/>
          <w:szCs w:val="28"/>
        </w:rPr>
        <w:t>3 751,9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936D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которых объем получаемых межбюджетных трансфертов – </w:t>
      </w:r>
      <w:r w:rsidR="00936DE6">
        <w:rPr>
          <w:rFonts w:ascii="Times New Roman" w:hAnsi="Times New Roman" w:cs="Times New Roman"/>
          <w:b/>
          <w:sz w:val="28"/>
          <w:szCs w:val="28"/>
        </w:rPr>
        <w:t>3 751,9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696E" w:rsidRDefault="006F696E" w:rsidP="006F6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936D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6DE6">
        <w:rPr>
          <w:rFonts w:ascii="Times New Roman" w:hAnsi="Times New Roman" w:cs="Times New Roman"/>
          <w:b/>
          <w:sz w:val="28"/>
          <w:szCs w:val="28"/>
        </w:rPr>
        <w:t>15 076,7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936DE6">
        <w:rPr>
          <w:rFonts w:ascii="Times New Roman" w:hAnsi="Times New Roman" w:cs="Times New Roman"/>
          <w:b/>
          <w:sz w:val="28"/>
          <w:szCs w:val="28"/>
        </w:rPr>
        <w:t>2 249,2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936D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которых объем получаемых межбюджетных трансфертов – </w:t>
      </w:r>
      <w:r w:rsidR="00936DE6">
        <w:rPr>
          <w:rFonts w:ascii="Times New Roman" w:hAnsi="Times New Roman" w:cs="Times New Roman"/>
          <w:b/>
          <w:sz w:val="28"/>
          <w:szCs w:val="28"/>
        </w:rPr>
        <w:t>2 249,2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696E" w:rsidRDefault="006F696E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E29">
        <w:rPr>
          <w:rFonts w:ascii="Times New Roman" w:hAnsi="Times New Roman" w:cs="Times New Roman"/>
          <w:sz w:val="28"/>
          <w:szCs w:val="28"/>
        </w:rPr>
        <w:t>общий объем расходов бюджета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96E" w:rsidRDefault="006F696E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936D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6DE6">
        <w:rPr>
          <w:rFonts w:ascii="Times New Roman" w:hAnsi="Times New Roman" w:cs="Times New Roman"/>
          <w:b/>
          <w:sz w:val="28"/>
          <w:szCs w:val="28"/>
        </w:rPr>
        <w:t>16 054,5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5B08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6DE6" w:rsidRPr="005B0847">
        <w:rPr>
          <w:rFonts w:ascii="Times New Roman" w:hAnsi="Times New Roman" w:cs="Times New Roman"/>
          <w:b/>
          <w:sz w:val="28"/>
          <w:szCs w:val="28"/>
        </w:rPr>
        <w:t>395,0</w:t>
      </w:r>
      <w:r w:rsidRPr="005B084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F696E" w:rsidRDefault="006F696E" w:rsidP="006F6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936D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12D3">
        <w:rPr>
          <w:rFonts w:ascii="Times New Roman" w:hAnsi="Times New Roman" w:cs="Times New Roman"/>
          <w:b/>
          <w:sz w:val="28"/>
          <w:szCs w:val="28"/>
        </w:rPr>
        <w:t>15 076,7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5B0847">
        <w:rPr>
          <w:rFonts w:ascii="Times New Roman" w:hAnsi="Times New Roman" w:cs="Times New Roman"/>
          <w:sz w:val="28"/>
          <w:szCs w:val="28"/>
        </w:rPr>
        <w:t xml:space="preserve">назначение) в сумме </w:t>
      </w:r>
      <w:r w:rsidR="006712D3" w:rsidRPr="005B0847">
        <w:rPr>
          <w:rFonts w:ascii="Times New Roman" w:hAnsi="Times New Roman" w:cs="Times New Roman"/>
          <w:b/>
          <w:sz w:val="28"/>
          <w:szCs w:val="28"/>
        </w:rPr>
        <w:t>740,0</w:t>
      </w:r>
      <w:r w:rsidRPr="005B084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F696E" w:rsidRDefault="006F696E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E29">
        <w:rPr>
          <w:rFonts w:ascii="Times New Roman" w:hAnsi="Times New Roman" w:cs="Times New Roman"/>
          <w:sz w:val="28"/>
          <w:szCs w:val="28"/>
        </w:rPr>
        <w:t>дефицит (профицит)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4E29" w:rsidRDefault="006F696E" w:rsidP="00AF4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671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F4E2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4E29" w:rsidRPr="006B3424">
        <w:rPr>
          <w:rFonts w:ascii="Times New Roman" w:hAnsi="Times New Roman" w:cs="Times New Roman"/>
          <w:b/>
          <w:sz w:val="28"/>
          <w:szCs w:val="28"/>
        </w:rPr>
        <w:t>0,0</w:t>
      </w:r>
      <w:r w:rsidR="00AF4E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96E" w:rsidRDefault="006F696E" w:rsidP="006F6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671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B342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7F1C">
        <w:rPr>
          <w:rFonts w:ascii="Times New Roman" w:hAnsi="Times New Roman" w:cs="Times New Roman"/>
          <w:sz w:val="28"/>
          <w:szCs w:val="28"/>
        </w:rPr>
        <w:t>.</w:t>
      </w:r>
    </w:p>
    <w:p w:rsidR="00A65F75" w:rsidRDefault="007F59AA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DD">
        <w:rPr>
          <w:rFonts w:ascii="Times New Roman" w:hAnsi="Times New Roman" w:cs="Times New Roman"/>
          <w:b/>
          <w:sz w:val="28"/>
          <w:szCs w:val="28"/>
        </w:rPr>
        <w:t>2.3.</w:t>
      </w:r>
      <w:r w:rsidRPr="00BF76DD">
        <w:rPr>
          <w:rFonts w:ascii="Times New Roman" w:hAnsi="Times New Roman" w:cs="Times New Roman"/>
          <w:sz w:val="28"/>
          <w:szCs w:val="28"/>
        </w:rPr>
        <w:t xml:space="preserve"> </w:t>
      </w:r>
      <w:r w:rsidR="00AE0F03" w:rsidRPr="00BF76DD">
        <w:rPr>
          <w:rFonts w:ascii="Times New Roman" w:hAnsi="Times New Roman" w:cs="Times New Roman"/>
          <w:sz w:val="28"/>
          <w:szCs w:val="28"/>
        </w:rPr>
        <w:t>В</w:t>
      </w:r>
      <w:r w:rsidR="00AE43D0" w:rsidRPr="00BF76DD">
        <w:rPr>
          <w:rFonts w:ascii="Times New Roman" w:hAnsi="Times New Roman" w:cs="Times New Roman"/>
          <w:sz w:val="28"/>
          <w:szCs w:val="28"/>
        </w:rPr>
        <w:t>ышеназванными нормативными</w:t>
      </w:r>
      <w:r w:rsidR="00AE43D0" w:rsidRPr="00EB60C5">
        <w:rPr>
          <w:rFonts w:ascii="Times New Roman" w:hAnsi="Times New Roman" w:cs="Times New Roman"/>
          <w:sz w:val="28"/>
          <w:szCs w:val="28"/>
        </w:rPr>
        <w:t xml:space="preserve"> документами установлено утверждение представительным органом</w:t>
      </w:r>
      <w:r w:rsidR="00070E22" w:rsidRPr="00EB60C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70E22" w:rsidRPr="00EB60C5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параметров и характеристик бюджета </w:t>
      </w:r>
      <w:r w:rsidR="00D61DCA">
        <w:rPr>
          <w:rFonts w:ascii="Times New Roman" w:hAnsi="Times New Roman" w:cs="Times New Roman"/>
          <w:sz w:val="28"/>
          <w:szCs w:val="28"/>
        </w:rPr>
        <w:t>сельского</w:t>
      </w:r>
      <w:r w:rsidR="00DD0AC1" w:rsidRPr="00EB60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E1F2E" w:rsidRPr="00EB60C5">
        <w:rPr>
          <w:rFonts w:ascii="Times New Roman" w:hAnsi="Times New Roman" w:cs="Times New Roman"/>
          <w:sz w:val="28"/>
          <w:szCs w:val="28"/>
        </w:rPr>
        <w:t xml:space="preserve"> на </w:t>
      </w:r>
      <w:r w:rsidR="00EB60C5">
        <w:rPr>
          <w:rFonts w:ascii="Times New Roman" w:hAnsi="Times New Roman" w:cs="Times New Roman"/>
          <w:sz w:val="28"/>
          <w:szCs w:val="28"/>
        </w:rPr>
        <w:t>202</w:t>
      </w:r>
      <w:r w:rsidR="006712D3">
        <w:rPr>
          <w:rFonts w:ascii="Times New Roman" w:hAnsi="Times New Roman" w:cs="Times New Roman"/>
          <w:sz w:val="28"/>
          <w:szCs w:val="28"/>
        </w:rPr>
        <w:t>2</w:t>
      </w:r>
      <w:r w:rsidR="00C824E9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7E4189" w:rsidRPr="00EB60C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D7593" w:rsidRPr="00EB60C5">
        <w:rPr>
          <w:rFonts w:ascii="Times New Roman" w:hAnsi="Times New Roman" w:cs="Times New Roman"/>
          <w:sz w:val="28"/>
          <w:szCs w:val="28"/>
        </w:rPr>
        <w:t>2</w:t>
      </w:r>
      <w:r w:rsidR="006712D3">
        <w:rPr>
          <w:rFonts w:ascii="Times New Roman" w:hAnsi="Times New Roman" w:cs="Times New Roman"/>
          <w:sz w:val="28"/>
          <w:szCs w:val="28"/>
        </w:rPr>
        <w:t>3</w:t>
      </w:r>
      <w:r w:rsidR="007E4189" w:rsidRPr="00EB60C5">
        <w:rPr>
          <w:rFonts w:ascii="Times New Roman" w:hAnsi="Times New Roman" w:cs="Times New Roman"/>
          <w:sz w:val="28"/>
          <w:szCs w:val="28"/>
        </w:rPr>
        <w:t xml:space="preserve"> и 20</w:t>
      </w:r>
      <w:r w:rsidR="00C649E1" w:rsidRPr="00EB60C5">
        <w:rPr>
          <w:rFonts w:ascii="Times New Roman" w:hAnsi="Times New Roman" w:cs="Times New Roman"/>
          <w:sz w:val="28"/>
          <w:szCs w:val="28"/>
        </w:rPr>
        <w:t>2</w:t>
      </w:r>
      <w:r w:rsidR="006712D3">
        <w:rPr>
          <w:rFonts w:ascii="Times New Roman" w:hAnsi="Times New Roman" w:cs="Times New Roman"/>
          <w:sz w:val="28"/>
          <w:szCs w:val="28"/>
        </w:rPr>
        <w:t>4</w:t>
      </w:r>
      <w:r w:rsidR="007E4189" w:rsidRPr="00EB60C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0E22" w:rsidRPr="00EB60C5">
        <w:rPr>
          <w:rFonts w:ascii="Times New Roman" w:hAnsi="Times New Roman" w:cs="Times New Roman"/>
          <w:sz w:val="28"/>
          <w:szCs w:val="28"/>
        </w:rPr>
        <w:t>:</w:t>
      </w:r>
    </w:p>
    <w:p w:rsidR="005B0847" w:rsidRDefault="005B0847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объем межбюджетных трансфертов, предоставляемых бюджетам бюджетной системы Российской Федерации:</w:t>
      </w:r>
    </w:p>
    <w:p w:rsidR="005B0847" w:rsidRDefault="005B0847" w:rsidP="005B08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847" w:rsidRDefault="005B0847" w:rsidP="005B08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>
        <w:rPr>
          <w:rFonts w:ascii="Times New Roman" w:hAnsi="Times New Roman" w:cs="Times New Roman"/>
          <w:b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847" w:rsidRDefault="005B0847" w:rsidP="005B08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2024 год в сумме </w:t>
      </w:r>
      <w:r>
        <w:rPr>
          <w:rFonts w:ascii="Times New Roman" w:hAnsi="Times New Roman" w:cs="Times New Roman"/>
          <w:b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6DD" w:rsidRDefault="005B0847" w:rsidP="00BF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6DD">
        <w:rPr>
          <w:rFonts w:ascii="Times New Roman" w:hAnsi="Times New Roman" w:cs="Times New Roman"/>
          <w:sz w:val="28"/>
          <w:szCs w:val="28"/>
        </w:rPr>
        <w:t xml:space="preserve">. </w:t>
      </w:r>
      <w:r w:rsidR="00BF76DD" w:rsidRPr="00EB60C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</w:t>
      </w:r>
      <w:r w:rsidR="00BF76DD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096F">
        <w:rPr>
          <w:rFonts w:ascii="Times New Roman" w:hAnsi="Times New Roman" w:cs="Times New Roman"/>
          <w:sz w:val="28"/>
          <w:szCs w:val="28"/>
        </w:rPr>
        <w:t>2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и 202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154E96">
        <w:rPr>
          <w:rFonts w:ascii="Times New Roman" w:hAnsi="Times New Roman" w:cs="Times New Roman"/>
          <w:sz w:val="28"/>
          <w:szCs w:val="28"/>
        </w:rPr>
        <w:t>ов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BF76DD">
        <w:rPr>
          <w:rFonts w:ascii="Times New Roman" w:hAnsi="Times New Roman" w:cs="Times New Roman"/>
          <w:sz w:val="28"/>
          <w:szCs w:val="28"/>
        </w:rPr>
        <w:t>6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 w:rsidR="00154E96">
        <w:rPr>
          <w:rFonts w:ascii="Times New Roman" w:hAnsi="Times New Roman" w:cs="Times New Roman"/>
          <w:sz w:val="28"/>
          <w:szCs w:val="28"/>
        </w:rPr>
        <w:t>1</w:t>
      </w:r>
      <w:r w:rsidR="00BF76DD" w:rsidRPr="00EB60C5">
        <w:rPr>
          <w:rFonts w:ascii="Times New Roman" w:hAnsi="Times New Roman" w:cs="Times New Roman"/>
          <w:sz w:val="28"/>
          <w:szCs w:val="28"/>
        </w:rPr>
        <w:t xml:space="preserve"> и 2 к проекту решения).</w:t>
      </w:r>
    </w:p>
    <w:p w:rsidR="00B64C3A" w:rsidRDefault="005B0847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C3A">
        <w:rPr>
          <w:rFonts w:ascii="Times New Roman" w:hAnsi="Times New Roman" w:cs="Times New Roman"/>
          <w:sz w:val="28"/>
          <w:szCs w:val="28"/>
        </w:rPr>
        <w:t xml:space="preserve">. </w:t>
      </w:r>
      <w:r w:rsidR="00B64C3A" w:rsidRPr="00EB60C5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поселения, за исключением безвозмездных поступлений</w:t>
      </w:r>
      <w:r w:rsidR="00B64C3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4E96">
        <w:rPr>
          <w:rFonts w:ascii="Times New Roman" w:hAnsi="Times New Roman" w:cs="Times New Roman"/>
          <w:sz w:val="28"/>
          <w:szCs w:val="28"/>
        </w:rPr>
        <w:t>2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202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154E96">
        <w:rPr>
          <w:rFonts w:ascii="Times New Roman" w:hAnsi="Times New Roman" w:cs="Times New Roman"/>
          <w:sz w:val="28"/>
          <w:szCs w:val="28"/>
        </w:rPr>
        <w:t>ов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(указаны в пункте</w:t>
      </w:r>
      <w:r w:rsidR="00B64C3A">
        <w:rPr>
          <w:rFonts w:ascii="Times New Roman" w:hAnsi="Times New Roman" w:cs="Times New Roman"/>
          <w:sz w:val="28"/>
          <w:szCs w:val="28"/>
        </w:rPr>
        <w:t xml:space="preserve"> </w:t>
      </w:r>
      <w:r w:rsidR="00154E96">
        <w:rPr>
          <w:rFonts w:ascii="Times New Roman" w:hAnsi="Times New Roman" w:cs="Times New Roman"/>
          <w:sz w:val="28"/>
          <w:szCs w:val="28"/>
        </w:rPr>
        <w:t>7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8441AF" w:rsidRDefault="008441AF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3 к проекту решения по коду бюджетной классификации 1 06 01000 00 0000 110 «Налог на имущество физических лиц» неверно указан объем доходов – </w:t>
      </w:r>
      <w:r w:rsidRPr="008441AF">
        <w:rPr>
          <w:rFonts w:ascii="Times New Roman" w:hAnsi="Times New Roman" w:cs="Times New Roman"/>
          <w:b/>
          <w:sz w:val="28"/>
          <w:szCs w:val="28"/>
        </w:rPr>
        <w:t>916,0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необходимо указать – </w:t>
      </w:r>
      <w:r w:rsidRPr="008441AF">
        <w:rPr>
          <w:rFonts w:ascii="Times New Roman" w:hAnsi="Times New Roman" w:cs="Times New Roman"/>
          <w:b/>
          <w:sz w:val="28"/>
          <w:szCs w:val="28"/>
        </w:rPr>
        <w:t>472,5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41AF" w:rsidRDefault="008441AF" w:rsidP="00844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4 к проекту решения по коду бюджетной классификации 1 06 06000 00 0000 110 «Земельный налог» неверно указан объем доходов – </w:t>
      </w:r>
      <w:r>
        <w:rPr>
          <w:rFonts w:ascii="Times New Roman" w:hAnsi="Times New Roman" w:cs="Times New Roman"/>
          <w:b/>
          <w:sz w:val="28"/>
          <w:szCs w:val="28"/>
        </w:rPr>
        <w:t>541,8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необходимо указать – </w:t>
      </w:r>
      <w:r>
        <w:rPr>
          <w:rFonts w:ascii="Times New Roman" w:hAnsi="Times New Roman" w:cs="Times New Roman"/>
          <w:b/>
          <w:sz w:val="28"/>
          <w:szCs w:val="28"/>
        </w:rPr>
        <w:t>451,8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41AF" w:rsidRDefault="008441AF" w:rsidP="00844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 в Приложения 3 и 4 к проекту решения.</w:t>
      </w:r>
    </w:p>
    <w:p w:rsidR="00B64C3A" w:rsidRDefault="00651E28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>. Прогнозируемые безвозмездные поступления в бюджет поселения на 20</w:t>
      </w:r>
      <w:r w:rsidR="00154E96">
        <w:rPr>
          <w:rFonts w:ascii="Times New Roman" w:hAnsi="Times New Roman" w:cs="Times New Roman"/>
          <w:sz w:val="28"/>
          <w:szCs w:val="28"/>
        </w:rPr>
        <w:t>22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202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154E96">
        <w:rPr>
          <w:rFonts w:ascii="Times New Roman" w:hAnsi="Times New Roman" w:cs="Times New Roman"/>
          <w:sz w:val="28"/>
          <w:szCs w:val="28"/>
        </w:rPr>
        <w:t>ов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154E96">
        <w:rPr>
          <w:rFonts w:ascii="Times New Roman" w:hAnsi="Times New Roman" w:cs="Times New Roman"/>
          <w:sz w:val="28"/>
          <w:szCs w:val="28"/>
        </w:rPr>
        <w:t>8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 w:rsidR="00154E96">
        <w:rPr>
          <w:rFonts w:ascii="Times New Roman" w:hAnsi="Times New Roman" w:cs="Times New Roman"/>
          <w:sz w:val="28"/>
          <w:szCs w:val="28"/>
        </w:rPr>
        <w:t>5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</w:t>
      </w:r>
      <w:r w:rsidR="00154E96">
        <w:rPr>
          <w:rFonts w:ascii="Times New Roman" w:hAnsi="Times New Roman" w:cs="Times New Roman"/>
          <w:sz w:val="28"/>
          <w:szCs w:val="28"/>
        </w:rPr>
        <w:t>6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8441AF" w:rsidRDefault="008441AF" w:rsidP="00844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6 к проекту решения общий объем безвозмездных поступлений на 2023 год указан в сумме </w:t>
      </w:r>
      <w:r w:rsidRPr="008441AF">
        <w:rPr>
          <w:rFonts w:ascii="Times New Roman" w:hAnsi="Times New Roman" w:cs="Times New Roman"/>
          <w:b/>
          <w:sz w:val="28"/>
          <w:szCs w:val="28"/>
        </w:rPr>
        <w:t>3 660,5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противоречит пункту 3 текстовой части проекта решения о бюджете, в котором объем безвозмездных поступлений на 2023 год предлагается к утверждению в сумме </w:t>
      </w:r>
      <w:r w:rsidRPr="008441AF">
        <w:rPr>
          <w:rFonts w:ascii="Times New Roman" w:hAnsi="Times New Roman" w:cs="Times New Roman"/>
          <w:b/>
          <w:sz w:val="28"/>
          <w:szCs w:val="28"/>
        </w:rPr>
        <w:t>3 751,9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41AF" w:rsidRDefault="008441AF" w:rsidP="00844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6 к проекту решения общий объем безвозмездных поступлений на 2024 год указан в сумме </w:t>
      </w:r>
      <w:r>
        <w:rPr>
          <w:rFonts w:ascii="Times New Roman" w:hAnsi="Times New Roman" w:cs="Times New Roman"/>
          <w:b/>
          <w:sz w:val="28"/>
          <w:szCs w:val="28"/>
        </w:rPr>
        <w:t>2 209,3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противоречит пункту 3 текстовой части проекта решения о бюджете, в котором объем безвозмездных поступлений на 202</w:t>
      </w:r>
      <w:r w:rsidR="00312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3126AA">
        <w:rPr>
          <w:rFonts w:ascii="Times New Roman" w:hAnsi="Times New Roman" w:cs="Times New Roman"/>
          <w:b/>
          <w:sz w:val="28"/>
          <w:szCs w:val="28"/>
        </w:rPr>
        <w:t>2 249,2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26AA" w:rsidRPr="000C4BF5" w:rsidRDefault="003126AA" w:rsidP="000C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A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 Приложении 6 к проекту решения с</w:t>
      </w:r>
      <w:r w:rsidRPr="003126AA">
        <w:rPr>
          <w:rFonts w:ascii="Times New Roman" w:hAnsi="Times New Roman" w:cs="Times New Roman"/>
          <w:sz w:val="28"/>
          <w:szCs w:val="28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указаны в сумме </w:t>
      </w:r>
      <w:r w:rsidRPr="003126AA">
        <w:rPr>
          <w:rFonts w:ascii="Times New Roman" w:hAnsi="Times New Roman" w:cs="Times New Roman"/>
          <w:b/>
          <w:sz w:val="28"/>
          <w:szCs w:val="28"/>
        </w:rPr>
        <w:t>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Согласно расчету распределения субвенции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 комиссариаты на 2022 год и на плановый период 2023 и 2024 годов Вязьма-</w:t>
      </w:r>
      <w:r w:rsidR="00834BD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C4BF5">
        <w:rPr>
          <w:rFonts w:ascii="Times New Roman" w:hAnsi="Times New Roman" w:cs="Times New Roman"/>
          <w:sz w:val="28"/>
          <w:szCs w:val="28"/>
        </w:rPr>
        <w:t xml:space="preserve">рянскому сельскому поселению на 2024 год представляется субвенция в сумме </w:t>
      </w:r>
      <w:r w:rsidRPr="000C4BF5">
        <w:rPr>
          <w:rFonts w:ascii="Times New Roman" w:hAnsi="Times New Roman" w:cs="Times New Roman"/>
          <w:b/>
          <w:sz w:val="28"/>
          <w:szCs w:val="28"/>
        </w:rPr>
        <w:t>307,1</w:t>
      </w:r>
      <w:r w:rsidRPr="000C4B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26AA" w:rsidRPr="000C4BF5" w:rsidRDefault="003126AA" w:rsidP="000C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5"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 в Приложение 6 к проекту решения.</w:t>
      </w:r>
    </w:p>
    <w:p w:rsidR="000C4BF5" w:rsidRPr="000C4BF5" w:rsidRDefault="000C4BF5" w:rsidP="000C4BF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BF5">
        <w:rPr>
          <w:rFonts w:ascii="Times New Roman" w:hAnsi="Times New Roman" w:cs="Times New Roman"/>
          <w:color w:val="auto"/>
          <w:sz w:val="28"/>
          <w:szCs w:val="28"/>
        </w:rPr>
        <w:t>Контрольно-ревизионной комиссией проверена правильность применения кодов бюджетной классификации и их наименований, в соответствии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0C4BF5" w:rsidRPr="000C4BF5" w:rsidRDefault="000C4BF5" w:rsidP="000C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5">
        <w:rPr>
          <w:rFonts w:ascii="Times New Roman" w:hAnsi="Times New Roman" w:cs="Times New Roman"/>
          <w:sz w:val="28"/>
          <w:szCs w:val="28"/>
        </w:rPr>
        <w:t>Коды, утверждённые данным приказом, применяются к правоотношениям, возникающими при составлении и исполнении бюджетов бюджетной системы Российской Федерации, начиная с бюджетов бюджетной системы Российской Федерации на 2022 год и плановый период 2023 и 2024 годов.</w:t>
      </w:r>
    </w:p>
    <w:p w:rsidR="000C4BF5" w:rsidRPr="000C4BF5" w:rsidRDefault="000C4BF5" w:rsidP="000C4BF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Hlk88569801"/>
      <w:r w:rsidRPr="000C4BF5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установлено не соответствие наименования кода бюджетной классификации, указанного </w:t>
      </w:r>
      <w:bookmarkStart w:id="14" w:name="_Hlk88717524"/>
      <w:r w:rsidRPr="000C4BF5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Приложениях 5 и 6 к проекту решения о бюджете и 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bookmarkEnd w:id="13"/>
      <w:bookmarkEnd w:id="14"/>
      <w:r w:rsidRPr="000C4BF5">
        <w:rPr>
          <w:rFonts w:ascii="Times New Roman" w:hAnsi="Times New Roman" w:cs="Times New Roman"/>
          <w:color w:val="auto"/>
          <w:sz w:val="28"/>
          <w:szCs w:val="28"/>
        </w:rPr>
        <w:t>таблица №</w:t>
      </w:r>
      <w:r w:rsidR="00BE4D77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0C4BF5" w:rsidRPr="000C4BF5" w:rsidRDefault="000C4BF5" w:rsidP="000C4BF5">
      <w:pPr>
        <w:pStyle w:val="1"/>
        <w:shd w:val="clear" w:color="auto" w:fill="FFFFFF"/>
        <w:spacing w:before="0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BF5">
        <w:rPr>
          <w:rFonts w:ascii="Times New Roman" w:hAnsi="Times New Roman" w:cs="Times New Roman"/>
          <w:color w:val="auto"/>
          <w:sz w:val="24"/>
          <w:szCs w:val="24"/>
        </w:rPr>
        <w:t>Таблица №</w:t>
      </w:r>
      <w:r w:rsidR="00BE4D77">
        <w:rPr>
          <w:rFonts w:ascii="Times New Roman" w:hAnsi="Times New Roman" w:cs="Times New Roman"/>
          <w:color w:val="auto"/>
          <w:sz w:val="24"/>
          <w:szCs w:val="24"/>
        </w:rPr>
        <w:t>2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C4BF5" w:rsidRPr="000C4BF5" w:rsidTr="0014332D">
        <w:trPr>
          <w:trHeight w:val="5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F5" w:rsidRPr="000C4BF5" w:rsidRDefault="000C4BF5" w:rsidP="000C4BF5">
            <w:pPr>
              <w:jc w:val="center"/>
            </w:pPr>
            <w:r w:rsidRPr="000C4BF5">
              <w:t>КБК (наименование) в проекте решения о бюджете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F5" w:rsidRPr="000C4BF5" w:rsidRDefault="000C4BF5" w:rsidP="000C4BF5">
            <w:pPr>
              <w:jc w:val="center"/>
            </w:pPr>
            <w:r w:rsidRPr="000C4BF5">
              <w:t>КБК (наименование) в приказе от 08.06.2021 №75н</w:t>
            </w:r>
          </w:p>
        </w:tc>
      </w:tr>
      <w:tr w:rsidR="000C4BF5" w:rsidRPr="000C4BF5" w:rsidTr="0014332D">
        <w:trPr>
          <w:trHeight w:val="8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F5" w:rsidRPr="000C4BF5" w:rsidRDefault="000C4BF5" w:rsidP="00FA5066">
            <w:pPr>
              <w:jc w:val="both"/>
            </w:pPr>
            <w:bookmarkStart w:id="15" w:name="_Hlk88569921"/>
            <w:r w:rsidRPr="000C4BF5">
              <w:t xml:space="preserve">2 02 35118 00 0000 150 </w:t>
            </w:r>
            <w:bookmarkEnd w:id="15"/>
            <w:r w:rsidRPr="000C4BF5">
              <w:t>–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F5" w:rsidRPr="000C4BF5" w:rsidRDefault="000C4BF5" w:rsidP="00FA5066">
            <w:pPr>
              <w:autoSpaceDE w:val="0"/>
              <w:autoSpaceDN w:val="0"/>
              <w:adjustRightInd w:val="0"/>
              <w:jc w:val="both"/>
            </w:pPr>
            <w:bookmarkStart w:id="16" w:name="_Hlk88570073"/>
            <w:r w:rsidRPr="000C4BF5">
              <w:t>2 02 35118 00 0000 150 -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bookmarkEnd w:id="16"/>
          <w:p w:rsidR="000C4BF5" w:rsidRPr="000C4BF5" w:rsidRDefault="000C4BF5" w:rsidP="000C4BF5">
            <w:pPr>
              <w:ind w:firstLine="709"/>
              <w:jc w:val="both"/>
            </w:pPr>
          </w:p>
        </w:tc>
      </w:tr>
      <w:tr w:rsidR="000C4BF5" w:rsidRPr="000C4BF5" w:rsidTr="0014332D">
        <w:trPr>
          <w:trHeight w:val="8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F5" w:rsidRPr="000C4BF5" w:rsidRDefault="000C4BF5" w:rsidP="00FA5066">
            <w:pPr>
              <w:jc w:val="both"/>
            </w:pPr>
            <w:bookmarkStart w:id="17" w:name="_Hlk88569940"/>
            <w:r w:rsidRPr="000C4BF5">
              <w:t xml:space="preserve">2 02 35118 10 0000 150 </w:t>
            </w:r>
            <w:bookmarkEnd w:id="17"/>
            <w:r w:rsidRPr="000C4BF5">
              <w:t>–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F5" w:rsidRPr="000C4BF5" w:rsidRDefault="000C4BF5" w:rsidP="00FA5066">
            <w:pPr>
              <w:autoSpaceDE w:val="0"/>
              <w:autoSpaceDN w:val="0"/>
              <w:adjustRightInd w:val="0"/>
              <w:jc w:val="both"/>
            </w:pPr>
            <w:bookmarkStart w:id="18" w:name="_Hlk88717659"/>
            <w:bookmarkStart w:id="19" w:name="_Hlk88570083"/>
            <w:r w:rsidRPr="000C4BF5">
              <w:t xml:space="preserve">2 02 35118 10 0000 150 </w:t>
            </w:r>
            <w:bookmarkEnd w:id="18"/>
            <w:r w:rsidRPr="000C4BF5">
      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bookmarkEnd w:id="19"/>
          </w:p>
        </w:tc>
      </w:tr>
    </w:tbl>
    <w:p w:rsidR="000C4BF5" w:rsidRPr="000C4BF5" w:rsidRDefault="000C4BF5" w:rsidP="000C4BF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41AF" w:rsidRDefault="000C4BF5" w:rsidP="009466B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5">
        <w:rPr>
          <w:rFonts w:ascii="Times New Roman" w:hAnsi="Times New Roman" w:cs="Times New Roman"/>
          <w:color w:val="auto"/>
          <w:sz w:val="28"/>
          <w:szCs w:val="28"/>
        </w:rPr>
        <w:t>Следовательно, Приложения 5 и 6 к проекту решения о бюджете необходимо привести в соответствие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B64C3A" w:rsidRDefault="00651E28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4C3A">
        <w:rPr>
          <w:rFonts w:ascii="Times New Roman" w:hAnsi="Times New Roman" w:cs="Times New Roman"/>
          <w:sz w:val="28"/>
          <w:szCs w:val="28"/>
        </w:rPr>
        <w:t xml:space="preserve">. 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B64C3A">
        <w:rPr>
          <w:rFonts w:ascii="Times New Roman" w:hAnsi="Times New Roman" w:cs="Times New Roman"/>
          <w:sz w:val="28"/>
          <w:szCs w:val="28"/>
        </w:rPr>
        <w:t>на 202</w:t>
      </w:r>
      <w:r w:rsidR="00154E96">
        <w:rPr>
          <w:rFonts w:ascii="Times New Roman" w:hAnsi="Times New Roman" w:cs="Times New Roman"/>
          <w:sz w:val="28"/>
          <w:szCs w:val="28"/>
        </w:rPr>
        <w:t>2</w:t>
      </w:r>
      <w:r w:rsidR="00B64C3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64C3A" w:rsidRPr="00EB60C5">
        <w:rPr>
          <w:rFonts w:ascii="Times New Roman" w:hAnsi="Times New Roman" w:cs="Times New Roman"/>
          <w:sz w:val="28"/>
          <w:szCs w:val="28"/>
        </w:rPr>
        <w:t>202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202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154E96">
        <w:rPr>
          <w:rFonts w:ascii="Times New Roman" w:hAnsi="Times New Roman" w:cs="Times New Roman"/>
          <w:sz w:val="28"/>
          <w:szCs w:val="28"/>
        </w:rPr>
        <w:t>ов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154E96">
        <w:rPr>
          <w:rFonts w:ascii="Times New Roman" w:hAnsi="Times New Roman" w:cs="Times New Roman"/>
          <w:sz w:val="28"/>
          <w:szCs w:val="28"/>
        </w:rPr>
        <w:t>9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 w:rsidR="00154E96">
        <w:rPr>
          <w:rFonts w:ascii="Times New Roman" w:hAnsi="Times New Roman" w:cs="Times New Roman"/>
          <w:sz w:val="28"/>
          <w:szCs w:val="28"/>
        </w:rPr>
        <w:t>7 и 8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64C3A" w:rsidRDefault="00651E28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54E96">
        <w:rPr>
          <w:rFonts w:ascii="Times New Roman" w:hAnsi="Times New Roman" w:cs="Times New Roman"/>
          <w:sz w:val="28"/>
          <w:szCs w:val="28"/>
        </w:rPr>
        <w:t>бюджетов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</w:t>
      </w:r>
      <w:r w:rsidR="00B64C3A">
        <w:rPr>
          <w:rFonts w:ascii="Times New Roman" w:hAnsi="Times New Roman" w:cs="Times New Roman"/>
          <w:sz w:val="28"/>
          <w:szCs w:val="28"/>
        </w:rPr>
        <w:t>на 202</w:t>
      </w:r>
      <w:r w:rsidR="00154E96">
        <w:rPr>
          <w:rFonts w:ascii="Times New Roman" w:hAnsi="Times New Roman" w:cs="Times New Roman"/>
          <w:sz w:val="28"/>
          <w:szCs w:val="28"/>
        </w:rPr>
        <w:t>2</w:t>
      </w:r>
      <w:r w:rsidR="00B64C3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64C3A" w:rsidRPr="00EB60C5">
        <w:rPr>
          <w:rFonts w:ascii="Times New Roman" w:hAnsi="Times New Roman" w:cs="Times New Roman"/>
          <w:sz w:val="28"/>
          <w:szCs w:val="28"/>
        </w:rPr>
        <w:t>202</w:t>
      </w:r>
      <w:r w:rsidR="00154E96">
        <w:rPr>
          <w:rFonts w:ascii="Times New Roman" w:hAnsi="Times New Roman" w:cs="Times New Roman"/>
          <w:sz w:val="28"/>
          <w:szCs w:val="28"/>
        </w:rPr>
        <w:t>3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и 202</w:t>
      </w:r>
      <w:r w:rsidR="00154E96">
        <w:rPr>
          <w:rFonts w:ascii="Times New Roman" w:hAnsi="Times New Roman" w:cs="Times New Roman"/>
          <w:sz w:val="28"/>
          <w:szCs w:val="28"/>
        </w:rPr>
        <w:t>4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год</w:t>
      </w:r>
      <w:r w:rsidR="00154E96">
        <w:rPr>
          <w:rFonts w:ascii="Times New Roman" w:hAnsi="Times New Roman" w:cs="Times New Roman"/>
          <w:sz w:val="28"/>
          <w:szCs 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B64C3A">
        <w:rPr>
          <w:rFonts w:ascii="Times New Roman" w:hAnsi="Times New Roman" w:cs="Times New Roman"/>
          <w:sz w:val="28"/>
          <w:szCs w:val="28"/>
        </w:rPr>
        <w:t>1</w:t>
      </w:r>
      <w:r w:rsidR="00154E96">
        <w:rPr>
          <w:rFonts w:ascii="Times New Roman" w:hAnsi="Times New Roman" w:cs="Times New Roman"/>
          <w:sz w:val="28"/>
          <w:szCs w:val="28"/>
        </w:rPr>
        <w:t>0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 w:rsidR="00154E96">
        <w:rPr>
          <w:rFonts w:ascii="Times New Roman" w:hAnsi="Times New Roman" w:cs="Times New Roman"/>
          <w:sz w:val="28"/>
          <w:szCs w:val="28"/>
        </w:rPr>
        <w:t>9 и 10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64C3A" w:rsidRDefault="00651E28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C3A">
        <w:rPr>
          <w:rFonts w:ascii="Times New Roman" w:hAnsi="Times New Roman" w:cs="Times New Roman"/>
          <w:sz w:val="28"/>
          <w:szCs w:val="28"/>
        </w:rPr>
        <w:t xml:space="preserve">. 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(распределение бюджетных ассигнований по главным распорядителям бюджетных средств, разделам </w:t>
      </w:r>
      <w:r w:rsidR="00834B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подразделам),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="00B64C3A" w:rsidRPr="000E634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B64C3A">
        <w:rPr>
          <w:rFonts w:ascii="Times New Roman" w:hAnsi="Times New Roman" w:cs="Times New Roman"/>
          <w:sz w:val="28"/>
          <w:szCs w:val="28"/>
        </w:rPr>
        <w:t xml:space="preserve"> </w:t>
      </w:r>
      <w:r w:rsidR="00B64C3A" w:rsidRPr="000E63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(указана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11 и 12</w:t>
      </w:r>
      <w:r w:rsidR="00B64C3A" w:rsidRPr="000E634B">
        <w:rPr>
          <w:rFonts w:ascii="Times New Roman" w:hAnsi="Times New Roman" w:cs="Times New Roman"/>
          <w:sz w:val="28"/>
          <w:szCs w:val="28"/>
        </w:rPr>
        <w:t xml:space="preserve"> к проекту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3A" w:rsidRPr="00EB60C5" w:rsidRDefault="00964CE7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4C3A" w:rsidRPr="00EB60C5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направленных на исполнение публичных нормативных обязательств (указан в пункте 1</w:t>
      </w:r>
      <w:r w:rsidR="007865B3">
        <w:rPr>
          <w:rFonts w:ascii="Times New Roman" w:hAnsi="Times New Roman" w:cs="Times New Roman"/>
          <w:sz w:val="28"/>
          <w:szCs w:val="28"/>
        </w:rPr>
        <w:t>2</w:t>
      </w:r>
      <w:r w:rsidR="00B64C3A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B64C3A" w:rsidRPr="00EB60C5" w:rsidRDefault="00B64C3A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65B3"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4C3A" w:rsidRPr="00EB60C5" w:rsidRDefault="00B64C3A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 w:rsidRPr="00EB60C5"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3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4C3A" w:rsidRDefault="00B64C3A" w:rsidP="00B64C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 w:rsidRPr="00EB60C5"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4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6E6" w:rsidRPr="00304AAB" w:rsidRDefault="007865B3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C26E6" w:rsidRPr="00EB60C5">
        <w:rPr>
          <w:rFonts w:ascii="Times New Roman" w:hAnsi="Times New Roman" w:cs="Times New Roman"/>
          <w:sz w:val="28"/>
          <w:szCs w:val="28"/>
        </w:rPr>
        <w:t xml:space="preserve">Объём </w:t>
      </w:r>
      <w:bookmarkStart w:id="20" w:name="_Hlk88717737"/>
      <w:r w:rsidR="00DC26E6" w:rsidRPr="00EB60C5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bookmarkEnd w:id="20"/>
      <w:r w:rsidR="00DC26E6" w:rsidRPr="00304AAB">
        <w:rPr>
          <w:rFonts w:ascii="Times New Roman" w:hAnsi="Times New Roman" w:cs="Times New Roman"/>
          <w:sz w:val="28"/>
          <w:szCs w:val="28"/>
        </w:rPr>
        <w:t>(указан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DC26E6" w:rsidRPr="00304AAB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 w:rsidRPr="00304AAB"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2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5C30">
        <w:rPr>
          <w:rFonts w:ascii="Times New Roman" w:hAnsi="Times New Roman" w:cs="Times New Roman"/>
          <w:b/>
          <w:sz w:val="28"/>
          <w:szCs w:val="28"/>
        </w:rPr>
        <w:t>14 967,4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26E6" w:rsidRPr="00304AAB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 w:rsidRPr="00304AAB"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3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5C30">
        <w:rPr>
          <w:rFonts w:ascii="Times New Roman" w:hAnsi="Times New Roman" w:cs="Times New Roman"/>
          <w:b/>
          <w:sz w:val="28"/>
          <w:szCs w:val="28"/>
        </w:rPr>
        <w:t>14 547,1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26E6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 xml:space="preserve">- </w:t>
      </w:r>
      <w:r w:rsidR="007865B3">
        <w:rPr>
          <w:rFonts w:ascii="Times New Roman" w:hAnsi="Times New Roman" w:cs="Times New Roman"/>
          <w:sz w:val="28"/>
          <w:szCs w:val="28"/>
        </w:rPr>
        <w:t>на</w:t>
      </w:r>
      <w:r w:rsidRPr="00304AAB">
        <w:rPr>
          <w:rFonts w:ascii="Times New Roman" w:hAnsi="Times New Roman" w:cs="Times New Roman"/>
          <w:sz w:val="28"/>
          <w:szCs w:val="28"/>
        </w:rPr>
        <w:t xml:space="preserve"> 202</w:t>
      </w:r>
      <w:r w:rsidR="007865B3">
        <w:rPr>
          <w:rFonts w:ascii="Times New Roman" w:hAnsi="Times New Roman" w:cs="Times New Roman"/>
          <w:sz w:val="28"/>
          <w:szCs w:val="28"/>
        </w:rPr>
        <w:t>4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21" w:name="_Hlk88717756"/>
      <w:r w:rsidR="00B65C30">
        <w:rPr>
          <w:rFonts w:ascii="Times New Roman" w:hAnsi="Times New Roman" w:cs="Times New Roman"/>
          <w:b/>
          <w:sz w:val="28"/>
          <w:szCs w:val="28"/>
        </w:rPr>
        <w:t>13 214,4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21"/>
      <w:r w:rsidRPr="00304AAB">
        <w:rPr>
          <w:rFonts w:ascii="Times New Roman" w:hAnsi="Times New Roman" w:cs="Times New Roman"/>
          <w:sz w:val="28"/>
          <w:szCs w:val="28"/>
        </w:rPr>
        <w:t>.</w:t>
      </w:r>
    </w:p>
    <w:p w:rsidR="00B65C30" w:rsidRDefault="00B65C30" w:rsidP="00B65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88717770"/>
      <w:r>
        <w:rPr>
          <w:rFonts w:ascii="Times New Roman" w:hAnsi="Times New Roman" w:cs="Times New Roman"/>
          <w:sz w:val="28"/>
          <w:szCs w:val="28"/>
        </w:rPr>
        <w:t>При анализе приложений к проекту решения установлено, что о</w:t>
      </w:r>
      <w:r w:rsidRPr="00EB60C5">
        <w:rPr>
          <w:rFonts w:ascii="Times New Roman" w:hAnsi="Times New Roman" w:cs="Times New Roman"/>
          <w:sz w:val="28"/>
          <w:szCs w:val="28"/>
        </w:rPr>
        <w:t xml:space="preserve">бъём бюджетных ассигнований на финансовое обеспечение </w:t>
      </w:r>
      <w:r w:rsidRPr="00304AAB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04A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 утверждению </w:t>
      </w:r>
      <w:r w:rsidRPr="00304AA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65C30">
        <w:rPr>
          <w:rFonts w:ascii="Times New Roman" w:hAnsi="Times New Roman" w:cs="Times New Roman"/>
          <w:b/>
          <w:i/>
          <w:sz w:val="28"/>
          <w:szCs w:val="28"/>
        </w:rPr>
        <w:t>13 214,2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B65C30">
        <w:rPr>
          <w:rFonts w:ascii="Times New Roman" w:hAnsi="Times New Roman" w:cs="Times New Roman"/>
          <w:b/>
          <w:i/>
          <w:sz w:val="28"/>
          <w:szCs w:val="28"/>
        </w:rPr>
        <w:t>13 214,4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2"/>
    <w:p w:rsidR="00B65C30" w:rsidRDefault="00B65C30" w:rsidP="00B65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уточнить </w:t>
      </w:r>
      <w:r w:rsidR="00A32191">
        <w:rPr>
          <w:rFonts w:ascii="Times New Roman" w:hAnsi="Times New Roman" w:cs="Times New Roman"/>
          <w:sz w:val="28"/>
          <w:szCs w:val="28"/>
        </w:rPr>
        <w:t>о</w:t>
      </w:r>
      <w:r w:rsidR="00A32191" w:rsidRPr="00EB60C5">
        <w:rPr>
          <w:rFonts w:ascii="Times New Roman" w:hAnsi="Times New Roman" w:cs="Times New Roman"/>
          <w:sz w:val="28"/>
          <w:szCs w:val="28"/>
        </w:rPr>
        <w:t xml:space="preserve">бъём бюджетных ассигнований на финансовое обеспечение </w:t>
      </w:r>
      <w:r w:rsidR="00A32191" w:rsidRPr="00304AAB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 w:rsidR="00A32191">
        <w:rPr>
          <w:rFonts w:ascii="Times New Roman" w:hAnsi="Times New Roman" w:cs="Times New Roman"/>
          <w:sz w:val="28"/>
          <w:szCs w:val="28"/>
        </w:rPr>
        <w:t>на</w:t>
      </w:r>
      <w:r w:rsidR="00A32191" w:rsidRPr="00304AAB">
        <w:rPr>
          <w:rFonts w:ascii="Times New Roman" w:hAnsi="Times New Roman" w:cs="Times New Roman"/>
          <w:sz w:val="28"/>
          <w:szCs w:val="28"/>
        </w:rPr>
        <w:t xml:space="preserve"> 202</w:t>
      </w:r>
      <w:r w:rsidR="00A32191">
        <w:rPr>
          <w:rFonts w:ascii="Times New Roman" w:hAnsi="Times New Roman" w:cs="Times New Roman"/>
          <w:sz w:val="28"/>
          <w:szCs w:val="28"/>
        </w:rPr>
        <w:t>4</w:t>
      </w:r>
      <w:r w:rsidR="00A32191" w:rsidRPr="00304AAB">
        <w:rPr>
          <w:rFonts w:ascii="Times New Roman" w:hAnsi="Times New Roman" w:cs="Times New Roman"/>
          <w:sz w:val="28"/>
          <w:szCs w:val="28"/>
        </w:rPr>
        <w:t xml:space="preserve"> год</w:t>
      </w:r>
      <w:r w:rsidR="00A32191"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 о бюджете.</w:t>
      </w:r>
    </w:p>
    <w:p w:rsidR="00DC26E6" w:rsidRDefault="00A32191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</w:t>
      </w:r>
      <w:r w:rsidR="00DC26E6" w:rsidRPr="00EB60C5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муниципальным программам и непрограммным направлениям деятельности (указаны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26E6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13 и 14</w:t>
      </w:r>
      <w:r w:rsidR="00DC26E6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DC26E6" w:rsidRPr="00EB60C5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60C5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(указан в пункте 1</w:t>
      </w:r>
      <w:r w:rsidR="00A32191">
        <w:rPr>
          <w:rFonts w:ascii="Times New Roman" w:hAnsi="Times New Roman" w:cs="Times New Roman"/>
          <w:sz w:val="28"/>
          <w:szCs w:val="28"/>
        </w:rPr>
        <w:t>5</w:t>
      </w:r>
      <w:r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DC26E6" w:rsidRPr="00EB60C5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191">
        <w:rPr>
          <w:rFonts w:ascii="Times New Roman" w:hAnsi="Times New Roman" w:cs="Times New Roman"/>
          <w:sz w:val="28"/>
          <w:szCs w:val="28"/>
        </w:rPr>
        <w:t>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 xml:space="preserve">714,5 </w:t>
      </w:r>
      <w:r w:rsidRPr="00EB60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26E6" w:rsidRPr="00304AAB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3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 xml:space="preserve">729,7 </w:t>
      </w:r>
      <w:r w:rsidRPr="00304A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26E6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4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>744,5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6E6" w:rsidRDefault="00A32191" w:rsidP="00A32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поселения в части доходов, установленных решением Совета депутатов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DC26E6">
        <w:rPr>
          <w:rFonts w:ascii="Times New Roman" w:hAnsi="Times New Roman" w:cs="Times New Roman"/>
          <w:sz w:val="28"/>
          <w:szCs w:val="28"/>
        </w:rPr>
        <w:t xml:space="preserve"> </w:t>
      </w:r>
      <w:r w:rsidR="00DC26E6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6E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29.09.2021</w:t>
      </w:r>
      <w:r w:rsidR="00DC26E6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</w:t>
      </w:r>
      <w:r w:rsidR="00DC26E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DC26E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области» (указан в пункте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</w:t>
      </w:r>
      <w:r>
        <w:rPr>
          <w:rFonts w:ascii="Times New Roman" w:hAnsi="Times New Roman" w:cs="Times New Roman"/>
          <w:sz w:val="28"/>
          <w:szCs w:val="28"/>
        </w:rPr>
        <w:t>15 и 16</w:t>
      </w:r>
      <w:r w:rsidR="00DC26E6" w:rsidRPr="00304A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A32191" w:rsidRPr="00EB60C5" w:rsidRDefault="00A32191" w:rsidP="00A32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714,5 </w:t>
      </w:r>
      <w:r w:rsidRPr="00EB60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2191" w:rsidRPr="00304AAB" w:rsidRDefault="00A32191" w:rsidP="00A32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729,7 </w:t>
      </w:r>
      <w:r w:rsidRPr="00304A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2191" w:rsidRDefault="00A32191" w:rsidP="00A32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AB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A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744,5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6E6" w:rsidRPr="00193D2A" w:rsidRDefault="00A32191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C26E6" w:rsidRPr="00193D2A">
        <w:rPr>
          <w:rFonts w:ascii="Times New Roman" w:hAnsi="Times New Roman" w:cs="Times New Roman"/>
          <w:sz w:val="28"/>
          <w:szCs w:val="28"/>
        </w:rPr>
        <w:t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(пункт 17 проекта решения)</w:t>
      </w:r>
      <w:r w:rsidR="00DC26E6" w:rsidRPr="00193D2A">
        <w:rPr>
          <w:rFonts w:ascii="Times New Roman" w:hAnsi="Times New Roman" w:cs="Times New Roman"/>
          <w:sz w:val="28"/>
          <w:szCs w:val="28"/>
        </w:rPr>
        <w:t>:</w:t>
      </w:r>
    </w:p>
    <w:p w:rsidR="00DC26E6" w:rsidRPr="00193D2A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2A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2</w:t>
      </w:r>
      <w:r w:rsidRPr="00193D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>0,0</w:t>
      </w:r>
      <w:r w:rsidRPr="00193D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26E6" w:rsidRPr="00193D2A" w:rsidRDefault="00DC26E6" w:rsidP="00DC2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2A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3</w:t>
      </w:r>
      <w:r w:rsidRPr="00193D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0535" w:rsidRPr="00193D2A">
        <w:rPr>
          <w:rFonts w:ascii="Times New Roman" w:hAnsi="Times New Roman" w:cs="Times New Roman"/>
          <w:b/>
          <w:sz w:val="28"/>
          <w:szCs w:val="28"/>
        </w:rPr>
        <w:t>0,0</w:t>
      </w:r>
      <w:r w:rsidRPr="00193D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59AA" w:rsidRDefault="00DC26E6" w:rsidP="00B159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2A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4</w:t>
      </w:r>
      <w:r w:rsidRPr="00193D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0535" w:rsidRPr="00193D2A">
        <w:rPr>
          <w:rFonts w:ascii="Times New Roman" w:hAnsi="Times New Roman" w:cs="Times New Roman"/>
          <w:b/>
          <w:sz w:val="28"/>
          <w:szCs w:val="28"/>
        </w:rPr>
        <w:t>0,0</w:t>
      </w:r>
      <w:r w:rsidRPr="00193D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B45" w:rsidRPr="00EB60C5" w:rsidRDefault="00A32191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5B45" w:rsidRPr="00EB60C5">
        <w:rPr>
          <w:rFonts w:ascii="Times New Roman" w:hAnsi="Times New Roman" w:cs="Times New Roman"/>
          <w:sz w:val="28"/>
          <w:szCs w:val="28"/>
        </w:rPr>
        <w:t>Вяземск</w:t>
      </w:r>
      <w:r w:rsidR="00E25B45">
        <w:rPr>
          <w:rFonts w:ascii="Times New Roman" w:hAnsi="Times New Roman" w:cs="Times New Roman"/>
          <w:sz w:val="28"/>
          <w:szCs w:val="28"/>
        </w:rPr>
        <w:t>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5B45">
        <w:rPr>
          <w:rFonts w:ascii="Times New Roman" w:hAnsi="Times New Roman" w:cs="Times New Roman"/>
          <w:sz w:val="28"/>
          <w:szCs w:val="28"/>
        </w:rPr>
        <w:t>а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Смоленской области (указан в 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E25B45" w:rsidRPr="00EB60C5" w:rsidRDefault="00E25B45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32191">
        <w:rPr>
          <w:rFonts w:ascii="Times New Roman" w:hAnsi="Times New Roman" w:cs="Times New Roman"/>
          <w:sz w:val="28"/>
          <w:szCs w:val="28"/>
        </w:rPr>
        <w:t>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>150,0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B45" w:rsidRPr="00EB60C5" w:rsidRDefault="00E25B45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3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>150,0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B45" w:rsidRDefault="00E25B45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202</w:t>
      </w:r>
      <w:r w:rsidR="00A32191">
        <w:rPr>
          <w:rFonts w:ascii="Times New Roman" w:hAnsi="Times New Roman" w:cs="Times New Roman"/>
          <w:sz w:val="28"/>
          <w:szCs w:val="28"/>
        </w:rPr>
        <w:t>4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2191">
        <w:rPr>
          <w:rFonts w:ascii="Times New Roman" w:hAnsi="Times New Roman" w:cs="Times New Roman"/>
          <w:b/>
          <w:sz w:val="28"/>
          <w:szCs w:val="28"/>
        </w:rPr>
        <w:t>150,0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B45" w:rsidRDefault="00A32191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25B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внутренних заимствований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(указана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</w:t>
      </w:r>
      <w:r w:rsidR="00E618BC">
        <w:rPr>
          <w:rFonts w:ascii="Times New Roman" w:hAnsi="Times New Roman" w:cs="Times New Roman"/>
          <w:sz w:val="28"/>
          <w:szCs w:val="28"/>
        </w:rPr>
        <w:t>17 и 18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E618BC" w:rsidRDefault="00E618BC" w:rsidP="00E25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Установить (пункт 20 проекта решения):</w:t>
      </w:r>
    </w:p>
    <w:p w:rsidR="00E618BC" w:rsidRDefault="00E618BC" w:rsidP="00E61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E25B45" w:rsidRPr="00EB60C5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B4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5B45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5B4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5B45"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8BC" w:rsidRDefault="00E618BC" w:rsidP="00E61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25B45" w:rsidRPr="00EB60C5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B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5B45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B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5B45"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45" w:rsidRDefault="00E618BC" w:rsidP="00E61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E25B45" w:rsidRPr="00EB60C5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B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120F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B45">
        <w:rPr>
          <w:rFonts w:ascii="Times New Roman" w:hAnsi="Times New Roman" w:cs="Times New Roman"/>
          <w:sz w:val="28"/>
          <w:szCs w:val="28"/>
        </w:rPr>
        <w:t xml:space="preserve"> </w:t>
      </w:r>
      <w:r w:rsidR="00E25B45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B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5B45"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="00E25B45" w:rsidRPr="00EB6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B2" w:rsidRPr="00EB60C5" w:rsidRDefault="00E618BC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38B2">
        <w:rPr>
          <w:rFonts w:ascii="Times New Roman" w:hAnsi="Times New Roman" w:cs="Times New Roman"/>
          <w:sz w:val="28"/>
          <w:szCs w:val="28"/>
        </w:rPr>
        <w:t xml:space="preserve">. </w:t>
      </w:r>
      <w:r w:rsidR="004838B2" w:rsidRPr="00EB60C5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 (указан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4838B2" w:rsidRPr="00EB60C5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8BC">
        <w:rPr>
          <w:rFonts w:ascii="Times New Roman" w:hAnsi="Times New Roman" w:cs="Times New Roman"/>
          <w:sz w:val="28"/>
          <w:szCs w:val="28"/>
        </w:rPr>
        <w:t>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38B2" w:rsidRPr="00EB60C5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8BC">
        <w:rPr>
          <w:rFonts w:ascii="Times New Roman" w:hAnsi="Times New Roman" w:cs="Times New Roman"/>
          <w:sz w:val="28"/>
          <w:szCs w:val="28"/>
        </w:rPr>
        <w:t>3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38B2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в 202</w:t>
      </w:r>
      <w:r w:rsidR="00E618BC">
        <w:rPr>
          <w:rFonts w:ascii="Times New Roman" w:hAnsi="Times New Roman" w:cs="Times New Roman"/>
          <w:sz w:val="28"/>
          <w:szCs w:val="28"/>
        </w:rPr>
        <w:t>4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38B2" w:rsidRDefault="00E618BC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838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(указана в пункте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19 и 20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4838B2" w:rsidRPr="00EB60C5" w:rsidRDefault="00F23E00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838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возможным гарантийным случаям (указан в пункте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38B2" w:rsidRPr="00EB60C5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4838B2" w:rsidRPr="00EB60C5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3E00">
        <w:rPr>
          <w:rFonts w:ascii="Times New Roman" w:hAnsi="Times New Roman" w:cs="Times New Roman"/>
          <w:sz w:val="28"/>
          <w:szCs w:val="28"/>
        </w:rPr>
        <w:t>2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38B2" w:rsidRPr="00EB60C5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F23E00">
        <w:rPr>
          <w:rFonts w:ascii="Times New Roman" w:hAnsi="Times New Roman" w:cs="Times New Roman"/>
          <w:sz w:val="28"/>
          <w:szCs w:val="28"/>
        </w:rPr>
        <w:t>3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38B2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на 202</w:t>
      </w:r>
      <w:r w:rsidR="00F23E00">
        <w:rPr>
          <w:rFonts w:ascii="Times New Roman" w:hAnsi="Times New Roman" w:cs="Times New Roman"/>
          <w:sz w:val="28"/>
          <w:szCs w:val="28"/>
        </w:rPr>
        <w:t>4</w:t>
      </w:r>
      <w:r w:rsidRPr="00EB60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B60C5">
        <w:rPr>
          <w:rFonts w:ascii="Times New Roman" w:hAnsi="Times New Roman" w:cs="Times New Roman"/>
          <w:b/>
          <w:sz w:val="28"/>
          <w:szCs w:val="28"/>
        </w:rPr>
        <w:t>0,0</w:t>
      </w:r>
      <w:r w:rsidRPr="00EB6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B2" w:rsidRDefault="00F23E00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838B2">
        <w:rPr>
          <w:rFonts w:ascii="Times New Roman" w:hAnsi="Times New Roman" w:cs="Times New Roman"/>
          <w:sz w:val="28"/>
          <w:szCs w:val="28"/>
        </w:rPr>
        <w:t>Исполнение бюджета поселения по казначейской системе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8B2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и в соответствии с законодательством Российской Федерации и законодательством субъекта Федерации.</w:t>
      </w:r>
    </w:p>
    <w:p w:rsidR="004838B2" w:rsidRDefault="004838B2" w:rsidP="0048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E33405" w:rsidRDefault="00F23E00" w:rsidP="00F23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bookmarkStart w:id="23" w:name="_Hlk88717857"/>
      <w:r w:rsidR="00EA0402" w:rsidRPr="00EB60C5"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040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A0402" w:rsidRPr="00EB60C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A0402">
        <w:rPr>
          <w:rFonts w:ascii="Times New Roman" w:hAnsi="Times New Roman" w:cs="Times New Roman"/>
          <w:sz w:val="28"/>
          <w:szCs w:val="28"/>
        </w:rPr>
        <w:t>установлено, что в соответствии с пунктом 8 статьи 217 БК РФ и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A040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A040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14.11.2016 №37</w:t>
      </w:r>
      <w:r w:rsidR="00EA040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Вязьма-Брянском</w:t>
      </w:r>
      <w:r w:rsidR="00E33405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EA04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3405">
        <w:rPr>
          <w:rFonts w:ascii="Times New Roman" w:hAnsi="Times New Roman" w:cs="Times New Roman"/>
          <w:sz w:val="28"/>
          <w:szCs w:val="28"/>
        </w:rPr>
        <w:t>и</w:t>
      </w:r>
      <w:r w:rsidR="00EA040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области», </w:t>
      </w:r>
      <w:r w:rsidR="00EA0402" w:rsidRPr="00EB60C5">
        <w:rPr>
          <w:rFonts w:ascii="Times New Roman" w:hAnsi="Times New Roman" w:cs="Times New Roman"/>
          <w:sz w:val="28"/>
          <w:szCs w:val="28"/>
        </w:rPr>
        <w:t>что дополнительными основаниями для внесения изменений в бюджетную</w:t>
      </w:r>
      <w:r w:rsidR="00EA0402">
        <w:rPr>
          <w:rFonts w:ascii="Times New Roman" w:hAnsi="Times New Roman" w:cs="Times New Roman"/>
          <w:sz w:val="28"/>
          <w:szCs w:val="28"/>
        </w:rPr>
        <w:t xml:space="preserve"> роспись бюджета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3340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A040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A040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0402" w:rsidRPr="00EB60C5">
        <w:rPr>
          <w:rFonts w:ascii="Times New Roman" w:hAnsi="Times New Roman" w:cs="Times New Roman"/>
          <w:sz w:val="28"/>
          <w:szCs w:val="28"/>
        </w:rPr>
        <w:t xml:space="preserve"> году без внесения изменений в решение о бюджете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3340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A0402" w:rsidRPr="00EB60C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A0402" w:rsidRPr="00EB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распоряжениями</w:t>
      </w:r>
      <w:r w:rsidR="00EA0402" w:rsidRPr="00EB60C5">
        <w:rPr>
          <w:rFonts w:ascii="Times New Roman" w:hAnsi="Times New Roman" w:cs="Times New Roman"/>
          <w:sz w:val="28"/>
          <w:szCs w:val="28"/>
        </w:rPr>
        <w:t xml:space="preserve"> </w:t>
      </w:r>
      <w:r w:rsidR="00E33405" w:rsidRPr="00F23E0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F23E0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33405">
        <w:rPr>
          <w:rFonts w:ascii="Times New Roman" w:hAnsi="Times New Roman" w:cs="Times New Roman"/>
          <w:sz w:val="28"/>
          <w:szCs w:val="28"/>
        </w:rPr>
        <w:t xml:space="preserve">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334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являются:</w:t>
      </w:r>
      <w:bookmarkEnd w:id="23"/>
    </w:p>
    <w:p w:rsidR="007E02BF" w:rsidRDefault="00EA0402" w:rsidP="00F23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C5">
        <w:rPr>
          <w:rFonts w:ascii="Times New Roman" w:hAnsi="Times New Roman" w:cs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</w:t>
      </w:r>
      <w:r w:rsidR="00E33405">
        <w:rPr>
          <w:rFonts w:ascii="Times New Roman" w:hAnsi="Times New Roman" w:cs="Times New Roman"/>
          <w:sz w:val="28"/>
          <w:szCs w:val="28"/>
        </w:rPr>
        <w:t>.</w:t>
      </w:r>
    </w:p>
    <w:p w:rsidR="00F23E00" w:rsidRDefault="00F23E00" w:rsidP="00F23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88718095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bookmarkStart w:id="25" w:name="_Hlk88717962"/>
      <w:r>
        <w:rPr>
          <w:rFonts w:ascii="Times New Roman" w:hAnsi="Times New Roman" w:cs="Times New Roman"/>
          <w:sz w:val="28"/>
          <w:szCs w:val="28"/>
        </w:rPr>
        <w:t xml:space="preserve">Уставом Вязьма-Брянского сельского поселения Вяземского района Смоленской области </w:t>
      </w:r>
      <w:bookmarkEnd w:id="25"/>
      <w:r>
        <w:rPr>
          <w:rFonts w:ascii="Times New Roman" w:hAnsi="Times New Roman" w:cs="Times New Roman"/>
          <w:sz w:val="28"/>
          <w:szCs w:val="28"/>
        </w:rPr>
        <w:t>в пункте 25 проекта решения необходимо слова «</w:t>
      </w:r>
      <w:r w:rsidRPr="00F23E00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F23E00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0F67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F67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Согласно требованиям статьи 160.1 БК РФ:</w:t>
      </w:r>
    </w:p>
    <w:p w:rsidR="00860F67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A6">
        <w:rPr>
          <w:sz w:val="28"/>
          <w:szCs w:val="28"/>
        </w:rPr>
        <w:t xml:space="preserve">Перечень главных администраторов доходов местного бюджета утверждается местной администрацией в соответствии с общими </w:t>
      </w:r>
      <w:hyperlink r:id="rId8" w:history="1">
        <w:r w:rsidRPr="00DE71A6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DE71A6">
        <w:rPr>
          <w:sz w:val="28"/>
          <w:szCs w:val="28"/>
        </w:rPr>
        <w:t>, установленными Правительством Российской Федерации</w:t>
      </w:r>
      <w:r>
        <w:rPr>
          <w:sz w:val="28"/>
          <w:szCs w:val="28"/>
        </w:rPr>
        <w:t xml:space="preserve"> (</w:t>
      </w:r>
      <w:r w:rsidRPr="00DE71A6">
        <w:rPr>
          <w:sz w:val="28"/>
          <w:szCs w:val="28"/>
        </w:rPr>
        <w:t>пункт 3.2 статьи 160.1 БК РФ</w:t>
      </w:r>
      <w:r>
        <w:rPr>
          <w:sz w:val="28"/>
          <w:szCs w:val="28"/>
        </w:rPr>
        <w:t>);</w:t>
      </w:r>
    </w:p>
    <w:p w:rsidR="00860F67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71A6">
        <w:rPr>
          <w:sz w:val="28"/>
          <w:szCs w:val="28"/>
        </w:rPr>
        <w:t xml:space="preserve">еречень главных администраторов источников финансирования дефицита местного бюджета утверждается местной администрацией в соответствии с общими </w:t>
      </w:r>
      <w:hyperlink r:id="rId9" w:history="1">
        <w:r w:rsidRPr="00DE71A6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DE71A6">
        <w:rPr>
          <w:sz w:val="28"/>
          <w:szCs w:val="28"/>
        </w:rPr>
        <w:t>, установленными Правительством Российской Федерации</w:t>
      </w:r>
      <w:r>
        <w:rPr>
          <w:sz w:val="28"/>
          <w:szCs w:val="28"/>
        </w:rPr>
        <w:t xml:space="preserve"> (</w:t>
      </w:r>
      <w:r w:rsidRPr="00DE71A6">
        <w:rPr>
          <w:sz w:val="28"/>
          <w:szCs w:val="28"/>
        </w:rPr>
        <w:t>пункт 4 статьи 160.2 БК РФ</w:t>
      </w:r>
      <w:r>
        <w:rPr>
          <w:sz w:val="28"/>
          <w:szCs w:val="28"/>
        </w:rPr>
        <w:t>).</w:t>
      </w:r>
    </w:p>
    <w:p w:rsidR="00860F67" w:rsidRPr="00DE71A6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_Hlk88718921"/>
      <w:r>
        <w:rPr>
          <w:sz w:val="28"/>
          <w:szCs w:val="28"/>
        </w:rPr>
        <w:t xml:space="preserve">В нарушение требований пункта 3.2 и пункта 4 статьи 160.1 </w:t>
      </w:r>
      <w:r w:rsidR="00834BDF">
        <w:rPr>
          <w:sz w:val="28"/>
          <w:szCs w:val="28"/>
        </w:rPr>
        <w:t xml:space="preserve">БК РФ </w:t>
      </w:r>
      <w:r>
        <w:rPr>
          <w:sz w:val="28"/>
          <w:szCs w:val="28"/>
        </w:rPr>
        <w:t>Администрацией Вязьма-Брянского сельского поселения Вяземского района Смоленской области не утверждены (не предоставлены в Контрольно-ревизионную комиссию):</w:t>
      </w:r>
    </w:p>
    <w:p w:rsidR="00860F67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A6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области, </w:t>
      </w:r>
      <w:r w:rsidRPr="00DE71A6">
        <w:rPr>
          <w:sz w:val="28"/>
          <w:szCs w:val="28"/>
        </w:rPr>
        <w:t xml:space="preserve">в соответствии с общими </w:t>
      </w:r>
      <w:hyperlink r:id="rId10" w:history="1">
        <w:r w:rsidRPr="00DE71A6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DE71A6">
        <w:rPr>
          <w:sz w:val="28"/>
          <w:szCs w:val="28"/>
        </w:rPr>
        <w:t>, установленными Правительством Российской Федерации</w:t>
      </w:r>
      <w:r>
        <w:rPr>
          <w:sz w:val="28"/>
          <w:szCs w:val="28"/>
        </w:rPr>
        <w:t>;</w:t>
      </w:r>
    </w:p>
    <w:p w:rsidR="00860F67" w:rsidRDefault="00860F67" w:rsidP="0086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71A6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области, </w:t>
      </w:r>
      <w:r w:rsidRPr="00DE71A6">
        <w:rPr>
          <w:sz w:val="28"/>
          <w:szCs w:val="28"/>
        </w:rPr>
        <w:t xml:space="preserve">в соответствии с общими </w:t>
      </w:r>
      <w:hyperlink r:id="rId11" w:history="1">
        <w:r w:rsidRPr="00DE71A6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DE71A6">
        <w:rPr>
          <w:sz w:val="28"/>
          <w:szCs w:val="28"/>
        </w:rPr>
        <w:t>, установленными Правительством Российской Федерации</w:t>
      </w:r>
      <w:r>
        <w:rPr>
          <w:sz w:val="28"/>
          <w:szCs w:val="28"/>
        </w:rPr>
        <w:t>.</w:t>
      </w:r>
    </w:p>
    <w:bookmarkEnd w:id="24"/>
    <w:p w:rsidR="00F23E00" w:rsidRPr="00CC5F3A" w:rsidRDefault="00F23E00" w:rsidP="00EB6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B233FA" w:rsidRPr="00CC5F3A" w:rsidRDefault="00D31D1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14">
        <w:rPr>
          <w:rFonts w:ascii="Times New Roman" w:hAnsi="Times New Roman" w:cs="Times New Roman"/>
          <w:b/>
          <w:sz w:val="28"/>
          <w:szCs w:val="28"/>
        </w:rPr>
        <w:t>3</w:t>
      </w:r>
      <w:r w:rsidR="00B233FA" w:rsidRPr="00613114">
        <w:rPr>
          <w:rFonts w:ascii="Times New Roman" w:hAnsi="Times New Roman" w:cs="Times New Roman"/>
          <w:b/>
          <w:sz w:val="28"/>
          <w:szCs w:val="28"/>
        </w:rPr>
        <w:t>.</w:t>
      </w:r>
      <w:r w:rsidR="00280B35" w:rsidRPr="0061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FA" w:rsidRPr="00613114">
        <w:rPr>
          <w:rFonts w:ascii="Times New Roman" w:hAnsi="Times New Roman" w:cs="Times New Roman"/>
          <w:b/>
          <w:sz w:val="28"/>
          <w:szCs w:val="28"/>
        </w:rPr>
        <w:t xml:space="preserve">Экспертиза основных характеристик и структурных особенностей доходной части проекта </w:t>
      </w:r>
      <w:r w:rsidR="00613114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233FA" w:rsidRPr="00613114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>
        <w:rPr>
          <w:rFonts w:ascii="Times New Roman" w:hAnsi="Times New Roman" w:cs="Times New Roman"/>
          <w:b/>
          <w:sz w:val="28"/>
          <w:szCs w:val="28"/>
        </w:rPr>
        <w:t>е</w:t>
      </w:r>
      <w:r w:rsidR="00B233FA" w:rsidRPr="0061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3D" w:rsidRPr="00613114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DD0AC1" w:rsidRPr="0061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1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D0AC1" w:rsidRPr="0061311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727F8" w:rsidRPr="0061311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="00BF4F31" w:rsidRPr="006131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D5CCF" w:rsidRPr="00613114">
        <w:rPr>
          <w:rFonts w:ascii="Times New Roman" w:hAnsi="Times New Roman" w:cs="Times New Roman"/>
          <w:b/>
          <w:sz w:val="28"/>
          <w:szCs w:val="28"/>
        </w:rPr>
        <w:t>2</w:t>
      </w:r>
      <w:r w:rsidR="00BF4F31" w:rsidRPr="0061311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396A65" w:rsidRPr="00613114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Pr="00613114">
        <w:rPr>
          <w:rFonts w:ascii="Times New Roman" w:hAnsi="Times New Roman" w:cs="Times New Roman"/>
          <w:b/>
          <w:sz w:val="28"/>
          <w:szCs w:val="28"/>
        </w:rPr>
        <w:t>2</w:t>
      </w:r>
      <w:r w:rsidR="005D5CCF" w:rsidRPr="00613114">
        <w:rPr>
          <w:rFonts w:ascii="Times New Roman" w:hAnsi="Times New Roman" w:cs="Times New Roman"/>
          <w:b/>
          <w:sz w:val="28"/>
          <w:szCs w:val="28"/>
        </w:rPr>
        <w:t>3</w:t>
      </w:r>
      <w:r w:rsidR="00396A65" w:rsidRPr="0061311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37E2" w:rsidRPr="00613114">
        <w:rPr>
          <w:rFonts w:ascii="Times New Roman" w:hAnsi="Times New Roman" w:cs="Times New Roman"/>
          <w:b/>
          <w:sz w:val="28"/>
          <w:szCs w:val="28"/>
        </w:rPr>
        <w:t>2</w:t>
      </w:r>
      <w:r w:rsidR="005D5CCF" w:rsidRPr="00613114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6131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0B35" w:rsidRPr="00D31D1F" w:rsidRDefault="00280B35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</w:t>
      </w:r>
      <w:r w:rsidR="00833C78" w:rsidRPr="00BF4F31">
        <w:rPr>
          <w:sz w:val="28"/>
          <w:szCs w:val="28"/>
        </w:rPr>
        <w:t xml:space="preserve"> предлагаются к утверждению </w:t>
      </w:r>
      <w:r>
        <w:rPr>
          <w:sz w:val="28"/>
          <w:szCs w:val="28"/>
        </w:rPr>
        <w:t>доходы бюджета: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2022 год в сумме </w:t>
      </w:r>
      <w:r w:rsidRPr="009466B5">
        <w:rPr>
          <w:b/>
          <w:sz w:val="28"/>
          <w:szCs w:val="28"/>
        </w:rPr>
        <w:t>16 070,5</w:t>
      </w:r>
      <w:r>
        <w:rPr>
          <w:sz w:val="28"/>
          <w:szCs w:val="28"/>
        </w:rPr>
        <w:t xml:space="preserve"> тыс. рублей, из них: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в сумме </w:t>
      </w:r>
      <w:r w:rsidRPr="009466B5">
        <w:rPr>
          <w:b/>
          <w:sz w:val="28"/>
          <w:szCs w:val="28"/>
        </w:rPr>
        <w:t>11 788,0</w:t>
      </w:r>
      <w:r>
        <w:rPr>
          <w:sz w:val="28"/>
          <w:szCs w:val="28"/>
        </w:rPr>
        <w:t xml:space="preserve"> тыс. рублей: налоговые доходы в сумме </w:t>
      </w:r>
      <w:r w:rsidRPr="009466B5">
        <w:rPr>
          <w:b/>
          <w:sz w:val="28"/>
          <w:szCs w:val="28"/>
        </w:rPr>
        <w:t>6 909,6</w:t>
      </w:r>
      <w:r>
        <w:rPr>
          <w:sz w:val="28"/>
          <w:szCs w:val="28"/>
        </w:rPr>
        <w:t xml:space="preserve"> тыс. рублей, неналоговые доходы в сумме </w:t>
      </w:r>
      <w:r w:rsidRPr="009466B5">
        <w:rPr>
          <w:b/>
          <w:sz w:val="28"/>
          <w:szCs w:val="28"/>
        </w:rPr>
        <w:t>4 878,4</w:t>
      </w:r>
      <w:r>
        <w:rPr>
          <w:sz w:val="28"/>
          <w:szCs w:val="28"/>
        </w:rPr>
        <w:t xml:space="preserve"> тыс. рублей;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 </w:t>
      </w:r>
      <w:r w:rsidRPr="009466B5">
        <w:rPr>
          <w:b/>
          <w:sz w:val="28"/>
          <w:szCs w:val="28"/>
        </w:rPr>
        <w:t>4 282,5</w:t>
      </w:r>
      <w:r>
        <w:rPr>
          <w:sz w:val="28"/>
          <w:szCs w:val="28"/>
        </w:rPr>
        <w:t xml:space="preserve"> тыс. рублей;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2023 год в сумме </w:t>
      </w:r>
      <w:r>
        <w:rPr>
          <w:b/>
          <w:sz w:val="28"/>
          <w:szCs w:val="28"/>
        </w:rPr>
        <w:t>16 054,5</w:t>
      </w:r>
      <w:r>
        <w:rPr>
          <w:sz w:val="28"/>
          <w:szCs w:val="28"/>
        </w:rPr>
        <w:t xml:space="preserve"> тыс. рублей, из них: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в сумме </w:t>
      </w:r>
      <w:r>
        <w:rPr>
          <w:b/>
          <w:sz w:val="28"/>
          <w:szCs w:val="28"/>
        </w:rPr>
        <w:t>12 302,6</w:t>
      </w:r>
      <w:r>
        <w:rPr>
          <w:sz w:val="28"/>
          <w:szCs w:val="28"/>
        </w:rPr>
        <w:t xml:space="preserve"> тыс. рублей: налоговые доходы в сумме </w:t>
      </w:r>
      <w:r>
        <w:rPr>
          <w:b/>
          <w:sz w:val="28"/>
          <w:szCs w:val="28"/>
        </w:rPr>
        <w:t>7 229,1</w:t>
      </w:r>
      <w:r>
        <w:rPr>
          <w:sz w:val="28"/>
          <w:szCs w:val="28"/>
        </w:rPr>
        <w:t xml:space="preserve"> тыс. рублей, неналоговые доходы в сумме </w:t>
      </w:r>
      <w:r>
        <w:rPr>
          <w:b/>
          <w:sz w:val="28"/>
          <w:szCs w:val="28"/>
        </w:rPr>
        <w:t>5 073,5</w:t>
      </w:r>
      <w:r>
        <w:rPr>
          <w:sz w:val="28"/>
          <w:szCs w:val="28"/>
        </w:rPr>
        <w:t xml:space="preserve"> тыс. рублей;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 </w:t>
      </w:r>
      <w:r>
        <w:rPr>
          <w:b/>
          <w:sz w:val="28"/>
          <w:szCs w:val="28"/>
        </w:rPr>
        <w:t>3 751,9</w:t>
      </w:r>
      <w:r>
        <w:rPr>
          <w:sz w:val="28"/>
          <w:szCs w:val="28"/>
        </w:rPr>
        <w:t xml:space="preserve"> тыс. рублей;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2024 год в сумме </w:t>
      </w:r>
      <w:r>
        <w:rPr>
          <w:b/>
          <w:sz w:val="28"/>
          <w:szCs w:val="28"/>
        </w:rPr>
        <w:t>15 076,7</w:t>
      </w:r>
      <w:r>
        <w:rPr>
          <w:sz w:val="28"/>
          <w:szCs w:val="28"/>
        </w:rPr>
        <w:t xml:space="preserve"> тыс. рублей, из них:</w:t>
      </w:r>
    </w:p>
    <w:p w:rsidR="009466B5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в сумме </w:t>
      </w:r>
      <w:r w:rsidR="00613114">
        <w:rPr>
          <w:b/>
          <w:sz w:val="28"/>
          <w:szCs w:val="28"/>
        </w:rPr>
        <w:t>12 827,5</w:t>
      </w:r>
      <w:r>
        <w:rPr>
          <w:sz w:val="28"/>
          <w:szCs w:val="28"/>
        </w:rPr>
        <w:t xml:space="preserve"> тыс. рублей: налоговые доходы в сумме </w:t>
      </w:r>
      <w:r w:rsidR="00613114">
        <w:rPr>
          <w:b/>
          <w:sz w:val="28"/>
          <w:szCs w:val="28"/>
        </w:rPr>
        <w:t>7 551,1</w:t>
      </w:r>
      <w:r>
        <w:rPr>
          <w:sz w:val="28"/>
          <w:szCs w:val="28"/>
        </w:rPr>
        <w:t xml:space="preserve"> тыс. рублей, неналоговые доходы в сумме </w:t>
      </w:r>
      <w:r w:rsidR="00613114">
        <w:rPr>
          <w:b/>
          <w:sz w:val="28"/>
          <w:szCs w:val="28"/>
        </w:rPr>
        <w:t>5 276,4</w:t>
      </w:r>
      <w:r>
        <w:rPr>
          <w:sz w:val="28"/>
          <w:szCs w:val="28"/>
        </w:rPr>
        <w:t xml:space="preserve"> тыс. рублей;</w:t>
      </w:r>
    </w:p>
    <w:p w:rsidR="009466B5" w:rsidRDefault="009466B5" w:rsidP="00613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 </w:t>
      </w:r>
      <w:r w:rsidR="00613114">
        <w:rPr>
          <w:b/>
          <w:sz w:val="28"/>
          <w:szCs w:val="28"/>
        </w:rPr>
        <w:t>2 249,2</w:t>
      </w:r>
      <w:r>
        <w:rPr>
          <w:sz w:val="28"/>
          <w:szCs w:val="28"/>
        </w:rPr>
        <w:t xml:space="preserve"> тыс. рублей</w:t>
      </w:r>
      <w:r w:rsidR="00613114">
        <w:rPr>
          <w:sz w:val="28"/>
          <w:szCs w:val="28"/>
        </w:rPr>
        <w:t>.</w:t>
      </w:r>
    </w:p>
    <w:p w:rsidR="00AD6316" w:rsidRPr="00BF4F31" w:rsidRDefault="00AD6316" w:rsidP="00BF4F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31">
        <w:rPr>
          <w:rFonts w:ascii="Times New Roman" w:hAnsi="Times New Roman" w:cs="Times New Roman"/>
          <w:sz w:val="28"/>
          <w:szCs w:val="28"/>
        </w:rPr>
        <w:lastRenderedPageBreak/>
        <w:t>Анализ доходной части бюджет</w:t>
      </w:r>
      <w:r w:rsidR="00D54995">
        <w:rPr>
          <w:rFonts w:ascii="Times New Roman" w:hAnsi="Times New Roman" w:cs="Times New Roman"/>
          <w:sz w:val="28"/>
          <w:szCs w:val="28"/>
        </w:rPr>
        <w:t>а на 202</w:t>
      </w:r>
      <w:r w:rsidR="000B3F56">
        <w:rPr>
          <w:rFonts w:ascii="Times New Roman" w:hAnsi="Times New Roman" w:cs="Times New Roman"/>
          <w:sz w:val="28"/>
          <w:szCs w:val="28"/>
        </w:rPr>
        <w:t>2</w:t>
      </w:r>
      <w:r w:rsidRPr="00BF4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3114">
        <w:rPr>
          <w:rFonts w:ascii="Times New Roman" w:hAnsi="Times New Roman" w:cs="Times New Roman"/>
          <w:sz w:val="28"/>
          <w:szCs w:val="28"/>
        </w:rPr>
        <w:t>3</w:t>
      </w:r>
      <w:r w:rsidRPr="00BF4F31">
        <w:rPr>
          <w:rFonts w:ascii="Times New Roman" w:hAnsi="Times New Roman" w:cs="Times New Roman"/>
          <w:sz w:val="28"/>
          <w:szCs w:val="28"/>
        </w:rPr>
        <w:t xml:space="preserve"> и 202</w:t>
      </w:r>
      <w:r w:rsidR="00613114">
        <w:rPr>
          <w:rFonts w:ascii="Times New Roman" w:hAnsi="Times New Roman" w:cs="Times New Roman"/>
          <w:sz w:val="28"/>
          <w:szCs w:val="28"/>
        </w:rPr>
        <w:t>4</w:t>
      </w:r>
      <w:r w:rsidRPr="00BF4F31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E634B">
        <w:rPr>
          <w:rFonts w:ascii="Times New Roman" w:hAnsi="Times New Roman" w:cs="Times New Roman"/>
          <w:sz w:val="28"/>
          <w:szCs w:val="28"/>
        </w:rPr>
        <w:t>приведен в таблице №</w:t>
      </w:r>
      <w:r w:rsidR="00BE4D77">
        <w:rPr>
          <w:rFonts w:ascii="Times New Roman" w:hAnsi="Times New Roman" w:cs="Times New Roman"/>
          <w:sz w:val="28"/>
          <w:szCs w:val="28"/>
        </w:rPr>
        <w:t>3</w:t>
      </w:r>
      <w:r w:rsidRPr="000E634B">
        <w:rPr>
          <w:rFonts w:ascii="Times New Roman" w:hAnsi="Times New Roman" w:cs="Times New Roman"/>
          <w:sz w:val="28"/>
          <w:szCs w:val="28"/>
        </w:rPr>
        <w:t>.</w:t>
      </w:r>
    </w:p>
    <w:p w:rsidR="00AF0141" w:rsidRDefault="00AF0141" w:rsidP="005D5CCF">
      <w:pPr>
        <w:pStyle w:val="a3"/>
        <w:rPr>
          <w:rFonts w:ascii="Times New Roman" w:hAnsi="Times New Roman" w:cs="Times New Roman"/>
          <w:sz w:val="24"/>
          <w:szCs w:val="24"/>
        </w:rPr>
        <w:sectPr w:rsidR="00AF0141" w:rsidSect="00AF0141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0141" w:rsidRDefault="00AF0141" w:rsidP="00F02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доходов бюджета </w:t>
      </w:r>
      <w:r w:rsidR="0038366D">
        <w:rPr>
          <w:rFonts w:ascii="Times New Roman" w:hAnsi="Times New Roman" w:cs="Times New Roman"/>
          <w:sz w:val="28"/>
          <w:szCs w:val="28"/>
        </w:rPr>
        <w:t>сельского</w:t>
      </w:r>
      <w:r w:rsidR="00A53992" w:rsidRPr="00F021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21CA" w:rsidRPr="00F021CA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3F56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B3F56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и 202</w:t>
      </w:r>
      <w:r w:rsidR="000B3F56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13114" w:rsidRPr="00613114" w:rsidRDefault="00613114" w:rsidP="00613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114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944" w:type="dxa"/>
        <w:tblLayout w:type="fixed"/>
        <w:tblLook w:val="04A0" w:firstRow="1" w:lastRow="0" w:firstColumn="1" w:lastColumn="0" w:noHBand="0" w:noVBand="1"/>
      </w:tblPr>
      <w:tblGrid>
        <w:gridCol w:w="3191"/>
        <w:gridCol w:w="915"/>
        <w:gridCol w:w="950"/>
        <w:gridCol w:w="876"/>
        <w:gridCol w:w="870"/>
        <w:gridCol w:w="990"/>
        <w:gridCol w:w="955"/>
        <w:gridCol w:w="861"/>
        <w:gridCol w:w="876"/>
        <w:gridCol w:w="896"/>
        <w:gridCol w:w="896"/>
        <w:gridCol w:w="876"/>
        <w:gridCol w:w="896"/>
        <w:gridCol w:w="896"/>
      </w:tblGrid>
      <w:tr w:rsidR="000B3F56" w:rsidRPr="000B3F56" w:rsidTr="000B3F56">
        <w:trPr>
          <w:trHeight w:val="9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Ожидаемое 2021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Прогноз 2022 год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к плану 2021 года (</w:t>
            </w:r>
            <w:proofErr w:type="gramStart"/>
            <w:r w:rsidRPr="000B3F56">
              <w:rPr>
                <w:sz w:val="18"/>
                <w:szCs w:val="18"/>
              </w:rPr>
              <w:t>+,-</w:t>
            </w:r>
            <w:proofErr w:type="gramEnd"/>
            <w:r w:rsidRPr="000B3F56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% к плану 2021 года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 xml:space="preserve">к ожидаемому 2021 года </w:t>
            </w:r>
            <w:proofErr w:type="gramStart"/>
            <w:r w:rsidRPr="000B3F56">
              <w:rPr>
                <w:sz w:val="18"/>
                <w:szCs w:val="18"/>
              </w:rPr>
              <w:t xml:space="preserve">   (</w:t>
            </w:r>
            <w:proofErr w:type="gramEnd"/>
            <w:r w:rsidRPr="000B3F56">
              <w:rPr>
                <w:sz w:val="18"/>
                <w:szCs w:val="18"/>
              </w:rPr>
              <w:t>+,-)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% к ожидаемому 2021 года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Прогноз 2023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к прогнозу 2022 года</w:t>
            </w:r>
            <w:proofErr w:type="gramStart"/>
            <w:r w:rsidRPr="000B3F56">
              <w:rPr>
                <w:sz w:val="18"/>
                <w:szCs w:val="18"/>
              </w:rPr>
              <w:t xml:space="preserve">   (</w:t>
            </w:r>
            <w:proofErr w:type="gramEnd"/>
            <w:r w:rsidRPr="000B3F56">
              <w:rPr>
                <w:sz w:val="18"/>
                <w:szCs w:val="18"/>
              </w:rPr>
              <w:t>+,-)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% к прогнозу 2022 года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Прогноз 2024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к прогнозу 2023 года</w:t>
            </w:r>
            <w:proofErr w:type="gramStart"/>
            <w:r w:rsidRPr="000B3F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0B3F56">
              <w:rPr>
                <w:sz w:val="18"/>
                <w:szCs w:val="18"/>
              </w:rPr>
              <w:t>(</w:t>
            </w:r>
            <w:proofErr w:type="gramEnd"/>
            <w:r w:rsidRPr="000B3F56">
              <w:rPr>
                <w:sz w:val="18"/>
                <w:szCs w:val="18"/>
              </w:rPr>
              <w:t>+,-)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center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% к прогнозу 2023 года</w:t>
            </w:r>
          </w:p>
        </w:tc>
      </w:tr>
      <w:tr w:rsidR="000B3F56" w:rsidRPr="000B3F56" w:rsidTr="000B3F56">
        <w:trPr>
          <w:trHeight w:val="27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7601,9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4873,7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5279,1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-2322,8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405,4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5490,3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211,2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5753,8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104,8</w:t>
            </w:r>
          </w:p>
        </w:tc>
      </w:tr>
      <w:tr w:rsidR="000B3F56" w:rsidRPr="000B3F56" w:rsidTr="000B3F56">
        <w:trPr>
          <w:trHeight w:val="664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697,5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697,5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714,5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729,7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102,0</w:t>
            </w:r>
          </w:p>
        </w:tc>
      </w:tr>
      <w:tr w:rsidR="000B3F56" w:rsidRPr="000B3F56" w:rsidTr="000B3F56">
        <w:trPr>
          <w:trHeight w:val="24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454,3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472,5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434,9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1256,6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557,3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117,9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592,4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106,3</w:t>
            </w:r>
          </w:p>
        </w:tc>
      </w:tr>
      <w:tr w:rsidR="000B3F56" w:rsidRPr="000B3F56" w:rsidTr="000B3F56">
        <w:trPr>
          <w:trHeight w:val="226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229,6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227,1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443,5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213,9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216,4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195,3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101,9</w:t>
            </w:r>
          </w:p>
        </w:tc>
      </w:tr>
      <w:tr w:rsidR="000B3F56" w:rsidRPr="000B3F56" w:rsidTr="000B3F56">
        <w:trPr>
          <w:trHeight w:val="24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8983,3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5835,9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6909,6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-2073,7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1073,7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7229,1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319,5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7551,1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322,0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104,5</w:t>
            </w:r>
          </w:p>
        </w:tc>
      </w:tr>
      <w:tr w:rsidR="000B3F56" w:rsidRPr="000B3F56" w:rsidTr="000B3F56">
        <w:trPr>
          <w:trHeight w:val="56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4351,0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2209,1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4525,1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174,1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2316,0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204,8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4894,3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</w:tr>
      <w:tr w:rsidR="000B3F56" w:rsidRPr="000B3F56" w:rsidTr="000B3F56">
        <w:trPr>
          <w:trHeight w:val="453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339,7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382,1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B3F56" w:rsidRPr="000B3F56">
              <w:rPr>
                <w:sz w:val="18"/>
                <w:szCs w:val="18"/>
              </w:rPr>
              <w:t>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sz w:val="18"/>
                <w:szCs w:val="18"/>
              </w:rPr>
            </w:pPr>
            <w:r w:rsidRPr="000B3F56">
              <w:rPr>
                <w:sz w:val="18"/>
                <w:szCs w:val="18"/>
              </w:rPr>
              <w:t>104,0</w:t>
            </w:r>
          </w:p>
        </w:tc>
      </w:tr>
      <w:tr w:rsidR="000B3F56" w:rsidRPr="000B3F56" w:rsidTr="000B3F56">
        <w:trPr>
          <w:trHeight w:val="24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4690,7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2548,8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4878,4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2329,6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191,4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5073,5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195,1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5276,4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104,0</w:t>
            </w:r>
          </w:p>
        </w:tc>
      </w:tr>
      <w:tr w:rsidR="000B3F56" w:rsidRPr="000B3F56" w:rsidTr="000B3F56">
        <w:trPr>
          <w:trHeight w:val="25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13674,0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8384,7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11788,0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-1886,0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3403,3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140,6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12302,6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514,6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12827,5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A80A68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524,9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104,3</w:t>
            </w:r>
          </w:p>
        </w:tc>
      </w:tr>
      <w:tr w:rsidR="000B3F56" w:rsidRPr="000B3F56" w:rsidTr="000B3F56">
        <w:trPr>
          <w:trHeight w:val="24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4244,4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19602,1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4282,5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B3617E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B3F56" w:rsidRPr="000B3F56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-15319,6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3751,9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87,6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2249,2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-1502,7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59,9</w:t>
            </w:r>
          </w:p>
        </w:tc>
      </w:tr>
      <w:tr w:rsidR="000B3F56" w:rsidRPr="000B3F56" w:rsidTr="000B3F56">
        <w:trPr>
          <w:trHeight w:val="24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17918,4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27986,8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16070,5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-1847,9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-11916,3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16054,5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15076,7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-977,8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56" w:rsidRPr="000B3F56" w:rsidRDefault="000B3F56" w:rsidP="000B3F56">
            <w:pPr>
              <w:jc w:val="right"/>
              <w:rPr>
                <w:b/>
                <w:bCs/>
                <w:sz w:val="18"/>
                <w:szCs w:val="18"/>
              </w:rPr>
            </w:pPr>
            <w:r w:rsidRPr="000B3F56">
              <w:rPr>
                <w:b/>
                <w:bCs/>
                <w:sz w:val="18"/>
                <w:szCs w:val="18"/>
              </w:rPr>
              <w:t>93,9</w:t>
            </w:r>
          </w:p>
        </w:tc>
      </w:tr>
    </w:tbl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8366D" w:rsidSect="003836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E4E2F" w:rsidRPr="00F021CA" w:rsidRDefault="00734DD5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1CA">
        <w:rPr>
          <w:sz w:val="28"/>
          <w:szCs w:val="28"/>
        </w:rPr>
        <w:lastRenderedPageBreak/>
        <w:t>Исходной базой для разработки проекта бюджета поселения являются показатели бюджета на текущий год</w:t>
      </w:r>
      <w:r w:rsidR="00EC220E" w:rsidRPr="00F021CA">
        <w:rPr>
          <w:sz w:val="28"/>
          <w:szCs w:val="28"/>
        </w:rPr>
        <w:t>,</w:t>
      </w:r>
      <w:r w:rsidRPr="00F021CA">
        <w:rPr>
          <w:sz w:val="28"/>
          <w:szCs w:val="28"/>
        </w:rPr>
        <w:t xml:space="preserve"> с учетом о</w:t>
      </w:r>
      <w:r w:rsidR="00EC220E" w:rsidRPr="00F021CA">
        <w:rPr>
          <w:sz w:val="28"/>
          <w:szCs w:val="28"/>
        </w:rPr>
        <w:t>жидаемого исполнения, оценки</w:t>
      </w:r>
      <w:r w:rsidR="007C7739" w:rsidRPr="00F021CA">
        <w:rPr>
          <w:sz w:val="28"/>
          <w:szCs w:val="28"/>
        </w:rPr>
        <w:t xml:space="preserve"> ожидаемого поступления налогов, неналоговых </w:t>
      </w:r>
      <w:r w:rsidRPr="00F021CA">
        <w:rPr>
          <w:sz w:val="28"/>
          <w:szCs w:val="28"/>
        </w:rPr>
        <w:t>и других обязательных платежей в текущем году.</w:t>
      </w:r>
    </w:p>
    <w:p w:rsidR="00BE4E2F" w:rsidRPr="00F021CA" w:rsidRDefault="007C7739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1CA">
        <w:rPr>
          <w:sz w:val="28"/>
          <w:szCs w:val="28"/>
        </w:rPr>
        <w:t>В сравнении с первоначальными плановыми показателями 20</w:t>
      </w:r>
      <w:r w:rsidR="000B3F56">
        <w:rPr>
          <w:sz w:val="28"/>
          <w:szCs w:val="28"/>
        </w:rPr>
        <w:t>21</w:t>
      </w:r>
      <w:r w:rsidRPr="00F021CA">
        <w:rPr>
          <w:sz w:val="28"/>
          <w:szCs w:val="28"/>
        </w:rPr>
        <w:t xml:space="preserve"> года по доходам в бюджет </w:t>
      </w:r>
      <w:r w:rsidR="0038366D">
        <w:rPr>
          <w:sz w:val="28"/>
          <w:szCs w:val="28"/>
        </w:rPr>
        <w:t>сельского</w:t>
      </w:r>
      <w:r w:rsidRPr="00F021CA">
        <w:rPr>
          <w:sz w:val="28"/>
          <w:szCs w:val="28"/>
        </w:rPr>
        <w:t xml:space="preserve"> поселения, предлагаемые к утверждению в 20</w:t>
      </w:r>
      <w:r w:rsidR="00F021CA">
        <w:rPr>
          <w:sz w:val="28"/>
          <w:szCs w:val="28"/>
        </w:rPr>
        <w:t>2</w:t>
      </w:r>
      <w:r w:rsidR="000B3F56">
        <w:rPr>
          <w:sz w:val="28"/>
          <w:szCs w:val="28"/>
        </w:rPr>
        <w:t>2</w:t>
      </w:r>
      <w:r w:rsidRPr="00F021CA">
        <w:rPr>
          <w:sz w:val="28"/>
          <w:szCs w:val="28"/>
        </w:rPr>
        <w:t xml:space="preserve"> году, доходы у</w:t>
      </w:r>
      <w:r w:rsidR="000B3F56">
        <w:rPr>
          <w:sz w:val="28"/>
          <w:szCs w:val="28"/>
        </w:rPr>
        <w:t>меньшены</w:t>
      </w:r>
      <w:r w:rsidRPr="00F021CA">
        <w:rPr>
          <w:sz w:val="28"/>
          <w:szCs w:val="28"/>
        </w:rPr>
        <w:t xml:space="preserve"> на </w:t>
      </w:r>
      <w:r w:rsidR="000B3F56">
        <w:rPr>
          <w:b/>
          <w:sz w:val="28"/>
          <w:szCs w:val="28"/>
        </w:rPr>
        <w:t>10,3</w:t>
      </w:r>
      <w:r w:rsidRPr="00F021CA">
        <w:rPr>
          <w:b/>
          <w:sz w:val="28"/>
          <w:szCs w:val="28"/>
        </w:rPr>
        <w:t>%</w:t>
      </w:r>
      <w:r w:rsidRPr="00F021CA">
        <w:rPr>
          <w:sz w:val="28"/>
          <w:szCs w:val="28"/>
        </w:rPr>
        <w:t xml:space="preserve"> (</w:t>
      </w:r>
      <w:r w:rsidR="000B3F56">
        <w:rPr>
          <w:b/>
          <w:sz w:val="28"/>
          <w:szCs w:val="28"/>
        </w:rPr>
        <w:t xml:space="preserve">-1 847,9 </w:t>
      </w:r>
      <w:r w:rsidRPr="00F021CA">
        <w:rPr>
          <w:sz w:val="28"/>
          <w:szCs w:val="28"/>
        </w:rPr>
        <w:t>тыс. рублей). К ожидаемым показателям 20</w:t>
      </w:r>
      <w:r w:rsidR="008F147B">
        <w:rPr>
          <w:sz w:val="28"/>
          <w:szCs w:val="28"/>
        </w:rPr>
        <w:t>21</w:t>
      </w:r>
      <w:r w:rsidRPr="00F021CA">
        <w:rPr>
          <w:sz w:val="28"/>
          <w:szCs w:val="28"/>
        </w:rPr>
        <w:t xml:space="preserve"> го</w:t>
      </w:r>
      <w:r w:rsidR="00F021CA">
        <w:rPr>
          <w:sz w:val="28"/>
          <w:szCs w:val="28"/>
        </w:rPr>
        <w:t>да прогнозирование доходов в 202</w:t>
      </w:r>
      <w:r w:rsidR="008F147B">
        <w:rPr>
          <w:sz w:val="28"/>
          <w:szCs w:val="28"/>
        </w:rPr>
        <w:t>2</w:t>
      </w:r>
      <w:r w:rsidRPr="00F021CA">
        <w:rPr>
          <w:sz w:val="28"/>
          <w:szCs w:val="28"/>
        </w:rPr>
        <w:t xml:space="preserve"> году планируется с уменьшением на </w:t>
      </w:r>
      <w:r w:rsidR="008F147B">
        <w:rPr>
          <w:b/>
          <w:sz w:val="28"/>
          <w:szCs w:val="28"/>
        </w:rPr>
        <w:t>42,6</w:t>
      </w:r>
      <w:r w:rsidRPr="00F021CA">
        <w:rPr>
          <w:b/>
          <w:sz w:val="28"/>
          <w:szCs w:val="28"/>
        </w:rPr>
        <w:t>%</w:t>
      </w:r>
      <w:r w:rsidRPr="00F021CA">
        <w:rPr>
          <w:sz w:val="28"/>
          <w:szCs w:val="28"/>
        </w:rPr>
        <w:t xml:space="preserve"> (-</w:t>
      </w:r>
      <w:r w:rsidR="008F147B">
        <w:rPr>
          <w:b/>
          <w:sz w:val="28"/>
          <w:szCs w:val="28"/>
        </w:rPr>
        <w:t>11 916,3</w:t>
      </w:r>
      <w:r w:rsidRPr="00F021CA">
        <w:rPr>
          <w:sz w:val="28"/>
          <w:szCs w:val="28"/>
        </w:rPr>
        <w:t xml:space="preserve"> тыс. рублей).</w:t>
      </w:r>
    </w:p>
    <w:p w:rsidR="00BE4E2F" w:rsidRPr="00F021CA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CF4311" w:rsidRPr="00F021CA">
        <w:rPr>
          <w:sz w:val="28"/>
          <w:szCs w:val="28"/>
        </w:rPr>
        <w:t xml:space="preserve"> доходов в 20</w:t>
      </w:r>
      <w:r w:rsidR="006C77ED" w:rsidRPr="00F021CA">
        <w:rPr>
          <w:sz w:val="28"/>
          <w:szCs w:val="28"/>
        </w:rPr>
        <w:t>2</w:t>
      </w:r>
      <w:r w:rsidR="008F147B">
        <w:rPr>
          <w:sz w:val="28"/>
          <w:szCs w:val="28"/>
        </w:rPr>
        <w:t>3</w:t>
      </w:r>
      <w:r w:rsidR="00CF4311" w:rsidRPr="00F021CA">
        <w:rPr>
          <w:sz w:val="28"/>
          <w:szCs w:val="28"/>
        </w:rPr>
        <w:t xml:space="preserve"> году прогнозируется на </w:t>
      </w:r>
      <w:r w:rsidR="008F147B">
        <w:rPr>
          <w:b/>
          <w:sz w:val="28"/>
          <w:szCs w:val="28"/>
        </w:rPr>
        <w:t>0,1</w:t>
      </w:r>
      <w:r w:rsidR="00CF4311" w:rsidRPr="00F021CA">
        <w:rPr>
          <w:b/>
          <w:sz w:val="28"/>
          <w:szCs w:val="28"/>
        </w:rPr>
        <w:t>%</w:t>
      </w:r>
      <w:r w:rsidR="00CF4311" w:rsidRPr="00F021CA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r w:rsidR="008F147B">
        <w:rPr>
          <w:b/>
          <w:sz w:val="28"/>
          <w:szCs w:val="28"/>
        </w:rPr>
        <w:t>16,0</w:t>
      </w:r>
      <w:r w:rsidR="00F021CA">
        <w:rPr>
          <w:sz w:val="28"/>
          <w:szCs w:val="28"/>
        </w:rPr>
        <w:t xml:space="preserve"> тыс. рублей) к прогнозу 202</w:t>
      </w:r>
      <w:r w:rsidR="008F147B">
        <w:rPr>
          <w:sz w:val="28"/>
          <w:szCs w:val="28"/>
        </w:rPr>
        <w:t>2</w:t>
      </w:r>
      <w:r w:rsidR="00CF4311" w:rsidRPr="00F021CA">
        <w:rPr>
          <w:sz w:val="28"/>
          <w:szCs w:val="28"/>
        </w:rPr>
        <w:t xml:space="preserve"> года, в 202</w:t>
      </w:r>
      <w:r w:rsidR="008F147B">
        <w:rPr>
          <w:sz w:val="28"/>
          <w:szCs w:val="28"/>
        </w:rPr>
        <w:t>4</w:t>
      </w:r>
      <w:r w:rsidR="00CF4311" w:rsidRPr="00F021CA">
        <w:rPr>
          <w:sz w:val="28"/>
          <w:szCs w:val="28"/>
        </w:rPr>
        <w:t xml:space="preserve"> году </w:t>
      </w:r>
      <w:r w:rsidR="008F147B">
        <w:rPr>
          <w:sz w:val="28"/>
          <w:szCs w:val="28"/>
        </w:rPr>
        <w:t>уменьшение</w:t>
      </w:r>
      <w:r w:rsidR="00CF4311" w:rsidRPr="00F021CA">
        <w:rPr>
          <w:sz w:val="28"/>
          <w:szCs w:val="28"/>
        </w:rPr>
        <w:t xml:space="preserve"> доходов планируется на </w:t>
      </w:r>
      <w:r w:rsidR="008F147B">
        <w:rPr>
          <w:b/>
          <w:sz w:val="28"/>
          <w:szCs w:val="28"/>
        </w:rPr>
        <w:t>6,1</w:t>
      </w:r>
      <w:r w:rsidR="00CF4311" w:rsidRPr="00F021CA">
        <w:rPr>
          <w:sz w:val="28"/>
          <w:szCs w:val="28"/>
        </w:rPr>
        <w:t>% (</w:t>
      </w:r>
      <w:r w:rsidR="008F147B" w:rsidRPr="008F147B">
        <w:rPr>
          <w:b/>
          <w:sz w:val="28"/>
          <w:szCs w:val="28"/>
        </w:rPr>
        <w:t>-</w:t>
      </w:r>
      <w:r w:rsidR="008F147B">
        <w:rPr>
          <w:b/>
          <w:sz w:val="28"/>
          <w:szCs w:val="28"/>
        </w:rPr>
        <w:t>977,8</w:t>
      </w:r>
      <w:r w:rsidR="00CF4311" w:rsidRPr="00F021CA">
        <w:rPr>
          <w:b/>
          <w:sz w:val="28"/>
          <w:szCs w:val="28"/>
        </w:rPr>
        <w:t xml:space="preserve"> </w:t>
      </w:r>
      <w:r w:rsidR="00CF4311" w:rsidRPr="00F021CA">
        <w:rPr>
          <w:sz w:val="28"/>
          <w:szCs w:val="28"/>
        </w:rPr>
        <w:t>тыс. рублей) к прогнозу 20</w:t>
      </w:r>
      <w:r w:rsidR="006C77ED" w:rsidRPr="00F021CA">
        <w:rPr>
          <w:sz w:val="28"/>
          <w:szCs w:val="28"/>
        </w:rPr>
        <w:t>2</w:t>
      </w:r>
      <w:r w:rsidR="008F147B">
        <w:rPr>
          <w:sz w:val="28"/>
          <w:szCs w:val="28"/>
        </w:rPr>
        <w:t>3</w:t>
      </w:r>
      <w:r w:rsidR="00CF4311" w:rsidRPr="00F021CA">
        <w:rPr>
          <w:sz w:val="28"/>
          <w:szCs w:val="28"/>
        </w:rPr>
        <w:t xml:space="preserve"> года.</w:t>
      </w:r>
    </w:p>
    <w:p w:rsidR="00BE4E2F" w:rsidRPr="00F021CA" w:rsidRDefault="00012A83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1CA">
        <w:rPr>
          <w:sz w:val="28"/>
          <w:szCs w:val="28"/>
        </w:rPr>
        <w:t>В сравнении с первоначальными плановыми показателями 20</w:t>
      </w:r>
      <w:r w:rsidR="008F147B">
        <w:rPr>
          <w:sz w:val="28"/>
          <w:szCs w:val="28"/>
        </w:rPr>
        <w:t>21</w:t>
      </w:r>
      <w:r w:rsidRPr="00F021CA">
        <w:rPr>
          <w:sz w:val="28"/>
          <w:szCs w:val="28"/>
        </w:rPr>
        <w:t xml:space="preserve"> года по собственным доходам в бюджет поселения, </w:t>
      </w:r>
      <w:r w:rsidR="00F021CA">
        <w:rPr>
          <w:sz w:val="28"/>
          <w:szCs w:val="28"/>
        </w:rPr>
        <w:t>предлагаемые к утверждению в 202</w:t>
      </w:r>
      <w:r w:rsidR="008F147B">
        <w:rPr>
          <w:sz w:val="28"/>
          <w:szCs w:val="28"/>
        </w:rPr>
        <w:t>2</w:t>
      </w:r>
      <w:r w:rsidRPr="00F021CA">
        <w:rPr>
          <w:sz w:val="28"/>
          <w:szCs w:val="28"/>
        </w:rPr>
        <w:t xml:space="preserve"> году, собственные доходы </w:t>
      </w:r>
      <w:r w:rsidR="006C77ED" w:rsidRPr="00F021CA">
        <w:rPr>
          <w:sz w:val="28"/>
          <w:szCs w:val="28"/>
        </w:rPr>
        <w:t>у</w:t>
      </w:r>
      <w:r w:rsidR="008F147B">
        <w:rPr>
          <w:sz w:val="28"/>
          <w:szCs w:val="28"/>
        </w:rPr>
        <w:t>меньшатся</w:t>
      </w:r>
      <w:r w:rsidRPr="00F021CA">
        <w:rPr>
          <w:sz w:val="28"/>
          <w:szCs w:val="28"/>
        </w:rPr>
        <w:t xml:space="preserve"> на </w:t>
      </w:r>
      <w:r w:rsidR="008F147B">
        <w:rPr>
          <w:b/>
          <w:sz w:val="28"/>
          <w:szCs w:val="28"/>
        </w:rPr>
        <w:t>13,8</w:t>
      </w:r>
      <w:r w:rsidRPr="00F021CA">
        <w:rPr>
          <w:b/>
          <w:sz w:val="28"/>
          <w:szCs w:val="28"/>
        </w:rPr>
        <w:t>%</w:t>
      </w:r>
      <w:r w:rsidRPr="00F021CA">
        <w:rPr>
          <w:sz w:val="28"/>
          <w:szCs w:val="28"/>
        </w:rPr>
        <w:t xml:space="preserve"> </w:t>
      </w:r>
      <w:r w:rsidRPr="008F147B">
        <w:rPr>
          <w:sz w:val="28"/>
          <w:szCs w:val="28"/>
        </w:rPr>
        <w:t>(</w:t>
      </w:r>
      <w:r w:rsidR="008F147B" w:rsidRPr="008F147B">
        <w:rPr>
          <w:b/>
          <w:sz w:val="28"/>
          <w:szCs w:val="28"/>
        </w:rPr>
        <w:t>-1 886,0</w:t>
      </w:r>
      <w:r w:rsidR="008F147B">
        <w:rPr>
          <w:sz w:val="28"/>
          <w:szCs w:val="28"/>
        </w:rPr>
        <w:t xml:space="preserve"> </w:t>
      </w:r>
      <w:r w:rsidRPr="00F021CA">
        <w:rPr>
          <w:sz w:val="28"/>
          <w:szCs w:val="28"/>
        </w:rPr>
        <w:t xml:space="preserve">тыс. рублей), в том числе налоговые доходы </w:t>
      </w:r>
      <w:r w:rsidR="008F147B" w:rsidRPr="00F021CA">
        <w:rPr>
          <w:sz w:val="28"/>
          <w:szCs w:val="28"/>
        </w:rPr>
        <w:t>у</w:t>
      </w:r>
      <w:r w:rsidR="008F147B">
        <w:rPr>
          <w:sz w:val="28"/>
          <w:szCs w:val="28"/>
        </w:rPr>
        <w:t>меньшатся</w:t>
      </w:r>
      <w:r w:rsidRPr="00F021CA">
        <w:rPr>
          <w:sz w:val="28"/>
          <w:szCs w:val="28"/>
        </w:rPr>
        <w:t xml:space="preserve"> на </w:t>
      </w:r>
      <w:r w:rsidR="008F147B">
        <w:rPr>
          <w:b/>
          <w:sz w:val="28"/>
          <w:szCs w:val="28"/>
        </w:rPr>
        <w:t>23,1</w:t>
      </w:r>
      <w:r w:rsidRPr="00F021CA">
        <w:rPr>
          <w:b/>
          <w:sz w:val="28"/>
          <w:szCs w:val="28"/>
        </w:rPr>
        <w:t xml:space="preserve">% </w:t>
      </w:r>
      <w:r w:rsidRPr="00F021CA">
        <w:rPr>
          <w:sz w:val="28"/>
          <w:szCs w:val="28"/>
        </w:rPr>
        <w:t>(</w:t>
      </w:r>
      <w:r w:rsidR="008F147B">
        <w:rPr>
          <w:b/>
          <w:sz w:val="28"/>
          <w:szCs w:val="28"/>
        </w:rPr>
        <w:t xml:space="preserve">-2 073,7 </w:t>
      </w:r>
      <w:r w:rsidRPr="00F021CA">
        <w:rPr>
          <w:sz w:val="28"/>
          <w:szCs w:val="28"/>
        </w:rPr>
        <w:t xml:space="preserve">тыс. рублей), неналоговые доходы прогнозируются с </w:t>
      </w:r>
      <w:r w:rsidR="006C77ED" w:rsidRPr="00F021CA">
        <w:rPr>
          <w:sz w:val="28"/>
          <w:szCs w:val="28"/>
        </w:rPr>
        <w:t>у</w:t>
      </w:r>
      <w:r w:rsidR="00FE6188">
        <w:rPr>
          <w:sz w:val="28"/>
          <w:szCs w:val="28"/>
        </w:rPr>
        <w:t>величением</w:t>
      </w:r>
      <w:r w:rsidR="00F021CA">
        <w:rPr>
          <w:sz w:val="28"/>
          <w:szCs w:val="28"/>
        </w:rPr>
        <w:t xml:space="preserve"> </w:t>
      </w:r>
      <w:r w:rsidRPr="00F021CA">
        <w:rPr>
          <w:sz w:val="28"/>
          <w:szCs w:val="28"/>
        </w:rPr>
        <w:t xml:space="preserve">на </w:t>
      </w:r>
      <w:r w:rsidR="008F147B">
        <w:rPr>
          <w:b/>
          <w:sz w:val="28"/>
          <w:szCs w:val="28"/>
        </w:rPr>
        <w:t>4,0</w:t>
      </w:r>
      <w:r w:rsidRPr="00F021CA">
        <w:rPr>
          <w:b/>
          <w:sz w:val="28"/>
          <w:szCs w:val="28"/>
        </w:rPr>
        <w:t>%</w:t>
      </w:r>
      <w:r w:rsidR="008F147B">
        <w:rPr>
          <w:b/>
          <w:sz w:val="28"/>
          <w:szCs w:val="28"/>
        </w:rPr>
        <w:t xml:space="preserve"> </w:t>
      </w:r>
      <w:r w:rsidRPr="00F021CA">
        <w:rPr>
          <w:sz w:val="28"/>
          <w:szCs w:val="28"/>
        </w:rPr>
        <w:t>(</w:t>
      </w:r>
      <w:r w:rsidR="008F147B" w:rsidRPr="008F147B">
        <w:rPr>
          <w:b/>
          <w:sz w:val="28"/>
          <w:szCs w:val="28"/>
        </w:rPr>
        <w:t xml:space="preserve">+187,7 </w:t>
      </w:r>
      <w:r w:rsidRPr="00F021CA">
        <w:rPr>
          <w:sz w:val="28"/>
          <w:szCs w:val="28"/>
        </w:rPr>
        <w:t>тыс. рублей). К ожидаемым показателям 20</w:t>
      </w:r>
      <w:r w:rsidR="008F147B">
        <w:rPr>
          <w:sz w:val="28"/>
          <w:szCs w:val="28"/>
        </w:rPr>
        <w:t>21</w:t>
      </w:r>
      <w:r w:rsidRPr="00F021CA">
        <w:rPr>
          <w:sz w:val="28"/>
          <w:szCs w:val="28"/>
        </w:rPr>
        <w:t xml:space="preserve"> года прогнозирование налоговых и неналоговых доходов в 20</w:t>
      </w:r>
      <w:r w:rsidR="00F021CA">
        <w:rPr>
          <w:sz w:val="28"/>
          <w:szCs w:val="28"/>
        </w:rPr>
        <w:t>2</w:t>
      </w:r>
      <w:r w:rsidR="008F147B">
        <w:rPr>
          <w:sz w:val="28"/>
          <w:szCs w:val="28"/>
        </w:rPr>
        <w:t>2</w:t>
      </w:r>
      <w:r w:rsidRPr="00F021CA">
        <w:rPr>
          <w:sz w:val="28"/>
          <w:szCs w:val="28"/>
        </w:rPr>
        <w:t xml:space="preserve"> год</w:t>
      </w:r>
      <w:r w:rsidR="00F2325A" w:rsidRPr="00F021CA">
        <w:rPr>
          <w:sz w:val="28"/>
          <w:szCs w:val="28"/>
        </w:rPr>
        <w:t>у</w:t>
      </w:r>
      <w:r w:rsidRPr="00F021CA">
        <w:rPr>
          <w:sz w:val="28"/>
          <w:szCs w:val="28"/>
        </w:rPr>
        <w:t xml:space="preserve"> планируется с </w:t>
      </w:r>
      <w:r w:rsidR="006C77ED" w:rsidRPr="00F021CA">
        <w:rPr>
          <w:sz w:val="28"/>
          <w:szCs w:val="28"/>
        </w:rPr>
        <w:t>у</w:t>
      </w:r>
      <w:r w:rsidR="00C3120F">
        <w:rPr>
          <w:sz w:val="28"/>
          <w:szCs w:val="28"/>
        </w:rPr>
        <w:t>величением</w:t>
      </w:r>
      <w:r w:rsidR="00FE6188">
        <w:rPr>
          <w:sz w:val="28"/>
          <w:szCs w:val="28"/>
        </w:rPr>
        <w:t xml:space="preserve"> </w:t>
      </w:r>
      <w:r w:rsidRPr="00F021CA">
        <w:rPr>
          <w:sz w:val="28"/>
          <w:szCs w:val="28"/>
        </w:rPr>
        <w:t xml:space="preserve">на </w:t>
      </w:r>
      <w:r w:rsidR="008F147B">
        <w:rPr>
          <w:b/>
          <w:sz w:val="28"/>
          <w:szCs w:val="28"/>
        </w:rPr>
        <w:t>40,6</w:t>
      </w:r>
      <w:r w:rsidRPr="00F021CA">
        <w:rPr>
          <w:b/>
          <w:sz w:val="28"/>
          <w:szCs w:val="28"/>
        </w:rPr>
        <w:t>%</w:t>
      </w:r>
      <w:r w:rsidRPr="00F021CA">
        <w:rPr>
          <w:sz w:val="28"/>
          <w:szCs w:val="28"/>
        </w:rPr>
        <w:t xml:space="preserve"> (</w:t>
      </w:r>
      <w:r w:rsidR="00C3120F" w:rsidRPr="008F147B">
        <w:rPr>
          <w:b/>
          <w:sz w:val="28"/>
          <w:szCs w:val="28"/>
        </w:rPr>
        <w:t>+</w:t>
      </w:r>
      <w:r w:rsidR="008F147B">
        <w:rPr>
          <w:b/>
          <w:sz w:val="28"/>
          <w:szCs w:val="28"/>
        </w:rPr>
        <w:t>3 403,3</w:t>
      </w:r>
      <w:r w:rsidRPr="00F021CA">
        <w:rPr>
          <w:sz w:val="28"/>
          <w:szCs w:val="28"/>
        </w:rPr>
        <w:t xml:space="preserve"> тыс. рублей), в </w:t>
      </w:r>
      <w:r w:rsidR="004B0568">
        <w:rPr>
          <w:sz w:val="28"/>
          <w:szCs w:val="28"/>
        </w:rPr>
        <w:t xml:space="preserve">том числе </w:t>
      </w:r>
      <w:r w:rsidRPr="00F021CA">
        <w:rPr>
          <w:sz w:val="28"/>
          <w:szCs w:val="28"/>
        </w:rPr>
        <w:t>по налоговым с</w:t>
      </w:r>
      <w:r w:rsidR="008F147B">
        <w:rPr>
          <w:sz w:val="28"/>
          <w:szCs w:val="28"/>
        </w:rPr>
        <w:t xml:space="preserve"> увеличением</w:t>
      </w:r>
      <w:r w:rsidRPr="00F021CA">
        <w:rPr>
          <w:sz w:val="28"/>
          <w:szCs w:val="28"/>
        </w:rPr>
        <w:t xml:space="preserve"> на </w:t>
      </w:r>
      <w:r w:rsidR="008F147B">
        <w:rPr>
          <w:b/>
          <w:sz w:val="28"/>
          <w:szCs w:val="28"/>
        </w:rPr>
        <w:t>18,4</w:t>
      </w:r>
      <w:r w:rsidRPr="00F021CA">
        <w:rPr>
          <w:b/>
          <w:sz w:val="28"/>
          <w:szCs w:val="28"/>
        </w:rPr>
        <w:t>%</w:t>
      </w:r>
      <w:r w:rsidR="008F147B">
        <w:rPr>
          <w:b/>
          <w:sz w:val="28"/>
          <w:szCs w:val="28"/>
        </w:rPr>
        <w:t xml:space="preserve"> </w:t>
      </w:r>
      <w:r w:rsidRPr="00F021CA">
        <w:rPr>
          <w:sz w:val="28"/>
          <w:szCs w:val="28"/>
        </w:rPr>
        <w:t>(</w:t>
      </w:r>
      <w:r w:rsidR="008F147B">
        <w:rPr>
          <w:b/>
          <w:sz w:val="28"/>
          <w:szCs w:val="28"/>
        </w:rPr>
        <w:t>+1 073,7</w:t>
      </w:r>
      <w:r w:rsidRPr="00F021CA">
        <w:rPr>
          <w:sz w:val="28"/>
          <w:szCs w:val="28"/>
        </w:rPr>
        <w:t xml:space="preserve"> тыс. рублей) и по неналоговым с </w:t>
      </w:r>
      <w:r w:rsidR="009E1C82">
        <w:rPr>
          <w:sz w:val="28"/>
          <w:szCs w:val="28"/>
        </w:rPr>
        <w:t>увеличением</w:t>
      </w:r>
      <w:r w:rsidRPr="00F021CA">
        <w:rPr>
          <w:sz w:val="28"/>
          <w:szCs w:val="28"/>
        </w:rPr>
        <w:t xml:space="preserve"> на </w:t>
      </w:r>
      <w:r w:rsidR="008F147B">
        <w:rPr>
          <w:b/>
          <w:sz w:val="28"/>
          <w:szCs w:val="28"/>
        </w:rPr>
        <w:t>91,4</w:t>
      </w:r>
      <w:r w:rsidRPr="00F021CA">
        <w:rPr>
          <w:b/>
          <w:sz w:val="28"/>
          <w:szCs w:val="28"/>
        </w:rPr>
        <w:t>%</w:t>
      </w:r>
      <w:r w:rsidR="008F147B">
        <w:rPr>
          <w:b/>
          <w:sz w:val="28"/>
          <w:szCs w:val="28"/>
        </w:rPr>
        <w:t xml:space="preserve"> </w:t>
      </w:r>
      <w:r w:rsidR="00932F13" w:rsidRPr="00F021CA">
        <w:rPr>
          <w:sz w:val="28"/>
          <w:szCs w:val="28"/>
        </w:rPr>
        <w:t>(</w:t>
      </w:r>
      <w:r w:rsidR="009E1C82">
        <w:rPr>
          <w:b/>
          <w:sz w:val="28"/>
          <w:szCs w:val="28"/>
        </w:rPr>
        <w:t>+</w:t>
      </w:r>
      <w:r w:rsidR="008F147B">
        <w:rPr>
          <w:b/>
          <w:sz w:val="28"/>
          <w:szCs w:val="28"/>
        </w:rPr>
        <w:t>2 329,6</w:t>
      </w:r>
      <w:r w:rsidRPr="00F021CA">
        <w:rPr>
          <w:sz w:val="28"/>
          <w:szCs w:val="28"/>
        </w:rPr>
        <w:t xml:space="preserve"> тыс. рублей).</w:t>
      </w:r>
    </w:p>
    <w:p w:rsidR="0087789A" w:rsidRPr="00F021CA" w:rsidRDefault="00012A83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A6155B" w:rsidRPr="00F021CA">
        <w:rPr>
          <w:rFonts w:ascii="Times New Roman" w:hAnsi="Times New Roman" w:cs="Times New Roman"/>
          <w:sz w:val="28"/>
          <w:szCs w:val="28"/>
        </w:rPr>
        <w:t>2</w:t>
      </w:r>
      <w:r w:rsidR="008F147B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году прогнозируется на </w:t>
      </w:r>
      <w:r w:rsidR="008F147B">
        <w:rPr>
          <w:rFonts w:ascii="Times New Roman" w:hAnsi="Times New Roman" w:cs="Times New Roman"/>
          <w:b/>
          <w:sz w:val="28"/>
          <w:szCs w:val="28"/>
        </w:rPr>
        <w:t>4,4</w:t>
      </w:r>
      <w:r w:rsidR="0087789A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7C691E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F021CA">
        <w:rPr>
          <w:rFonts w:ascii="Times New Roman" w:hAnsi="Times New Roman" w:cs="Times New Roman"/>
          <w:sz w:val="28"/>
          <w:szCs w:val="28"/>
        </w:rPr>
        <w:t>(</w:t>
      </w:r>
      <w:r w:rsidR="00164512" w:rsidRPr="00F021CA">
        <w:rPr>
          <w:rFonts w:ascii="Times New Roman" w:hAnsi="Times New Roman" w:cs="Times New Roman"/>
          <w:sz w:val="28"/>
          <w:szCs w:val="28"/>
        </w:rPr>
        <w:t>+</w:t>
      </w:r>
      <w:r w:rsidR="008F147B">
        <w:rPr>
          <w:rFonts w:ascii="Times New Roman" w:hAnsi="Times New Roman" w:cs="Times New Roman"/>
          <w:b/>
          <w:sz w:val="28"/>
          <w:szCs w:val="28"/>
        </w:rPr>
        <w:t>514,6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9E1C82">
        <w:rPr>
          <w:rFonts w:ascii="Times New Roman" w:hAnsi="Times New Roman" w:cs="Times New Roman"/>
          <w:sz w:val="28"/>
          <w:szCs w:val="28"/>
        </w:rPr>
        <w:t>2</w:t>
      </w:r>
      <w:r w:rsidR="008F147B">
        <w:rPr>
          <w:rFonts w:ascii="Times New Roman" w:hAnsi="Times New Roman" w:cs="Times New Roman"/>
          <w:sz w:val="28"/>
          <w:szCs w:val="28"/>
        </w:rPr>
        <w:t>2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8F147B">
        <w:rPr>
          <w:rFonts w:ascii="Times New Roman" w:hAnsi="Times New Roman" w:cs="Times New Roman"/>
          <w:b/>
          <w:sz w:val="28"/>
          <w:szCs w:val="28"/>
        </w:rPr>
        <w:t>4,6</w:t>
      </w:r>
      <w:r w:rsidR="0087789A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F021CA">
        <w:rPr>
          <w:rFonts w:ascii="Times New Roman" w:hAnsi="Times New Roman" w:cs="Times New Roman"/>
          <w:sz w:val="28"/>
          <w:szCs w:val="28"/>
        </w:rPr>
        <w:t>+</w:t>
      </w:r>
      <w:r w:rsidR="008F147B">
        <w:rPr>
          <w:rFonts w:ascii="Times New Roman" w:hAnsi="Times New Roman" w:cs="Times New Roman"/>
          <w:b/>
          <w:sz w:val="28"/>
          <w:szCs w:val="28"/>
        </w:rPr>
        <w:t>319,5</w:t>
      </w:r>
      <w:r w:rsidR="007C691E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9E1C82">
        <w:rPr>
          <w:rFonts w:ascii="Times New Roman" w:hAnsi="Times New Roman" w:cs="Times New Roman"/>
          <w:b/>
          <w:sz w:val="28"/>
          <w:szCs w:val="28"/>
        </w:rPr>
        <w:t>4,0</w:t>
      </w:r>
      <w:r w:rsidR="0087789A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FE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9A" w:rsidRPr="00F021CA">
        <w:rPr>
          <w:rFonts w:ascii="Times New Roman" w:hAnsi="Times New Roman" w:cs="Times New Roman"/>
          <w:sz w:val="28"/>
          <w:szCs w:val="28"/>
        </w:rPr>
        <w:t>(</w:t>
      </w:r>
      <w:r w:rsidR="009E1C82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8F147B">
        <w:rPr>
          <w:rFonts w:ascii="Times New Roman" w:hAnsi="Times New Roman" w:cs="Times New Roman"/>
          <w:b/>
          <w:sz w:val="28"/>
          <w:szCs w:val="28"/>
        </w:rPr>
        <w:t>195,1</w:t>
      </w:r>
      <w:r w:rsidR="00FE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C82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8F147B">
        <w:rPr>
          <w:rFonts w:ascii="Times New Roman" w:hAnsi="Times New Roman" w:cs="Times New Roman"/>
          <w:sz w:val="28"/>
          <w:szCs w:val="28"/>
        </w:rPr>
        <w:t>2</w:t>
      </w:r>
      <w:r w:rsidR="0087789A" w:rsidRPr="00F021C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789A" w:rsidRPr="00F021CA" w:rsidRDefault="0087789A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7C691E" w:rsidRPr="00F021CA">
        <w:rPr>
          <w:rFonts w:ascii="Times New Roman" w:hAnsi="Times New Roman" w:cs="Times New Roman"/>
          <w:sz w:val="28"/>
          <w:szCs w:val="28"/>
        </w:rPr>
        <w:t>2</w:t>
      </w:r>
      <w:r w:rsidR="008F147B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8F147B">
        <w:rPr>
          <w:rFonts w:ascii="Times New Roman" w:hAnsi="Times New Roman" w:cs="Times New Roman"/>
          <w:b/>
          <w:sz w:val="28"/>
          <w:szCs w:val="28"/>
        </w:rPr>
        <w:t>4,3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F021CA">
        <w:rPr>
          <w:rFonts w:ascii="Times New Roman" w:hAnsi="Times New Roman" w:cs="Times New Roman"/>
          <w:sz w:val="28"/>
          <w:szCs w:val="28"/>
        </w:rPr>
        <w:t>+</w:t>
      </w:r>
      <w:r w:rsidR="008F147B">
        <w:rPr>
          <w:rFonts w:ascii="Times New Roman" w:hAnsi="Times New Roman" w:cs="Times New Roman"/>
          <w:b/>
          <w:sz w:val="28"/>
          <w:szCs w:val="28"/>
        </w:rPr>
        <w:t>524,9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64512" w:rsidRPr="00F021CA">
        <w:rPr>
          <w:rFonts w:ascii="Times New Roman" w:hAnsi="Times New Roman" w:cs="Times New Roman"/>
          <w:sz w:val="28"/>
          <w:szCs w:val="28"/>
        </w:rPr>
        <w:t>2</w:t>
      </w:r>
      <w:r w:rsidR="008F147B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8F147B">
        <w:rPr>
          <w:rFonts w:ascii="Times New Roman" w:hAnsi="Times New Roman" w:cs="Times New Roman"/>
          <w:b/>
          <w:sz w:val="28"/>
          <w:szCs w:val="28"/>
        </w:rPr>
        <w:t>4,5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F021CA">
        <w:rPr>
          <w:rFonts w:ascii="Times New Roman" w:hAnsi="Times New Roman" w:cs="Times New Roman"/>
          <w:sz w:val="28"/>
          <w:szCs w:val="28"/>
        </w:rPr>
        <w:t>+</w:t>
      </w:r>
      <w:r w:rsidR="008F147B">
        <w:rPr>
          <w:rFonts w:ascii="Times New Roman" w:hAnsi="Times New Roman" w:cs="Times New Roman"/>
          <w:b/>
          <w:sz w:val="28"/>
          <w:szCs w:val="28"/>
        </w:rPr>
        <w:t>322,0</w:t>
      </w:r>
      <w:r w:rsidR="00360B71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9E1C82"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F021CA">
        <w:rPr>
          <w:rFonts w:ascii="Times New Roman" w:hAnsi="Times New Roman" w:cs="Times New Roman"/>
          <w:sz w:val="28"/>
          <w:szCs w:val="28"/>
        </w:rPr>
        <w:t>+</w:t>
      </w:r>
      <w:r w:rsidR="008F147B">
        <w:rPr>
          <w:rFonts w:ascii="Times New Roman" w:hAnsi="Times New Roman" w:cs="Times New Roman"/>
          <w:b/>
          <w:sz w:val="28"/>
          <w:szCs w:val="28"/>
        </w:rPr>
        <w:t>202,9</w:t>
      </w:r>
      <w:r w:rsidR="00360B71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CE3708" w:rsidRPr="00F021CA">
        <w:rPr>
          <w:rFonts w:ascii="Times New Roman" w:hAnsi="Times New Roman" w:cs="Times New Roman"/>
          <w:sz w:val="28"/>
          <w:szCs w:val="28"/>
        </w:rPr>
        <w:t>2</w:t>
      </w:r>
      <w:r w:rsidR="008F147B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3708" w:rsidRPr="00F021CA" w:rsidRDefault="00E4175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</w:t>
      </w:r>
      <w:r w:rsidR="00CE3708" w:rsidRPr="00F021CA">
        <w:rPr>
          <w:rFonts w:ascii="Times New Roman" w:hAnsi="Times New Roman" w:cs="Times New Roman"/>
          <w:sz w:val="28"/>
          <w:szCs w:val="28"/>
        </w:rPr>
        <w:t>рирост собственных доходов в 202</w:t>
      </w:r>
      <w:r w:rsidR="00295D0D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и 20</w:t>
      </w:r>
      <w:r w:rsidR="00BD0A97" w:rsidRPr="00F021CA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12A83" w:rsidRPr="00F021CA">
        <w:rPr>
          <w:rFonts w:ascii="Times New Roman" w:hAnsi="Times New Roman" w:cs="Times New Roman"/>
          <w:sz w:val="28"/>
          <w:szCs w:val="28"/>
        </w:rPr>
        <w:t xml:space="preserve">в основном за счет поступлений </w:t>
      </w:r>
      <w:r w:rsidRPr="00F021CA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="009E1C82">
        <w:rPr>
          <w:rFonts w:ascii="Times New Roman" w:hAnsi="Times New Roman" w:cs="Times New Roman"/>
          <w:sz w:val="28"/>
          <w:szCs w:val="28"/>
        </w:rPr>
        <w:t xml:space="preserve">налога на имущество, </w:t>
      </w:r>
      <w:r w:rsidR="00FE6188">
        <w:rPr>
          <w:rFonts w:ascii="Times New Roman" w:hAnsi="Times New Roman" w:cs="Times New Roman"/>
          <w:sz w:val="28"/>
          <w:szCs w:val="28"/>
        </w:rPr>
        <w:t>налог</w:t>
      </w:r>
      <w:r w:rsidR="004B0568">
        <w:rPr>
          <w:rFonts w:ascii="Times New Roman" w:hAnsi="Times New Roman" w:cs="Times New Roman"/>
          <w:sz w:val="28"/>
          <w:szCs w:val="28"/>
        </w:rPr>
        <w:t>ов</w:t>
      </w:r>
      <w:r w:rsidR="00FE6188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реализуемы</w:t>
      </w:r>
      <w:r w:rsidR="004B0568">
        <w:rPr>
          <w:rFonts w:ascii="Times New Roman" w:hAnsi="Times New Roman" w:cs="Times New Roman"/>
          <w:sz w:val="28"/>
          <w:szCs w:val="28"/>
        </w:rPr>
        <w:t>х</w:t>
      </w:r>
      <w:r w:rsidR="00FE6188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295D0D">
        <w:rPr>
          <w:rFonts w:ascii="Times New Roman" w:hAnsi="Times New Roman" w:cs="Times New Roman"/>
          <w:sz w:val="28"/>
          <w:szCs w:val="28"/>
        </w:rPr>
        <w:t>оссийской</w:t>
      </w:r>
      <w:r w:rsidR="00295D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6188">
        <w:rPr>
          <w:rFonts w:ascii="Times New Roman" w:hAnsi="Times New Roman" w:cs="Times New Roman"/>
          <w:sz w:val="28"/>
          <w:szCs w:val="28"/>
        </w:rPr>
        <w:t>Ф</w:t>
      </w:r>
      <w:r w:rsidR="00295D0D">
        <w:rPr>
          <w:rFonts w:ascii="Times New Roman" w:hAnsi="Times New Roman" w:cs="Times New Roman"/>
          <w:sz w:val="28"/>
          <w:szCs w:val="28"/>
        </w:rPr>
        <w:t>едерации</w:t>
      </w:r>
      <w:r w:rsidR="00FE6188">
        <w:rPr>
          <w:rFonts w:ascii="Times New Roman" w:hAnsi="Times New Roman" w:cs="Times New Roman"/>
          <w:sz w:val="28"/>
          <w:szCs w:val="28"/>
        </w:rPr>
        <w:t xml:space="preserve">, </w:t>
      </w:r>
      <w:r w:rsidR="00012A83" w:rsidRPr="00F021C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E3708" w:rsidRPr="00F021CA">
        <w:rPr>
          <w:rFonts w:ascii="Times New Roman" w:hAnsi="Times New Roman" w:cs="Times New Roman"/>
          <w:sz w:val="28"/>
          <w:szCs w:val="28"/>
        </w:rPr>
        <w:t>поступления неналоговых доходов</w:t>
      </w:r>
      <w:r w:rsidR="004B0568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95D0D">
        <w:rPr>
          <w:rFonts w:ascii="Times New Roman" w:hAnsi="Times New Roman" w:cs="Times New Roman"/>
          <w:sz w:val="28"/>
          <w:szCs w:val="28"/>
        </w:rPr>
        <w:t>доходы от использования имущества.</w:t>
      </w:r>
    </w:p>
    <w:p w:rsidR="00280B35" w:rsidRPr="00F021CA" w:rsidRDefault="00626709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</w:t>
      </w:r>
      <w:r w:rsidR="006D16CF" w:rsidRPr="00F021CA">
        <w:rPr>
          <w:rFonts w:ascii="Times New Roman" w:hAnsi="Times New Roman" w:cs="Times New Roman"/>
          <w:sz w:val="28"/>
          <w:szCs w:val="28"/>
        </w:rPr>
        <w:t>оступлени</w:t>
      </w:r>
      <w:r w:rsidRPr="00F021CA">
        <w:rPr>
          <w:rFonts w:ascii="Times New Roman" w:hAnsi="Times New Roman" w:cs="Times New Roman"/>
          <w:sz w:val="28"/>
          <w:szCs w:val="28"/>
        </w:rPr>
        <w:t>е</w:t>
      </w:r>
      <w:r w:rsidR="006D16CF" w:rsidRPr="00F021CA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 w:rsidR="009E1C82">
        <w:rPr>
          <w:rFonts w:ascii="Times New Roman" w:hAnsi="Times New Roman" w:cs="Times New Roman"/>
          <w:sz w:val="28"/>
          <w:szCs w:val="28"/>
        </w:rPr>
        <w:t>в 202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F9036D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с </w:t>
      </w:r>
      <w:r w:rsidR="008201FB" w:rsidRPr="00F021CA">
        <w:rPr>
          <w:rFonts w:ascii="Times New Roman" w:hAnsi="Times New Roman" w:cs="Times New Roman"/>
          <w:sz w:val="28"/>
          <w:szCs w:val="28"/>
        </w:rPr>
        <w:t>у</w:t>
      </w:r>
      <w:r w:rsidR="00295D0D">
        <w:rPr>
          <w:rFonts w:ascii="Times New Roman" w:hAnsi="Times New Roman" w:cs="Times New Roman"/>
          <w:sz w:val="28"/>
          <w:szCs w:val="28"/>
        </w:rPr>
        <w:t>меньшением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на </w:t>
      </w:r>
      <w:r w:rsidR="00295D0D">
        <w:rPr>
          <w:rFonts w:ascii="Times New Roman" w:hAnsi="Times New Roman" w:cs="Times New Roman"/>
          <w:b/>
          <w:sz w:val="28"/>
          <w:szCs w:val="28"/>
        </w:rPr>
        <w:t>30,6</w:t>
      </w:r>
      <w:r w:rsidR="00195744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6D16CF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295D0D">
        <w:rPr>
          <w:rFonts w:ascii="Times New Roman" w:hAnsi="Times New Roman" w:cs="Times New Roman"/>
          <w:b/>
          <w:sz w:val="28"/>
          <w:szCs w:val="28"/>
        </w:rPr>
        <w:t xml:space="preserve">-2 322,8 </w:t>
      </w:r>
      <w:r w:rsidR="006D16CF" w:rsidRPr="00F021CA">
        <w:rPr>
          <w:rFonts w:ascii="Times New Roman" w:hAnsi="Times New Roman" w:cs="Times New Roman"/>
          <w:sz w:val="28"/>
          <w:szCs w:val="28"/>
        </w:rPr>
        <w:t>тыс. рублей)</w:t>
      </w:r>
      <w:r w:rsidR="006D4310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93745F" w:rsidRPr="00F021CA">
        <w:rPr>
          <w:rFonts w:ascii="Times New Roman" w:hAnsi="Times New Roman" w:cs="Times New Roman"/>
          <w:sz w:val="28"/>
          <w:szCs w:val="28"/>
        </w:rPr>
        <w:t xml:space="preserve">к </w:t>
      </w:r>
      <w:r w:rsidR="006D4310" w:rsidRPr="00F021CA">
        <w:rPr>
          <w:rFonts w:ascii="Times New Roman" w:hAnsi="Times New Roman" w:cs="Times New Roman"/>
          <w:sz w:val="28"/>
          <w:szCs w:val="28"/>
        </w:rPr>
        <w:t>первоначальному плану 20</w:t>
      </w:r>
      <w:r w:rsidR="00295D0D">
        <w:rPr>
          <w:rFonts w:ascii="Times New Roman" w:hAnsi="Times New Roman" w:cs="Times New Roman"/>
          <w:sz w:val="28"/>
          <w:szCs w:val="28"/>
        </w:rPr>
        <w:t>21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года и с увеличением на </w:t>
      </w:r>
      <w:r w:rsidR="00295D0D">
        <w:rPr>
          <w:rFonts w:ascii="Times New Roman" w:hAnsi="Times New Roman" w:cs="Times New Roman"/>
          <w:b/>
          <w:sz w:val="28"/>
          <w:szCs w:val="28"/>
        </w:rPr>
        <w:t>8,3</w:t>
      </w:r>
      <w:r w:rsidR="00F43122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405,4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</w:t>
      </w:r>
      <w:r w:rsidR="00295D0D">
        <w:rPr>
          <w:rFonts w:ascii="Times New Roman" w:hAnsi="Times New Roman" w:cs="Times New Roman"/>
          <w:sz w:val="28"/>
          <w:szCs w:val="28"/>
        </w:rPr>
        <w:t>21</w:t>
      </w:r>
      <w:r w:rsidR="00F43122" w:rsidRPr="00F021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A8A" w:rsidRPr="00F021CA">
        <w:rPr>
          <w:rFonts w:ascii="Times New Roman" w:hAnsi="Times New Roman" w:cs="Times New Roman"/>
          <w:sz w:val="28"/>
          <w:szCs w:val="28"/>
        </w:rPr>
        <w:t>.</w:t>
      </w:r>
    </w:p>
    <w:p w:rsidR="00C40D1E" w:rsidRPr="00F021CA" w:rsidRDefault="002B662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Рост поступления налога на доходы физических лиц составит в 20</w:t>
      </w:r>
      <w:r w:rsidR="00CE3708" w:rsidRPr="00F021CA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25B9"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211,2</w:t>
      </w:r>
      <w:r w:rsidR="00CA25B9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C40D1E" w:rsidRPr="00F021CA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295D0D">
        <w:rPr>
          <w:rFonts w:ascii="Times New Roman" w:hAnsi="Times New Roman" w:cs="Times New Roman"/>
          <w:b/>
          <w:sz w:val="28"/>
          <w:szCs w:val="28"/>
        </w:rPr>
        <w:t>4,8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263,5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CE3708" w:rsidRPr="00F021CA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3</w:t>
      </w:r>
      <w:r w:rsidR="00CA25B9"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года.</w:t>
      </w:r>
    </w:p>
    <w:p w:rsidR="00CA5E65" w:rsidRPr="00F021CA" w:rsidRDefault="00CA5E65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5D0D">
        <w:rPr>
          <w:rFonts w:ascii="Times New Roman" w:hAnsi="Times New Roman" w:cs="Times New Roman"/>
          <w:sz w:val="28"/>
          <w:szCs w:val="28"/>
        </w:rPr>
        <w:t xml:space="preserve">налогов на товары (работы, услуги), реализуемые на территории Российской Федерации </w:t>
      </w:r>
      <w:r w:rsidRPr="00F021CA">
        <w:rPr>
          <w:rFonts w:ascii="Times New Roman" w:hAnsi="Times New Roman" w:cs="Times New Roman"/>
          <w:sz w:val="28"/>
          <w:szCs w:val="28"/>
        </w:rPr>
        <w:t>планируется в 20</w:t>
      </w:r>
      <w:r w:rsidR="00387790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95D0D">
        <w:rPr>
          <w:rFonts w:ascii="Times New Roman" w:hAnsi="Times New Roman" w:cs="Times New Roman"/>
          <w:b/>
          <w:sz w:val="28"/>
          <w:szCs w:val="28"/>
        </w:rPr>
        <w:t>714,5</w:t>
      </w:r>
      <w:r w:rsidR="00C5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lastRenderedPageBreak/>
        <w:t>тыс. рублей и составит в структуре собственных доходов</w:t>
      </w:r>
      <w:r w:rsidR="002E4BFA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295D0D">
        <w:rPr>
          <w:rFonts w:ascii="Times New Roman" w:hAnsi="Times New Roman" w:cs="Times New Roman"/>
          <w:b/>
          <w:sz w:val="28"/>
          <w:szCs w:val="28"/>
        </w:rPr>
        <w:t>6,1</w:t>
      </w:r>
      <w:r w:rsidR="00626709" w:rsidRPr="00F021CA">
        <w:rPr>
          <w:rFonts w:ascii="Times New Roman" w:hAnsi="Times New Roman" w:cs="Times New Roman"/>
          <w:b/>
          <w:sz w:val="28"/>
          <w:szCs w:val="28"/>
        </w:rPr>
        <w:t>%.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C612D1" w:rsidRPr="00F021CA">
        <w:rPr>
          <w:rFonts w:ascii="Times New Roman" w:hAnsi="Times New Roman" w:cs="Times New Roman"/>
          <w:sz w:val="28"/>
          <w:szCs w:val="28"/>
        </w:rPr>
        <w:t>Н</w:t>
      </w:r>
      <w:r w:rsidR="00626709" w:rsidRPr="00F021CA">
        <w:rPr>
          <w:rFonts w:ascii="Times New Roman" w:hAnsi="Times New Roman" w:cs="Times New Roman"/>
          <w:sz w:val="28"/>
          <w:szCs w:val="28"/>
        </w:rPr>
        <w:t>ал</w:t>
      </w:r>
      <w:r w:rsidR="00C612D1" w:rsidRPr="00F021CA">
        <w:rPr>
          <w:rFonts w:ascii="Times New Roman" w:hAnsi="Times New Roman" w:cs="Times New Roman"/>
          <w:sz w:val="28"/>
          <w:szCs w:val="28"/>
        </w:rPr>
        <w:t>ог</w:t>
      </w:r>
      <w:r w:rsidR="00295D0D">
        <w:rPr>
          <w:rFonts w:ascii="Times New Roman" w:hAnsi="Times New Roman" w:cs="Times New Roman"/>
          <w:sz w:val="28"/>
          <w:szCs w:val="28"/>
        </w:rPr>
        <w:t>и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D90F4B" w:rsidRPr="00F021CA">
        <w:rPr>
          <w:rFonts w:ascii="Times New Roman" w:hAnsi="Times New Roman" w:cs="Times New Roman"/>
          <w:sz w:val="28"/>
          <w:szCs w:val="28"/>
        </w:rPr>
        <w:t xml:space="preserve">на товары (работы, услуги), реализуемые на территории </w:t>
      </w:r>
      <w:r w:rsidR="00295D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0F4B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387790">
        <w:rPr>
          <w:rFonts w:ascii="Times New Roman" w:hAnsi="Times New Roman" w:cs="Times New Roman"/>
          <w:sz w:val="28"/>
          <w:szCs w:val="28"/>
        </w:rPr>
        <w:t>в 202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295D0D">
        <w:rPr>
          <w:rFonts w:ascii="Times New Roman" w:hAnsi="Times New Roman" w:cs="Times New Roman"/>
          <w:sz w:val="28"/>
          <w:szCs w:val="28"/>
        </w:rPr>
        <w:t>величением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на </w:t>
      </w:r>
      <w:r w:rsidR="00295D0D">
        <w:rPr>
          <w:rFonts w:ascii="Times New Roman" w:hAnsi="Times New Roman" w:cs="Times New Roman"/>
          <w:b/>
          <w:sz w:val="28"/>
          <w:szCs w:val="28"/>
        </w:rPr>
        <w:t>2,4</w:t>
      </w:r>
      <w:r w:rsidR="00626709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295D0D">
        <w:rPr>
          <w:rFonts w:ascii="Times New Roman" w:hAnsi="Times New Roman" w:cs="Times New Roman"/>
          <w:b/>
          <w:sz w:val="28"/>
          <w:szCs w:val="28"/>
        </w:rPr>
        <w:t>+17,0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</w:t>
      </w:r>
      <w:r w:rsidR="00295D0D">
        <w:rPr>
          <w:rFonts w:ascii="Times New Roman" w:hAnsi="Times New Roman" w:cs="Times New Roman"/>
          <w:sz w:val="28"/>
          <w:szCs w:val="28"/>
        </w:rPr>
        <w:t>21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4B0568" w:rsidRPr="00F021CA">
        <w:rPr>
          <w:rFonts w:ascii="Times New Roman" w:hAnsi="Times New Roman" w:cs="Times New Roman"/>
          <w:sz w:val="28"/>
          <w:szCs w:val="28"/>
        </w:rPr>
        <w:t>у</w:t>
      </w:r>
      <w:r w:rsidR="00295D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C557D8" w:rsidRPr="00F021CA">
        <w:rPr>
          <w:rFonts w:ascii="Times New Roman" w:hAnsi="Times New Roman" w:cs="Times New Roman"/>
          <w:sz w:val="28"/>
          <w:szCs w:val="28"/>
        </w:rPr>
        <w:t xml:space="preserve">на </w:t>
      </w:r>
      <w:r w:rsidR="00295D0D">
        <w:rPr>
          <w:rFonts w:ascii="Times New Roman" w:hAnsi="Times New Roman" w:cs="Times New Roman"/>
          <w:b/>
          <w:sz w:val="28"/>
          <w:szCs w:val="28"/>
        </w:rPr>
        <w:t>2,4</w:t>
      </w:r>
      <w:r w:rsidR="00C557D8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C557D8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295D0D">
        <w:rPr>
          <w:rFonts w:ascii="Times New Roman" w:hAnsi="Times New Roman" w:cs="Times New Roman"/>
          <w:b/>
          <w:sz w:val="28"/>
          <w:szCs w:val="28"/>
        </w:rPr>
        <w:t>+17,0</w:t>
      </w:r>
      <w:r w:rsidR="00C557D8" w:rsidRPr="00F021CA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26709" w:rsidRPr="00F021CA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295D0D">
        <w:rPr>
          <w:rFonts w:ascii="Times New Roman" w:hAnsi="Times New Roman" w:cs="Times New Roman"/>
          <w:sz w:val="28"/>
          <w:szCs w:val="28"/>
        </w:rPr>
        <w:t>21</w:t>
      </w:r>
      <w:r w:rsidR="00626709"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D0D" w:rsidRPr="00F021CA" w:rsidRDefault="00065A87" w:rsidP="00295D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Налог</w:t>
      </w:r>
      <w:r w:rsidR="004B0568">
        <w:rPr>
          <w:rFonts w:ascii="Times New Roman" w:hAnsi="Times New Roman" w:cs="Times New Roman"/>
          <w:sz w:val="28"/>
          <w:szCs w:val="28"/>
        </w:rPr>
        <w:t>и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</w:t>
      </w:r>
      <w:r w:rsidR="00C40D1E" w:rsidRPr="00F021CA">
        <w:rPr>
          <w:rFonts w:ascii="Times New Roman" w:hAnsi="Times New Roman" w:cs="Times New Roman"/>
          <w:sz w:val="28"/>
          <w:szCs w:val="28"/>
        </w:rPr>
        <w:t xml:space="preserve">лизуемые на территории </w:t>
      </w:r>
      <w:r w:rsidR="00295D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0D1E" w:rsidRPr="00F021CA">
        <w:rPr>
          <w:rFonts w:ascii="Times New Roman" w:hAnsi="Times New Roman" w:cs="Times New Roman"/>
          <w:sz w:val="28"/>
          <w:szCs w:val="28"/>
        </w:rPr>
        <w:t xml:space="preserve"> в 20</w:t>
      </w:r>
      <w:r w:rsidR="00387790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3</w:t>
      </w:r>
      <w:r w:rsidR="004B0568">
        <w:rPr>
          <w:rFonts w:ascii="Times New Roman" w:hAnsi="Times New Roman" w:cs="Times New Roman"/>
          <w:sz w:val="28"/>
          <w:szCs w:val="28"/>
        </w:rPr>
        <w:t xml:space="preserve"> году планирую</w:t>
      </w:r>
      <w:r w:rsidRPr="00F021CA">
        <w:rPr>
          <w:rFonts w:ascii="Times New Roman" w:hAnsi="Times New Roman" w:cs="Times New Roman"/>
          <w:sz w:val="28"/>
          <w:szCs w:val="28"/>
        </w:rPr>
        <w:t xml:space="preserve">тся с </w:t>
      </w:r>
      <w:r w:rsidR="00C40D1E" w:rsidRPr="00F021CA">
        <w:rPr>
          <w:rFonts w:ascii="Times New Roman" w:hAnsi="Times New Roman" w:cs="Times New Roman"/>
          <w:sz w:val="28"/>
          <w:szCs w:val="28"/>
        </w:rPr>
        <w:t>увеличением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</w:t>
      </w:r>
      <w:r w:rsidR="00295D0D">
        <w:rPr>
          <w:rFonts w:ascii="Times New Roman" w:hAnsi="Times New Roman" w:cs="Times New Roman"/>
          <w:b/>
          <w:sz w:val="28"/>
          <w:szCs w:val="28"/>
        </w:rPr>
        <w:t>2,1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15,2</w:t>
      </w:r>
      <w:r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90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="0038779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95D0D" w:rsidRPr="00F021CA">
        <w:rPr>
          <w:rFonts w:ascii="Times New Roman" w:hAnsi="Times New Roman" w:cs="Times New Roman"/>
          <w:sz w:val="28"/>
          <w:szCs w:val="28"/>
        </w:rPr>
        <w:t>в 202</w:t>
      </w:r>
      <w:r w:rsidR="00295D0D">
        <w:rPr>
          <w:rFonts w:ascii="Times New Roman" w:hAnsi="Times New Roman" w:cs="Times New Roman"/>
          <w:sz w:val="28"/>
          <w:szCs w:val="28"/>
        </w:rPr>
        <w:t>4</w:t>
      </w:r>
      <w:r w:rsidR="00295D0D" w:rsidRPr="00F021CA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295D0D">
        <w:rPr>
          <w:rFonts w:ascii="Times New Roman" w:hAnsi="Times New Roman" w:cs="Times New Roman"/>
          <w:b/>
          <w:sz w:val="28"/>
          <w:szCs w:val="28"/>
        </w:rPr>
        <w:t>2,0</w:t>
      </w:r>
      <w:r w:rsidR="00295D0D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295D0D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14,8</w:t>
      </w:r>
      <w:r w:rsidR="00295D0D"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295D0D">
        <w:rPr>
          <w:rFonts w:ascii="Times New Roman" w:hAnsi="Times New Roman" w:cs="Times New Roman"/>
          <w:sz w:val="28"/>
          <w:szCs w:val="28"/>
        </w:rPr>
        <w:t xml:space="preserve">3 </w:t>
      </w:r>
      <w:r w:rsidR="00295D0D" w:rsidRPr="00F021CA">
        <w:rPr>
          <w:rFonts w:ascii="Times New Roman" w:hAnsi="Times New Roman" w:cs="Times New Roman"/>
          <w:sz w:val="28"/>
          <w:szCs w:val="28"/>
        </w:rPr>
        <w:t>года.</w:t>
      </w:r>
    </w:p>
    <w:p w:rsidR="00773D7C" w:rsidRPr="00F021CA" w:rsidRDefault="00E83BF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</w:t>
      </w:r>
      <w:r w:rsidR="00295D0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F021CA">
        <w:rPr>
          <w:rFonts w:ascii="Times New Roman" w:hAnsi="Times New Roman" w:cs="Times New Roman"/>
          <w:sz w:val="28"/>
          <w:szCs w:val="28"/>
        </w:rPr>
        <w:t>в 20</w:t>
      </w:r>
      <w:r w:rsidR="00C97820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295D0D">
        <w:rPr>
          <w:rFonts w:ascii="Times New Roman" w:hAnsi="Times New Roman" w:cs="Times New Roman"/>
          <w:b/>
          <w:sz w:val="28"/>
          <w:szCs w:val="28"/>
        </w:rPr>
        <w:t>472,5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295D0D"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%.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F021CA">
        <w:rPr>
          <w:rFonts w:ascii="Times New Roman" w:hAnsi="Times New Roman" w:cs="Times New Roman"/>
          <w:sz w:val="28"/>
          <w:szCs w:val="28"/>
        </w:rPr>
        <w:t>Поступление налога на имущество в 20</w:t>
      </w:r>
      <w:r w:rsidR="00C97820">
        <w:rPr>
          <w:rFonts w:ascii="Times New Roman" w:hAnsi="Times New Roman" w:cs="Times New Roman"/>
          <w:sz w:val="28"/>
          <w:szCs w:val="28"/>
        </w:rPr>
        <w:t>2</w:t>
      </w:r>
      <w:r w:rsidR="00295D0D">
        <w:rPr>
          <w:rFonts w:ascii="Times New Roman" w:hAnsi="Times New Roman" w:cs="Times New Roman"/>
          <w:sz w:val="28"/>
          <w:szCs w:val="28"/>
        </w:rPr>
        <w:t>2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C557D8">
        <w:rPr>
          <w:rFonts w:ascii="Times New Roman" w:hAnsi="Times New Roman" w:cs="Times New Roman"/>
          <w:sz w:val="28"/>
          <w:szCs w:val="28"/>
        </w:rPr>
        <w:t>увеличением</w:t>
      </w:r>
      <w:r w:rsidR="00C97820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на </w:t>
      </w:r>
      <w:r w:rsidR="00295D0D">
        <w:rPr>
          <w:rFonts w:ascii="Times New Roman" w:hAnsi="Times New Roman" w:cs="Times New Roman"/>
          <w:b/>
          <w:sz w:val="28"/>
          <w:szCs w:val="28"/>
        </w:rPr>
        <w:t>4,0</w:t>
      </w:r>
      <w:r w:rsidR="00773D7C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557D8">
        <w:rPr>
          <w:rFonts w:ascii="Times New Roman" w:hAnsi="Times New Roman" w:cs="Times New Roman"/>
          <w:b/>
          <w:sz w:val="28"/>
          <w:szCs w:val="28"/>
        </w:rPr>
        <w:t>+</w:t>
      </w:r>
      <w:r w:rsidR="00295D0D">
        <w:rPr>
          <w:rFonts w:ascii="Times New Roman" w:hAnsi="Times New Roman" w:cs="Times New Roman"/>
          <w:b/>
          <w:sz w:val="28"/>
          <w:szCs w:val="28"/>
        </w:rPr>
        <w:t>18,2</w:t>
      </w:r>
      <w:r w:rsidR="00773D7C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7C" w:rsidRPr="00F021CA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295D0D">
        <w:rPr>
          <w:rFonts w:ascii="Times New Roman" w:hAnsi="Times New Roman" w:cs="Times New Roman"/>
          <w:sz w:val="28"/>
          <w:szCs w:val="28"/>
        </w:rPr>
        <w:t>21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C557D8">
        <w:rPr>
          <w:rFonts w:ascii="Times New Roman" w:hAnsi="Times New Roman" w:cs="Times New Roman"/>
          <w:sz w:val="28"/>
          <w:szCs w:val="28"/>
        </w:rPr>
        <w:t>величением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6B511B">
        <w:rPr>
          <w:rFonts w:ascii="Times New Roman" w:hAnsi="Times New Roman" w:cs="Times New Roman"/>
          <w:sz w:val="28"/>
          <w:szCs w:val="28"/>
        </w:rPr>
        <w:t>в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6B511B">
        <w:rPr>
          <w:rFonts w:ascii="Times New Roman" w:hAnsi="Times New Roman" w:cs="Times New Roman"/>
          <w:b/>
          <w:sz w:val="28"/>
          <w:szCs w:val="28"/>
        </w:rPr>
        <w:t xml:space="preserve">1,3 </w:t>
      </w:r>
      <w:r w:rsidR="006B511B" w:rsidRPr="006B511B">
        <w:rPr>
          <w:rFonts w:ascii="Times New Roman" w:hAnsi="Times New Roman" w:cs="Times New Roman"/>
          <w:sz w:val="28"/>
          <w:szCs w:val="28"/>
        </w:rPr>
        <w:t>раза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C557D8">
        <w:rPr>
          <w:rFonts w:ascii="Times New Roman" w:hAnsi="Times New Roman" w:cs="Times New Roman"/>
          <w:b/>
          <w:sz w:val="28"/>
          <w:szCs w:val="28"/>
        </w:rPr>
        <w:t>+</w:t>
      </w:r>
      <w:r w:rsidR="006B511B">
        <w:rPr>
          <w:rFonts w:ascii="Times New Roman" w:hAnsi="Times New Roman" w:cs="Times New Roman"/>
          <w:b/>
          <w:sz w:val="28"/>
          <w:szCs w:val="28"/>
        </w:rPr>
        <w:t>434,9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</w:t>
      </w:r>
      <w:r w:rsidR="006B511B">
        <w:rPr>
          <w:rFonts w:ascii="Times New Roman" w:hAnsi="Times New Roman" w:cs="Times New Roman"/>
          <w:sz w:val="28"/>
          <w:szCs w:val="28"/>
        </w:rPr>
        <w:t>21</w:t>
      </w:r>
      <w:r w:rsidR="00773D7C"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F021CA" w:rsidRDefault="00773D7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Рост поступления налога на имущество составит в 20</w:t>
      </w:r>
      <w:r w:rsidR="00191C39" w:rsidRPr="00F021C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511B">
        <w:rPr>
          <w:rFonts w:ascii="Times New Roman" w:hAnsi="Times New Roman" w:cs="Times New Roman"/>
          <w:b/>
          <w:sz w:val="28"/>
          <w:szCs w:val="28"/>
        </w:rPr>
        <w:t>17,9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6B511B">
        <w:rPr>
          <w:rFonts w:ascii="Times New Roman" w:hAnsi="Times New Roman" w:cs="Times New Roman"/>
          <w:b/>
          <w:sz w:val="28"/>
          <w:szCs w:val="28"/>
        </w:rPr>
        <w:t>84,8</w:t>
      </w:r>
      <w:r w:rsidR="00C5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20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E91FD3" w:rsidRPr="00F021C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6B511B">
        <w:rPr>
          <w:rFonts w:ascii="Times New Roman" w:hAnsi="Times New Roman" w:cs="Times New Roman"/>
          <w:b/>
          <w:sz w:val="28"/>
          <w:szCs w:val="28"/>
        </w:rPr>
        <w:t>6,3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6B511B">
        <w:rPr>
          <w:rFonts w:ascii="Times New Roman" w:hAnsi="Times New Roman" w:cs="Times New Roman"/>
          <w:b/>
          <w:sz w:val="28"/>
          <w:szCs w:val="28"/>
        </w:rPr>
        <w:t>35,1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91C39" w:rsidRPr="00F021C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F021CA" w:rsidRDefault="00931732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Поступление земельного налога в 20</w:t>
      </w:r>
      <w:r w:rsidR="00C97820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6B511B">
        <w:rPr>
          <w:rFonts w:ascii="Times New Roman" w:hAnsi="Times New Roman" w:cs="Times New Roman"/>
          <w:b/>
          <w:sz w:val="28"/>
          <w:szCs w:val="28"/>
        </w:rPr>
        <w:t>443,5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6B511B">
        <w:rPr>
          <w:rFonts w:ascii="Times New Roman" w:hAnsi="Times New Roman" w:cs="Times New Roman"/>
          <w:b/>
          <w:sz w:val="28"/>
          <w:szCs w:val="28"/>
        </w:rPr>
        <w:t>3,8</w:t>
      </w:r>
      <w:r w:rsidRPr="00F021CA">
        <w:rPr>
          <w:rFonts w:ascii="Times New Roman" w:hAnsi="Times New Roman" w:cs="Times New Roman"/>
          <w:b/>
          <w:sz w:val="28"/>
          <w:szCs w:val="28"/>
        </w:rPr>
        <w:t>%.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Поступление земельного налога в 20</w:t>
      </w:r>
      <w:r w:rsidR="00C97820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191C39" w:rsidRPr="00F021C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F021CA">
        <w:rPr>
          <w:rFonts w:ascii="Times New Roman" w:hAnsi="Times New Roman" w:cs="Times New Roman"/>
          <w:sz w:val="28"/>
          <w:szCs w:val="28"/>
        </w:rPr>
        <w:t xml:space="preserve">на </w:t>
      </w:r>
      <w:r w:rsidR="006B511B">
        <w:rPr>
          <w:rFonts w:ascii="Times New Roman" w:hAnsi="Times New Roman" w:cs="Times New Roman"/>
          <w:b/>
          <w:sz w:val="28"/>
          <w:szCs w:val="28"/>
        </w:rPr>
        <w:t>93,2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6B511B">
        <w:rPr>
          <w:rFonts w:ascii="Times New Roman" w:hAnsi="Times New Roman" w:cs="Times New Roman"/>
          <w:b/>
          <w:sz w:val="28"/>
          <w:szCs w:val="28"/>
        </w:rPr>
        <w:t>213,9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</w:t>
      </w:r>
      <w:r w:rsidR="006B511B"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191C39" w:rsidRPr="00F021CA">
        <w:rPr>
          <w:rFonts w:ascii="Times New Roman" w:hAnsi="Times New Roman" w:cs="Times New Roman"/>
          <w:sz w:val="28"/>
          <w:szCs w:val="28"/>
        </w:rPr>
        <w:t>величением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</w:t>
      </w:r>
      <w:r w:rsidR="006B511B">
        <w:rPr>
          <w:rFonts w:ascii="Times New Roman" w:hAnsi="Times New Roman" w:cs="Times New Roman"/>
          <w:b/>
          <w:sz w:val="28"/>
          <w:szCs w:val="28"/>
        </w:rPr>
        <w:t>95,3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6B511B">
        <w:rPr>
          <w:rFonts w:ascii="Times New Roman" w:hAnsi="Times New Roman" w:cs="Times New Roman"/>
          <w:b/>
          <w:sz w:val="28"/>
          <w:szCs w:val="28"/>
        </w:rPr>
        <w:t>216,4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о</w:t>
      </w:r>
      <w:r w:rsidR="00191C39" w:rsidRPr="00F021CA">
        <w:rPr>
          <w:rFonts w:ascii="Times New Roman" w:hAnsi="Times New Roman" w:cs="Times New Roman"/>
          <w:sz w:val="28"/>
          <w:szCs w:val="28"/>
        </w:rPr>
        <w:t>жидаемому исполнению бюджета 20</w:t>
      </w:r>
      <w:r w:rsidR="006B511B"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F021CA" w:rsidRDefault="00C9782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511B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F12DE" w:rsidRPr="00F021C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31732" w:rsidRPr="00F021CA">
        <w:rPr>
          <w:rFonts w:ascii="Times New Roman" w:hAnsi="Times New Roman" w:cs="Times New Roman"/>
          <w:sz w:val="28"/>
          <w:szCs w:val="28"/>
        </w:rPr>
        <w:t>налога составит в 20</w:t>
      </w:r>
      <w:r w:rsidR="00191C39" w:rsidRPr="00F021C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3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511B">
        <w:rPr>
          <w:rFonts w:ascii="Times New Roman" w:hAnsi="Times New Roman" w:cs="Times New Roman"/>
          <w:b/>
          <w:sz w:val="28"/>
          <w:szCs w:val="28"/>
        </w:rPr>
        <w:t>1,9</w:t>
      </w:r>
      <w:r w:rsidR="00931732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6B511B">
        <w:rPr>
          <w:rFonts w:ascii="Times New Roman" w:hAnsi="Times New Roman" w:cs="Times New Roman"/>
          <w:b/>
          <w:sz w:val="28"/>
          <w:szCs w:val="28"/>
        </w:rPr>
        <w:t>+8,3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F021CA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="00191C39" w:rsidRPr="00F021CA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6B511B">
        <w:rPr>
          <w:rFonts w:ascii="Times New Roman" w:hAnsi="Times New Roman" w:cs="Times New Roman"/>
          <w:sz w:val="28"/>
          <w:szCs w:val="28"/>
        </w:rPr>
        <w:t>4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6B511B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B511B">
        <w:rPr>
          <w:rFonts w:ascii="Times New Roman" w:hAnsi="Times New Roman" w:cs="Times New Roman"/>
          <w:b/>
          <w:sz w:val="28"/>
          <w:szCs w:val="28"/>
        </w:rPr>
        <w:t>1,9</w:t>
      </w:r>
      <w:r w:rsidR="00931732"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6B511B">
        <w:rPr>
          <w:rFonts w:ascii="Times New Roman" w:hAnsi="Times New Roman" w:cs="Times New Roman"/>
          <w:b/>
          <w:sz w:val="28"/>
          <w:szCs w:val="28"/>
        </w:rPr>
        <w:t>+8,6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F021CA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191C39" w:rsidRPr="00F021C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3</w:t>
      </w:r>
      <w:r w:rsidR="00931732"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476" w:rsidRPr="00F021CA" w:rsidRDefault="000B3476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Поступление арендной платы за имущество планируется в 20</w:t>
      </w:r>
      <w:r w:rsidR="00A66C3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B511B">
        <w:rPr>
          <w:rFonts w:ascii="Times New Roman" w:hAnsi="Times New Roman" w:cs="Times New Roman"/>
          <w:b/>
          <w:sz w:val="28"/>
          <w:szCs w:val="28"/>
        </w:rPr>
        <w:t>4 525,1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</w:t>
      </w:r>
      <w:r w:rsidR="00A41EC0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B511B">
        <w:rPr>
          <w:rFonts w:ascii="Times New Roman" w:hAnsi="Times New Roman" w:cs="Times New Roman"/>
          <w:b/>
          <w:sz w:val="28"/>
          <w:szCs w:val="28"/>
        </w:rPr>
        <w:t>38,4</w:t>
      </w:r>
      <w:r w:rsidRPr="00F021CA">
        <w:rPr>
          <w:rFonts w:ascii="Times New Roman" w:hAnsi="Times New Roman" w:cs="Times New Roman"/>
          <w:b/>
          <w:sz w:val="28"/>
          <w:szCs w:val="28"/>
        </w:rPr>
        <w:t>%.</w:t>
      </w:r>
      <w:r w:rsidRPr="00F021CA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в 20</w:t>
      </w:r>
      <w:r w:rsidR="00A66C3A">
        <w:rPr>
          <w:rFonts w:ascii="Times New Roman" w:hAnsi="Times New Roman" w:cs="Times New Roman"/>
          <w:sz w:val="28"/>
          <w:szCs w:val="28"/>
        </w:rPr>
        <w:t>2</w:t>
      </w:r>
      <w:r w:rsidR="006B511B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A66C3A">
        <w:rPr>
          <w:rFonts w:ascii="Times New Roman" w:hAnsi="Times New Roman" w:cs="Times New Roman"/>
          <w:sz w:val="28"/>
          <w:szCs w:val="28"/>
        </w:rPr>
        <w:t>у</w:t>
      </w:r>
      <w:r w:rsidR="00373210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A66C3A">
        <w:rPr>
          <w:rFonts w:ascii="Times New Roman" w:hAnsi="Times New Roman" w:cs="Times New Roman"/>
          <w:sz w:val="28"/>
          <w:szCs w:val="28"/>
        </w:rPr>
        <w:t xml:space="preserve">на </w:t>
      </w:r>
      <w:r w:rsidR="006B511B">
        <w:rPr>
          <w:rFonts w:ascii="Times New Roman" w:hAnsi="Times New Roman" w:cs="Times New Roman"/>
          <w:b/>
          <w:sz w:val="28"/>
          <w:szCs w:val="28"/>
        </w:rPr>
        <w:t>4,0</w:t>
      </w:r>
      <w:r w:rsidR="00A66C3A">
        <w:rPr>
          <w:rFonts w:ascii="Times New Roman" w:hAnsi="Times New Roman" w:cs="Times New Roman"/>
          <w:b/>
          <w:sz w:val="28"/>
          <w:szCs w:val="28"/>
        </w:rPr>
        <w:t>%</w:t>
      </w:r>
      <w:r w:rsidR="006B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10">
        <w:rPr>
          <w:rFonts w:ascii="Times New Roman" w:hAnsi="Times New Roman" w:cs="Times New Roman"/>
          <w:sz w:val="28"/>
          <w:szCs w:val="28"/>
        </w:rPr>
        <w:t>(+</w:t>
      </w:r>
      <w:r w:rsidR="006B511B">
        <w:rPr>
          <w:rFonts w:ascii="Times New Roman" w:hAnsi="Times New Roman" w:cs="Times New Roman"/>
          <w:b/>
          <w:sz w:val="28"/>
          <w:szCs w:val="28"/>
        </w:rPr>
        <w:t>174,1</w:t>
      </w:r>
      <w:r w:rsidR="00A66C3A"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6B511B"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A66C3A">
        <w:rPr>
          <w:rFonts w:ascii="Times New Roman" w:hAnsi="Times New Roman" w:cs="Times New Roman"/>
          <w:sz w:val="28"/>
          <w:szCs w:val="28"/>
        </w:rPr>
        <w:t>величением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373210">
        <w:rPr>
          <w:rFonts w:ascii="Times New Roman" w:hAnsi="Times New Roman" w:cs="Times New Roman"/>
          <w:sz w:val="28"/>
          <w:szCs w:val="28"/>
        </w:rPr>
        <w:t xml:space="preserve">на </w:t>
      </w:r>
      <w:r w:rsidR="006B511B">
        <w:rPr>
          <w:rFonts w:ascii="Times New Roman" w:hAnsi="Times New Roman" w:cs="Times New Roman"/>
          <w:b/>
          <w:sz w:val="28"/>
          <w:szCs w:val="28"/>
        </w:rPr>
        <w:t>104,8</w:t>
      </w:r>
      <w:r w:rsidR="00373210">
        <w:rPr>
          <w:rFonts w:ascii="Times New Roman" w:hAnsi="Times New Roman" w:cs="Times New Roman"/>
          <w:b/>
          <w:sz w:val="28"/>
          <w:szCs w:val="28"/>
        </w:rPr>
        <w:t>%</w:t>
      </w:r>
      <w:r w:rsidR="00373210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373210">
        <w:rPr>
          <w:rFonts w:ascii="Times New Roman" w:hAnsi="Times New Roman" w:cs="Times New Roman"/>
          <w:sz w:val="28"/>
          <w:szCs w:val="28"/>
        </w:rPr>
        <w:t>(+</w:t>
      </w:r>
      <w:r w:rsidR="003953E8">
        <w:rPr>
          <w:rFonts w:ascii="Times New Roman" w:hAnsi="Times New Roman" w:cs="Times New Roman"/>
          <w:b/>
          <w:sz w:val="28"/>
          <w:szCs w:val="28"/>
        </w:rPr>
        <w:t>2 316,0</w:t>
      </w:r>
      <w:r w:rsidR="00373210">
        <w:rPr>
          <w:rFonts w:ascii="Times New Roman" w:hAnsi="Times New Roman" w:cs="Times New Roman"/>
          <w:sz w:val="28"/>
          <w:szCs w:val="28"/>
        </w:rPr>
        <w:t xml:space="preserve"> </w:t>
      </w:r>
      <w:r w:rsidR="00373210" w:rsidRPr="00F021CA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Pr="00F021CA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3953E8"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Default="00A41EC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Рост поступления арендной платы за имущество составит в 20</w:t>
      </w:r>
      <w:r w:rsidR="00A66C3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3</w:t>
      </w:r>
      <w:r w:rsidR="007D0EDF"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 xml:space="preserve">году </w:t>
      </w:r>
      <w:r w:rsidR="00A66C3A">
        <w:rPr>
          <w:rFonts w:ascii="Times New Roman" w:hAnsi="Times New Roman" w:cs="Times New Roman"/>
          <w:b/>
          <w:sz w:val="28"/>
          <w:szCs w:val="28"/>
        </w:rPr>
        <w:t>4,</w:t>
      </w:r>
      <w:r w:rsidR="00373210">
        <w:rPr>
          <w:rFonts w:ascii="Times New Roman" w:hAnsi="Times New Roman" w:cs="Times New Roman"/>
          <w:b/>
          <w:sz w:val="28"/>
          <w:szCs w:val="28"/>
        </w:rPr>
        <w:t>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7D0EDF" w:rsidRPr="00F021CA">
        <w:rPr>
          <w:rFonts w:ascii="Times New Roman" w:hAnsi="Times New Roman" w:cs="Times New Roman"/>
          <w:b/>
          <w:sz w:val="28"/>
          <w:szCs w:val="28"/>
        </w:rPr>
        <w:t>+</w:t>
      </w:r>
      <w:r w:rsidR="003953E8">
        <w:rPr>
          <w:rFonts w:ascii="Times New Roman" w:hAnsi="Times New Roman" w:cs="Times New Roman"/>
          <w:b/>
          <w:sz w:val="28"/>
          <w:szCs w:val="28"/>
        </w:rPr>
        <w:t>181,0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A66C3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F40760" w:rsidRPr="00F021C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увеличение </w:t>
      </w:r>
      <w:r w:rsidR="00373210"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="007D0EDF" w:rsidRPr="00F021CA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3953E8">
        <w:rPr>
          <w:rFonts w:ascii="Times New Roman" w:hAnsi="Times New Roman" w:cs="Times New Roman"/>
          <w:b/>
          <w:sz w:val="28"/>
          <w:szCs w:val="28"/>
        </w:rPr>
        <w:t>188,2</w:t>
      </w:r>
      <w:r w:rsidR="007D0EDF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7D0EDF" w:rsidRPr="00F021C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3E8" w:rsidRPr="00F021CA" w:rsidRDefault="003953E8" w:rsidP="003953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прочих доходов от использования имущества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планируется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353,3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F021CA">
        <w:rPr>
          <w:rFonts w:ascii="Times New Roman" w:hAnsi="Times New Roman" w:cs="Times New Roman"/>
          <w:b/>
          <w:sz w:val="28"/>
          <w:szCs w:val="28"/>
        </w:rPr>
        <w:t>%.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>
        <w:rPr>
          <w:rFonts w:ascii="Times New Roman" w:hAnsi="Times New Roman" w:cs="Times New Roman"/>
          <w:sz w:val="28"/>
          <w:szCs w:val="28"/>
        </w:rPr>
        <w:t>прочих доходов от использования имущества</w:t>
      </w:r>
      <w:r w:rsidRPr="00F021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4,0% </w:t>
      </w:r>
      <w:r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b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 и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4,0%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b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3E8" w:rsidRDefault="003953E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прочих доходов от использования имущества</w:t>
      </w:r>
      <w:r w:rsidRPr="00F021CA">
        <w:rPr>
          <w:rFonts w:ascii="Times New Roman" w:hAnsi="Times New Roman" w:cs="Times New Roman"/>
          <w:sz w:val="28"/>
          <w:szCs w:val="28"/>
        </w:rPr>
        <w:t xml:space="preserve"> составит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Pr="00F021C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14,1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увеличение </w:t>
      </w:r>
      <w:r>
        <w:rPr>
          <w:rFonts w:ascii="Times New Roman" w:hAnsi="Times New Roman" w:cs="Times New Roman"/>
          <w:b/>
          <w:sz w:val="28"/>
          <w:szCs w:val="28"/>
        </w:rPr>
        <w:t>4,0</w:t>
      </w:r>
      <w:r w:rsidRPr="00F021CA">
        <w:rPr>
          <w:rFonts w:ascii="Times New Roman" w:hAnsi="Times New Roman" w:cs="Times New Roman"/>
          <w:b/>
          <w:sz w:val="28"/>
          <w:szCs w:val="28"/>
        </w:rPr>
        <w:t>%</w:t>
      </w:r>
      <w:r w:rsidRPr="00F021CA">
        <w:rPr>
          <w:rFonts w:ascii="Times New Roman" w:hAnsi="Times New Roman" w:cs="Times New Roman"/>
          <w:sz w:val="28"/>
          <w:szCs w:val="28"/>
        </w:rPr>
        <w:t xml:space="preserve"> (</w:t>
      </w:r>
      <w:r w:rsidRPr="00F021CA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</w:rPr>
        <w:t>14,7</w:t>
      </w:r>
      <w:r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3E8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</w:t>
      </w:r>
      <w:r w:rsidR="00DA2F89" w:rsidRPr="00F021CA">
        <w:rPr>
          <w:rFonts w:ascii="Times New Roman" w:hAnsi="Times New Roman" w:cs="Times New Roman"/>
          <w:sz w:val="28"/>
          <w:szCs w:val="28"/>
        </w:rPr>
        <w:t xml:space="preserve"> составляющей доходной части проекта бюджета </w:t>
      </w:r>
      <w:r w:rsidR="009A78C8">
        <w:rPr>
          <w:rFonts w:ascii="Times New Roman" w:hAnsi="Times New Roman" w:cs="Times New Roman"/>
          <w:sz w:val="28"/>
          <w:szCs w:val="28"/>
        </w:rPr>
        <w:t>сельского п</w:t>
      </w:r>
      <w:r w:rsidR="00647407" w:rsidRPr="00F021CA">
        <w:rPr>
          <w:rFonts w:ascii="Times New Roman" w:hAnsi="Times New Roman" w:cs="Times New Roman"/>
          <w:sz w:val="28"/>
          <w:szCs w:val="28"/>
        </w:rPr>
        <w:t>оселения</w:t>
      </w:r>
      <w:r w:rsidR="00DA2F89" w:rsidRPr="00F021C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1198" w:rsidRPr="00F021CA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9A78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47407" w:rsidRPr="00F021CA">
        <w:rPr>
          <w:rFonts w:ascii="Times New Roman" w:hAnsi="Times New Roman" w:cs="Times New Roman"/>
          <w:sz w:val="28"/>
          <w:szCs w:val="28"/>
        </w:rPr>
        <w:t>поселения</w:t>
      </w:r>
      <w:r w:rsidR="00FD1198" w:rsidRPr="00F021CA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</w:t>
      </w:r>
    </w:p>
    <w:p w:rsidR="005E7EE0" w:rsidRPr="00F021CA" w:rsidRDefault="00FD119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Всего в 20</w:t>
      </w:r>
      <w:r w:rsidR="00FB708E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2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40E8" w:rsidRPr="00F021CA">
        <w:rPr>
          <w:rFonts w:ascii="Times New Roman" w:hAnsi="Times New Roman" w:cs="Times New Roman"/>
          <w:sz w:val="28"/>
          <w:szCs w:val="28"/>
        </w:rPr>
        <w:t>планируется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поступление в бюджет </w:t>
      </w:r>
      <w:r w:rsidR="009A78C8">
        <w:rPr>
          <w:rFonts w:ascii="Times New Roman" w:hAnsi="Times New Roman" w:cs="Times New Roman"/>
          <w:sz w:val="28"/>
          <w:szCs w:val="28"/>
        </w:rPr>
        <w:t>сельского</w:t>
      </w:r>
      <w:r w:rsidR="00647407" w:rsidRPr="00F021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3953E8">
        <w:rPr>
          <w:rFonts w:ascii="Times New Roman" w:hAnsi="Times New Roman" w:cs="Times New Roman"/>
          <w:b/>
          <w:sz w:val="28"/>
          <w:szCs w:val="28"/>
        </w:rPr>
        <w:t>4 282,5</w:t>
      </w:r>
      <w:r w:rsidR="00FB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 безвозмездных поступлений</w:t>
      </w:r>
      <w:r w:rsidR="00FD0649" w:rsidRPr="00F021CA">
        <w:rPr>
          <w:rFonts w:ascii="Times New Roman" w:hAnsi="Times New Roman" w:cs="Times New Roman"/>
          <w:sz w:val="28"/>
          <w:szCs w:val="28"/>
        </w:rPr>
        <w:t xml:space="preserve">, </w:t>
      </w:r>
      <w:r w:rsidR="008B4B62" w:rsidRPr="00F021CA">
        <w:rPr>
          <w:rFonts w:ascii="Times New Roman" w:hAnsi="Times New Roman" w:cs="Times New Roman"/>
          <w:sz w:val="28"/>
          <w:szCs w:val="28"/>
        </w:rPr>
        <w:t xml:space="preserve">доля в структуре доходов составит </w:t>
      </w:r>
      <w:r w:rsidR="003953E8">
        <w:rPr>
          <w:rFonts w:ascii="Times New Roman" w:hAnsi="Times New Roman" w:cs="Times New Roman"/>
          <w:b/>
          <w:sz w:val="28"/>
          <w:szCs w:val="28"/>
        </w:rPr>
        <w:t>26,6</w:t>
      </w:r>
      <w:r w:rsidR="008B4B62" w:rsidRPr="00C477D8">
        <w:rPr>
          <w:rFonts w:ascii="Times New Roman" w:hAnsi="Times New Roman" w:cs="Times New Roman"/>
          <w:sz w:val="28"/>
          <w:szCs w:val="28"/>
        </w:rPr>
        <w:t>%</w:t>
      </w:r>
      <w:r w:rsidR="008B4B62" w:rsidRPr="00F021CA">
        <w:rPr>
          <w:rFonts w:ascii="Times New Roman" w:hAnsi="Times New Roman" w:cs="Times New Roman"/>
          <w:sz w:val="28"/>
          <w:szCs w:val="28"/>
        </w:rPr>
        <w:t>,</w:t>
      </w:r>
      <w:r w:rsidR="008B4B62"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49" w:rsidRPr="00F021CA">
        <w:rPr>
          <w:rFonts w:ascii="Times New Roman" w:hAnsi="Times New Roman" w:cs="Times New Roman"/>
          <w:sz w:val="28"/>
          <w:szCs w:val="28"/>
        </w:rPr>
        <w:t>из них:</w:t>
      </w:r>
    </w:p>
    <w:p w:rsidR="00AC1801" w:rsidRPr="00F021CA" w:rsidRDefault="00AC1801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- дотации бюджет</w:t>
      </w:r>
      <w:r w:rsidR="003953E8">
        <w:rPr>
          <w:rFonts w:ascii="Times New Roman" w:hAnsi="Times New Roman" w:cs="Times New Roman"/>
          <w:sz w:val="28"/>
          <w:szCs w:val="28"/>
        </w:rPr>
        <w:t>ам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 w:rsidR="009A78C8">
        <w:rPr>
          <w:rFonts w:ascii="Times New Roman" w:hAnsi="Times New Roman" w:cs="Times New Roman"/>
          <w:sz w:val="28"/>
          <w:szCs w:val="28"/>
        </w:rPr>
        <w:t>сельск</w:t>
      </w:r>
      <w:r w:rsidR="003953E8">
        <w:rPr>
          <w:rFonts w:ascii="Times New Roman" w:hAnsi="Times New Roman" w:cs="Times New Roman"/>
          <w:sz w:val="28"/>
          <w:szCs w:val="28"/>
        </w:rPr>
        <w:t xml:space="preserve">их </w:t>
      </w:r>
      <w:r w:rsidRPr="00F021CA">
        <w:rPr>
          <w:rFonts w:ascii="Times New Roman" w:hAnsi="Times New Roman" w:cs="Times New Roman"/>
          <w:sz w:val="28"/>
          <w:szCs w:val="28"/>
        </w:rPr>
        <w:t>поселени</w:t>
      </w:r>
      <w:r w:rsidR="003953E8">
        <w:rPr>
          <w:rFonts w:ascii="Times New Roman" w:hAnsi="Times New Roman" w:cs="Times New Roman"/>
          <w:sz w:val="28"/>
          <w:szCs w:val="28"/>
        </w:rPr>
        <w:t>й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3953E8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F021C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53E8">
        <w:rPr>
          <w:rFonts w:ascii="Times New Roman" w:hAnsi="Times New Roman" w:cs="Times New Roman"/>
          <w:b/>
          <w:sz w:val="28"/>
          <w:szCs w:val="28"/>
        </w:rPr>
        <w:t>3 997,4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78C8" w:rsidRPr="003953E8" w:rsidRDefault="00AC1801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- </w:t>
      </w:r>
      <w:r w:rsidR="003953E8">
        <w:rPr>
          <w:rFonts w:ascii="Times New Roman" w:hAnsi="Times New Roman" w:cs="Times New Roman"/>
          <w:sz w:val="28"/>
          <w:szCs w:val="28"/>
        </w:rPr>
        <w:t>с</w:t>
      </w:r>
      <w:r w:rsidR="003953E8" w:rsidRPr="003953E8">
        <w:rPr>
          <w:rFonts w:ascii="Times New Roman" w:hAnsi="Times New Roman" w:cs="Times New Roman"/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9A78C8" w:rsidRPr="003953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53E8">
        <w:rPr>
          <w:rFonts w:ascii="Times New Roman" w:hAnsi="Times New Roman" w:cs="Times New Roman"/>
          <w:b/>
          <w:sz w:val="28"/>
          <w:szCs w:val="28"/>
        </w:rPr>
        <w:t>287,7</w:t>
      </w:r>
      <w:r w:rsidR="009A78C8" w:rsidRPr="003953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6280" w:rsidRPr="00F021CA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3953E8">
        <w:rPr>
          <w:rFonts w:ascii="Times New Roman" w:hAnsi="Times New Roman" w:cs="Times New Roman"/>
          <w:sz w:val="28"/>
          <w:szCs w:val="28"/>
        </w:rPr>
        <w:t>2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году планируются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на </w:t>
      </w:r>
      <w:r w:rsidR="003953E8">
        <w:rPr>
          <w:rFonts w:ascii="Times New Roman" w:hAnsi="Times New Roman" w:cs="Times New Roman"/>
          <w:b/>
          <w:sz w:val="28"/>
          <w:szCs w:val="28"/>
        </w:rPr>
        <w:t>0,9</w:t>
      </w:r>
      <w:r w:rsidR="00BD3ADF">
        <w:rPr>
          <w:rFonts w:ascii="Times New Roman" w:hAnsi="Times New Roman" w:cs="Times New Roman"/>
          <w:sz w:val="28"/>
          <w:szCs w:val="28"/>
        </w:rPr>
        <w:t>%</w:t>
      </w:r>
      <w:r w:rsidR="0039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</w:t>
      </w:r>
      <w:r w:rsidR="003953E8">
        <w:rPr>
          <w:rFonts w:ascii="Times New Roman" w:hAnsi="Times New Roman" w:cs="Times New Roman"/>
          <w:b/>
          <w:sz w:val="28"/>
          <w:szCs w:val="28"/>
        </w:rPr>
        <w:t>38,1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к первоначальному плану 20</w:t>
      </w:r>
      <w:r w:rsidR="003953E8">
        <w:rPr>
          <w:rFonts w:ascii="Times New Roman" w:hAnsi="Times New Roman" w:cs="Times New Roman"/>
          <w:sz w:val="28"/>
          <w:szCs w:val="28"/>
        </w:rPr>
        <w:t>21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года и с уменьшением </w:t>
      </w:r>
      <w:r w:rsidR="009A78C8" w:rsidRPr="00F021CA">
        <w:rPr>
          <w:rFonts w:ascii="Times New Roman" w:hAnsi="Times New Roman" w:cs="Times New Roman"/>
          <w:sz w:val="28"/>
          <w:szCs w:val="28"/>
        </w:rPr>
        <w:t xml:space="preserve">на </w:t>
      </w:r>
      <w:r w:rsidR="003953E8">
        <w:rPr>
          <w:rFonts w:ascii="Times New Roman" w:hAnsi="Times New Roman" w:cs="Times New Roman"/>
          <w:b/>
          <w:sz w:val="28"/>
          <w:szCs w:val="28"/>
        </w:rPr>
        <w:t>78,2</w:t>
      </w:r>
      <w:r w:rsidR="00BD3ADF">
        <w:rPr>
          <w:rFonts w:ascii="Times New Roman" w:hAnsi="Times New Roman" w:cs="Times New Roman"/>
          <w:sz w:val="28"/>
          <w:szCs w:val="28"/>
        </w:rPr>
        <w:t>%</w:t>
      </w:r>
      <w:r w:rsidR="0039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r w:rsidR="003953E8">
        <w:rPr>
          <w:rFonts w:ascii="Times New Roman" w:hAnsi="Times New Roman" w:cs="Times New Roman"/>
          <w:b/>
          <w:sz w:val="28"/>
          <w:szCs w:val="28"/>
        </w:rPr>
        <w:t>15 319,6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к ожидаемому исполнению бюджета 20</w:t>
      </w:r>
      <w:r w:rsidR="003953E8">
        <w:rPr>
          <w:rFonts w:ascii="Times New Roman" w:hAnsi="Times New Roman" w:cs="Times New Roman"/>
          <w:sz w:val="28"/>
          <w:szCs w:val="28"/>
        </w:rPr>
        <w:t>21</w:t>
      </w:r>
      <w:r w:rsidR="00B76280" w:rsidRPr="00F0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280" w:rsidRDefault="00B7628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A353BA" w:rsidRPr="00F021C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3953E8">
        <w:rPr>
          <w:rFonts w:ascii="Times New Roman" w:hAnsi="Times New Roman" w:cs="Times New Roman"/>
          <w:b/>
          <w:sz w:val="28"/>
          <w:szCs w:val="28"/>
        </w:rPr>
        <w:t>3 751,9</w:t>
      </w:r>
      <w:r w:rsidRPr="00F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</w:t>
      </w:r>
      <w:r w:rsidR="0038353E">
        <w:rPr>
          <w:rFonts w:ascii="Times New Roman" w:hAnsi="Times New Roman" w:cs="Times New Roman"/>
          <w:sz w:val="28"/>
          <w:szCs w:val="28"/>
        </w:rPr>
        <w:t xml:space="preserve">, что составит </w:t>
      </w:r>
      <w:r w:rsidR="003953E8">
        <w:rPr>
          <w:rFonts w:ascii="Times New Roman" w:hAnsi="Times New Roman" w:cs="Times New Roman"/>
          <w:b/>
          <w:sz w:val="28"/>
          <w:szCs w:val="28"/>
        </w:rPr>
        <w:t>23,4</w:t>
      </w:r>
      <w:r w:rsidR="0038353E">
        <w:rPr>
          <w:rFonts w:ascii="Times New Roman" w:hAnsi="Times New Roman" w:cs="Times New Roman"/>
          <w:sz w:val="28"/>
          <w:szCs w:val="28"/>
        </w:rPr>
        <w:t>% в общей структуре доходов поселения</w:t>
      </w:r>
      <w:r w:rsidRPr="00F021CA">
        <w:rPr>
          <w:rFonts w:ascii="Times New Roman" w:hAnsi="Times New Roman" w:cs="Times New Roman"/>
          <w:sz w:val="28"/>
          <w:szCs w:val="28"/>
        </w:rPr>
        <w:t>; на 20</w:t>
      </w:r>
      <w:r w:rsidR="007D448B" w:rsidRPr="00F021CA">
        <w:rPr>
          <w:rFonts w:ascii="Times New Roman" w:hAnsi="Times New Roman" w:cs="Times New Roman"/>
          <w:sz w:val="28"/>
          <w:szCs w:val="28"/>
        </w:rPr>
        <w:t>2</w:t>
      </w:r>
      <w:r w:rsidR="003953E8">
        <w:rPr>
          <w:rFonts w:ascii="Times New Roman" w:hAnsi="Times New Roman" w:cs="Times New Roman"/>
          <w:sz w:val="28"/>
          <w:szCs w:val="28"/>
        </w:rPr>
        <w:t>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53E8">
        <w:rPr>
          <w:rFonts w:ascii="Times New Roman" w:hAnsi="Times New Roman" w:cs="Times New Roman"/>
          <w:b/>
          <w:sz w:val="28"/>
          <w:szCs w:val="28"/>
        </w:rPr>
        <w:t>2 249,2</w:t>
      </w:r>
      <w:r w:rsidR="00FB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CA">
        <w:rPr>
          <w:rFonts w:ascii="Times New Roman" w:hAnsi="Times New Roman" w:cs="Times New Roman"/>
          <w:sz w:val="28"/>
          <w:szCs w:val="28"/>
        </w:rPr>
        <w:t>тыс. рублей</w:t>
      </w:r>
      <w:r w:rsidR="0038353E">
        <w:rPr>
          <w:rFonts w:ascii="Times New Roman" w:hAnsi="Times New Roman" w:cs="Times New Roman"/>
          <w:sz w:val="28"/>
          <w:szCs w:val="28"/>
        </w:rPr>
        <w:t xml:space="preserve">, что составит </w:t>
      </w:r>
      <w:r w:rsidR="003953E8">
        <w:rPr>
          <w:rFonts w:ascii="Times New Roman" w:hAnsi="Times New Roman" w:cs="Times New Roman"/>
          <w:b/>
          <w:sz w:val="28"/>
          <w:szCs w:val="28"/>
        </w:rPr>
        <w:t>14,9</w:t>
      </w:r>
      <w:r w:rsidR="0038353E">
        <w:rPr>
          <w:rFonts w:ascii="Times New Roman" w:hAnsi="Times New Roman" w:cs="Times New Roman"/>
          <w:sz w:val="28"/>
          <w:szCs w:val="28"/>
        </w:rPr>
        <w:t>% в общей структуре доходов поселения</w:t>
      </w:r>
      <w:r w:rsidRPr="00F021CA">
        <w:rPr>
          <w:rFonts w:ascii="Times New Roman" w:hAnsi="Times New Roman" w:cs="Times New Roman"/>
          <w:sz w:val="28"/>
          <w:szCs w:val="28"/>
        </w:rPr>
        <w:t>.</w:t>
      </w:r>
    </w:p>
    <w:p w:rsidR="0038353E" w:rsidRDefault="0038353E" w:rsidP="00C47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D8">
        <w:rPr>
          <w:rFonts w:ascii="Times New Roman" w:hAnsi="Times New Roman" w:cs="Times New Roman"/>
          <w:sz w:val="28"/>
          <w:szCs w:val="28"/>
        </w:rPr>
        <w:t>У</w:t>
      </w:r>
      <w:r w:rsidR="009A78C8">
        <w:rPr>
          <w:rFonts w:ascii="Times New Roman" w:hAnsi="Times New Roman" w:cs="Times New Roman"/>
          <w:sz w:val="28"/>
          <w:szCs w:val="28"/>
        </w:rPr>
        <w:t>меньшение</w:t>
      </w:r>
      <w:r w:rsidRPr="00C477D8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C477D8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C477D8">
        <w:rPr>
          <w:rFonts w:ascii="Times New Roman" w:hAnsi="Times New Roman" w:cs="Times New Roman"/>
          <w:sz w:val="28"/>
          <w:szCs w:val="28"/>
        </w:rPr>
        <w:t>в 202</w:t>
      </w:r>
      <w:r w:rsidR="005263E6">
        <w:rPr>
          <w:rFonts w:ascii="Times New Roman" w:hAnsi="Times New Roman" w:cs="Times New Roman"/>
          <w:sz w:val="28"/>
          <w:szCs w:val="28"/>
        </w:rPr>
        <w:t>3</w:t>
      </w:r>
      <w:r w:rsidRPr="00C477D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B596C">
        <w:rPr>
          <w:rFonts w:ascii="Times New Roman" w:hAnsi="Times New Roman" w:cs="Times New Roman"/>
          <w:b/>
          <w:sz w:val="28"/>
          <w:szCs w:val="28"/>
        </w:rPr>
        <w:t>12,4</w:t>
      </w:r>
      <w:r w:rsidRPr="00C477D8">
        <w:rPr>
          <w:rFonts w:ascii="Times New Roman" w:hAnsi="Times New Roman" w:cs="Times New Roman"/>
          <w:b/>
          <w:sz w:val="28"/>
          <w:szCs w:val="28"/>
        </w:rPr>
        <w:t>%</w:t>
      </w:r>
      <w:r w:rsidRPr="00C4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ADF">
        <w:rPr>
          <w:rFonts w:ascii="Times New Roman" w:hAnsi="Times New Roman" w:cs="Times New Roman"/>
          <w:sz w:val="28"/>
          <w:szCs w:val="28"/>
        </w:rPr>
        <w:t xml:space="preserve">   </w:t>
      </w:r>
      <w:r w:rsidRPr="00C47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8C8">
        <w:rPr>
          <w:rFonts w:ascii="Times New Roman" w:hAnsi="Times New Roman" w:cs="Times New Roman"/>
          <w:b/>
          <w:sz w:val="28"/>
          <w:szCs w:val="28"/>
        </w:rPr>
        <w:t>-</w:t>
      </w:r>
      <w:r w:rsidR="00FB596C">
        <w:rPr>
          <w:rFonts w:ascii="Times New Roman" w:hAnsi="Times New Roman" w:cs="Times New Roman"/>
          <w:b/>
          <w:sz w:val="28"/>
          <w:szCs w:val="28"/>
        </w:rPr>
        <w:t>530,6</w:t>
      </w:r>
      <w:r w:rsidRPr="00C47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7D8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FB596C">
        <w:rPr>
          <w:rFonts w:ascii="Times New Roman" w:hAnsi="Times New Roman" w:cs="Times New Roman"/>
          <w:sz w:val="28"/>
          <w:szCs w:val="28"/>
        </w:rPr>
        <w:t>2</w:t>
      </w:r>
      <w:r w:rsidRPr="00C477D8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FB596C">
        <w:rPr>
          <w:rFonts w:ascii="Times New Roman" w:hAnsi="Times New Roman" w:cs="Times New Roman"/>
          <w:sz w:val="28"/>
          <w:szCs w:val="28"/>
        </w:rPr>
        <w:t>4</w:t>
      </w:r>
      <w:r w:rsidRPr="00C477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596C">
        <w:rPr>
          <w:rFonts w:ascii="Times New Roman" w:hAnsi="Times New Roman" w:cs="Times New Roman"/>
          <w:sz w:val="28"/>
          <w:szCs w:val="28"/>
        </w:rPr>
        <w:t>уменьшение</w:t>
      </w:r>
      <w:r w:rsidRPr="00C477D8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BD3AD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FB596C">
        <w:rPr>
          <w:rFonts w:ascii="Times New Roman" w:hAnsi="Times New Roman" w:cs="Times New Roman"/>
          <w:b/>
          <w:sz w:val="28"/>
          <w:szCs w:val="28"/>
        </w:rPr>
        <w:t>40,1</w:t>
      </w:r>
      <w:r w:rsidRPr="00BD3ADF">
        <w:rPr>
          <w:rFonts w:ascii="Times New Roman" w:hAnsi="Times New Roman" w:cs="Times New Roman"/>
          <w:b/>
          <w:sz w:val="28"/>
          <w:szCs w:val="28"/>
        </w:rPr>
        <w:t>%</w:t>
      </w:r>
      <w:r w:rsidRPr="00BD3ADF">
        <w:rPr>
          <w:rFonts w:ascii="Times New Roman" w:hAnsi="Times New Roman" w:cs="Times New Roman"/>
          <w:sz w:val="28"/>
          <w:szCs w:val="28"/>
        </w:rPr>
        <w:t xml:space="preserve"> (</w:t>
      </w:r>
      <w:r w:rsidR="00FB596C">
        <w:rPr>
          <w:rFonts w:ascii="Times New Roman" w:hAnsi="Times New Roman" w:cs="Times New Roman"/>
          <w:b/>
          <w:sz w:val="28"/>
          <w:szCs w:val="28"/>
        </w:rPr>
        <w:t>-1 502,7</w:t>
      </w:r>
      <w:r w:rsidRPr="00BD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DF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FB596C">
        <w:rPr>
          <w:rFonts w:ascii="Times New Roman" w:hAnsi="Times New Roman" w:cs="Times New Roman"/>
          <w:sz w:val="28"/>
          <w:szCs w:val="28"/>
        </w:rPr>
        <w:t>3</w:t>
      </w:r>
      <w:r w:rsidRPr="00BD3A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437" w:rsidRPr="00F021CA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Всего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3 751,9 </w:t>
      </w:r>
      <w:r w:rsidRPr="00F021CA">
        <w:rPr>
          <w:rFonts w:ascii="Times New Roman" w:hAnsi="Times New Roman" w:cs="Times New Roman"/>
          <w:sz w:val="28"/>
          <w:szCs w:val="28"/>
        </w:rPr>
        <w:t xml:space="preserve">тыс. рублей безвозмездных поступлений,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53437" w:rsidRPr="00F021CA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- дотации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F021C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F021C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3 454,9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3437" w:rsidRPr="003953E8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53E8">
        <w:rPr>
          <w:rFonts w:ascii="Times New Roman" w:hAnsi="Times New Roman" w:cs="Times New Roman"/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</w:t>
      </w:r>
      <w:r>
        <w:rPr>
          <w:rFonts w:ascii="Times New Roman" w:hAnsi="Times New Roman" w:cs="Times New Roman"/>
          <w:b/>
          <w:sz w:val="28"/>
          <w:szCs w:val="28"/>
        </w:rPr>
        <w:t>297,0</w:t>
      </w:r>
      <w:r w:rsidRPr="003953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3437" w:rsidRPr="00F021CA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Всего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021CA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2 249,2 </w:t>
      </w:r>
      <w:r w:rsidRPr="00F021CA">
        <w:rPr>
          <w:rFonts w:ascii="Times New Roman" w:hAnsi="Times New Roman" w:cs="Times New Roman"/>
          <w:sz w:val="28"/>
          <w:szCs w:val="28"/>
        </w:rPr>
        <w:t xml:space="preserve">тыс. рублей безвозмездных поступлений,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53437" w:rsidRPr="00F021CA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>- дотации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F021C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21CA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F021C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1 942,1</w:t>
      </w:r>
      <w:r w:rsidRPr="00F021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3437" w:rsidRPr="003953E8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53E8">
        <w:rPr>
          <w:rFonts w:ascii="Times New Roman" w:hAnsi="Times New Roman" w:cs="Times New Roman"/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</w:t>
      </w:r>
      <w:r>
        <w:rPr>
          <w:rFonts w:ascii="Times New Roman" w:hAnsi="Times New Roman" w:cs="Times New Roman"/>
          <w:b/>
          <w:sz w:val="28"/>
          <w:szCs w:val="28"/>
        </w:rPr>
        <w:t>307,1</w:t>
      </w:r>
      <w:r w:rsidRPr="003953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3437" w:rsidRPr="00BD3ADF" w:rsidRDefault="00753437" w:rsidP="00C47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9C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21CA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>безвозмездных</w:t>
      </w:r>
      <w:r w:rsidRPr="00F021CA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021C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>общего объема</w:t>
      </w:r>
      <w:r w:rsidRPr="00F021CA">
        <w:rPr>
          <w:rFonts w:ascii="Times New Roman" w:hAnsi="Times New Roman" w:cs="Times New Roman"/>
          <w:sz w:val="28"/>
          <w:szCs w:val="28"/>
        </w:rPr>
        <w:t xml:space="preserve"> доходов составит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19C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C">
        <w:rPr>
          <w:rFonts w:ascii="Times New Roman" w:hAnsi="Times New Roman" w:cs="Times New Roman"/>
          <w:sz w:val="28"/>
          <w:szCs w:val="28"/>
        </w:rPr>
        <w:t>- в 202</w:t>
      </w:r>
      <w:r w:rsidR="00753437">
        <w:rPr>
          <w:rFonts w:ascii="Times New Roman" w:hAnsi="Times New Roman" w:cs="Times New Roman"/>
          <w:sz w:val="28"/>
          <w:szCs w:val="28"/>
        </w:rPr>
        <w:t>2</w:t>
      </w:r>
      <w:r w:rsidRPr="005B619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3437">
        <w:rPr>
          <w:rFonts w:ascii="Times New Roman" w:hAnsi="Times New Roman" w:cs="Times New Roman"/>
          <w:b/>
          <w:sz w:val="28"/>
          <w:szCs w:val="28"/>
        </w:rPr>
        <w:t>26,6</w:t>
      </w:r>
      <w:r w:rsidRPr="005B619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(</w:t>
      </w:r>
      <w:r w:rsidR="00753437">
        <w:rPr>
          <w:rFonts w:ascii="Times New Roman" w:hAnsi="Times New Roman" w:cs="Times New Roman"/>
          <w:b/>
          <w:sz w:val="28"/>
          <w:szCs w:val="28"/>
        </w:rPr>
        <w:t>16 070,5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19C" w:rsidRPr="005B619C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619C">
        <w:rPr>
          <w:rFonts w:ascii="Times New Roman" w:hAnsi="Times New Roman" w:cs="Times New Roman"/>
          <w:sz w:val="28"/>
          <w:szCs w:val="28"/>
        </w:rPr>
        <w:lastRenderedPageBreak/>
        <w:t>- в 202</w:t>
      </w:r>
      <w:r w:rsidR="00753437">
        <w:rPr>
          <w:rFonts w:ascii="Times New Roman" w:hAnsi="Times New Roman" w:cs="Times New Roman"/>
          <w:sz w:val="28"/>
          <w:szCs w:val="28"/>
        </w:rPr>
        <w:t>3</w:t>
      </w:r>
      <w:r w:rsidRPr="005B619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3437">
        <w:rPr>
          <w:rFonts w:ascii="Times New Roman" w:hAnsi="Times New Roman" w:cs="Times New Roman"/>
          <w:b/>
          <w:sz w:val="28"/>
          <w:szCs w:val="28"/>
        </w:rPr>
        <w:t>23,4</w:t>
      </w:r>
      <w:r w:rsidRPr="005B619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(</w:t>
      </w:r>
      <w:r w:rsidR="00753437">
        <w:rPr>
          <w:rFonts w:ascii="Times New Roman" w:hAnsi="Times New Roman" w:cs="Times New Roman"/>
          <w:b/>
          <w:sz w:val="28"/>
          <w:szCs w:val="28"/>
        </w:rPr>
        <w:t>16 054,5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19C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C">
        <w:rPr>
          <w:rFonts w:ascii="Times New Roman" w:hAnsi="Times New Roman" w:cs="Times New Roman"/>
          <w:sz w:val="28"/>
          <w:szCs w:val="28"/>
        </w:rPr>
        <w:t>- в 202</w:t>
      </w:r>
      <w:r w:rsidR="00753437">
        <w:rPr>
          <w:rFonts w:ascii="Times New Roman" w:hAnsi="Times New Roman" w:cs="Times New Roman"/>
          <w:sz w:val="28"/>
          <w:szCs w:val="28"/>
        </w:rPr>
        <w:t>4</w:t>
      </w:r>
      <w:r w:rsidRPr="005B619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3437">
        <w:rPr>
          <w:rFonts w:ascii="Times New Roman" w:hAnsi="Times New Roman" w:cs="Times New Roman"/>
          <w:b/>
          <w:sz w:val="28"/>
          <w:szCs w:val="28"/>
        </w:rPr>
        <w:t>14,9</w:t>
      </w:r>
      <w:r w:rsidRPr="005B619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(</w:t>
      </w:r>
      <w:r w:rsidR="00753437">
        <w:rPr>
          <w:rFonts w:ascii="Times New Roman" w:hAnsi="Times New Roman" w:cs="Times New Roman"/>
          <w:b/>
          <w:sz w:val="28"/>
          <w:szCs w:val="28"/>
        </w:rPr>
        <w:t>15 076,7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9C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19C" w:rsidRDefault="000814A4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7" w:name="_Hlk88719117"/>
      <w:r>
        <w:rPr>
          <w:rFonts w:ascii="Times New Roman" w:hAnsi="Times New Roman" w:cs="Times New Roman"/>
          <w:sz w:val="28"/>
          <w:szCs w:val="28"/>
        </w:rPr>
        <w:t xml:space="preserve">снижение объема доходов связано с уменьшением безвозмездных поступлений, что позволяет сделать вывод о зависимости бюджета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объема безвозмездных поступлений в 202</w:t>
      </w:r>
      <w:r w:rsidR="00753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534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34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bookmarkEnd w:id="27"/>
    </w:p>
    <w:p w:rsidR="009A78C8" w:rsidRDefault="009A78C8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8719282"/>
      <w:r w:rsidRPr="00C84B2C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 w:rsidR="00753437">
        <w:rPr>
          <w:rFonts w:ascii="Times New Roman" w:hAnsi="Times New Roman" w:cs="Times New Roman"/>
          <w:sz w:val="28"/>
          <w:szCs w:val="28"/>
        </w:rPr>
        <w:t>2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53437">
        <w:rPr>
          <w:rFonts w:ascii="Times New Roman" w:hAnsi="Times New Roman" w:cs="Times New Roman"/>
          <w:sz w:val="28"/>
          <w:szCs w:val="28"/>
        </w:rPr>
        <w:t>3</w:t>
      </w:r>
      <w:r w:rsidRPr="00C84B2C">
        <w:rPr>
          <w:rFonts w:ascii="Times New Roman" w:hAnsi="Times New Roman" w:cs="Times New Roman"/>
          <w:sz w:val="28"/>
          <w:szCs w:val="28"/>
        </w:rPr>
        <w:t xml:space="preserve"> и</w:t>
      </w:r>
      <w:r w:rsidRPr="00C84B2C">
        <w:rPr>
          <w:rFonts w:ascii="Times New Roman" w:hAnsi="Times New Roman" w:cs="Times New Roman"/>
          <w:sz w:val="28"/>
          <w:szCs w:val="28"/>
        </w:rPr>
        <w:br/>
        <w:t>202</w:t>
      </w:r>
      <w:r w:rsidR="00753437">
        <w:rPr>
          <w:rFonts w:ascii="Times New Roman" w:hAnsi="Times New Roman" w:cs="Times New Roman"/>
          <w:sz w:val="28"/>
          <w:szCs w:val="28"/>
        </w:rPr>
        <w:t>4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годов, указанный в </w:t>
      </w:r>
      <w:r w:rsidR="00753437">
        <w:rPr>
          <w:rFonts w:ascii="Times New Roman" w:hAnsi="Times New Roman" w:cs="Times New Roman"/>
          <w:sz w:val="28"/>
          <w:szCs w:val="28"/>
        </w:rPr>
        <w:t>прогнозе доходов на 2022-2024 годы</w:t>
      </w:r>
      <w:r w:rsidRPr="00C84B2C">
        <w:rPr>
          <w:rFonts w:ascii="Times New Roman" w:hAnsi="Times New Roman" w:cs="Times New Roman"/>
          <w:sz w:val="28"/>
          <w:szCs w:val="28"/>
        </w:rPr>
        <w:t xml:space="preserve">, </w:t>
      </w:r>
      <w:r w:rsidR="00753437">
        <w:rPr>
          <w:rFonts w:ascii="Times New Roman" w:hAnsi="Times New Roman" w:cs="Times New Roman"/>
          <w:sz w:val="28"/>
          <w:szCs w:val="28"/>
        </w:rPr>
        <w:t xml:space="preserve">не </w:t>
      </w:r>
      <w:r w:rsidRPr="00C84B2C">
        <w:rPr>
          <w:rFonts w:ascii="Times New Roman" w:hAnsi="Times New Roman" w:cs="Times New Roman"/>
          <w:sz w:val="28"/>
          <w:szCs w:val="28"/>
        </w:rPr>
        <w:t>соответствует общему объему доходов на 202</w:t>
      </w:r>
      <w:r w:rsidR="00753437">
        <w:rPr>
          <w:rFonts w:ascii="Times New Roman" w:hAnsi="Times New Roman" w:cs="Times New Roman"/>
          <w:sz w:val="28"/>
          <w:szCs w:val="28"/>
        </w:rPr>
        <w:t>2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53437">
        <w:rPr>
          <w:rFonts w:ascii="Times New Roman" w:hAnsi="Times New Roman" w:cs="Times New Roman"/>
          <w:sz w:val="28"/>
          <w:szCs w:val="28"/>
        </w:rPr>
        <w:t>3</w:t>
      </w:r>
      <w:r w:rsidRPr="00C84B2C">
        <w:rPr>
          <w:rFonts w:ascii="Times New Roman" w:hAnsi="Times New Roman" w:cs="Times New Roman"/>
          <w:sz w:val="28"/>
          <w:szCs w:val="28"/>
        </w:rPr>
        <w:t xml:space="preserve"> и 202</w:t>
      </w:r>
      <w:r w:rsidR="00753437">
        <w:rPr>
          <w:rFonts w:ascii="Times New Roman" w:hAnsi="Times New Roman" w:cs="Times New Roman"/>
          <w:sz w:val="28"/>
          <w:szCs w:val="28"/>
        </w:rPr>
        <w:t>4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годов, предлагаемому к утверждению проектом решения о бюджете</w:t>
      </w:r>
      <w:r w:rsidR="00B3617E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F17C7">
        <w:rPr>
          <w:rFonts w:ascii="Times New Roman" w:hAnsi="Times New Roman" w:cs="Times New Roman"/>
          <w:sz w:val="28"/>
          <w:szCs w:val="28"/>
        </w:rPr>
        <w:t>4.</w:t>
      </w:r>
    </w:p>
    <w:bookmarkEnd w:id="28"/>
    <w:p w:rsidR="00B3617E" w:rsidRDefault="00B3617E" w:rsidP="00B3617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617E">
        <w:rPr>
          <w:rFonts w:ascii="Times New Roman" w:hAnsi="Times New Roman" w:cs="Times New Roman"/>
          <w:sz w:val="24"/>
          <w:szCs w:val="24"/>
        </w:rPr>
        <w:t>Таблица №</w:t>
      </w:r>
      <w:r w:rsidR="003F17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3"/>
        <w:gridCol w:w="992"/>
        <w:gridCol w:w="992"/>
        <w:gridCol w:w="992"/>
        <w:gridCol w:w="851"/>
        <w:gridCol w:w="850"/>
        <w:gridCol w:w="709"/>
      </w:tblGrid>
      <w:tr w:rsidR="00A80A68" w:rsidRPr="00A80A68" w:rsidTr="00A80A68">
        <w:trPr>
          <w:trHeight w:val="10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Наименование доходов</w:t>
            </w:r>
          </w:p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Прогноз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Отклонения (+, 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Прогноз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Отклонения (+, 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Прогноз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Отклонения (+, -)</w:t>
            </w:r>
          </w:p>
        </w:tc>
      </w:tr>
      <w:tr w:rsidR="00A80A68" w:rsidRPr="00A80A68" w:rsidTr="00A80A68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2022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center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2024 год</w:t>
            </w:r>
          </w:p>
        </w:tc>
      </w:tr>
      <w:tr w:rsidR="00A80A68" w:rsidRPr="00A80A68" w:rsidTr="00A80A68">
        <w:trPr>
          <w:trHeight w:val="2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11788,0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11788,0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12302,6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12302,6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12827,5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12827,5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0,0</w:t>
            </w:r>
          </w:p>
        </w:tc>
      </w:tr>
      <w:tr w:rsidR="00A80A68" w:rsidRPr="00A80A68" w:rsidTr="00A80A68">
        <w:trPr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4282,5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3994,8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-287,7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3751,9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3454,9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-297,0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2249,2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1942,1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sz w:val="18"/>
                <w:szCs w:val="18"/>
              </w:rPr>
            </w:pPr>
            <w:r w:rsidRPr="00A80A68">
              <w:rPr>
                <w:sz w:val="18"/>
                <w:szCs w:val="18"/>
              </w:rPr>
              <w:t>-307,1</w:t>
            </w:r>
          </w:p>
        </w:tc>
      </w:tr>
      <w:tr w:rsidR="00A80A68" w:rsidRPr="00A80A68" w:rsidTr="00A80A68">
        <w:trPr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Общий объем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16070,5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15782,8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-287,7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16054,5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15757,5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-297,0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15076,7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14769,6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68" w:rsidRPr="00A80A68" w:rsidRDefault="00A80A68" w:rsidP="00A80A68">
            <w:pPr>
              <w:jc w:val="right"/>
              <w:rPr>
                <w:b/>
                <w:bCs/>
                <w:sz w:val="18"/>
                <w:szCs w:val="18"/>
              </w:rPr>
            </w:pPr>
            <w:r w:rsidRPr="00A80A68">
              <w:rPr>
                <w:b/>
                <w:bCs/>
                <w:sz w:val="18"/>
                <w:szCs w:val="18"/>
              </w:rPr>
              <w:t>-307,1</w:t>
            </w:r>
          </w:p>
        </w:tc>
      </w:tr>
    </w:tbl>
    <w:p w:rsidR="00753437" w:rsidRDefault="00753437" w:rsidP="00A80A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437" w:rsidRPr="001C760B" w:rsidRDefault="001C760B" w:rsidP="001C7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0B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29" w:name="_Hlk88720656"/>
      <w:r w:rsidRPr="001C760B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прогноз доходов бюджета на 2022-2024 годы</w:t>
      </w:r>
      <w:r w:rsidRPr="00C84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предлагаемым к утверждению</w:t>
      </w:r>
      <w:r w:rsidRPr="00C84B2C">
        <w:rPr>
          <w:rFonts w:ascii="Times New Roman" w:hAnsi="Times New Roman" w:cs="Times New Roman"/>
          <w:sz w:val="28"/>
          <w:szCs w:val="28"/>
        </w:rPr>
        <w:t xml:space="preserve"> общему объему доходов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B2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B2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753437" w:rsidRDefault="00753437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D9" w:rsidRPr="001A2667" w:rsidRDefault="00D31D1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67">
        <w:rPr>
          <w:rFonts w:ascii="Times New Roman" w:hAnsi="Times New Roman" w:cs="Times New Roman"/>
          <w:b/>
          <w:sz w:val="28"/>
          <w:szCs w:val="28"/>
        </w:rPr>
        <w:t>4</w:t>
      </w:r>
      <w:r w:rsidR="00BF46BA" w:rsidRPr="001A2667">
        <w:rPr>
          <w:rFonts w:ascii="Times New Roman" w:hAnsi="Times New Roman" w:cs="Times New Roman"/>
          <w:b/>
          <w:sz w:val="28"/>
          <w:szCs w:val="28"/>
        </w:rPr>
        <w:t xml:space="preserve">. Экспертиза основных характеристик и структурных особенностей расходной части проекта </w:t>
      </w:r>
      <w:r w:rsidR="00613114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F46BA" w:rsidRPr="001A2667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>
        <w:rPr>
          <w:rFonts w:ascii="Times New Roman" w:hAnsi="Times New Roman" w:cs="Times New Roman"/>
          <w:b/>
          <w:sz w:val="28"/>
          <w:szCs w:val="28"/>
        </w:rPr>
        <w:t>е</w:t>
      </w:r>
      <w:r w:rsidR="00BF46BA"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3D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F341C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76280" w:rsidRPr="001A2667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="00396A65" w:rsidRPr="001A266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2667" w:rsidRPr="001A2667">
        <w:rPr>
          <w:rFonts w:ascii="Times New Roman" w:hAnsi="Times New Roman" w:cs="Times New Roman"/>
          <w:b/>
          <w:sz w:val="28"/>
          <w:szCs w:val="28"/>
        </w:rPr>
        <w:t>2</w:t>
      </w:r>
      <w:r w:rsidR="00A80A68">
        <w:rPr>
          <w:rFonts w:ascii="Times New Roman" w:hAnsi="Times New Roman" w:cs="Times New Roman"/>
          <w:b/>
          <w:sz w:val="28"/>
          <w:szCs w:val="28"/>
        </w:rPr>
        <w:t>2</w:t>
      </w:r>
      <w:r w:rsidR="00396A65" w:rsidRPr="001A266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BB71EB" w:rsidRPr="001A2667">
        <w:rPr>
          <w:rFonts w:ascii="Times New Roman" w:hAnsi="Times New Roman" w:cs="Times New Roman"/>
          <w:b/>
          <w:sz w:val="28"/>
          <w:szCs w:val="28"/>
        </w:rPr>
        <w:t>2</w:t>
      </w:r>
      <w:r w:rsidR="00A80A68">
        <w:rPr>
          <w:rFonts w:ascii="Times New Roman" w:hAnsi="Times New Roman" w:cs="Times New Roman"/>
          <w:b/>
          <w:sz w:val="28"/>
          <w:szCs w:val="28"/>
        </w:rPr>
        <w:t>3</w:t>
      </w:r>
      <w:r w:rsidR="00396A65" w:rsidRPr="001A266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D448B" w:rsidRPr="001A2667">
        <w:rPr>
          <w:rFonts w:ascii="Times New Roman" w:hAnsi="Times New Roman" w:cs="Times New Roman"/>
          <w:b/>
          <w:sz w:val="28"/>
          <w:szCs w:val="28"/>
        </w:rPr>
        <w:t>2</w:t>
      </w:r>
      <w:r w:rsidR="00A80A68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1A26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F63" w:rsidRDefault="002D2F63" w:rsidP="005D29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959" w:rsidRDefault="005D2959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2</w:t>
      </w:r>
      <w:r w:rsidR="00C57F89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3C23FC">
        <w:rPr>
          <w:rFonts w:ascii="Times New Roman" w:hAnsi="Times New Roman" w:cs="Times New Roman"/>
          <w:sz w:val="28"/>
          <w:szCs w:val="28"/>
        </w:rPr>
        <w:t xml:space="preserve"> 202</w:t>
      </w:r>
      <w:r w:rsidR="00A80A68">
        <w:rPr>
          <w:rFonts w:ascii="Times New Roman" w:hAnsi="Times New Roman" w:cs="Times New Roman"/>
          <w:sz w:val="28"/>
          <w:szCs w:val="28"/>
        </w:rPr>
        <w:t>3</w:t>
      </w:r>
      <w:r w:rsidRPr="003C23FC">
        <w:rPr>
          <w:rFonts w:ascii="Times New Roman" w:hAnsi="Times New Roman" w:cs="Times New Roman"/>
          <w:sz w:val="28"/>
          <w:szCs w:val="28"/>
        </w:rPr>
        <w:t xml:space="preserve"> и 202</w:t>
      </w:r>
      <w:r w:rsidR="00A80A68">
        <w:rPr>
          <w:rFonts w:ascii="Times New Roman" w:hAnsi="Times New Roman" w:cs="Times New Roman"/>
          <w:sz w:val="28"/>
          <w:szCs w:val="28"/>
        </w:rPr>
        <w:t>4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годов осуществлялось в рамках доходов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2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0A68">
        <w:rPr>
          <w:rFonts w:ascii="Times New Roman" w:hAnsi="Times New Roman" w:cs="Times New Roman"/>
          <w:sz w:val="28"/>
          <w:szCs w:val="28"/>
        </w:rPr>
        <w:t>3</w:t>
      </w:r>
      <w:r w:rsidRPr="003C23FC">
        <w:rPr>
          <w:rFonts w:ascii="Times New Roman" w:hAnsi="Times New Roman" w:cs="Times New Roman"/>
          <w:sz w:val="28"/>
          <w:szCs w:val="28"/>
        </w:rPr>
        <w:t xml:space="preserve"> и 202</w:t>
      </w:r>
      <w:r w:rsidR="00A80A68">
        <w:rPr>
          <w:rFonts w:ascii="Times New Roman" w:hAnsi="Times New Roman" w:cs="Times New Roman"/>
          <w:sz w:val="28"/>
          <w:szCs w:val="28"/>
        </w:rPr>
        <w:t>4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годов, с учетом собственных доходов и безвозмездных поступлений из бюджетов вышестоящих уровней. Планирование расходов бюджета </w:t>
      </w:r>
      <w:r w:rsidR="000814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23FC">
        <w:rPr>
          <w:rFonts w:ascii="Times New Roman" w:hAnsi="Times New Roman" w:cs="Times New Roman"/>
          <w:sz w:val="28"/>
          <w:szCs w:val="28"/>
        </w:rPr>
        <w:t xml:space="preserve">поселения по конкретным направлениям производилось с учетом необходимости решения первоочередных задач развития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814A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FC">
        <w:rPr>
          <w:rFonts w:ascii="Times New Roman" w:hAnsi="Times New Roman" w:cs="Times New Roman"/>
          <w:sz w:val="28"/>
          <w:szCs w:val="28"/>
        </w:rPr>
        <w:t>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2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0A68">
        <w:rPr>
          <w:rFonts w:ascii="Times New Roman" w:hAnsi="Times New Roman" w:cs="Times New Roman"/>
          <w:sz w:val="28"/>
          <w:szCs w:val="28"/>
        </w:rPr>
        <w:t>3</w:t>
      </w:r>
      <w:r w:rsidRPr="003C23FC">
        <w:rPr>
          <w:rFonts w:ascii="Times New Roman" w:hAnsi="Times New Roman" w:cs="Times New Roman"/>
          <w:sz w:val="28"/>
          <w:szCs w:val="28"/>
        </w:rPr>
        <w:t xml:space="preserve"> и 202</w:t>
      </w:r>
      <w:r w:rsidR="00A80A68">
        <w:rPr>
          <w:rFonts w:ascii="Times New Roman" w:hAnsi="Times New Roman" w:cs="Times New Roman"/>
          <w:sz w:val="28"/>
          <w:szCs w:val="28"/>
        </w:rPr>
        <w:t>4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304" w:rsidRDefault="00F134BD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>Направления расходной части</w:t>
      </w:r>
      <w:r w:rsidR="001B1FC7"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8A6D11" w:rsidRPr="001A26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14A4">
        <w:rPr>
          <w:rFonts w:ascii="Times New Roman" w:hAnsi="Times New Roman" w:cs="Times New Roman"/>
          <w:sz w:val="28"/>
          <w:szCs w:val="28"/>
        </w:rPr>
        <w:t>сельского</w:t>
      </w:r>
      <w:r w:rsidR="00C90726" w:rsidRPr="001A26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D11" w:rsidRPr="001A2667">
        <w:rPr>
          <w:rFonts w:ascii="Times New Roman" w:hAnsi="Times New Roman" w:cs="Times New Roman"/>
          <w:sz w:val="28"/>
          <w:szCs w:val="28"/>
        </w:rPr>
        <w:t xml:space="preserve"> на 20</w:t>
      </w:r>
      <w:r w:rsidR="00684D75"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2</w:t>
      </w:r>
      <w:r w:rsidR="008A6D11" w:rsidRPr="001A2667">
        <w:rPr>
          <w:rFonts w:ascii="Times New Roman" w:hAnsi="Times New Roman" w:cs="Times New Roman"/>
          <w:sz w:val="28"/>
          <w:szCs w:val="28"/>
        </w:rPr>
        <w:t xml:space="preserve"> год</w:t>
      </w:r>
      <w:r w:rsidR="005A0A21" w:rsidRPr="001A266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4D75"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3</w:t>
      </w:r>
      <w:r w:rsidR="005A0A21" w:rsidRPr="001A2667">
        <w:rPr>
          <w:rFonts w:ascii="Times New Roman" w:hAnsi="Times New Roman" w:cs="Times New Roman"/>
          <w:sz w:val="28"/>
          <w:szCs w:val="28"/>
        </w:rPr>
        <w:t xml:space="preserve"> и 20</w:t>
      </w:r>
      <w:r w:rsidR="007D448B" w:rsidRPr="001A2667"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4</w:t>
      </w:r>
      <w:r w:rsidR="005A0A21" w:rsidRPr="001A266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A2667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</w:t>
      </w:r>
      <w:r w:rsidR="00A80A68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A21" w:rsidRPr="001A2667">
        <w:rPr>
          <w:rFonts w:ascii="Times New Roman" w:hAnsi="Times New Roman" w:cs="Times New Roman"/>
          <w:sz w:val="28"/>
          <w:szCs w:val="28"/>
        </w:rPr>
        <w:t>, 20</w:t>
      </w:r>
      <w:r w:rsidR="00684D75"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2</w:t>
      </w:r>
      <w:r w:rsidR="005A0A21" w:rsidRPr="001A2667">
        <w:rPr>
          <w:rFonts w:ascii="Times New Roman" w:hAnsi="Times New Roman" w:cs="Times New Roman"/>
          <w:sz w:val="28"/>
          <w:szCs w:val="28"/>
        </w:rPr>
        <w:t xml:space="preserve"> года и 20</w:t>
      </w:r>
      <w:r w:rsidR="00100154" w:rsidRPr="001A2667">
        <w:rPr>
          <w:rFonts w:ascii="Times New Roman" w:hAnsi="Times New Roman" w:cs="Times New Roman"/>
          <w:sz w:val="28"/>
          <w:szCs w:val="28"/>
        </w:rPr>
        <w:t>2</w:t>
      </w:r>
      <w:r w:rsidR="00A80A68">
        <w:rPr>
          <w:rFonts w:ascii="Times New Roman" w:hAnsi="Times New Roman" w:cs="Times New Roman"/>
          <w:sz w:val="28"/>
          <w:szCs w:val="28"/>
        </w:rPr>
        <w:t>3</w:t>
      </w:r>
      <w:r w:rsidR="005A0A21" w:rsidRPr="001A2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5A0A21" w:rsidRPr="001A2667">
        <w:rPr>
          <w:rFonts w:ascii="Times New Roman" w:hAnsi="Times New Roman" w:cs="Times New Roman"/>
          <w:sz w:val="28"/>
          <w:szCs w:val="28"/>
        </w:rPr>
        <w:t>представлен</w:t>
      </w:r>
      <w:r w:rsidR="00C90726" w:rsidRPr="001A2667">
        <w:rPr>
          <w:rFonts w:ascii="Times New Roman" w:hAnsi="Times New Roman" w:cs="Times New Roman"/>
          <w:sz w:val="28"/>
          <w:szCs w:val="28"/>
        </w:rPr>
        <w:t>ы</w:t>
      </w:r>
      <w:r w:rsidRPr="001A2667">
        <w:rPr>
          <w:rFonts w:ascii="Times New Roman" w:hAnsi="Times New Roman" w:cs="Times New Roman"/>
          <w:sz w:val="28"/>
          <w:szCs w:val="28"/>
        </w:rPr>
        <w:t xml:space="preserve"> в </w:t>
      </w:r>
      <w:r w:rsidR="00684D75">
        <w:rPr>
          <w:rFonts w:ascii="Times New Roman" w:hAnsi="Times New Roman" w:cs="Times New Roman"/>
          <w:sz w:val="28"/>
          <w:szCs w:val="28"/>
        </w:rPr>
        <w:t>Таблице №</w:t>
      </w:r>
      <w:r w:rsidR="003F17C7">
        <w:rPr>
          <w:rFonts w:ascii="Times New Roman" w:hAnsi="Times New Roman" w:cs="Times New Roman"/>
          <w:sz w:val="28"/>
          <w:szCs w:val="28"/>
        </w:rPr>
        <w:t>5</w:t>
      </w:r>
      <w:r w:rsidR="00325DAC">
        <w:rPr>
          <w:rFonts w:ascii="Times New Roman" w:hAnsi="Times New Roman" w:cs="Times New Roman"/>
          <w:sz w:val="28"/>
          <w:szCs w:val="28"/>
        </w:rPr>
        <w:t>.</w:t>
      </w:r>
    </w:p>
    <w:p w:rsidR="001A2667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67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67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9A" w:rsidRDefault="00F8759A" w:rsidP="000B54E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8759A" w:rsidSect="0038366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814A4" w:rsidRDefault="000814A4" w:rsidP="000814A4">
      <w:pPr>
        <w:tabs>
          <w:tab w:val="left" w:pos="1565"/>
        </w:tabs>
      </w:pPr>
      <w:r>
        <w:lastRenderedPageBreak/>
        <w:t xml:space="preserve">Анализ расходов бюджета </w:t>
      </w:r>
      <w:r w:rsidR="005F013D">
        <w:t>Вязьма-Брянского</w:t>
      </w:r>
      <w:r>
        <w:t xml:space="preserve"> сельского поселение Вяземского района Смоленской области на 202</w:t>
      </w:r>
      <w:r w:rsidR="00A80A68">
        <w:t>2</w:t>
      </w:r>
      <w:r>
        <w:t xml:space="preserve"> год и плановый период 202</w:t>
      </w:r>
      <w:r w:rsidR="00A80A68">
        <w:t>3</w:t>
      </w:r>
      <w:r>
        <w:t xml:space="preserve"> и 202</w:t>
      </w:r>
      <w:r w:rsidR="00A80A68">
        <w:t>4</w:t>
      </w:r>
      <w:r>
        <w:t xml:space="preserve"> годов</w:t>
      </w:r>
    </w:p>
    <w:p w:rsidR="00F8759A" w:rsidRDefault="000814A4" w:rsidP="003F17C7">
      <w:pPr>
        <w:tabs>
          <w:tab w:val="left" w:pos="1565"/>
        </w:tabs>
        <w:jc w:val="right"/>
        <w:rPr>
          <w:sz w:val="28"/>
          <w:szCs w:val="28"/>
        </w:rPr>
      </w:pPr>
      <w:r>
        <w:t>Т</w:t>
      </w:r>
      <w:r w:rsidR="008146C3">
        <w:t>аблица №</w:t>
      </w:r>
      <w:r w:rsidR="003F17C7">
        <w:t>5</w:t>
      </w:r>
    </w:p>
    <w:tbl>
      <w:tblPr>
        <w:tblW w:w="1573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850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206768" w:rsidRPr="00206768" w:rsidTr="008D4656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Ожидаемое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Прогноз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к плану 2021 года (</w:t>
            </w:r>
            <w:proofErr w:type="gramStart"/>
            <w:r w:rsidRPr="00206768">
              <w:rPr>
                <w:sz w:val="18"/>
                <w:szCs w:val="18"/>
              </w:rPr>
              <w:t>+,-</w:t>
            </w:r>
            <w:proofErr w:type="gramEnd"/>
            <w:r w:rsidRPr="0020676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% к плану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к ожидаемому 2021 года (</w:t>
            </w:r>
            <w:proofErr w:type="gramStart"/>
            <w:r w:rsidRPr="00206768">
              <w:rPr>
                <w:sz w:val="18"/>
                <w:szCs w:val="18"/>
              </w:rPr>
              <w:t>+,-</w:t>
            </w:r>
            <w:proofErr w:type="gramEnd"/>
            <w:r w:rsidRPr="0020676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% к ожидаемому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Прогноз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к прогнозу 2022 года (</w:t>
            </w:r>
            <w:proofErr w:type="gramStart"/>
            <w:r w:rsidRPr="00206768">
              <w:rPr>
                <w:sz w:val="18"/>
                <w:szCs w:val="18"/>
              </w:rPr>
              <w:t>+,-</w:t>
            </w:r>
            <w:proofErr w:type="gramEnd"/>
            <w:r w:rsidRPr="002067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% к прогнозу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Прогноз 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 xml:space="preserve">к прогнозу 2023 года     </w:t>
            </w:r>
            <w:proofErr w:type="gramStart"/>
            <w:r w:rsidRPr="00206768">
              <w:rPr>
                <w:sz w:val="18"/>
                <w:szCs w:val="18"/>
              </w:rPr>
              <w:t xml:space="preserve">   (</w:t>
            </w:r>
            <w:proofErr w:type="gramEnd"/>
            <w:r w:rsidRPr="00206768">
              <w:rPr>
                <w:sz w:val="18"/>
                <w:szCs w:val="18"/>
              </w:rPr>
              <w:t>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% к прогнозу 2023 года</w:t>
            </w:r>
          </w:p>
        </w:tc>
      </w:tr>
      <w:tr w:rsidR="00206768" w:rsidRPr="00206768" w:rsidTr="008D4656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122,5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4498,7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3551,5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3661,3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229,7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3661,3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103,4</w:t>
            </w:r>
          </w:p>
        </w:tc>
      </w:tr>
      <w:tr w:rsidR="00206768" w:rsidRPr="00206768" w:rsidTr="008D4656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103,4</w:t>
            </w:r>
          </w:p>
        </w:tc>
      </w:tr>
      <w:tr w:rsidR="00206768" w:rsidRPr="00206768" w:rsidTr="008D4656">
        <w:trPr>
          <w:trHeight w:val="4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4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color w:val="000000"/>
                <w:sz w:val="18"/>
                <w:szCs w:val="18"/>
              </w:rPr>
            </w:pPr>
            <w:r w:rsidRPr="00206768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4991,0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3715,5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1675,7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4730,7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1015,2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4589,9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97,0</w:t>
            </w:r>
          </w:p>
        </w:tc>
      </w:tr>
      <w:tr w:rsidR="00206768" w:rsidRPr="00206768" w:rsidTr="008D4656">
        <w:trPr>
          <w:trHeight w:val="2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4990,0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-1275,5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1674,7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4729,7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4588,9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97,0</w:t>
            </w:r>
          </w:p>
        </w:tc>
      </w:tr>
      <w:tr w:rsidR="00206768" w:rsidRPr="00206768" w:rsidTr="008D4656">
        <w:trPr>
          <w:trHeight w:val="3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8038,7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19366,2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7405,6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-633,1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-11960,6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5970,4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-1435,2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4798,3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-1172,1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80,4</w:t>
            </w:r>
          </w:p>
        </w:tc>
      </w:tr>
      <w:tr w:rsidR="00206768" w:rsidRPr="00206768" w:rsidTr="008D4656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1472,1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54,3</w:t>
            </w:r>
          </w:p>
        </w:tc>
      </w:tr>
      <w:tr w:rsidR="00206768" w:rsidRPr="00206768" w:rsidTr="008D4656">
        <w:trPr>
          <w:trHeight w:val="2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13231,3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-10369,6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-1607,3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68,1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3800,2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-2036,1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3143,9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96,9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206768" w:rsidRPr="00206768" w:rsidTr="008D465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6768" w:rsidRPr="0020676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sz w:val="18"/>
                <w:szCs w:val="18"/>
              </w:rPr>
            </w:pPr>
            <w:r w:rsidRPr="00206768">
              <w:rPr>
                <w:sz w:val="18"/>
                <w:szCs w:val="18"/>
              </w:rPr>
              <w:t>74,9</w:t>
            </w:r>
          </w:p>
        </w:tc>
      </w:tr>
      <w:tr w:rsidR="00206768" w:rsidRPr="00206768" w:rsidTr="008D4656">
        <w:trPr>
          <w:trHeight w:val="2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8D4656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06768" w:rsidRPr="00206768">
              <w:rPr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187,3</w:t>
            </w:r>
          </w:p>
        </w:tc>
      </w:tr>
      <w:tr w:rsidR="00206768" w:rsidRPr="00206768" w:rsidTr="008D4656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68" w:rsidRPr="00206768" w:rsidRDefault="00206768" w:rsidP="00206768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17918,4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25893,6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16070,5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-1847,9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-9823,1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16054,5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15076,7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-977,8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68" w:rsidRPr="00206768" w:rsidRDefault="00206768" w:rsidP="00206768">
            <w:pPr>
              <w:jc w:val="right"/>
              <w:rPr>
                <w:b/>
                <w:bCs/>
                <w:sz w:val="18"/>
                <w:szCs w:val="18"/>
              </w:rPr>
            </w:pPr>
            <w:r w:rsidRPr="00206768">
              <w:rPr>
                <w:b/>
                <w:bCs/>
                <w:sz w:val="18"/>
                <w:szCs w:val="18"/>
              </w:rPr>
              <w:t>93,9</w:t>
            </w:r>
          </w:p>
        </w:tc>
      </w:tr>
    </w:tbl>
    <w:p w:rsidR="00A80A68" w:rsidRDefault="00A80A68" w:rsidP="0020676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0A68" w:rsidSect="00206768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67538" w:rsidRPr="001A2667" w:rsidRDefault="000814A4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ем расходов </w:t>
      </w:r>
      <w:r w:rsidR="00044BF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5E9F">
        <w:rPr>
          <w:rFonts w:ascii="Times New Roman" w:hAnsi="Times New Roman" w:cs="Times New Roman"/>
          <w:sz w:val="28"/>
          <w:szCs w:val="28"/>
        </w:rPr>
        <w:t>на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044BF5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2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65E9F">
        <w:rPr>
          <w:rFonts w:ascii="Times New Roman" w:hAnsi="Times New Roman" w:cs="Times New Roman"/>
          <w:b/>
          <w:sz w:val="28"/>
          <w:szCs w:val="28"/>
        </w:rPr>
        <w:t>16 070,5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 w:rsidR="00D65E9F">
        <w:rPr>
          <w:rFonts w:ascii="Times New Roman" w:hAnsi="Times New Roman" w:cs="Times New Roman"/>
          <w:sz w:val="28"/>
          <w:szCs w:val="28"/>
        </w:rPr>
        <w:t>меньшатся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D65E9F">
        <w:rPr>
          <w:rFonts w:ascii="Times New Roman" w:hAnsi="Times New Roman" w:cs="Times New Roman"/>
          <w:b/>
          <w:sz w:val="28"/>
          <w:szCs w:val="28"/>
        </w:rPr>
        <w:t>10,3</w:t>
      </w:r>
      <w:r w:rsidR="00967538"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D65E9F">
        <w:rPr>
          <w:rFonts w:ascii="Times New Roman" w:hAnsi="Times New Roman" w:cs="Times New Roman"/>
          <w:b/>
          <w:sz w:val="28"/>
          <w:szCs w:val="28"/>
        </w:rPr>
        <w:t>-1 847,9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D65E9F">
        <w:rPr>
          <w:rFonts w:ascii="Times New Roman" w:hAnsi="Times New Roman" w:cs="Times New Roman"/>
          <w:sz w:val="28"/>
          <w:szCs w:val="28"/>
        </w:rPr>
        <w:t>21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D65E9F">
        <w:rPr>
          <w:rFonts w:ascii="Times New Roman" w:hAnsi="Times New Roman" w:cs="Times New Roman"/>
          <w:sz w:val="28"/>
          <w:szCs w:val="28"/>
        </w:rPr>
        <w:t>21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поселения в 20</w:t>
      </w:r>
      <w:r w:rsidR="00044BF5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2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году прогнозируется с уменьшением на </w:t>
      </w:r>
      <w:r w:rsidR="00D65E9F">
        <w:rPr>
          <w:rFonts w:ascii="Times New Roman" w:hAnsi="Times New Roman" w:cs="Times New Roman"/>
          <w:b/>
          <w:sz w:val="28"/>
          <w:szCs w:val="28"/>
        </w:rPr>
        <w:t>37,9</w:t>
      </w:r>
      <w:r w:rsidR="00967538"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(-</w:t>
      </w:r>
      <w:r w:rsidR="00D65E9F">
        <w:rPr>
          <w:rFonts w:ascii="Times New Roman" w:hAnsi="Times New Roman" w:cs="Times New Roman"/>
          <w:b/>
          <w:sz w:val="28"/>
          <w:szCs w:val="28"/>
        </w:rPr>
        <w:t>9 823,1</w:t>
      </w:r>
      <w:r w:rsidR="00967538"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D05D4" w:rsidRPr="001A2667" w:rsidRDefault="00967538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>Расходы поселения в 20</w:t>
      </w:r>
      <w:r w:rsidR="00ED05D4" w:rsidRPr="001A2667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году планируются с у</w:t>
      </w:r>
      <w:r w:rsidR="000814A4">
        <w:rPr>
          <w:rFonts w:ascii="Times New Roman" w:hAnsi="Times New Roman" w:cs="Times New Roman"/>
          <w:sz w:val="28"/>
          <w:szCs w:val="28"/>
        </w:rPr>
        <w:t>меньшением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044BF5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65E9F">
        <w:rPr>
          <w:rFonts w:ascii="Times New Roman" w:hAnsi="Times New Roman" w:cs="Times New Roman"/>
          <w:b/>
          <w:sz w:val="28"/>
          <w:szCs w:val="28"/>
        </w:rPr>
        <w:t>0,1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7D448B"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0814A4">
        <w:rPr>
          <w:rFonts w:ascii="Times New Roman" w:hAnsi="Times New Roman" w:cs="Times New Roman"/>
          <w:b/>
          <w:sz w:val="28"/>
          <w:szCs w:val="28"/>
        </w:rPr>
        <w:t>-</w:t>
      </w:r>
      <w:r w:rsidR="00D65E9F">
        <w:rPr>
          <w:rFonts w:ascii="Times New Roman" w:hAnsi="Times New Roman" w:cs="Times New Roman"/>
          <w:b/>
          <w:sz w:val="28"/>
          <w:szCs w:val="28"/>
        </w:rPr>
        <w:t>16,0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тыс. рублей), в 20</w:t>
      </w:r>
      <w:r w:rsidR="007D448B" w:rsidRPr="001A2667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4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году с у</w:t>
      </w:r>
      <w:r w:rsidR="00D65E9F">
        <w:rPr>
          <w:rFonts w:ascii="Times New Roman" w:hAnsi="Times New Roman" w:cs="Times New Roman"/>
          <w:sz w:val="28"/>
          <w:szCs w:val="28"/>
        </w:rPr>
        <w:t>меньшением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ED05D4" w:rsidRPr="001A2667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E9F">
        <w:rPr>
          <w:rFonts w:ascii="Times New Roman" w:hAnsi="Times New Roman" w:cs="Times New Roman"/>
          <w:sz w:val="28"/>
          <w:szCs w:val="28"/>
        </w:rPr>
        <w:t xml:space="preserve"> 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D65E9F">
        <w:rPr>
          <w:rFonts w:ascii="Times New Roman" w:hAnsi="Times New Roman" w:cs="Times New Roman"/>
          <w:b/>
          <w:sz w:val="28"/>
          <w:szCs w:val="28"/>
        </w:rPr>
        <w:t>6,1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D65E9F">
        <w:rPr>
          <w:rFonts w:ascii="Times New Roman" w:hAnsi="Times New Roman" w:cs="Times New Roman"/>
          <w:sz w:val="28"/>
          <w:szCs w:val="28"/>
        </w:rPr>
        <w:t>(</w:t>
      </w:r>
      <w:r w:rsidR="00D65E9F" w:rsidRPr="00D65E9F">
        <w:rPr>
          <w:rFonts w:ascii="Times New Roman" w:hAnsi="Times New Roman" w:cs="Times New Roman"/>
          <w:b/>
          <w:sz w:val="28"/>
          <w:szCs w:val="28"/>
        </w:rPr>
        <w:t>-977,8</w:t>
      </w:r>
      <w:r w:rsidRPr="00D6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40523E" w:rsidRPr="001A2667" w:rsidRDefault="0040523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>Общегосударственные вопросы поселения в 20</w:t>
      </w:r>
      <w:r w:rsidR="00044BF5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D65E9F">
        <w:rPr>
          <w:rFonts w:ascii="Times New Roman" w:hAnsi="Times New Roman" w:cs="Times New Roman"/>
          <w:b/>
          <w:sz w:val="28"/>
          <w:szCs w:val="28"/>
        </w:rPr>
        <w:t>4 498,7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</w:t>
      </w:r>
      <w:r w:rsidR="00ED05D4" w:rsidRPr="001A2667">
        <w:rPr>
          <w:rFonts w:ascii="Times New Roman" w:hAnsi="Times New Roman" w:cs="Times New Roman"/>
          <w:sz w:val="28"/>
          <w:szCs w:val="28"/>
        </w:rPr>
        <w:t>увеличатся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D65E9F">
        <w:rPr>
          <w:rFonts w:ascii="Times New Roman" w:hAnsi="Times New Roman" w:cs="Times New Roman"/>
          <w:b/>
          <w:sz w:val="28"/>
          <w:szCs w:val="28"/>
        </w:rPr>
        <w:t>2,8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ED05D4" w:rsidRPr="001A2667">
        <w:rPr>
          <w:rFonts w:ascii="Times New Roman" w:hAnsi="Times New Roman" w:cs="Times New Roman"/>
          <w:sz w:val="28"/>
          <w:szCs w:val="28"/>
        </w:rPr>
        <w:t>+</w:t>
      </w:r>
      <w:r w:rsidR="00D65E9F">
        <w:rPr>
          <w:rFonts w:ascii="Times New Roman" w:hAnsi="Times New Roman" w:cs="Times New Roman"/>
          <w:b/>
          <w:sz w:val="28"/>
          <w:szCs w:val="28"/>
        </w:rPr>
        <w:t>22,5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D65E9F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D65E9F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общегосударственные вопросы поселения в 20</w:t>
      </w:r>
      <w:r w:rsidR="00044BF5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году прогнозиру</w:t>
      </w:r>
      <w:r w:rsidR="00834BDF">
        <w:rPr>
          <w:rFonts w:ascii="Times New Roman" w:hAnsi="Times New Roman" w:cs="Times New Roman"/>
          <w:sz w:val="28"/>
          <w:szCs w:val="28"/>
        </w:rPr>
        <w:t>ю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тся с </w:t>
      </w:r>
      <w:r w:rsidR="007E5AA0" w:rsidRPr="001A2667">
        <w:rPr>
          <w:rFonts w:ascii="Times New Roman" w:hAnsi="Times New Roman" w:cs="Times New Roman"/>
          <w:sz w:val="28"/>
          <w:szCs w:val="28"/>
        </w:rPr>
        <w:t>у</w:t>
      </w:r>
      <w:r w:rsidR="00D65E9F">
        <w:rPr>
          <w:rFonts w:ascii="Times New Roman" w:hAnsi="Times New Roman" w:cs="Times New Roman"/>
          <w:sz w:val="28"/>
          <w:szCs w:val="28"/>
        </w:rPr>
        <w:t>величением</w:t>
      </w:r>
      <w:r w:rsidR="00044BF5">
        <w:rPr>
          <w:rFonts w:ascii="Times New Roman" w:hAnsi="Times New Roman" w:cs="Times New Roman"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 xml:space="preserve">на </w:t>
      </w:r>
      <w:r w:rsidR="00D65E9F">
        <w:rPr>
          <w:rFonts w:ascii="Times New Roman" w:hAnsi="Times New Roman" w:cs="Times New Roman"/>
          <w:b/>
          <w:sz w:val="28"/>
          <w:szCs w:val="28"/>
        </w:rPr>
        <w:t>9,6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7E5AA0"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D65E9F">
        <w:rPr>
          <w:rFonts w:ascii="Times New Roman" w:hAnsi="Times New Roman" w:cs="Times New Roman"/>
          <w:b/>
          <w:sz w:val="28"/>
          <w:szCs w:val="28"/>
        </w:rPr>
        <w:t>+392,9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Default="0040523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поселения </w:t>
      </w:r>
      <w:r w:rsidR="00D65E9F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ED05D4" w:rsidRPr="001A2667">
        <w:rPr>
          <w:rFonts w:ascii="Times New Roman" w:hAnsi="Times New Roman" w:cs="Times New Roman"/>
          <w:sz w:val="28"/>
          <w:szCs w:val="28"/>
        </w:rPr>
        <w:t>2</w:t>
      </w:r>
      <w:r w:rsidR="00D65E9F"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D65E9F">
        <w:rPr>
          <w:rFonts w:ascii="Times New Roman" w:hAnsi="Times New Roman" w:cs="Times New Roman"/>
          <w:sz w:val="28"/>
          <w:szCs w:val="28"/>
        </w:rPr>
        <w:t xml:space="preserve">и 2024 </w:t>
      </w:r>
      <w:r w:rsidRPr="001A2667">
        <w:rPr>
          <w:rFonts w:ascii="Times New Roman" w:hAnsi="Times New Roman" w:cs="Times New Roman"/>
          <w:sz w:val="28"/>
          <w:szCs w:val="28"/>
        </w:rPr>
        <w:t>год</w:t>
      </w:r>
      <w:r w:rsidR="00D65E9F">
        <w:rPr>
          <w:rFonts w:ascii="Times New Roman" w:hAnsi="Times New Roman" w:cs="Times New Roman"/>
          <w:sz w:val="28"/>
          <w:szCs w:val="28"/>
        </w:rPr>
        <w:t>ы</w:t>
      </w:r>
      <w:r w:rsidRPr="001A2667">
        <w:rPr>
          <w:rFonts w:ascii="Times New Roman" w:hAnsi="Times New Roman" w:cs="Times New Roman"/>
          <w:sz w:val="28"/>
          <w:szCs w:val="28"/>
        </w:rPr>
        <w:t xml:space="preserve"> планируют</w:t>
      </w:r>
      <w:r w:rsidR="007E5AA0" w:rsidRPr="001A2667">
        <w:rPr>
          <w:rFonts w:ascii="Times New Roman" w:hAnsi="Times New Roman" w:cs="Times New Roman"/>
          <w:sz w:val="28"/>
          <w:szCs w:val="28"/>
        </w:rPr>
        <w:t xml:space="preserve">ся </w:t>
      </w:r>
      <w:r w:rsidR="00D65E9F">
        <w:rPr>
          <w:rFonts w:ascii="Times New Roman" w:hAnsi="Times New Roman" w:cs="Times New Roman"/>
          <w:sz w:val="28"/>
          <w:szCs w:val="28"/>
        </w:rPr>
        <w:t>на уровне 2022 год</w:t>
      </w:r>
      <w:r w:rsidR="00E16CA9">
        <w:rPr>
          <w:rFonts w:ascii="Times New Roman" w:hAnsi="Times New Roman" w:cs="Times New Roman"/>
          <w:sz w:val="28"/>
          <w:szCs w:val="28"/>
        </w:rPr>
        <w:t xml:space="preserve">а, то есть в сумме </w:t>
      </w:r>
      <w:r w:rsidR="00E16CA9" w:rsidRPr="00E16CA9">
        <w:rPr>
          <w:rFonts w:ascii="Times New Roman" w:hAnsi="Times New Roman" w:cs="Times New Roman"/>
          <w:b/>
          <w:sz w:val="28"/>
          <w:szCs w:val="28"/>
        </w:rPr>
        <w:t>4 498,7</w:t>
      </w:r>
      <w:r w:rsidR="00E16C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7ACE" w:rsidRPr="001A2667" w:rsidRDefault="00937AC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FE3C7C">
        <w:rPr>
          <w:rFonts w:ascii="Times New Roman" w:hAnsi="Times New Roman" w:cs="Times New Roman"/>
          <w:sz w:val="28"/>
          <w:szCs w:val="28"/>
        </w:rPr>
        <w:t>оборона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CA2AE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16CA9">
        <w:rPr>
          <w:rFonts w:ascii="Times New Roman" w:hAnsi="Times New Roman" w:cs="Times New Roman"/>
          <w:b/>
          <w:sz w:val="28"/>
          <w:szCs w:val="28"/>
        </w:rPr>
        <w:t>287,7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CA2AE7">
        <w:rPr>
          <w:rFonts w:ascii="Times New Roman" w:hAnsi="Times New Roman" w:cs="Times New Roman"/>
          <w:sz w:val="28"/>
          <w:szCs w:val="28"/>
        </w:rPr>
        <w:t>величатся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E16CA9">
        <w:rPr>
          <w:rFonts w:ascii="Times New Roman" w:hAnsi="Times New Roman" w:cs="Times New Roman"/>
          <w:b/>
          <w:sz w:val="28"/>
          <w:szCs w:val="28"/>
        </w:rPr>
        <w:t>2,9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E1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(</w:t>
      </w:r>
      <w:r w:rsidR="00CA2AE7">
        <w:rPr>
          <w:rFonts w:ascii="Times New Roman" w:hAnsi="Times New Roman" w:cs="Times New Roman"/>
          <w:b/>
          <w:sz w:val="28"/>
          <w:szCs w:val="28"/>
        </w:rPr>
        <w:t>+</w:t>
      </w:r>
      <w:r w:rsidR="00E16CA9">
        <w:rPr>
          <w:rFonts w:ascii="Times New Roman" w:hAnsi="Times New Roman" w:cs="Times New Roman"/>
          <w:b/>
          <w:sz w:val="28"/>
          <w:szCs w:val="28"/>
        </w:rPr>
        <w:t>8,2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 по отноше</w:t>
      </w:r>
      <w:r w:rsidR="007E5AA0" w:rsidRPr="001A2667">
        <w:rPr>
          <w:rFonts w:ascii="Times New Roman" w:hAnsi="Times New Roman" w:cs="Times New Roman"/>
          <w:sz w:val="28"/>
          <w:szCs w:val="28"/>
        </w:rPr>
        <w:t>нию к первоначальному плану 20</w:t>
      </w:r>
      <w:r w:rsidR="00E16CA9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E16CA9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CA2AE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E16CA9">
        <w:rPr>
          <w:rFonts w:ascii="Times New Roman" w:hAnsi="Times New Roman" w:cs="Times New Roman"/>
          <w:sz w:val="28"/>
          <w:szCs w:val="28"/>
        </w:rPr>
        <w:t>ю</w:t>
      </w:r>
      <w:r w:rsidRPr="001A2667">
        <w:rPr>
          <w:rFonts w:ascii="Times New Roman" w:hAnsi="Times New Roman" w:cs="Times New Roman"/>
          <w:sz w:val="28"/>
          <w:szCs w:val="28"/>
        </w:rPr>
        <w:t>тся с у</w:t>
      </w:r>
      <w:r w:rsidR="00FE3C7C">
        <w:rPr>
          <w:rFonts w:ascii="Times New Roman" w:hAnsi="Times New Roman" w:cs="Times New Roman"/>
          <w:sz w:val="28"/>
          <w:szCs w:val="28"/>
        </w:rPr>
        <w:t>величением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E16CA9">
        <w:rPr>
          <w:rFonts w:ascii="Times New Roman" w:hAnsi="Times New Roman" w:cs="Times New Roman"/>
          <w:b/>
          <w:sz w:val="28"/>
          <w:szCs w:val="28"/>
        </w:rPr>
        <w:t>3,1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E1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DF">
        <w:rPr>
          <w:rFonts w:ascii="Times New Roman" w:hAnsi="Times New Roman" w:cs="Times New Roman"/>
          <w:sz w:val="28"/>
          <w:szCs w:val="28"/>
        </w:rPr>
        <w:t>(</w:t>
      </w:r>
      <w:r w:rsidR="00FE3C7C">
        <w:rPr>
          <w:rFonts w:ascii="Times New Roman" w:hAnsi="Times New Roman" w:cs="Times New Roman"/>
          <w:sz w:val="28"/>
          <w:szCs w:val="28"/>
        </w:rPr>
        <w:t>+</w:t>
      </w:r>
      <w:r w:rsidR="00E16CA9">
        <w:rPr>
          <w:rFonts w:ascii="Times New Roman" w:hAnsi="Times New Roman" w:cs="Times New Roman"/>
          <w:b/>
          <w:sz w:val="28"/>
          <w:szCs w:val="28"/>
        </w:rPr>
        <w:t>8,7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37ACE" w:rsidRDefault="00937AC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FE3C7C">
        <w:rPr>
          <w:rFonts w:ascii="Times New Roman" w:hAnsi="Times New Roman" w:cs="Times New Roman"/>
          <w:sz w:val="28"/>
          <w:szCs w:val="28"/>
        </w:rPr>
        <w:t>оборона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B457DD" w:rsidRPr="001A266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 w:rsidR="007E5AA0" w:rsidRPr="001A2667">
        <w:rPr>
          <w:rFonts w:ascii="Times New Roman" w:hAnsi="Times New Roman" w:cs="Times New Roman"/>
          <w:sz w:val="28"/>
          <w:szCs w:val="28"/>
        </w:rPr>
        <w:t>величением к прогнозу 20</w:t>
      </w:r>
      <w:r w:rsidR="00CA2AE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16CA9">
        <w:rPr>
          <w:rFonts w:ascii="Times New Roman" w:hAnsi="Times New Roman" w:cs="Times New Roman"/>
          <w:b/>
          <w:sz w:val="28"/>
          <w:szCs w:val="28"/>
        </w:rPr>
        <w:t>3,2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CA2AE7">
        <w:rPr>
          <w:rFonts w:ascii="Times New Roman" w:hAnsi="Times New Roman" w:cs="Times New Roman"/>
          <w:b/>
          <w:sz w:val="28"/>
          <w:szCs w:val="28"/>
        </w:rPr>
        <w:t>+</w:t>
      </w:r>
      <w:r w:rsidR="00E16CA9">
        <w:rPr>
          <w:rFonts w:ascii="Times New Roman" w:hAnsi="Times New Roman" w:cs="Times New Roman"/>
          <w:b/>
          <w:sz w:val="28"/>
          <w:szCs w:val="28"/>
        </w:rPr>
        <w:t>9,3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7E5AA0" w:rsidRPr="001A266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4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FE3C7C" w:rsidRPr="001A2667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1A2667">
        <w:rPr>
          <w:rFonts w:ascii="Times New Roman" w:hAnsi="Times New Roman" w:cs="Times New Roman"/>
          <w:sz w:val="28"/>
          <w:szCs w:val="28"/>
        </w:rPr>
        <w:t>к прогнозу 20</w:t>
      </w:r>
      <w:r w:rsidR="00B457DD" w:rsidRPr="001A2667"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6CA9">
        <w:rPr>
          <w:rFonts w:ascii="Times New Roman" w:hAnsi="Times New Roman" w:cs="Times New Roman"/>
          <w:b/>
          <w:sz w:val="28"/>
          <w:szCs w:val="28"/>
        </w:rPr>
        <w:t>3,4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 w:rsidR="00FE3C7C">
        <w:rPr>
          <w:rFonts w:ascii="Times New Roman" w:hAnsi="Times New Roman" w:cs="Times New Roman"/>
          <w:sz w:val="28"/>
          <w:szCs w:val="28"/>
        </w:rPr>
        <w:t>+</w:t>
      </w:r>
      <w:r w:rsidR="00E16CA9">
        <w:rPr>
          <w:rFonts w:ascii="Times New Roman" w:hAnsi="Times New Roman" w:cs="Times New Roman"/>
          <w:b/>
          <w:sz w:val="28"/>
          <w:szCs w:val="28"/>
        </w:rPr>
        <w:t>10,1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E3C7C" w:rsidRDefault="00FE3C7C" w:rsidP="00FE3C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16CA9">
        <w:rPr>
          <w:rFonts w:ascii="Times New Roman" w:hAnsi="Times New Roman" w:cs="Times New Roman"/>
          <w:b/>
          <w:sz w:val="28"/>
          <w:szCs w:val="28"/>
        </w:rPr>
        <w:t>83,0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6CA9">
        <w:rPr>
          <w:rFonts w:ascii="Times New Roman" w:hAnsi="Times New Roman" w:cs="Times New Roman"/>
          <w:sz w:val="28"/>
          <w:szCs w:val="28"/>
        </w:rPr>
        <w:t xml:space="preserve">, что остается на уровне плановых показателей 2021 года. </w:t>
      </w:r>
      <w:r w:rsidRPr="001A2667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E16CA9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E16CA9">
        <w:rPr>
          <w:rFonts w:ascii="Times New Roman" w:hAnsi="Times New Roman" w:cs="Times New Roman"/>
          <w:sz w:val="28"/>
          <w:szCs w:val="28"/>
        </w:rPr>
        <w:t>ю</w:t>
      </w:r>
      <w:r w:rsidRPr="001A2667">
        <w:rPr>
          <w:rFonts w:ascii="Times New Roman" w:hAnsi="Times New Roman" w:cs="Times New Roman"/>
          <w:sz w:val="28"/>
          <w:szCs w:val="28"/>
        </w:rPr>
        <w:t>тся с у</w:t>
      </w:r>
      <w:r w:rsidR="00E16CA9">
        <w:rPr>
          <w:rFonts w:ascii="Times New Roman" w:hAnsi="Times New Roman" w:cs="Times New Roman"/>
          <w:sz w:val="28"/>
          <w:szCs w:val="28"/>
        </w:rPr>
        <w:t>величением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E16CA9">
        <w:rPr>
          <w:rFonts w:ascii="Times New Roman" w:hAnsi="Times New Roman" w:cs="Times New Roman"/>
          <w:b/>
          <w:sz w:val="28"/>
          <w:szCs w:val="28"/>
        </w:rPr>
        <w:t>57,2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6CA9">
        <w:rPr>
          <w:rFonts w:ascii="Times New Roman" w:hAnsi="Times New Roman" w:cs="Times New Roman"/>
          <w:b/>
          <w:sz w:val="28"/>
          <w:szCs w:val="28"/>
        </w:rPr>
        <w:t>+30,2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E3C7C" w:rsidRDefault="00FE3C7C" w:rsidP="00FE3C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6C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6C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E16CA9">
        <w:rPr>
          <w:rFonts w:ascii="Times New Roman" w:hAnsi="Times New Roman" w:cs="Times New Roman"/>
          <w:sz w:val="28"/>
          <w:szCs w:val="28"/>
        </w:rPr>
        <w:t xml:space="preserve"> на уровне 2022 года в сумме </w:t>
      </w:r>
      <w:r w:rsidR="00E16CA9" w:rsidRPr="00E16CA9">
        <w:rPr>
          <w:rFonts w:ascii="Times New Roman" w:hAnsi="Times New Roman" w:cs="Times New Roman"/>
          <w:b/>
          <w:sz w:val="28"/>
          <w:szCs w:val="28"/>
        </w:rPr>
        <w:t>83,0</w:t>
      </w:r>
      <w:r w:rsidR="00E16C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3A33" w:rsidRPr="00FB289E" w:rsidRDefault="00C83A33" w:rsidP="00C8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9E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FB289E">
        <w:rPr>
          <w:rFonts w:ascii="Times New Roman" w:hAnsi="Times New Roman" w:cs="Times New Roman"/>
          <w:sz w:val="28"/>
          <w:szCs w:val="28"/>
        </w:rPr>
        <w:t xml:space="preserve"> 202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16CA9">
        <w:rPr>
          <w:rFonts w:ascii="Times New Roman" w:hAnsi="Times New Roman" w:cs="Times New Roman"/>
          <w:b/>
          <w:sz w:val="28"/>
          <w:szCs w:val="28"/>
        </w:rPr>
        <w:t xml:space="preserve">3 715,5 </w:t>
      </w:r>
      <w:r w:rsidRPr="00FB289E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 w:rsidR="00FB289E" w:rsidRPr="00FB289E">
        <w:rPr>
          <w:rFonts w:ascii="Times New Roman" w:hAnsi="Times New Roman" w:cs="Times New Roman"/>
          <w:sz w:val="28"/>
          <w:szCs w:val="28"/>
        </w:rPr>
        <w:t>меньшатся</w:t>
      </w:r>
      <w:r w:rsidRPr="00FB289E">
        <w:rPr>
          <w:rFonts w:ascii="Times New Roman" w:hAnsi="Times New Roman" w:cs="Times New Roman"/>
          <w:sz w:val="28"/>
          <w:szCs w:val="28"/>
        </w:rPr>
        <w:t xml:space="preserve"> на </w:t>
      </w:r>
      <w:r w:rsidR="00E16CA9">
        <w:rPr>
          <w:rFonts w:ascii="Times New Roman" w:hAnsi="Times New Roman" w:cs="Times New Roman"/>
          <w:b/>
          <w:sz w:val="28"/>
          <w:szCs w:val="28"/>
        </w:rPr>
        <w:t>25,6</w:t>
      </w:r>
      <w:r w:rsidR="00FB289E" w:rsidRPr="00FB289E">
        <w:rPr>
          <w:rFonts w:ascii="Times New Roman" w:hAnsi="Times New Roman" w:cs="Times New Roman"/>
          <w:b/>
          <w:sz w:val="28"/>
          <w:szCs w:val="28"/>
        </w:rPr>
        <w:t>%</w:t>
      </w:r>
      <w:r w:rsidR="00E1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9E" w:rsidRPr="00FB289E">
        <w:rPr>
          <w:rFonts w:ascii="Times New Roman" w:hAnsi="Times New Roman" w:cs="Times New Roman"/>
          <w:b/>
          <w:sz w:val="28"/>
          <w:szCs w:val="28"/>
        </w:rPr>
        <w:t>(-</w:t>
      </w:r>
      <w:r w:rsidR="00E16CA9">
        <w:rPr>
          <w:rFonts w:ascii="Times New Roman" w:hAnsi="Times New Roman" w:cs="Times New Roman"/>
          <w:b/>
          <w:sz w:val="28"/>
          <w:szCs w:val="28"/>
        </w:rPr>
        <w:t>1 275,5</w:t>
      </w:r>
      <w:r w:rsidRPr="00FB289E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E16CA9">
        <w:rPr>
          <w:rFonts w:ascii="Times New Roman" w:hAnsi="Times New Roman" w:cs="Times New Roman"/>
          <w:sz w:val="28"/>
          <w:szCs w:val="28"/>
        </w:rPr>
        <w:t>21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E16CA9">
        <w:rPr>
          <w:rFonts w:ascii="Times New Roman" w:hAnsi="Times New Roman" w:cs="Times New Roman"/>
          <w:sz w:val="28"/>
          <w:szCs w:val="28"/>
        </w:rPr>
        <w:t>21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FB289E">
        <w:rPr>
          <w:rFonts w:ascii="Times New Roman" w:hAnsi="Times New Roman" w:cs="Times New Roman"/>
          <w:sz w:val="28"/>
          <w:szCs w:val="28"/>
        </w:rPr>
        <w:t xml:space="preserve"> 202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E16CA9">
        <w:rPr>
          <w:rFonts w:ascii="Times New Roman" w:hAnsi="Times New Roman" w:cs="Times New Roman"/>
          <w:sz w:val="28"/>
          <w:szCs w:val="28"/>
        </w:rPr>
        <w:t>ю</w:t>
      </w:r>
      <w:r w:rsidRPr="00FB289E">
        <w:rPr>
          <w:rFonts w:ascii="Times New Roman" w:hAnsi="Times New Roman" w:cs="Times New Roman"/>
          <w:sz w:val="28"/>
          <w:szCs w:val="28"/>
        </w:rPr>
        <w:t>тся с у</w:t>
      </w:r>
      <w:r w:rsidR="00E16CA9">
        <w:rPr>
          <w:rFonts w:ascii="Times New Roman" w:hAnsi="Times New Roman" w:cs="Times New Roman"/>
          <w:sz w:val="28"/>
          <w:szCs w:val="28"/>
        </w:rPr>
        <w:t>величением</w:t>
      </w:r>
      <w:r w:rsidRPr="00FB289E">
        <w:rPr>
          <w:rFonts w:ascii="Times New Roman" w:hAnsi="Times New Roman" w:cs="Times New Roman"/>
          <w:sz w:val="28"/>
          <w:szCs w:val="28"/>
        </w:rPr>
        <w:t xml:space="preserve"> на </w:t>
      </w:r>
      <w:r w:rsidR="00E16CA9">
        <w:rPr>
          <w:rFonts w:ascii="Times New Roman" w:hAnsi="Times New Roman" w:cs="Times New Roman"/>
          <w:b/>
          <w:sz w:val="28"/>
          <w:szCs w:val="28"/>
        </w:rPr>
        <w:t>82,2</w:t>
      </w:r>
      <w:r w:rsidRPr="00FB289E">
        <w:rPr>
          <w:rFonts w:ascii="Times New Roman" w:hAnsi="Times New Roman" w:cs="Times New Roman"/>
          <w:b/>
          <w:sz w:val="28"/>
          <w:szCs w:val="28"/>
        </w:rPr>
        <w:t>%</w:t>
      </w:r>
      <w:r w:rsidRPr="00FB289E">
        <w:rPr>
          <w:rFonts w:ascii="Times New Roman" w:hAnsi="Times New Roman" w:cs="Times New Roman"/>
          <w:sz w:val="28"/>
          <w:szCs w:val="28"/>
        </w:rPr>
        <w:t xml:space="preserve"> (</w:t>
      </w:r>
      <w:r w:rsidR="00E16CA9">
        <w:rPr>
          <w:rFonts w:ascii="Times New Roman" w:hAnsi="Times New Roman" w:cs="Times New Roman"/>
          <w:b/>
          <w:sz w:val="28"/>
          <w:szCs w:val="28"/>
        </w:rPr>
        <w:t>+1 675,7</w:t>
      </w:r>
      <w:r w:rsidRPr="00FB28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E3C7C" w:rsidRPr="001A2667" w:rsidRDefault="00C83A33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9E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E16CA9">
        <w:rPr>
          <w:rFonts w:ascii="Times New Roman" w:hAnsi="Times New Roman" w:cs="Times New Roman"/>
          <w:sz w:val="28"/>
          <w:szCs w:val="28"/>
        </w:rPr>
        <w:t>на</w:t>
      </w:r>
      <w:r w:rsidRPr="00FB289E">
        <w:rPr>
          <w:rFonts w:ascii="Times New Roman" w:hAnsi="Times New Roman" w:cs="Times New Roman"/>
          <w:sz w:val="28"/>
          <w:szCs w:val="28"/>
        </w:rPr>
        <w:t xml:space="preserve"> 202</w:t>
      </w:r>
      <w:r w:rsidR="00E16CA9">
        <w:rPr>
          <w:rFonts w:ascii="Times New Roman" w:hAnsi="Times New Roman" w:cs="Times New Roman"/>
          <w:sz w:val="28"/>
          <w:szCs w:val="28"/>
        </w:rPr>
        <w:t>3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 планируется с увеличением к прогнозу 202</w:t>
      </w:r>
      <w:r w:rsidR="00E16CA9">
        <w:rPr>
          <w:rFonts w:ascii="Times New Roman" w:hAnsi="Times New Roman" w:cs="Times New Roman"/>
          <w:sz w:val="28"/>
          <w:szCs w:val="28"/>
        </w:rPr>
        <w:t>2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16CA9">
        <w:rPr>
          <w:rFonts w:ascii="Times New Roman" w:hAnsi="Times New Roman" w:cs="Times New Roman"/>
          <w:b/>
          <w:sz w:val="28"/>
          <w:szCs w:val="28"/>
        </w:rPr>
        <w:t>27,3</w:t>
      </w:r>
      <w:r w:rsidRPr="00FB289E">
        <w:rPr>
          <w:rFonts w:ascii="Times New Roman" w:hAnsi="Times New Roman" w:cs="Times New Roman"/>
          <w:b/>
          <w:sz w:val="28"/>
          <w:szCs w:val="28"/>
        </w:rPr>
        <w:t>%</w:t>
      </w:r>
      <w:r w:rsidRPr="00FB289E">
        <w:rPr>
          <w:rFonts w:ascii="Times New Roman" w:hAnsi="Times New Roman" w:cs="Times New Roman"/>
          <w:sz w:val="28"/>
          <w:szCs w:val="28"/>
        </w:rPr>
        <w:t xml:space="preserve"> (</w:t>
      </w:r>
      <w:r w:rsidRPr="00FB289E">
        <w:rPr>
          <w:rFonts w:ascii="Times New Roman" w:hAnsi="Times New Roman" w:cs="Times New Roman"/>
          <w:b/>
          <w:sz w:val="28"/>
          <w:szCs w:val="28"/>
        </w:rPr>
        <w:t>+</w:t>
      </w:r>
      <w:r w:rsidR="006411E7">
        <w:rPr>
          <w:rFonts w:ascii="Times New Roman" w:hAnsi="Times New Roman" w:cs="Times New Roman"/>
          <w:b/>
          <w:sz w:val="28"/>
          <w:szCs w:val="28"/>
        </w:rPr>
        <w:t>1 015,2</w:t>
      </w:r>
      <w:r w:rsidRPr="00FB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9E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="006411E7">
        <w:rPr>
          <w:rFonts w:ascii="Times New Roman" w:hAnsi="Times New Roman" w:cs="Times New Roman"/>
          <w:sz w:val="28"/>
          <w:szCs w:val="28"/>
        </w:rPr>
        <w:t>на</w:t>
      </w:r>
      <w:r w:rsidRPr="00FB289E">
        <w:rPr>
          <w:rFonts w:ascii="Times New Roman" w:hAnsi="Times New Roman" w:cs="Times New Roman"/>
          <w:sz w:val="28"/>
          <w:szCs w:val="28"/>
        </w:rPr>
        <w:t xml:space="preserve"> 202</w:t>
      </w:r>
      <w:r w:rsidR="006411E7">
        <w:rPr>
          <w:rFonts w:ascii="Times New Roman" w:hAnsi="Times New Roman" w:cs="Times New Roman"/>
          <w:sz w:val="28"/>
          <w:szCs w:val="28"/>
        </w:rPr>
        <w:t>4</w:t>
      </w:r>
      <w:r w:rsidRPr="00FB289E">
        <w:rPr>
          <w:rFonts w:ascii="Times New Roman" w:hAnsi="Times New Roman" w:cs="Times New Roman"/>
          <w:sz w:val="28"/>
          <w:szCs w:val="28"/>
        </w:rPr>
        <w:t xml:space="preserve"> год </w:t>
      </w:r>
      <w:r w:rsidR="00FB289E" w:rsidRPr="00FB289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411E7" w:rsidRPr="00FB289E">
        <w:rPr>
          <w:rFonts w:ascii="Times New Roman" w:hAnsi="Times New Roman" w:cs="Times New Roman"/>
          <w:sz w:val="28"/>
          <w:szCs w:val="28"/>
        </w:rPr>
        <w:t>планиру</w:t>
      </w:r>
      <w:r w:rsidR="006411E7">
        <w:rPr>
          <w:rFonts w:ascii="Times New Roman" w:hAnsi="Times New Roman" w:cs="Times New Roman"/>
          <w:sz w:val="28"/>
          <w:szCs w:val="28"/>
        </w:rPr>
        <w:t>ю</w:t>
      </w:r>
      <w:r w:rsidR="006411E7" w:rsidRPr="00FB289E">
        <w:rPr>
          <w:rFonts w:ascii="Times New Roman" w:hAnsi="Times New Roman" w:cs="Times New Roman"/>
          <w:sz w:val="28"/>
          <w:szCs w:val="28"/>
        </w:rPr>
        <w:t>тся с у</w:t>
      </w:r>
      <w:r w:rsidR="006411E7">
        <w:rPr>
          <w:rFonts w:ascii="Times New Roman" w:hAnsi="Times New Roman" w:cs="Times New Roman"/>
          <w:sz w:val="28"/>
          <w:szCs w:val="28"/>
        </w:rPr>
        <w:t>меньш</w:t>
      </w:r>
      <w:r w:rsidR="00834BDF">
        <w:rPr>
          <w:rFonts w:ascii="Times New Roman" w:hAnsi="Times New Roman" w:cs="Times New Roman"/>
          <w:sz w:val="28"/>
          <w:szCs w:val="28"/>
        </w:rPr>
        <w:t>е</w:t>
      </w:r>
      <w:r w:rsidR="006411E7">
        <w:rPr>
          <w:rFonts w:ascii="Times New Roman" w:hAnsi="Times New Roman" w:cs="Times New Roman"/>
          <w:sz w:val="28"/>
          <w:szCs w:val="28"/>
        </w:rPr>
        <w:t>нием</w:t>
      </w:r>
      <w:r w:rsidR="006411E7" w:rsidRPr="00FB289E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6411E7">
        <w:rPr>
          <w:rFonts w:ascii="Times New Roman" w:hAnsi="Times New Roman" w:cs="Times New Roman"/>
          <w:sz w:val="28"/>
          <w:szCs w:val="28"/>
        </w:rPr>
        <w:t>3</w:t>
      </w:r>
      <w:r w:rsidR="006411E7" w:rsidRPr="00FB289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411E7">
        <w:rPr>
          <w:rFonts w:ascii="Times New Roman" w:hAnsi="Times New Roman" w:cs="Times New Roman"/>
          <w:b/>
          <w:sz w:val="28"/>
          <w:szCs w:val="28"/>
        </w:rPr>
        <w:t>3,0</w:t>
      </w:r>
      <w:r w:rsidR="006411E7" w:rsidRPr="00FB289E">
        <w:rPr>
          <w:rFonts w:ascii="Times New Roman" w:hAnsi="Times New Roman" w:cs="Times New Roman"/>
          <w:b/>
          <w:sz w:val="28"/>
          <w:szCs w:val="28"/>
        </w:rPr>
        <w:t>%</w:t>
      </w:r>
      <w:r w:rsidR="006411E7" w:rsidRPr="00FB289E">
        <w:rPr>
          <w:rFonts w:ascii="Times New Roman" w:hAnsi="Times New Roman" w:cs="Times New Roman"/>
          <w:sz w:val="28"/>
          <w:szCs w:val="28"/>
        </w:rPr>
        <w:t xml:space="preserve"> (</w:t>
      </w:r>
      <w:r w:rsidR="006411E7">
        <w:rPr>
          <w:rFonts w:ascii="Times New Roman" w:hAnsi="Times New Roman" w:cs="Times New Roman"/>
          <w:b/>
          <w:sz w:val="28"/>
          <w:szCs w:val="28"/>
        </w:rPr>
        <w:t>-140,8</w:t>
      </w:r>
      <w:r w:rsidR="006411E7" w:rsidRPr="00FB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E7" w:rsidRPr="00FB289E">
        <w:rPr>
          <w:rFonts w:ascii="Times New Roman" w:hAnsi="Times New Roman" w:cs="Times New Roman"/>
          <w:sz w:val="28"/>
          <w:szCs w:val="28"/>
        </w:rPr>
        <w:t>тыс. рублей)</w:t>
      </w:r>
      <w:r w:rsidR="006411E7">
        <w:rPr>
          <w:rFonts w:ascii="Times New Roman" w:hAnsi="Times New Roman" w:cs="Times New Roman"/>
          <w:sz w:val="28"/>
          <w:szCs w:val="28"/>
        </w:rPr>
        <w:t>.</w:t>
      </w:r>
    </w:p>
    <w:p w:rsidR="001A6E13" w:rsidRPr="001A2667" w:rsidRDefault="001A6E13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6411E7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CA2AE7">
        <w:rPr>
          <w:rFonts w:ascii="Times New Roman" w:hAnsi="Times New Roman" w:cs="Times New Roman"/>
          <w:sz w:val="28"/>
          <w:szCs w:val="28"/>
        </w:rPr>
        <w:t>2</w:t>
      </w:r>
      <w:r w:rsidR="006411E7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411E7">
        <w:rPr>
          <w:rFonts w:ascii="Times New Roman" w:hAnsi="Times New Roman" w:cs="Times New Roman"/>
          <w:b/>
          <w:sz w:val="28"/>
          <w:szCs w:val="28"/>
        </w:rPr>
        <w:t>7 405,6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рублей. В целом расходы</w:t>
      </w:r>
      <w:r w:rsidR="00B457DD" w:rsidRPr="001A2667">
        <w:rPr>
          <w:rFonts w:ascii="Times New Roman" w:hAnsi="Times New Roman" w:cs="Times New Roman"/>
          <w:sz w:val="28"/>
          <w:szCs w:val="28"/>
        </w:rPr>
        <w:t xml:space="preserve"> у</w:t>
      </w:r>
      <w:r w:rsidR="006411E7">
        <w:rPr>
          <w:rFonts w:ascii="Times New Roman" w:hAnsi="Times New Roman" w:cs="Times New Roman"/>
          <w:sz w:val="28"/>
          <w:szCs w:val="28"/>
        </w:rPr>
        <w:t>меньшатся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 w:rsidR="006411E7">
        <w:rPr>
          <w:rFonts w:ascii="Times New Roman" w:hAnsi="Times New Roman" w:cs="Times New Roman"/>
          <w:b/>
          <w:sz w:val="28"/>
          <w:szCs w:val="28"/>
        </w:rPr>
        <w:t>7,9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B457DD"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D" w:rsidRPr="001A2667">
        <w:rPr>
          <w:rFonts w:ascii="Times New Roman" w:hAnsi="Times New Roman" w:cs="Times New Roman"/>
          <w:sz w:val="28"/>
          <w:szCs w:val="28"/>
        </w:rPr>
        <w:t>(</w:t>
      </w:r>
      <w:r w:rsidR="006411E7">
        <w:rPr>
          <w:rFonts w:ascii="Times New Roman" w:hAnsi="Times New Roman" w:cs="Times New Roman"/>
          <w:b/>
          <w:sz w:val="28"/>
          <w:szCs w:val="28"/>
        </w:rPr>
        <w:t>-633,1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6411E7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года. К ожидаемому </w:t>
      </w:r>
      <w:r w:rsidRPr="001A266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</w:t>
      </w:r>
      <w:r w:rsidR="00CA2AE7">
        <w:rPr>
          <w:rFonts w:ascii="Times New Roman" w:hAnsi="Times New Roman" w:cs="Times New Roman"/>
          <w:sz w:val="28"/>
          <w:szCs w:val="28"/>
        </w:rPr>
        <w:t>20</w:t>
      </w:r>
      <w:r w:rsidR="006411E7"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6411E7"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 w:rsidR="00CA2AE7">
        <w:rPr>
          <w:rFonts w:ascii="Times New Roman" w:hAnsi="Times New Roman" w:cs="Times New Roman"/>
          <w:sz w:val="28"/>
          <w:szCs w:val="28"/>
        </w:rPr>
        <w:t>2</w:t>
      </w:r>
      <w:r w:rsidR="006411E7">
        <w:rPr>
          <w:rFonts w:ascii="Times New Roman" w:hAnsi="Times New Roman" w:cs="Times New Roman"/>
          <w:sz w:val="28"/>
          <w:szCs w:val="28"/>
        </w:rPr>
        <w:t>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834BDF">
        <w:rPr>
          <w:rFonts w:ascii="Times New Roman" w:hAnsi="Times New Roman" w:cs="Times New Roman"/>
          <w:sz w:val="28"/>
          <w:szCs w:val="28"/>
        </w:rPr>
        <w:t>ю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тся с уменьшением на </w:t>
      </w:r>
      <w:r w:rsidR="006411E7">
        <w:rPr>
          <w:rFonts w:ascii="Times New Roman" w:hAnsi="Times New Roman" w:cs="Times New Roman"/>
          <w:b/>
          <w:sz w:val="28"/>
          <w:szCs w:val="28"/>
        </w:rPr>
        <w:t>61,8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="005F5983">
        <w:rPr>
          <w:rFonts w:ascii="Times New Roman" w:hAnsi="Times New Roman" w:cs="Times New Roman"/>
          <w:sz w:val="28"/>
          <w:szCs w:val="28"/>
        </w:rPr>
        <w:t xml:space="preserve"> (-</w:t>
      </w:r>
      <w:r w:rsidR="006411E7">
        <w:rPr>
          <w:rFonts w:ascii="Times New Roman" w:hAnsi="Times New Roman" w:cs="Times New Roman"/>
          <w:b/>
          <w:sz w:val="28"/>
          <w:szCs w:val="28"/>
        </w:rPr>
        <w:t>11 960,6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Default="006411E7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6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19,4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-1 435,2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с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1A2667">
        <w:rPr>
          <w:rFonts w:ascii="Times New Roman" w:hAnsi="Times New Roman" w:cs="Times New Roman"/>
          <w:sz w:val="28"/>
          <w:szCs w:val="28"/>
        </w:rPr>
        <w:t>к прогнозу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19,6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-1 172,1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6411E7" w:rsidRPr="001A2667" w:rsidRDefault="006411E7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834BDF">
        <w:rPr>
          <w:rFonts w:ascii="Times New Roman" w:hAnsi="Times New Roman" w:cs="Times New Roman"/>
          <w:sz w:val="28"/>
          <w:szCs w:val="28"/>
        </w:rPr>
        <w:t>ю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тся в сумме </w:t>
      </w:r>
      <w:r>
        <w:rPr>
          <w:rFonts w:ascii="Times New Roman" w:hAnsi="Times New Roman" w:cs="Times New Roman"/>
          <w:b/>
          <w:sz w:val="28"/>
          <w:szCs w:val="28"/>
        </w:rPr>
        <w:t>80,0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>
        <w:rPr>
          <w:rFonts w:ascii="Times New Roman" w:hAnsi="Times New Roman" w:cs="Times New Roman"/>
          <w:sz w:val="28"/>
          <w:szCs w:val="28"/>
        </w:rPr>
        <w:t>меньшатся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46,7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A26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-70,0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прогнозируется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60,0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+30,0</w:t>
      </w:r>
      <w:r w:rsidRPr="001A266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Default="006411E7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1A2667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0,4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-0,3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 с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1A2667">
        <w:rPr>
          <w:rFonts w:ascii="Times New Roman" w:hAnsi="Times New Roman" w:cs="Times New Roman"/>
          <w:sz w:val="28"/>
          <w:szCs w:val="28"/>
        </w:rPr>
        <w:t>к прогнозу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6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A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25,1</w:t>
      </w:r>
      <w:r w:rsidRPr="001A2667">
        <w:rPr>
          <w:rFonts w:ascii="Times New Roman" w:hAnsi="Times New Roman" w:cs="Times New Roman"/>
          <w:b/>
          <w:sz w:val="28"/>
          <w:szCs w:val="28"/>
        </w:rPr>
        <w:t>%</w:t>
      </w:r>
      <w:r w:rsidRPr="001A26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-20,0</w:t>
      </w:r>
      <w:r w:rsidRPr="001A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06467A" w:rsidRDefault="0006467A" w:rsidP="000646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8721765"/>
      <w:r>
        <w:rPr>
          <w:rFonts w:ascii="Times New Roman" w:hAnsi="Times New Roman" w:cs="Times New Roman"/>
          <w:sz w:val="28"/>
          <w:szCs w:val="28"/>
        </w:rPr>
        <w:t xml:space="preserve">Динамика объема расходов бюджета </w:t>
      </w:r>
      <w:r w:rsidR="006411E7">
        <w:rPr>
          <w:rFonts w:ascii="Times New Roman" w:hAnsi="Times New Roman" w:cs="Times New Roman"/>
          <w:sz w:val="28"/>
          <w:szCs w:val="28"/>
        </w:rPr>
        <w:t>на</w:t>
      </w:r>
      <w:r w:rsidR="0098646F">
        <w:rPr>
          <w:rFonts w:ascii="Times New Roman" w:hAnsi="Times New Roman" w:cs="Times New Roman"/>
          <w:sz w:val="28"/>
          <w:szCs w:val="28"/>
        </w:rPr>
        <w:t xml:space="preserve"> 202</w:t>
      </w:r>
      <w:r w:rsidR="006411E7">
        <w:rPr>
          <w:rFonts w:ascii="Times New Roman" w:hAnsi="Times New Roman" w:cs="Times New Roman"/>
          <w:sz w:val="28"/>
          <w:szCs w:val="28"/>
        </w:rPr>
        <w:t>2</w:t>
      </w:r>
      <w:r w:rsidR="0098646F"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6411E7">
        <w:rPr>
          <w:rFonts w:ascii="Times New Roman" w:hAnsi="Times New Roman" w:cs="Times New Roman"/>
          <w:sz w:val="28"/>
          <w:szCs w:val="28"/>
        </w:rPr>
        <w:t>ый</w:t>
      </w:r>
      <w:r w:rsidR="0098646F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6411E7">
        <w:rPr>
          <w:rFonts w:ascii="Times New Roman" w:hAnsi="Times New Roman" w:cs="Times New Roman"/>
          <w:sz w:val="28"/>
          <w:szCs w:val="28"/>
        </w:rPr>
        <w:t>3</w:t>
      </w:r>
      <w:r w:rsidR="0098646F">
        <w:rPr>
          <w:rFonts w:ascii="Times New Roman" w:hAnsi="Times New Roman" w:cs="Times New Roman"/>
          <w:sz w:val="28"/>
          <w:szCs w:val="28"/>
        </w:rPr>
        <w:t xml:space="preserve"> и 202</w:t>
      </w:r>
      <w:r w:rsidR="006411E7">
        <w:rPr>
          <w:rFonts w:ascii="Times New Roman" w:hAnsi="Times New Roman" w:cs="Times New Roman"/>
          <w:sz w:val="28"/>
          <w:szCs w:val="28"/>
        </w:rPr>
        <w:t>4</w:t>
      </w:r>
      <w:r w:rsidR="0098646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основанная на прогнозных показател</w:t>
      </w:r>
      <w:r w:rsidR="0098646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отражает уменьшение объемов расходов в бюджете </w:t>
      </w:r>
      <w:r w:rsidR="0098646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98646F">
        <w:rPr>
          <w:rFonts w:ascii="Times New Roman" w:hAnsi="Times New Roman" w:cs="Times New Roman"/>
          <w:sz w:val="28"/>
          <w:szCs w:val="28"/>
        </w:rPr>
        <w:t>ния, причиной данного факта является уменьшение безвозмездных поступлений в 202</w:t>
      </w:r>
      <w:r w:rsidR="006411E7">
        <w:rPr>
          <w:rFonts w:ascii="Times New Roman" w:hAnsi="Times New Roman" w:cs="Times New Roman"/>
          <w:sz w:val="28"/>
          <w:szCs w:val="28"/>
        </w:rPr>
        <w:t>2</w:t>
      </w:r>
      <w:r w:rsidR="0098646F">
        <w:rPr>
          <w:rFonts w:ascii="Times New Roman" w:hAnsi="Times New Roman" w:cs="Times New Roman"/>
          <w:sz w:val="28"/>
          <w:szCs w:val="28"/>
        </w:rPr>
        <w:t xml:space="preserve"> году и плановом периоде, что подтверждает зависимость бюджета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8646F">
        <w:rPr>
          <w:rFonts w:ascii="Times New Roman" w:hAnsi="Times New Roman" w:cs="Times New Roman"/>
          <w:sz w:val="28"/>
          <w:szCs w:val="28"/>
        </w:rPr>
        <w:t xml:space="preserve"> сельского поселения от безвозмездных поступлений.</w:t>
      </w:r>
    </w:p>
    <w:bookmarkEnd w:id="30"/>
    <w:p w:rsidR="00120988" w:rsidRDefault="00120988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855374" w:rsidRDefault="00F44F0B" w:rsidP="00B749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74">
        <w:rPr>
          <w:rFonts w:ascii="Times New Roman" w:hAnsi="Times New Roman" w:cs="Times New Roman"/>
          <w:b/>
          <w:sz w:val="28"/>
          <w:szCs w:val="28"/>
        </w:rPr>
        <w:t>5</w:t>
      </w:r>
      <w:r w:rsidR="00123FB1" w:rsidRPr="00855374">
        <w:rPr>
          <w:rFonts w:ascii="Times New Roman" w:hAnsi="Times New Roman" w:cs="Times New Roman"/>
          <w:b/>
          <w:sz w:val="28"/>
          <w:szCs w:val="28"/>
        </w:rPr>
        <w:t>.</w:t>
      </w:r>
      <w:r w:rsidR="006F0FD5" w:rsidRPr="0085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B1" w:rsidRPr="00855374">
        <w:rPr>
          <w:rFonts w:ascii="Times New Roman" w:hAnsi="Times New Roman" w:cs="Times New Roman"/>
          <w:b/>
          <w:sz w:val="28"/>
          <w:szCs w:val="28"/>
        </w:rPr>
        <w:t xml:space="preserve">Экспертиза соответствия показателей программной </w:t>
      </w:r>
      <w:r w:rsidR="00613114">
        <w:rPr>
          <w:rFonts w:ascii="Times New Roman" w:hAnsi="Times New Roman" w:cs="Times New Roman"/>
          <w:b/>
          <w:sz w:val="28"/>
          <w:szCs w:val="28"/>
        </w:rPr>
        <w:t xml:space="preserve">и непрограммной </w:t>
      </w:r>
      <w:r w:rsidR="00123FB1" w:rsidRPr="00855374">
        <w:rPr>
          <w:rFonts w:ascii="Times New Roman" w:hAnsi="Times New Roman" w:cs="Times New Roman"/>
          <w:b/>
          <w:sz w:val="28"/>
          <w:szCs w:val="28"/>
        </w:rPr>
        <w:t xml:space="preserve">части бюджета </w:t>
      </w:r>
      <w:r w:rsidR="005F013D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D3572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E342D" w:rsidRPr="008553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3FB1" w:rsidRPr="00855374">
        <w:rPr>
          <w:rFonts w:ascii="Times New Roman" w:hAnsi="Times New Roman" w:cs="Times New Roman"/>
          <w:b/>
          <w:sz w:val="28"/>
          <w:szCs w:val="28"/>
        </w:rPr>
        <w:t xml:space="preserve"> показателям принятых ранее и вновь принимаемых муниципальных программ</w:t>
      </w:r>
      <w:r w:rsidR="0085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85">
        <w:rPr>
          <w:rFonts w:ascii="Times New Roman" w:hAnsi="Times New Roman" w:cs="Times New Roman"/>
          <w:b/>
          <w:sz w:val="28"/>
          <w:szCs w:val="28"/>
        </w:rPr>
        <w:t xml:space="preserve">и непрограммных расходов </w:t>
      </w:r>
      <w:r w:rsidR="00855374">
        <w:rPr>
          <w:rFonts w:ascii="Times New Roman" w:hAnsi="Times New Roman" w:cs="Times New Roman"/>
          <w:b/>
          <w:sz w:val="28"/>
          <w:szCs w:val="28"/>
        </w:rPr>
        <w:t>на 202</w:t>
      </w:r>
      <w:r w:rsidR="00B74937">
        <w:rPr>
          <w:rFonts w:ascii="Times New Roman" w:hAnsi="Times New Roman" w:cs="Times New Roman"/>
          <w:b/>
          <w:sz w:val="28"/>
          <w:szCs w:val="28"/>
        </w:rPr>
        <w:t>2</w:t>
      </w:r>
      <w:r w:rsidR="00396A65" w:rsidRPr="0085537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Pr="00855374">
        <w:rPr>
          <w:rFonts w:ascii="Times New Roman" w:hAnsi="Times New Roman" w:cs="Times New Roman"/>
          <w:b/>
          <w:sz w:val="28"/>
          <w:szCs w:val="28"/>
        </w:rPr>
        <w:t>2</w:t>
      </w:r>
      <w:r w:rsidR="00B74937">
        <w:rPr>
          <w:rFonts w:ascii="Times New Roman" w:hAnsi="Times New Roman" w:cs="Times New Roman"/>
          <w:b/>
          <w:sz w:val="28"/>
          <w:szCs w:val="28"/>
        </w:rPr>
        <w:t>3</w:t>
      </w:r>
      <w:r w:rsidR="00396A65" w:rsidRPr="0085537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234E9" w:rsidRPr="00855374">
        <w:rPr>
          <w:rFonts w:ascii="Times New Roman" w:hAnsi="Times New Roman" w:cs="Times New Roman"/>
          <w:b/>
          <w:sz w:val="28"/>
          <w:szCs w:val="28"/>
        </w:rPr>
        <w:t>2</w:t>
      </w:r>
      <w:r w:rsidR="00B74937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8553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3FB1" w:rsidRPr="00855374" w:rsidRDefault="00123FB1" w:rsidP="006F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114" w:rsidRPr="005D67A1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D67A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D67A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5D67A1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предоставлены проекты паспортов 9 муниципальных программ.</w:t>
      </w:r>
    </w:p>
    <w:p w:rsidR="00613114" w:rsidRPr="005D67A1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1">
        <w:rPr>
          <w:rFonts w:ascii="Times New Roman" w:hAnsi="Times New Roman" w:cs="Times New Roman"/>
          <w:sz w:val="28"/>
          <w:szCs w:val="28"/>
        </w:rPr>
        <w:t>Перечень муниципальных программ Вязьма-Брянского сельского поселения Вяземского района Смоленской области утвержден постановлением Администрации Вязьма-Брянского сельского поселения Вяземского района Смоленской области от 22.12.2017 №96, в который включены 9 муниципальных программ: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Благоустройство Вязьма-Брянского сельского поселения Вяземского района Смоленской области;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малого и среднего предпринимательства на территории Вязьма-Брянского сельского поселения Вяземского района Смоленской области;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области; 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Профилактика экстремизма и терроризма, предупреждения межнациональных конфликтов в Вязьма-Брянском сельском поселении Вяземского района Смоленской области; 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реализации полномочий органов местного самоуправления Вязьма-брянского сельского поселения Вяземского района Смоленской области;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Формирование современной городской среды на территории Вязьма-Брянского сельского поселения Вяземского района Смоленской области.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установлено:</w:t>
      </w:r>
      <w:bookmarkStart w:id="31" w:name="_Hlk88570326"/>
    </w:p>
    <w:p w:rsidR="00613114" w:rsidRPr="008955C2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5D67A1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чень</w:t>
      </w:r>
      <w:r w:rsidRPr="005D67A1">
        <w:rPr>
          <w:rFonts w:ascii="Times New Roman" w:hAnsi="Times New Roman" w:cs="Times New Roman"/>
          <w:sz w:val="28"/>
          <w:szCs w:val="28"/>
        </w:rPr>
        <w:t xml:space="preserve"> муниципальных программ Вязьма-Брянского сельского </w:t>
      </w:r>
      <w:r w:rsidRPr="00CA106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области, утвержденного постановлением Администрации Вязьма-Брянского сельского поселения Вяземского района Смоленской области от 22.12.2017 №96 не включена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и спорта на территории Вязьма-Брянского сельского поселения Вяземского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которая содержится в проекте решения о бюджете</w:t>
      </w:r>
      <w:bookmarkEnd w:id="3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3114" w:rsidRDefault="00613114" w:rsidP="0061311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</w:t>
      </w:r>
      <w:bookmarkStart w:id="32" w:name="_Hlk88570399"/>
      <w:r>
        <w:rPr>
          <w:bCs/>
          <w:color w:val="000000"/>
          <w:sz w:val="28"/>
          <w:szCs w:val="28"/>
        </w:rPr>
        <w:t xml:space="preserve">в </w:t>
      </w:r>
      <w:r w:rsidRPr="005D67A1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5D67A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D67A1">
        <w:rPr>
          <w:sz w:val="28"/>
          <w:szCs w:val="28"/>
        </w:rPr>
        <w:t xml:space="preserve"> муниципальных программ Вязьма-Брянского сельского </w:t>
      </w:r>
      <w:r w:rsidRPr="00CA1069">
        <w:rPr>
          <w:sz w:val="28"/>
          <w:szCs w:val="28"/>
        </w:rPr>
        <w:t>поселения Вяземского района Смоленской области, утвержденн</w:t>
      </w:r>
      <w:r>
        <w:rPr>
          <w:sz w:val="28"/>
          <w:szCs w:val="28"/>
        </w:rPr>
        <w:t>ый</w:t>
      </w:r>
      <w:r w:rsidRPr="00CA1069">
        <w:rPr>
          <w:sz w:val="28"/>
          <w:szCs w:val="28"/>
        </w:rPr>
        <w:t xml:space="preserve"> постановлением Администрации Вязьма-Брянского сельского поселения Вяземского района Смоленской области от 22.12.2017 №96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необходимо включить муниципальную программу </w:t>
      </w:r>
      <w:r>
        <w:rPr>
          <w:sz w:val="28"/>
          <w:szCs w:val="28"/>
        </w:rPr>
        <w:t>«</w:t>
      </w:r>
      <w:r w:rsidRPr="00CA1069">
        <w:rPr>
          <w:bCs/>
          <w:color w:val="000000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>
        <w:rPr>
          <w:bCs/>
          <w:color w:val="000000"/>
          <w:sz w:val="28"/>
          <w:szCs w:val="28"/>
        </w:rPr>
        <w:t>»;</w:t>
      </w:r>
    </w:p>
    <w:p w:rsidR="00613114" w:rsidRDefault="00613114" w:rsidP="0061311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bookmarkStart w:id="33" w:name="_Hlk88570842"/>
      <w:bookmarkEnd w:id="32"/>
      <w:r>
        <w:rPr>
          <w:bCs/>
          <w:color w:val="000000"/>
          <w:sz w:val="28"/>
          <w:szCs w:val="28"/>
        </w:rPr>
        <w:t>финансирование по муниципальной программе «</w:t>
      </w:r>
      <w:r>
        <w:rPr>
          <w:sz w:val="28"/>
          <w:szCs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в проекте решения о бюджете не предусмотрено</w:t>
      </w:r>
      <w:bookmarkEnd w:id="33"/>
      <w:r>
        <w:rPr>
          <w:sz w:val="28"/>
          <w:szCs w:val="28"/>
        </w:rPr>
        <w:t>.</w:t>
      </w:r>
    </w:p>
    <w:p w:rsidR="00613114" w:rsidRDefault="00613114" w:rsidP="00613114">
      <w:pPr>
        <w:ind w:firstLine="709"/>
        <w:jc w:val="both"/>
        <w:rPr>
          <w:bCs/>
          <w:color w:val="000000"/>
          <w:sz w:val="28"/>
          <w:szCs w:val="28"/>
        </w:rPr>
      </w:pPr>
      <w:bookmarkStart w:id="34" w:name="_Hlk88570917"/>
      <w:r>
        <w:rPr>
          <w:bCs/>
          <w:color w:val="000000"/>
          <w:sz w:val="28"/>
          <w:szCs w:val="28"/>
        </w:rPr>
        <w:t>Паспорт данной муниципальной программы, одновременно с проектом решения о бюджете, не предоставлен, что не позволяет определить срок реализации данной программы и объемы финансирования на 2022 год и плановый период 2023 и 2024 годов;</w:t>
      </w:r>
    </w:p>
    <w:p w:rsidR="00613114" w:rsidRDefault="00613114" w:rsidP="0061311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bookmarkEnd w:id="34"/>
      <w:r>
        <w:rPr>
          <w:bCs/>
          <w:color w:val="000000"/>
          <w:sz w:val="28"/>
          <w:szCs w:val="28"/>
        </w:rPr>
        <w:t xml:space="preserve"> </w:t>
      </w:r>
      <w:bookmarkStart w:id="35" w:name="_Hlk88571297"/>
      <w:r>
        <w:rPr>
          <w:bCs/>
          <w:color w:val="000000"/>
          <w:sz w:val="28"/>
          <w:szCs w:val="28"/>
        </w:rPr>
        <w:t>у</w:t>
      </w:r>
      <w:r>
        <w:rPr>
          <w:sz w:val="28"/>
          <w:szCs w:val="28"/>
        </w:rPr>
        <w:t>становлено несоответствие наименования муниципальной программы в проекте паспорта и в приложениях к решению о бюджете:</w:t>
      </w:r>
    </w:p>
    <w:p w:rsidR="00613114" w:rsidRDefault="00613114" w:rsidP="006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проекте паспорта: муниципальная программа «Профилактика экстремизма и терроризма, предупреждения межнациональных конфликтов </w:t>
      </w:r>
      <w:r w:rsidRPr="00900462">
        <w:rPr>
          <w:b/>
          <w:sz w:val="28"/>
          <w:szCs w:val="28"/>
        </w:rPr>
        <w:t>в Вязьма-Брянском сельском поселении Вяземского района Смоленской области</w:t>
      </w:r>
      <w:r>
        <w:rPr>
          <w:sz w:val="28"/>
          <w:szCs w:val="28"/>
        </w:rPr>
        <w:t>»;</w:t>
      </w:r>
    </w:p>
    <w:p w:rsidR="00613114" w:rsidRDefault="00613114" w:rsidP="006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приложениях к решению о бюджете: муниципальная программа «</w:t>
      </w:r>
      <w:r w:rsidRPr="0007650D">
        <w:rPr>
          <w:sz w:val="28"/>
          <w:szCs w:val="28"/>
        </w:rPr>
        <w:t xml:space="preserve">Профилактика экстремизм и терроризма, предупреждение межнациональных конфликтов </w:t>
      </w:r>
      <w:r w:rsidRPr="00900462">
        <w:rPr>
          <w:b/>
          <w:sz w:val="28"/>
          <w:szCs w:val="28"/>
        </w:rPr>
        <w:t>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613114" w:rsidRDefault="00613114" w:rsidP="006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 в приложениях к проекту решения о бюджете и в проекте паспорта привести в соответствие.</w:t>
      </w:r>
    </w:p>
    <w:bookmarkEnd w:id="35"/>
    <w:p w:rsidR="00613114" w:rsidRPr="005D67A1" w:rsidRDefault="00613114" w:rsidP="006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114">
        <w:rPr>
          <w:b/>
          <w:sz w:val="28"/>
          <w:szCs w:val="28"/>
        </w:rPr>
        <w:t>5.</w:t>
      </w:r>
      <w:r w:rsidRPr="005D67A1">
        <w:rPr>
          <w:b/>
          <w:sz w:val="28"/>
          <w:szCs w:val="28"/>
        </w:rPr>
        <w:t>2.</w:t>
      </w:r>
      <w:r w:rsidRPr="005D67A1">
        <w:rPr>
          <w:sz w:val="28"/>
          <w:szCs w:val="28"/>
        </w:rPr>
        <w:t xml:space="preserve">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бюджете, в результате установлено:</w:t>
      </w:r>
    </w:p>
    <w:p w:rsidR="00613114" w:rsidRPr="005D67A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5D67A1">
        <w:rPr>
          <w:sz w:val="28"/>
          <w:szCs w:val="28"/>
        </w:rPr>
        <w:t>1) к утверждению предлагаются 9 муниципальных программ с общим объемом финансирования</w:t>
      </w:r>
      <w:r>
        <w:rPr>
          <w:sz w:val="28"/>
          <w:szCs w:val="28"/>
        </w:rPr>
        <w:t xml:space="preserve"> (таблица №</w:t>
      </w:r>
      <w:r w:rsidR="003F17C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D67A1">
        <w:rPr>
          <w:sz w:val="28"/>
          <w:szCs w:val="28"/>
        </w:rPr>
        <w:t>:</w:t>
      </w:r>
    </w:p>
    <w:p w:rsidR="00613114" w:rsidRPr="005D67A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5D67A1">
        <w:rPr>
          <w:sz w:val="28"/>
          <w:szCs w:val="28"/>
        </w:rPr>
        <w:t xml:space="preserve">- на 2022 год – </w:t>
      </w:r>
      <w:r w:rsidRPr="005D67A1">
        <w:rPr>
          <w:b/>
          <w:sz w:val="28"/>
          <w:szCs w:val="28"/>
        </w:rPr>
        <w:t>14 967,4</w:t>
      </w:r>
      <w:r w:rsidRPr="005D67A1">
        <w:rPr>
          <w:sz w:val="28"/>
          <w:szCs w:val="28"/>
        </w:rPr>
        <w:t xml:space="preserve"> тыс. рублей;</w:t>
      </w:r>
    </w:p>
    <w:p w:rsidR="00613114" w:rsidRPr="005D67A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5D67A1">
        <w:rPr>
          <w:sz w:val="28"/>
          <w:szCs w:val="28"/>
        </w:rPr>
        <w:t xml:space="preserve">- на 2023 год – </w:t>
      </w:r>
      <w:r w:rsidRPr="005D67A1">
        <w:rPr>
          <w:b/>
          <w:sz w:val="28"/>
          <w:szCs w:val="28"/>
        </w:rPr>
        <w:t>14 547,1</w:t>
      </w:r>
      <w:r w:rsidRPr="005D67A1">
        <w:rPr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5D67A1">
        <w:rPr>
          <w:sz w:val="28"/>
          <w:szCs w:val="28"/>
        </w:rPr>
        <w:t xml:space="preserve">- на 2024 год – </w:t>
      </w:r>
      <w:r w:rsidRPr="005D67A1">
        <w:rPr>
          <w:b/>
          <w:sz w:val="28"/>
          <w:szCs w:val="28"/>
        </w:rPr>
        <w:t>13 214,</w:t>
      </w:r>
      <w:r>
        <w:rPr>
          <w:b/>
          <w:sz w:val="28"/>
          <w:szCs w:val="28"/>
        </w:rPr>
        <w:t>2</w:t>
      </w:r>
      <w:r w:rsidRPr="005D67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13114" w:rsidRPr="00392494" w:rsidRDefault="00613114" w:rsidP="00613114">
      <w:pPr>
        <w:shd w:val="clear" w:color="auto" w:fill="FFFFFF"/>
        <w:ind w:firstLine="709"/>
        <w:jc w:val="right"/>
      </w:pPr>
      <w:r w:rsidRPr="00392494">
        <w:t>Таблица №</w:t>
      </w:r>
      <w:r w:rsidR="003F17C7">
        <w:t>6</w:t>
      </w:r>
      <w:r>
        <w:t xml:space="preserve"> (тыс.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40"/>
        <w:gridCol w:w="5451"/>
        <w:gridCol w:w="1134"/>
        <w:gridCol w:w="1134"/>
        <w:gridCol w:w="992"/>
      </w:tblGrid>
      <w:tr w:rsidR="00613114" w:rsidRPr="00392494" w:rsidTr="0014332D">
        <w:trPr>
          <w:trHeight w:val="6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 на </w:t>
            </w:r>
            <w:r w:rsidRPr="0039249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 на </w:t>
            </w:r>
            <w:r w:rsidRPr="0039249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 на </w:t>
            </w:r>
            <w:r w:rsidRPr="00392494">
              <w:rPr>
                <w:sz w:val="20"/>
                <w:szCs w:val="20"/>
              </w:rPr>
              <w:t>2024 год</w:t>
            </w:r>
          </w:p>
        </w:tc>
      </w:tr>
      <w:tr w:rsidR="00613114" w:rsidRPr="00392494" w:rsidTr="0014332D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3678,3</w:t>
            </w:r>
          </w:p>
        </w:tc>
      </w:tr>
      <w:tr w:rsidR="00613114" w:rsidRPr="00392494" w:rsidTr="0014332D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613114" w:rsidRPr="00392494" w:rsidTr="0014332D">
        <w:trPr>
          <w:trHeight w:val="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4588,9</w:t>
            </w:r>
          </w:p>
        </w:tc>
      </w:tr>
      <w:tr w:rsidR="00613114" w:rsidRPr="00392494" w:rsidTr="0014332D">
        <w:trPr>
          <w:trHeight w:val="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4161,7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1654,4</w:t>
            </w:r>
          </w:p>
        </w:tc>
      </w:tr>
      <w:tr w:rsidR="00613114" w:rsidRPr="00392494" w:rsidTr="001433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3143,6</w:t>
            </w:r>
          </w:p>
        </w:tc>
      </w:tr>
      <w:tr w:rsidR="00613114" w:rsidRPr="00392494" w:rsidTr="0014332D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613114" w:rsidRPr="00392494" w:rsidTr="0014332D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 xml:space="preserve">Профилактика экстремизм и терроризма, предупреждение межнациональных конфликтов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392494">
              <w:rPr>
                <w:color w:val="000000"/>
                <w:sz w:val="20"/>
                <w:szCs w:val="20"/>
              </w:rPr>
              <w:t>Вязьма-Брянско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392494">
              <w:rPr>
                <w:color w:val="000000"/>
                <w:sz w:val="20"/>
                <w:szCs w:val="20"/>
              </w:rPr>
              <w:t xml:space="preserve"> сельско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392494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392494">
              <w:rPr>
                <w:color w:val="000000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13114" w:rsidRPr="00392494" w:rsidTr="0014332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3114" w:rsidRPr="00392494" w:rsidTr="0014332D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13114" w:rsidRPr="00392494" w:rsidTr="0014332D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14" w:rsidRPr="00392494" w:rsidRDefault="00613114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3924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14" w:rsidRPr="00392494" w:rsidRDefault="00613114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249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2494">
              <w:rPr>
                <w:b/>
                <w:bCs/>
                <w:color w:val="000000"/>
                <w:sz w:val="20"/>
                <w:szCs w:val="20"/>
              </w:rPr>
              <w:t>14967,4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2494">
              <w:rPr>
                <w:b/>
                <w:bCs/>
                <w:color w:val="000000"/>
                <w:sz w:val="20"/>
                <w:szCs w:val="20"/>
              </w:rPr>
              <w:t>14547,1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14" w:rsidRPr="00392494" w:rsidRDefault="00613114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2494">
              <w:rPr>
                <w:b/>
                <w:bCs/>
                <w:color w:val="000000"/>
                <w:sz w:val="20"/>
                <w:szCs w:val="20"/>
              </w:rPr>
              <w:t>13214,2</w:t>
            </w:r>
          </w:p>
        </w:tc>
      </w:tr>
    </w:tbl>
    <w:p w:rsidR="00613114" w:rsidRPr="00392494" w:rsidRDefault="00613114" w:rsidP="00613114">
      <w:pPr>
        <w:shd w:val="clear" w:color="auto" w:fill="FFFFFF"/>
        <w:ind w:firstLine="709"/>
        <w:jc w:val="both"/>
      </w:pPr>
      <w:r w:rsidRPr="00392494">
        <w:t xml:space="preserve"> 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Замечания к проектам паспортов муниципальных программ: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проекте паспорта муниципальной программы </w:t>
      </w:r>
      <w:bookmarkStart w:id="36" w:name="_Hlk88571638"/>
      <w:r>
        <w:rPr>
          <w:color w:val="000000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</w:t>
      </w:r>
      <w:r>
        <w:rPr>
          <w:color w:val="000000"/>
          <w:sz w:val="28"/>
          <w:szCs w:val="28"/>
        </w:rPr>
        <w:lastRenderedPageBreak/>
        <w:t xml:space="preserve">Вяземского района Смоленской области» </w:t>
      </w:r>
      <w:bookmarkEnd w:id="36"/>
      <w:r>
        <w:rPr>
          <w:color w:val="000000"/>
          <w:sz w:val="28"/>
          <w:szCs w:val="28"/>
        </w:rPr>
        <w:t xml:space="preserve">неверно указан общий объем финансирования на 2021-2024 годы в сумме </w:t>
      </w:r>
      <w:r w:rsidRPr="00DA6919">
        <w:rPr>
          <w:b/>
          <w:color w:val="000000"/>
          <w:sz w:val="28"/>
          <w:szCs w:val="28"/>
        </w:rPr>
        <w:t>18 804,1</w:t>
      </w:r>
      <w:r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 w:rsidRPr="00823AC7">
        <w:rPr>
          <w:b/>
          <w:color w:val="000000"/>
          <w:sz w:val="28"/>
          <w:szCs w:val="28"/>
        </w:rPr>
        <w:t>2 811,6</w:t>
      </w:r>
      <w:r>
        <w:rPr>
          <w:color w:val="000000"/>
          <w:sz w:val="28"/>
          <w:szCs w:val="28"/>
        </w:rPr>
        <w:t xml:space="preserve"> тыс. рублей. Фактически, общий объем финансирования составляет </w:t>
      </w:r>
      <w:r w:rsidRPr="00DA6919">
        <w:rPr>
          <w:b/>
          <w:color w:val="000000"/>
          <w:sz w:val="28"/>
          <w:szCs w:val="28"/>
        </w:rPr>
        <w:t>18 232,5</w:t>
      </w:r>
      <w:r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>
        <w:rPr>
          <w:b/>
          <w:color w:val="000000"/>
          <w:sz w:val="28"/>
          <w:szCs w:val="28"/>
        </w:rPr>
        <w:t>2 886,2</w:t>
      </w:r>
      <w:r>
        <w:rPr>
          <w:color w:val="000000"/>
          <w:sz w:val="28"/>
          <w:szCs w:val="28"/>
        </w:rPr>
        <w:t xml:space="preserve"> тыс. рублей: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2021 год – </w:t>
      </w:r>
      <w:r w:rsidRPr="00823AC7">
        <w:rPr>
          <w:b/>
          <w:color w:val="000000"/>
          <w:sz w:val="28"/>
          <w:szCs w:val="28"/>
        </w:rPr>
        <w:t>5 199,4</w:t>
      </w:r>
      <w:r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>
        <w:rPr>
          <w:b/>
          <w:color w:val="000000"/>
          <w:sz w:val="28"/>
          <w:szCs w:val="28"/>
        </w:rPr>
        <w:t>697,5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2022 год – </w:t>
      </w:r>
      <w:r>
        <w:rPr>
          <w:b/>
          <w:color w:val="000000"/>
          <w:sz w:val="28"/>
          <w:szCs w:val="28"/>
        </w:rPr>
        <w:t xml:space="preserve">3 714,5 </w:t>
      </w:r>
      <w:r>
        <w:rPr>
          <w:color w:val="000000"/>
          <w:sz w:val="28"/>
          <w:szCs w:val="28"/>
        </w:rPr>
        <w:t xml:space="preserve">тыс. рублей, в том числе средства дорожного фонда в сумме </w:t>
      </w:r>
      <w:r>
        <w:rPr>
          <w:b/>
          <w:color w:val="000000"/>
          <w:sz w:val="28"/>
          <w:szCs w:val="28"/>
        </w:rPr>
        <w:t>714,5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2023 год – </w:t>
      </w:r>
      <w:r>
        <w:rPr>
          <w:b/>
          <w:color w:val="000000"/>
          <w:sz w:val="28"/>
          <w:szCs w:val="28"/>
        </w:rPr>
        <w:t>4 729,7</w:t>
      </w:r>
      <w:r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>
        <w:rPr>
          <w:b/>
          <w:color w:val="000000"/>
          <w:sz w:val="28"/>
          <w:szCs w:val="28"/>
        </w:rPr>
        <w:t>729,7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2024 год – </w:t>
      </w:r>
      <w:r>
        <w:rPr>
          <w:b/>
          <w:color w:val="000000"/>
          <w:sz w:val="28"/>
          <w:szCs w:val="28"/>
        </w:rPr>
        <w:t>4 588,9</w:t>
      </w:r>
      <w:r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>
        <w:rPr>
          <w:b/>
          <w:color w:val="000000"/>
          <w:sz w:val="28"/>
          <w:szCs w:val="28"/>
        </w:rPr>
        <w:t>744,5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проекте паспорта муниципальной программы </w:t>
      </w:r>
      <w:bookmarkStart w:id="37" w:name="_Hlk88571656"/>
      <w:r>
        <w:rPr>
          <w:color w:val="000000"/>
          <w:sz w:val="28"/>
          <w:szCs w:val="28"/>
        </w:rPr>
        <w:t xml:space="preserve"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</w:t>
      </w:r>
      <w:bookmarkEnd w:id="37"/>
      <w:r>
        <w:rPr>
          <w:color w:val="000000"/>
          <w:sz w:val="28"/>
          <w:szCs w:val="28"/>
        </w:rPr>
        <w:t xml:space="preserve">неверно указан общий объем средств местного бюджета в сумме </w:t>
      </w:r>
      <w:r w:rsidRPr="00823AC7">
        <w:rPr>
          <w:b/>
          <w:color w:val="000000"/>
          <w:sz w:val="28"/>
          <w:szCs w:val="28"/>
        </w:rPr>
        <w:t>21 648,6</w:t>
      </w:r>
      <w:r>
        <w:rPr>
          <w:color w:val="000000"/>
          <w:sz w:val="28"/>
          <w:szCs w:val="28"/>
        </w:rPr>
        <w:t xml:space="preserve"> тыс. рублей. Фактически в проекте паспорта указан общий объем в сумме </w:t>
      </w:r>
      <w:r w:rsidRPr="0061409A">
        <w:rPr>
          <w:b/>
          <w:color w:val="000000"/>
          <w:sz w:val="28"/>
          <w:szCs w:val="28"/>
        </w:rPr>
        <w:t>13 599,1</w:t>
      </w:r>
      <w:r>
        <w:rPr>
          <w:color w:val="000000"/>
          <w:sz w:val="28"/>
          <w:szCs w:val="28"/>
        </w:rPr>
        <w:t xml:space="preserve"> тыс. рублей: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2021 год – </w:t>
      </w:r>
      <w:r>
        <w:rPr>
          <w:b/>
          <w:color w:val="000000"/>
          <w:sz w:val="28"/>
          <w:szCs w:val="28"/>
        </w:rPr>
        <w:t>5 056,5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2022 год – </w:t>
      </w:r>
      <w:r>
        <w:rPr>
          <w:b/>
          <w:color w:val="000000"/>
          <w:sz w:val="28"/>
          <w:szCs w:val="28"/>
        </w:rPr>
        <w:t>4 161,7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2023 год – </w:t>
      </w:r>
      <w:r>
        <w:rPr>
          <w:b/>
          <w:color w:val="000000"/>
          <w:sz w:val="28"/>
          <w:szCs w:val="28"/>
        </w:rPr>
        <w:t>2 726,5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2024 год – </w:t>
      </w:r>
      <w:r>
        <w:rPr>
          <w:b/>
          <w:color w:val="000000"/>
          <w:sz w:val="28"/>
          <w:szCs w:val="28"/>
        </w:rPr>
        <w:t>1 654,4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проекте паспорта муниципальной программы </w:t>
      </w:r>
      <w:bookmarkStart w:id="38" w:name="_Hlk88571686"/>
      <w:r>
        <w:rPr>
          <w:color w:val="000000"/>
          <w:sz w:val="28"/>
          <w:szCs w:val="28"/>
        </w:rPr>
        <w:t xml:space="preserve">«Развитие культуры и спорта на территории Вязьма-Брянского сельского поселения Вяземского района Смоленской области» </w:t>
      </w:r>
      <w:bookmarkEnd w:id="38"/>
      <w:r>
        <w:rPr>
          <w:color w:val="000000"/>
          <w:sz w:val="28"/>
          <w:szCs w:val="28"/>
        </w:rPr>
        <w:t xml:space="preserve">неверно указан общий объем финансирования в сумме </w:t>
      </w:r>
      <w:r>
        <w:rPr>
          <w:b/>
          <w:color w:val="000000"/>
          <w:sz w:val="28"/>
          <w:szCs w:val="28"/>
        </w:rPr>
        <w:t>600,0</w:t>
      </w:r>
      <w:r>
        <w:rPr>
          <w:color w:val="000000"/>
          <w:sz w:val="28"/>
          <w:szCs w:val="28"/>
        </w:rPr>
        <w:t xml:space="preserve"> тыс. рублей. Фактически в проекте паспорта указан общий объем в сумме </w:t>
      </w:r>
      <w:r>
        <w:rPr>
          <w:b/>
          <w:color w:val="000000"/>
          <w:sz w:val="28"/>
          <w:szCs w:val="28"/>
        </w:rPr>
        <w:t>369,4</w:t>
      </w:r>
      <w:r>
        <w:rPr>
          <w:color w:val="000000"/>
          <w:sz w:val="28"/>
          <w:szCs w:val="28"/>
        </w:rPr>
        <w:t xml:space="preserve"> тыс. рублей: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2021 год – </w:t>
      </w:r>
      <w:r>
        <w:rPr>
          <w:b/>
          <w:color w:val="000000"/>
          <w:sz w:val="28"/>
          <w:szCs w:val="28"/>
        </w:rPr>
        <w:t>150,0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2022 год – </w:t>
      </w:r>
      <w:r>
        <w:rPr>
          <w:b/>
          <w:color w:val="000000"/>
          <w:sz w:val="28"/>
          <w:szCs w:val="28"/>
        </w:rPr>
        <w:t>80,0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2023 год – </w:t>
      </w:r>
      <w:r>
        <w:rPr>
          <w:b/>
          <w:color w:val="000000"/>
          <w:sz w:val="28"/>
          <w:szCs w:val="28"/>
        </w:rPr>
        <w:t>79,7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2024 год – </w:t>
      </w:r>
      <w:r>
        <w:rPr>
          <w:b/>
          <w:color w:val="000000"/>
          <w:sz w:val="28"/>
          <w:szCs w:val="28"/>
        </w:rPr>
        <w:t>59,7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bookmarkStart w:id="39" w:name="_Hlk88571948"/>
      <w:r>
        <w:rPr>
          <w:color w:val="000000"/>
          <w:sz w:val="28"/>
          <w:szCs w:val="28"/>
        </w:rPr>
        <w:t xml:space="preserve">в проекте паспорта муниципальной программы </w:t>
      </w:r>
      <w:bookmarkStart w:id="40" w:name="_Hlk88571699"/>
      <w:r>
        <w:rPr>
          <w:color w:val="000000"/>
          <w:sz w:val="28"/>
          <w:szCs w:val="28"/>
        </w:rPr>
        <w:t xml:space="preserve">«Профилактика экстремизма и терроризма, предупреждения межнациональных проектов в Вязьма-Брянском сельском поселении Вяземского района Смоленской области» </w:t>
      </w:r>
      <w:bookmarkEnd w:id="40"/>
      <w:r>
        <w:rPr>
          <w:color w:val="000000"/>
          <w:sz w:val="28"/>
          <w:szCs w:val="28"/>
        </w:rPr>
        <w:t xml:space="preserve">неверно указан общий объем финансирования в сумме </w:t>
      </w:r>
      <w:r>
        <w:rPr>
          <w:b/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рублей. Фактически в проекте паспорта указан общий объем в сумме </w:t>
      </w:r>
      <w:r>
        <w:rPr>
          <w:b/>
          <w:color w:val="000000"/>
          <w:sz w:val="28"/>
          <w:szCs w:val="28"/>
        </w:rPr>
        <w:t>23,0</w:t>
      </w:r>
      <w:r>
        <w:rPr>
          <w:color w:val="000000"/>
          <w:sz w:val="28"/>
          <w:szCs w:val="28"/>
        </w:rPr>
        <w:t xml:space="preserve"> тыс. рублей:</w:t>
      </w:r>
    </w:p>
    <w:bookmarkEnd w:id="39"/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2021 год – </w:t>
      </w:r>
      <w:r>
        <w:rPr>
          <w:b/>
          <w:color w:val="000000"/>
          <w:sz w:val="28"/>
          <w:szCs w:val="28"/>
        </w:rPr>
        <w:t>8,0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2022 год – </w:t>
      </w:r>
      <w:r>
        <w:rPr>
          <w:b/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2023 год – </w:t>
      </w:r>
      <w:r>
        <w:rPr>
          <w:b/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2024 год – </w:t>
      </w:r>
      <w:r>
        <w:rPr>
          <w:b/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 xml:space="preserve"> тыс. рублей.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проекте паспорта муниципальной программы </w:t>
      </w:r>
      <w:bookmarkStart w:id="41" w:name="_Hlk88571972"/>
      <w:r>
        <w:rPr>
          <w:color w:val="000000"/>
          <w:sz w:val="28"/>
          <w:szCs w:val="28"/>
        </w:rPr>
        <w:t>неверно указаны периоды: 2021 год, 2020 год, 2021 год, 2022 год.</w:t>
      </w:r>
    </w:p>
    <w:bookmarkEnd w:id="41"/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проекту паспорта муниципальной программы сроки реализации: 2021 – 2024 года, необходимо указать объемы финансирования по годам: 2021 год, 2022 год, 2023 год, 2024 год;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bookmarkStart w:id="42" w:name="_Hlk88572016"/>
      <w:r>
        <w:rPr>
          <w:color w:val="000000"/>
          <w:sz w:val="28"/>
          <w:szCs w:val="28"/>
        </w:rPr>
        <w:t>в проекте паспорта муниципальной программы «Формирование современной городской среды на территории Вязьма-Брянского сельского поселения Вяземского района Смоленской области» не указан объем финансирования на 2022 год и плановый период 2023 и 2024 годов</w:t>
      </w:r>
      <w:bookmarkEnd w:id="42"/>
      <w:r>
        <w:rPr>
          <w:color w:val="000000"/>
          <w:sz w:val="28"/>
          <w:szCs w:val="28"/>
        </w:rPr>
        <w:t>. В проекте решения о бюджете (в Приложениях к проекту решения) предлагаются к утверждению: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2022 год – </w:t>
      </w:r>
      <w:r>
        <w:rPr>
          <w:b/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2023 год – </w:t>
      </w:r>
      <w:r>
        <w:rPr>
          <w:b/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2024 год – </w:t>
      </w:r>
      <w:r>
        <w:rPr>
          <w:b/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тыс. рублей.</w:t>
      </w:r>
    </w:p>
    <w:p w:rsidR="00613114" w:rsidRDefault="00613114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вышеизложенного следует, что до утверждения муниципальных программ и проекта решения о бюджете необходимо устранить замечания, указанные выше.</w:t>
      </w:r>
    </w:p>
    <w:p w:rsidR="0014332D" w:rsidRDefault="00A13C8B" w:rsidP="006131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3C8B">
        <w:rPr>
          <w:b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="0014332D">
        <w:rPr>
          <w:color w:val="000000"/>
          <w:sz w:val="28"/>
          <w:szCs w:val="28"/>
        </w:rPr>
        <w:t>Анализ проекта решения о бюджете в рамках программных и непрограммных расходов представлен в таблице №</w:t>
      </w:r>
      <w:r w:rsidR="003F17C7">
        <w:rPr>
          <w:color w:val="000000"/>
          <w:sz w:val="28"/>
          <w:szCs w:val="28"/>
        </w:rPr>
        <w:t>7.</w:t>
      </w:r>
    </w:p>
    <w:p w:rsidR="0014332D" w:rsidRDefault="0014332D" w:rsidP="0014332D">
      <w:pPr>
        <w:shd w:val="clear" w:color="auto" w:fill="FFFFFF"/>
        <w:ind w:firstLine="709"/>
        <w:jc w:val="right"/>
        <w:rPr>
          <w:color w:val="000000"/>
        </w:rPr>
      </w:pPr>
      <w:r w:rsidRPr="0014332D">
        <w:rPr>
          <w:color w:val="000000"/>
        </w:rPr>
        <w:t>Таблица №</w:t>
      </w:r>
      <w:r w:rsidR="003F17C7">
        <w:rPr>
          <w:color w:val="000000"/>
        </w:rPr>
        <w:t>7</w:t>
      </w:r>
      <w:r w:rsidRPr="0014332D">
        <w:rPr>
          <w:color w:val="000000"/>
        </w:rPr>
        <w:t xml:space="preserve"> (тыс. рублей)</w:t>
      </w: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506"/>
        <w:gridCol w:w="6585"/>
        <w:gridCol w:w="1133"/>
        <w:gridCol w:w="992"/>
        <w:gridCol w:w="1133"/>
      </w:tblGrid>
      <w:tr w:rsidR="0014332D" w:rsidRPr="0014332D" w:rsidTr="0014332D">
        <w:trPr>
          <w:trHeight w:val="6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sz w:val="20"/>
                <w:szCs w:val="20"/>
              </w:rPr>
            </w:pPr>
            <w:r w:rsidRPr="0014332D">
              <w:rPr>
                <w:sz w:val="20"/>
                <w:szCs w:val="20"/>
              </w:rPr>
              <w:t>Прогноз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sz w:val="20"/>
                <w:szCs w:val="20"/>
              </w:rPr>
            </w:pPr>
            <w:r w:rsidRPr="0014332D">
              <w:rPr>
                <w:sz w:val="20"/>
                <w:szCs w:val="20"/>
              </w:rPr>
              <w:t>Прогноз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sz w:val="20"/>
                <w:szCs w:val="20"/>
              </w:rPr>
            </w:pPr>
            <w:r w:rsidRPr="0014332D">
              <w:rPr>
                <w:sz w:val="20"/>
                <w:szCs w:val="20"/>
              </w:rPr>
              <w:t>Прогноз на 2024 год</w:t>
            </w:r>
          </w:p>
        </w:tc>
      </w:tr>
      <w:tr w:rsidR="0014332D" w:rsidRPr="0014332D" w:rsidTr="0014332D">
        <w:trPr>
          <w:trHeight w:val="47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</w:tr>
      <w:tr w:rsidR="0014332D" w:rsidRPr="0014332D" w:rsidTr="0014332D">
        <w:trPr>
          <w:trHeight w:val="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3661,3</w:t>
            </w:r>
          </w:p>
        </w:tc>
      </w:tr>
      <w:tr w:rsidR="0014332D" w:rsidRPr="0014332D" w:rsidTr="0014332D">
        <w:trPr>
          <w:trHeight w:val="3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14332D" w:rsidRPr="0014332D" w:rsidTr="0014332D">
        <w:trPr>
          <w:trHeight w:val="21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14332D" w:rsidRPr="0014332D" w:rsidTr="0014332D">
        <w:trPr>
          <w:trHeight w:val="22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4332D" w:rsidRPr="0014332D" w:rsidTr="0014332D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4332D" w:rsidRPr="0014332D" w:rsidTr="0014332D">
        <w:trPr>
          <w:trHeight w:val="7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4588,9</w:t>
            </w:r>
          </w:p>
        </w:tc>
      </w:tr>
      <w:tr w:rsidR="0014332D" w:rsidRPr="0014332D" w:rsidTr="0014332D">
        <w:trPr>
          <w:trHeight w:val="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744,5</w:t>
            </w:r>
          </w:p>
        </w:tc>
      </w:tr>
      <w:tr w:rsidR="0014332D" w:rsidRPr="0014332D" w:rsidTr="0014332D">
        <w:trPr>
          <w:trHeight w:val="13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1844,4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14332D" w:rsidRPr="0014332D" w:rsidTr="0014332D">
        <w:trPr>
          <w:trHeight w:val="51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4161,7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1654,4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32D" w:rsidRPr="0014332D" w:rsidTr="0014332D">
        <w:trPr>
          <w:trHeight w:val="14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4332D" w:rsidRPr="0014332D" w:rsidTr="0014332D">
        <w:trPr>
          <w:trHeight w:val="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704,4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32D" w:rsidRPr="0014332D" w:rsidTr="0014332D">
        <w:trPr>
          <w:trHeight w:val="17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14332D" w:rsidRPr="0014332D" w:rsidTr="0014332D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4332D" w:rsidRPr="0014332D" w:rsidTr="0014332D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3143,6</w:t>
            </w:r>
          </w:p>
        </w:tc>
      </w:tr>
      <w:tr w:rsidR="0014332D" w:rsidRPr="0014332D" w:rsidTr="0014332D">
        <w:trPr>
          <w:trHeight w:val="9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2152,6</w:t>
            </w:r>
          </w:p>
        </w:tc>
      </w:tr>
      <w:tr w:rsidR="0014332D" w:rsidRPr="0014332D" w:rsidTr="0014332D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975,0</w:t>
            </w:r>
          </w:p>
        </w:tc>
      </w:tr>
      <w:tr w:rsidR="0014332D" w:rsidRPr="0014332D" w:rsidTr="0014332D">
        <w:trPr>
          <w:trHeight w:val="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организацию видеонаблюдения в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14332D" w:rsidRPr="0014332D" w:rsidTr="0014332D">
        <w:trPr>
          <w:trHeight w:val="13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14332D" w:rsidRPr="0014332D" w:rsidTr="0014332D">
        <w:trPr>
          <w:trHeight w:val="2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14332D" w:rsidRPr="0014332D" w:rsidTr="0014332D">
        <w:trPr>
          <w:trHeight w:val="4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4332D" w:rsidRPr="0014332D" w:rsidTr="0014332D">
        <w:trPr>
          <w:trHeight w:val="1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4332D" w:rsidRPr="0014332D" w:rsidTr="0014332D">
        <w:trPr>
          <w:trHeight w:val="3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4332D" w:rsidRPr="0014332D" w:rsidTr="0014332D">
        <w:trPr>
          <w:trHeight w:val="1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4332D" w:rsidRPr="0014332D" w:rsidTr="0014332D">
        <w:trPr>
          <w:trHeight w:val="1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4332D" w:rsidRPr="0014332D" w:rsidTr="0014332D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14967,4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14547,1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13214,2</w:t>
            </w:r>
          </w:p>
        </w:tc>
      </w:tr>
      <w:tr w:rsidR="0014332D" w:rsidRPr="0014332D" w:rsidTr="0014332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32D" w:rsidRPr="0014332D" w:rsidTr="0014332D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641,8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307,1</w:t>
            </w:r>
          </w:p>
        </w:tc>
      </w:tr>
      <w:tr w:rsidR="0014332D" w:rsidRPr="0014332D" w:rsidTr="0014332D">
        <w:trPr>
          <w:trHeight w:val="8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4332D" w:rsidRPr="0014332D" w:rsidTr="0014332D">
        <w:trPr>
          <w:trHeight w:val="1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4332D" w:rsidRPr="0014332D" w:rsidTr="0014332D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1122,5</w:t>
            </w:r>
          </w:p>
        </w:tc>
      </w:tr>
      <w:tr w:rsidR="0014332D" w:rsidRPr="0014332D" w:rsidTr="0014332D">
        <w:trPr>
          <w:trHeight w:val="6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14332D" w:rsidRPr="0014332D" w:rsidTr="0014332D">
        <w:trPr>
          <w:trHeight w:val="1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jc w:val="center"/>
              <w:rPr>
                <w:color w:val="000000"/>
                <w:sz w:val="20"/>
                <w:szCs w:val="20"/>
              </w:rPr>
            </w:pPr>
            <w:r w:rsidRPr="00143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16070,5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16054,5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332D">
              <w:rPr>
                <w:b/>
                <w:bCs/>
                <w:color w:val="000000"/>
                <w:sz w:val="20"/>
                <w:szCs w:val="20"/>
              </w:rPr>
              <w:t>15076,7</w:t>
            </w:r>
          </w:p>
        </w:tc>
      </w:tr>
    </w:tbl>
    <w:p w:rsidR="0014332D" w:rsidRDefault="0014332D" w:rsidP="0014332D">
      <w:pPr>
        <w:shd w:val="clear" w:color="auto" w:fill="FFFFFF"/>
        <w:ind w:firstLine="709"/>
        <w:jc w:val="both"/>
        <w:rPr>
          <w:color w:val="000000"/>
        </w:rPr>
      </w:pPr>
    </w:p>
    <w:p w:rsidR="005817EF" w:rsidRDefault="005817EF" w:rsidP="001433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 таблицы №</w:t>
      </w:r>
      <w:r w:rsidR="003F17C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утверждению предлагаются:</w:t>
      </w:r>
    </w:p>
    <w:p w:rsidR="005817EF" w:rsidRDefault="005817EF" w:rsidP="001433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2022 год:</w:t>
      </w:r>
    </w:p>
    <w:p w:rsidR="005817EF" w:rsidRDefault="005817EF" w:rsidP="001433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программные расходы в сумме </w:t>
      </w:r>
      <w:r w:rsidRPr="005817EF">
        <w:rPr>
          <w:b/>
          <w:color w:val="000000"/>
          <w:sz w:val="28"/>
          <w:szCs w:val="28"/>
        </w:rPr>
        <w:t>14 967,4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1433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непрограммное расходы в сумме </w:t>
      </w:r>
      <w:r w:rsidRPr="005817EF">
        <w:rPr>
          <w:b/>
          <w:color w:val="000000"/>
          <w:sz w:val="28"/>
          <w:szCs w:val="28"/>
        </w:rPr>
        <w:t>1 103,1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2023 год: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программные расходы в сумме </w:t>
      </w:r>
      <w:r w:rsidR="00C16764">
        <w:rPr>
          <w:b/>
          <w:color w:val="000000"/>
          <w:sz w:val="28"/>
          <w:szCs w:val="28"/>
        </w:rPr>
        <w:t>14 547,1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непрограммное расходы в сумме </w:t>
      </w:r>
      <w:r w:rsidR="00C16764">
        <w:rPr>
          <w:b/>
          <w:color w:val="000000"/>
          <w:sz w:val="28"/>
          <w:szCs w:val="28"/>
        </w:rPr>
        <w:t>1 112,4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2024 год: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программные расходы в сумме </w:t>
      </w:r>
      <w:r w:rsidR="00C16764">
        <w:rPr>
          <w:b/>
          <w:color w:val="000000"/>
          <w:sz w:val="28"/>
          <w:szCs w:val="28"/>
        </w:rPr>
        <w:t>13 214,2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5817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непрограммное расходы в сумме </w:t>
      </w:r>
      <w:r w:rsidRPr="005817EF">
        <w:rPr>
          <w:b/>
          <w:color w:val="000000"/>
          <w:sz w:val="28"/>
          <w:szCs w:val="28"/>
        </w:rPr>
        <w:t>1</w:t>
      </w:r>
      <w:r w:rsidR="00C16764">
        <w:rPr>
          <w:b/>
          <w:color w:val="000000"/>
          <w:sz w:val="28"/>
          <w:szCs w:val="28"/>
        </w:rPr>
        <w:t>1 122,5</w:t>
      </w:r>
      <w:r>
        <w:rPr>
          <w:color w:val="000000"/>
          <w:sz w:val="28"/>
          <w:szCs w:val="28"/>
        </w:rPr>
        <w:t xml:space="preserve"> тыс. рублей;</w:t>
      </w:r>
    </w:p>
    <w:p w:rsidR="005817EF" w:rsidRDefault="005817EF" w:rsidP="001433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21232" w:rsidRPr="00D21232" w:rsidRDefault="00D21232" w:rsidP="00A13C8B">
      <w:pPr>
        <w:jc w:val="both"/>
        <w:rPr>
          <w:b/>
          <w:sz w:val="28"/>
          <w:szCs w:val="28"/>
        </w:rPr>
      </w:pPr>
      <w:r w:rsidRPr="00D21232">
        <w:rPr>
          <w:b/>
          <w:sz w:val="28"/>
          <w:szCs w:val="28"/>
        </w:rPr>
        <w:t xml:space="preserve">6. Условно утвержденные расходы бюджета </w:t>
      </w:r>
      <w:r w:rsidR="005F013D">
        <w:rPr>
          <w:b/>
          <w:sz w:val="28"/>
          <w:szCs w:val="28"/>
        </w:rPr>
        <w:t>Вязьма-Брянского</w:t>
      </w:r>
      <w:r w:rsidR="001921A9">
        <w:rPr>
          <w:b/>
          <w:sz w:val="28"/>
          <w:szCs w:val="28"/>
        </w:rPr>
        <w:t xml:space="preserve"> сельского</w:t>
      </w:r>
      <w:r w:rsidRPr="00D21232">
        <w:rPr>
          <w:b/>
          <w:sz w:val="28"/>
          <w:szCs w:val="28"/>
        </w:rPr>
        <w:t xml:space="preserve"> поселения Вяземский район Смоленской области на плановый период 202</w:t>
      </w:r>
      <w:r w:rsidR="0014332D">
        <w:rPr>
          <w:b/>
          <w:sz w:val="28"/>
          <w:szCs w:val="28"/>
        </w:rPr>
        <w:t>2</w:t>
      </w:r>
      <w:r w:rsidRPr="00D21232">
        <w:rPr>
          <w:b/>
          <w:sz w:val="28"/>
          <w:szCs w:val="28"/>
        </w:rPr>
        <w:t xml:space="preserve"> и 202</w:t>
      </w:r>
      <w:r w:rsidR="0014332D">
        <w:rPr>
          <w:b/>
          <w:sz w:val="28"/>
          <w:szCs w:val="28"/>
        </w:rPr>
        <w:t>3</w:t>
      </w:r>
      <w:r w:rsidRPr="00D21232">
        <w:rPr>
          <w:b/>
          <w:sz w:val="28"/>
          <w:szCs w:val="28"/>
        </w:rPr>
        <w:t xml:space="preserve"> годов</w:t>
      </w:r>
    </w:p>
    <w:p w:rsidR="00A13C8B" w:rsidRDefault="00A13C8B" w:rsidP="00D2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232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232">
        <w:rPr>
          <w:sz w:val="28"/>
          <w:szCs w:val="28"/>
        </w:rPr>
        <w:t xml:space="preserve">Пунктом 3 статьи 184.1 БК РФ определено, что </w:t>
      </w:r>
      <w:r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</w:t>
      </w:r>
      <w:r>
        <w:rPr>
          <w:rFonts w:eastAsiaTheme="minorHAnsi"/>
          <w:sz w:val="28"/>
          <w:szCs w:val="28"/>
          <w:lang w:eastAsia="en-US"/>
        </w:rPr>
        <w:lastRenderedPageBreak/>
        <w:t>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21232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Аналогичные требования содержатся и в пункте </w:t>
      </w:r>
      <w:r w:rsidR="001921A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статьи 2 Положения о бюджетном процессе.</w:t>
      </w:r>
    </w:p>
    <w:p w:rsidR="00D21232" w:rsidRDefault="00A13C8B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D21232">
        <w:rPr>
          <w:rFonts w:eastAsiaTheme="minorHAnsi"/>
          <w:sz w:val="28"/>
          <w:szCs w:val="28"/>
          <w:lang w:eastAsia="en-US"/>
        </w:rPr>
        <w:t xml:space="preserve"> 5 статьи 184.1 БК РФ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D21232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требованиями статьи 184.1 БК РФ, статьи 2 Положения о бюджетном процессе проектом решения предлагается к утверждению объем условно утвержденных расходов бюджета на плановый период 202</w:t>
      </w:r>
      <w:r w:rsidR="00A13C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A13C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годов в размерах:</w:t>
      </w:r>
    </w:p>
    <w:p w:rsidR="00D21232" w:rsidRDefault="005E28A4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A13C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E28A4">
        <w:rPr>
          <w:rFonts w:eastAsiaTheme="minorHAnsi"/>
          <w:b/>
          <w:sz w:val="28"/>
          <w:szCs w:val="28"/>
          <w:lang w:eastAsia="en-US"/>
        </w:rPr>
        <w:t xml:space="preserve">– </w:t>
      </w:r>
      <w:r w:rsidR="00A13C8B">
        <w:rPr>
          <w:rFonts w:eastAsiaTheme="minorHAnsi"/>
          <w:b/>
          <w:sz w:val="28"/>
          <w:szCs w:val="28"/>
          <w:lang w:eastAsia="en-US"/>
        </w:rPr>
        <w:t>395,0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5E28A4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A13C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– </w:t>
      </w:r>
      <w:r w:rsidR="00A13C8B">
        <w:rPr>
          <w:rFonts w:eastAsiaTheme="minorHAnsi"/>
          <w:b/>
          <w:sz w:val="28"/>
          <w:szCs w:val="28"/>
          <w:lang w:eastAsia="en-US"/>
        </w:rPr>
        <w:t>740,0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5E28A4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bookmarkStart w:id="43" w:name="_Hlk88724635"/>
      <w:r>
        <w:rPr>
          <w:rFonts w:eastAsiaTheme="minorHAnsi"/>
          <w:sz w:val="28"/>
          <w:szCs w:val="28"/>
          <w:lang w:eastAsia="en-US"/>
        </w:rPr>
        <w:t>объем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2 Положения о бюджетном процессе и составляет от общего объема расходов (без учета расходов бюджета, предусмотренных за счет межбюджетных трансфертов): в 202</w:t>
      </w:r>
      <w:r w:rsidR="00A13C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- </w:t>
      </w:r>
      <w:r w:rsidRPr="001921A9">
        <w:rPr>
          <w:rFonts w:eastAsiaTheme="minorHAnsi"/>
          <w:b/>
          <w:sz w:val="28"/>
          <w:szCs w:val="28"/>
          <w:lang w:eastAsia="en-US"/>
        </w:rPr>
        <w:t>2,5</w:t>
      </w:r>
      <w:r>
        <w:rPr>
          <w:rFonts w:eastAsiaTheme="minorHAnsi"/>
          <w:sz w:val="28"/>
          <w:szCs w:val="28"/>
          <w:lang w:eastAsia="en-US"/>
        </w:rPr>
        <w:t>%, в 202</w:t>
      </w:r>
      <w:r w:rsidR="00A13C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году - </w:t>
      </w:r>
      <w:r w:rsidRPr="001921A9">
        <w:rPr>
          <w:rFonts w:eastAsiaTheme="minorHAnsi"/>
          <w:b/>
          <w:sz w:val="28"/>
          <w:szCs w:val="28"/>
          <w:lang w:eastAsia="en-US"/>
        </w:rPr>
        <w:t>5,0</w:t>
      </w:r>
      <w:r>
        <w:rPr>
          <w:rFonts w:eastAsiaTheme="minorHAnsi"/>
          <w:sz w:val="28"/>
          <w:szCs w:val="28"/>
          <w:lang w:eastAsia="en-US"/>
        </w:rPr>
        <w:t>%.</w:t>
      </w:r>
    </w:p>
    <w:bookmarkEnd w:id="43"/>
    <w:p w:rsidR="00860EE2" w:rsidRPr="00FF3F0A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ED770A" w:rsidRDefault="00FE677C" w:rsidP="00A13C8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3D26" w:rsidRPr="00ED77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770A" w:rsidRPr="00ED770A">
        <w:rPr>
          <w:rFonts w:ascii="Times New Roman" w:hAnsi="Times New Roman" w:cs="Times New Roman"/>
          <w:b/>
          <w:sz w:val="28"/>
          <w:szCs w:val="28"/>
        </w:rPr>
        <w:t>Дефицит и источники ф</w:t>
      </w:r>
      <w:r w:rsidR="001921A9">
        <w:rPr>
          <w:rFonts w:ascii="Times New Roman" w:hAnsi="Times New Roman" w:cs="Times New Roman"/>
          <w:b/>
          <w:sz w:val="28"/>
          <w:szCs w:val="28"/>
        </w:rPr>
        <w:t xml:space="preserve">инансирования дефицита бюджета сельского </w:t>
      </w:r>
      <w:r w:rsidR="00ED770A" w:rsidRPr="00ED770A"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A13C8B">
        <w:rPr>
          <w:rFonts w:ascii="Times New Roman" w:hAnsi="Times New Roman" w:cs="Times New Roman"/>
          <w:b/>
          <w:sz w:val="28"/>
          <w:szCs w:val="28"/>
        </w:rPr>
        <w:t>2</w:t>
      </w:r>
      <w:r w:rsidR="00ED770A" w:rsidRPr="00ED770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13C8B">
        <w:rPr>
          <w:rFonts w:ascii="Times New Roman" w:hAnsi="Times New Roman" w:cs="Times New Roman"/>
          <w:b/>
          <w:sz w:val="28"/>
          <w:szCs w:val="28"/>
        </w:rPr>
        <w:t>2</w:t>
      </w:r>
      <w:r w:rsidR="00ED770A" w:rsidRPr="00ED77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13C8B">
        <w:rPr>
          <w:rFonts w:ascii="Times New Roman" w:hAnsi="Times New Roman" w:cs="Times New Roman"/>
          <w:b/>
          <w:sz w:val="28"/>
          <w:szCs w:val="28"/>
        </w:rPr>
        <w:t>3</w:t>
      </w:r>
      <w:r w:rsidR="00ED770A" w:rsidRPr="00ED77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31BBB" w:rsidRPr="00ED770A" w:rsidRDefault="00831BBB" w:rsidP="00ED77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0A" w:rsidRDefault="00ED770A" w:rsidP="00ED7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770A">
        <w:rPr>
          <w:rFonts w:ascii="Times New Roman" w:hAnsi="Times New Roman" w:cs="Times New Roman"/>
          <w:sz w:val="28"/>
          <w:szCs w:val="28"/>
        </w:rPr>
        <w:t>а 202</w:t>
      </w:r>
      <w:r w:rsidR="00A13C8B">
        <w:rPr>
          <w:rFonts w:ascii="Times New Roman" w:hAnsi="Times New Roman" w:cs="Times New Roman"/>
          <w:sz w:val="28"/>
          <w:szCs w:val="28"/>
        </w:rPr>
        <w:t>2</w:t>
      </w:r>
      <w:r w:rsidRPr="00ED77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3C8B">
        <w:rPr>
          <w:rFonts w:ascii="Times New Roman" w:hAnsi="Times New Roman" w:cs="Times New Roman"/>
          <w:sz w:val="28"/>
          <w:szCs w:val="28"/>
        </w:rPr>
        <w:t>3</w:t>
      </w:r>
      <w:r w:rsidRPr="00ED770A">
        <w:rPr>
          <w:rFonts w:ascii="Times New Roman" w:hAnsi="Times New Roman" w:cs="Times New Roman"/>
          <w:sz w:val="28"/>
          <w:szCs w:val="28"/>
        </w:rPr>
        <w:t xml:space="preserve"> и 202</w:t>
      </w:r>
      <w:r w:rsidR="00A13C8B">
        <w:rPr>
          <w:rFonts w:ascii="Times New Roman" w:hAnsi="Times New Roman" w:cs="Times New Roman"/>
          <w:sz w:val="28"/>
          <w:szCs w:val="28"/>
        </w:rPr>
        <w:t>4</w:t>
      </w:r>
      <w:r w:rsidRPr="00ED770A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бездефицитный бюджет. В сравнении с оценкой ожидаемого исполнения бюджета на 20</w:t>
      </w:r>
      <w:r w:rsidR="00A13C8B">
        <w:rPr>
          <w:rFonts w:ascii="Times New Roman" w:hAnsi="Times New Roman" w:cs="Times New Roman"/>
          <w:sz w:val="28"/>
          <w:szCs w:val="28"/>
        </w:rPr>
        <w:t>21</w:t>
      </w:r>
      <w:r w:rsidRPr="00ED770A">
        <w:rPr>
          <w:rFonts w:ascii="Times New Roman" w:hAnsi="Times New Roman" w:cs="Times New Roman"/>
          <w:sz w:val="28"/>
          <w:szCs w:val="28"/>
        </w:rPr>
        <w:t xml:space="preserve"> год в 202</w:t>
      </w:r>
      <w:r w:rsidR="00A13C8B">
        <w:rPr>
          <w:rFonts w:ascii="Times New Roman" w:hAnsi="Times New Roman" w:cs="Times New Roman"/>
          <w:sz w:val="28"/>
          <w:szCs w:val="28"/>
        </w:rPr>
        <w:t>2</w:t>
      </w:r>
      <w:r w:rsidRPr="00ED770A">
        <w:rPr>
          <w:rFonts w:ascii="Times New Roman" w:hAnsi="Times New Roman" w:cs="Times New Roman"/>
          <w:sz w:val="28"/>
          <w:szCs w:val="28"/>
        </w:rPr>
        <w:t xml:space="preserve"> году планируется снижение </w:t>
      </w:r>
      <w:r w:rsidR="001921A9">
        <w:rPr>
          <w:rFonts w:ascii="Times New Roman" w:hAnsi="Times New Roman" w:cs="Times New Roman"/>
          <w:sz w:val="28"/>
          <w:szCs w:val="28"/>
        </w:rPr>
        <w:t>дефицита</w:t>
      </w:r>
      <w:r w:rsidRPr="00ED770A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A13C8B">
        <w:rPr>
          <w:rFonts w:ascii="Times New Roman" w:hAnsi="Times New Roman" w:cs="Times New Roman"/>
          <w:b/>
          <w:sz w:val="28"/>
          <w:szCs w:val="28"/>
        </w:rPr>
        <w:t>2 093,2</w:t>
      </w:r>
      <w:r w:rsidRPr="00ED770A">
        <w:rPr>
          <w:rFonts w:ascii="Times New Roman" w:hAnsi="Times New Roman" w:cs="Times New Roman"/>
          <w:sz w:val="28"/>
          <w:szCs w:val="28"/>
        </w:rPr>
        <w:t xml:space="preserve"> тыс. рублей, согласно предоставленной оценки ожидаемого исполнения бюджета </w:t>
      </w:r>
      <w:r w:rsidR="001921A9">
        <w:rPr>
          <w:rFonts w:ascii="Times New Roman" w:hAnsi="Times New Roman" w:cs="Times New Roman"/>
          <w:sz w:val="28"/>
          <w:szCs w:val="28"/>
        </w:rPr>
        <w:t>сельского</w:t>
      </w:r>
      <w:r w:rsidRPr="00ED770A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A13C8B">
        <w:rPr>
          <w:rFonts w:ascii="Times New Roman" w:hAnsi="Times New Roman" w:cs="Times New Roman"/>
          <w:sz w:val="28"/>
          <w:szCs w:val="28"/>
        </w:rPr>
        <w:t>21</w:t>
      </w:r>
      <w:r w:rsidRPr="00ED770A">
        <w:rPr>
          <w:rFonts w:ascii="Times New Roman" w:hAnsi="Times New Roman" w:cs="Times New Roman"/>
          <w:sz w:val="28"/>
          <w:szCs w:val="28"/>
        </w:rPr>
        <w:t xml:space="preserve"> год исполнение бюджета планируется с превышением </w:t>
      </w:r>
      <w:r w:rsidR="00A13C8B">
        <w:rPr>
          <w:rFonts w:ascii="Times New Roman" w:hAnsi="Times New Roman" w:cs="Times New Roman"/>
          <w:sz w:val="28"/>
          <w:szCs w:val="28"/>
        </w:rPr>
        <w:t>доходов над расходами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3C8B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A13C8B">
        <w:rPr>
          <w:rFonts w:ascii="Times New Roman" w:hAnsi="Times New Roman" w:cs="Times New Roman"/>
          <w:b/>
          <w:sz w:val="28"/>
          <w:szCs w:val="28"/>
        </w:rPr>
        <w:t>2 093,2</w:t>
      </w:r>
      <w:r w:rsidR="00192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921A9" w:rsidRPr="00F921A9" w:rsidRDefault="00F921A9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921A9">
        <w:rPr>
          <w:sz w:val="28"/>
          <w:szCs w:val="28"/>
        </w:rPr>
        <w:t xml:space="preserve">Источники финансирования дефицита бюджета </w:t>
      </w:r>
      <w:r w:rsidR="001921A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F921A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13C8B">
        <w:rPr>
          <w:sz w:val="28"/>
          <w:szCs w:val="28"/>
        </w:rPr>
        <w:t>2</w:t>
      </w:r>
      <w:r w:rsidRPr="00F921A9">
        <w:rPr>
          <w:sz w:val="28"/>
          <w:szCs w:val="28"/>
        </w:rPr>
        <w:t xml:space="preserve"> год и на плановый период 202</w:t>
      </w:r>
      <w:r w:rsidR="00A13C8B">
        <w:rPr>
          <w:sz w:val="28"/>
          <w:szCs w:val="28"/>
        </w:rPr>
        <w:t>3</w:t>
      </w:r>
      <w:r w:rsidRPr="00F921A9">
        <w:rPr>
          <w:sz w:val="28"/>
          <w:szCs w:val="28"/>
        </w:rPr>
        <w:t xml:space="preserve"> и 202</w:t>
      </w:r>
      <w:r w:rsidR="00A13C8B">
        <w:rPr>
          <w:sz w:val="28"/>
          <w:szCs w:val="28"/>
        </w:rPr>
        <w:t>4</w:t>
      </w:r>
      <w:r w:rsidRPr="00F921A9">
        <w:rPr>
          <w:sz w:val="28"/>
          <w:szCs w:val="28"/>
        </w:rPr>
        <w:t xml:space="preserve"> годов сформированы в соответствии со статьей 96 БК РФ. </w:t>
      </w:r>
    </w:p>
    <w:p w:rsidR="00F921A9" w:rsidRPr="00F921A9" w:rsidRDefault="00ED770A" w:rsidP="00F92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A13C8B">
        <w:rPr>
          <w:rFonts w:ascii="Times New Roman" w:hAnsi="Times New Roman" w:cs="Times New Roman"/>
          <w:sz w:val="28"/>
          <w:szCs w:val="28"/>
        </w:rPr>
        <w:t>1 и 2</w:t>
      </w:r>
      <w:r w:rsidRPr="00F921A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13C8B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F921A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A13C8B">
        <w:rPr>
          <w:rFonts w:ascii="Times New Roman" w:hAnsi="Times New Roman" w:cs="Times New Roman"/>
          <w:sz w:val="28"/>
          <w:szCs w:val="28"/>
        </w:rPr>
        <w:t>ю</w:t>
      </w:r>
      <w:r w:rsidRPr="00F921A9">
        <w:rPr>
          <w:rFonts w:ascii="Times New Roman" w:hAnsi="Times New Roman" w:cs="Times New Roman"/>
          <w:sz w:val="28"/>
          <w:szCs w:val="28"/>
        </w:rPr>
        <w:t xml:space="preserve">тся к утверждению источники </w:t>
      </w:r>
      <w:r w:rsidR="00F921A9" w:rsidRPr="00F921A9">
        <w:rPr>
          <w:rFonts w:ascii="Times New Roman" w:hAnsi="Times New Roman" w:cs="Times New Roman"/>
          <w:sz w:val="28"/>
          <w:szCs w:val="28"/>
        </w:rPr>
        <w:t>финансирования</w:t>
      </w:r>
      <w:r w:rsidRPr="00F921A9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F921A9" w:rsidRPr="00F921A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921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21A9" w:rsidRPr="00F921A9">
        <w:rPr>
          <w:rFonts w:ascii="Times New Roman" w:hAnsi="Times New Roman" w:cs="Times New Roman"/>
          <w:sz w:val="28"/>
          <w:szCs w:val="28"/>
        </w:rPr>
        <w:t>в трехлетнем периоде.</w:t>
      </w:r>
    </w:p>
    <w:p w:rsidR="00F921A9" w:rsidRPr="00F921A9" w:rsidRDefault="00F921A9" w:rsidP="001154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Единственным источником </w:t>
      </w:r>
      <w:r w:rsidRPr="00F921A9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1921A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921A9">
        <w:rPr>
          <w:rFonts w:ascii="Times New Roman" w:hAnsi="Times New Roman" w:cs="Times New Roman"/>
          <w:sz w:val="28"/>
          <w:szCs w:val="28"/>
        </w:rPr>
        <w:t xml:space="preserve"> в 202</w:t>
      </w:r>
      <w:r w:rsidR="00A13C8B">
        <w:rPr>
          <w:rFonts w:ascii="Times New Roman" w:hAnsi="Times New Roman" w:cs="Times New Roman"/>
          <w:sz w:val="28"/>
          <w:szCs w:val="28"/>
        </w:rPr>
        <w:t>2</w:t>
      </w:r>
      <w:r w:rsidRPr="00F921A9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154DD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A13C8B">
        <w:rPr>
          <w:rFonts w:ascii="Times New Roman" w:hAnsi="Times New Roman" w:cs="Times New Roman"/>
          <w:sz w:val="28"/>
          <w:szCs w:val="28"/>
        </w:rPr>
        <w:t>3</w:t>
      </w:r>
      <w:r w:rsidR="001154DD">
        <w:rPr>
          <w:rFonts w:ascii="Times New Roman" w:hAnsi="Times New Roman" w:cs="Times New Roman"/>
          <w:sz w:val="28"/>
          <w:szCs w:val="28"/>
        </w:rPr>
        <w:t xml:space="preserve"> и 202</w:t>
      </w:r>
      <w:r w:rsidR="00A13C8B">
        <w:rPr>
          <w:rFonts w:ascii="Times New Roman" w:hAnsi="Times New Roman" w:cs="Times New Roman"/>
          <w:sz w:val="28"/>
          <w:szCs w:val="28"/>
        </w:rPr>
        <w:t>4</w:t>
      </w:r>
      <w:r w:rsidR="001154DD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BA41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изменение остатков средств на счетах по учету сре</w:t>
      </w:r>
      <w:r w:rsidR="001154DD">
        <w:rPr>
          <w:rFonts w:ascii="Times New Roman" w:hAnsi="Times New Roman" w:cs="Times New Roman"/>
          <w:sz w:val="28"/>
          <w:szCs w:val="28"/>
        </w:rPr>
        <w:t>дств бюджета поселения</w:t>
      </w:r>
      <w:r w:rsidR="00BA41D0">
        <w:rPr>
          <w:rFonts w:ascii="Times New Roman" w:hAnsi="Times New Roman" w:cs="Times New Roman"/>
          <w:sz w:val="28"/>
          <w:szCs w:val="28"/>
        </w:rPr>
        <w:t xml:space="preserve"> в течение соответствующего финансового года</w:t>
      </w:r>
      <w:r w:rsidR="001154DD">
        <w:rPr>
          <w:rFonts w:ascii="Times New Roman" w:hAnsi="Times New Roman" w:cs="Times New Roman"/>
          <w:sz w:val="28"/>
          <w:szCs w:val="28"/>
        </w:rPr>
        <w:t>.</w:t>
      </w:r>
    </w:p>
    <w:p w:rsidR="00AE11FD" w:rsidRDefault="00F921A9" w:rsidP="00AE11F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921A9">
        <w:rPr>
          <w:sz w:val="28"/>
          <w:szCs w:val="28"/>
        </w:rPr>
        <w:t>П</w:t>
      </w:r>
      <w:r w:rsidRPr="00F921A9">
        <w:rPr>
          <w:bCs/>
          <w:sz w:val="28"/>
          <w:szCs w:val="28"/>
        </w:rPr>
        <w:t>ривлечение кредитов кредитных организаций</w:t>
      </w:r>
      <w:r w:rsidR="001154DD">
        <w:rPr>
          <w:bCs/>
          <w:sz w:val="28"/>
          <w:szCs w:val="28"/>
        </w:rPr>
        <w:t xml:space="preserve">, бюджетных кредитов от других бюджетов бюджетной системы Российской Федерации </w:t>
      </w:r>
      <w:r>
        <w:rPr>
          <w:sz w:val="28"/>
          <w:szCs w:val="28"/>
        </w:rPr>
        <w:t>в 202</w:t>
      </w:r>
      <w:r w:rsidR="00A13C8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A13C8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13C8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F921A9">
        <w:rPr>
          <w:sz w:val="28"/>
          <w:szCs w:val="28"/>
        </w:rPr>
        <w:t xml:space="preserve">на финансирование дефицита бюджета </w:t>
      </w:r>
      <w:r w:rsidRPr="00F921A9">
        <w:rPr>
          <w:bCs/>
          <w:sz w:val="28"/>
          <w:szCs w:val="28"/>
        </w:rPr>
        <w:t>н</w:t>
      </w:r>
      <w:r>
        <w:rPr>
          <w:sz w:val="28"/>
          <w:szCs w:val="28"/>
        </w:rPr>
        <w:t>е планируется.</w:t>
      </w:r>
    </w:p>
    <w:p w:rsidR="00AE11FD" w:rsidRDefault="00A13C8B" w:rsidP="00AE11FD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</w:t>
      </w:r>
      <w:r w:rsidR="00AE11FD">
        <w:rPr>
          <w:sz w:val="28"/>
          <w:szCs w:val="28"/>
        </w:rPr>
        <w:t xml:space="preserve"> 3 статьи 92.1 БК РФ д</w:t>
      </w:r>
      <w:r w:rsidR="00AE11FD">
        <w:rPr>
          <w:rFonts w:eastAsiaTheme="minorHAnsi"/>
          <w:sz w:val="28"/>
          <w:szCs w:val="28"/>
          <w:lang w:eastAsia="en-US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E11FD" w:rsidRDefault="00AE11FD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Ограничение, установленное </w:t>
      </w:r>
      <w:r>
        <w:rPr>
          <w:sz w:val="28"/>
          <w:szCs w:val="28"/>
        </w:rPr>
        <w:t>пунктом 3 статьи 92.1 БК РФ соблюдено, дефицит бюджета поселения на 202</w:t>
      </w:r>
      <w:r w:rsidR="00A13C8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13C8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13C8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предлагается к утверждению в сумме </w:t>
      </w:r>
      <w:r w:rsidRPr="00AE11FD">
        <w:rPr>
          <w:b/>
          <w:sz w:val="28"/>
          <w:szCs w:val="28"/>
        </w:rPr>
        <w:t>0,0</w:t>
      </w:r>
      <w:r w:rsidR="00FF3F0A">
        <w:rPr>
          <w:sz w:val="28"/>
          <w:szCs w:val="28"/>
        </w:rPr>
        <w:t xml:space="preserve"> тыс. рублей.</w:t>
      </w:r>
    </w:p>
    <w:p w:rsidR="00816695" w:rsidRDefault="00816695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816695" w:rsidRPr="00FF3F0A" w:rsidRDefault="00FE677C" w:rsidP="0081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16695" w:rsidRPr="00FF3F0A">
        <w:rPr>
          <w:b/>
          <w:sz w:val="28"/>
          <w:szCs w:val="28"/>
        </w:rPr>
        <w:t>. Экспертиза планирования и управления муниципальным долгом на 20</w:t>
      </w:r>
      <w:r w:rsidR="001921A9">
        <w:rPr>
          <w:b/>
          <w:sz w:val="28"/>
          <w:szCs w:val="28"/>
        </w:rPr>
        <w:t>2</w:t>
      </w:r>
      <w:r w:rsidR="00A13C8B">
        <w:rPr>
          <w:b/>
          <w:sz w:val="28"/>
          <w:szCs w:val="28"/>
        </w:rPr>
        <w:t>2</w:t>
      </w:r>
      <w:r w:rsidR="00816695" w:rsidRPr="00FF3F0A">
        <w:rPr>
          <w:b/>
          <w:sz w:val="28"/>
          <w:szCs w:val="28"/>
        </w:rPr>
        <w:t xml:space="preserve"> год и на плановый период 202</w:t>
      </w:r>
      <w:r w:rsidR="00A13C8B">
        <w:rPr>
          <w:b/>
          <w:sz w:val="28"/>
          <w:szCs w:val="28"/>
        </w:rPr>
        <w:t>3</w:t>
      </w:r>
      <w:r w:rsidR="00816695" w:rsidRPr="00FF3F0A">
        <w:rPr>
          <w:b/>
          <w:sz w:val="28"/>
          <w:szCs w:val="28"/>
        </w:rPr>
        <w:t xml:space="preserve"> и 202</w:t>
      </w:r>
      <w:r w:rsidR="00A13C8B">
        <w:rPr>
          <w:b/>
          <w:sz w:val="28"/>
          <w:szCs w:val="28"/>
        </w:rPr>
        <w:t>4</w:t>
      </w:r>
      <w:r w:rsidR="00816695" w:rsidRPr="00FF3F0A">
        <w:rPr>
          <w:b/>
          <w:sz w:val="28"/>
          <w:szCs w:val="28"/>
        </w:rPr>
        <w:t xml:space="preserve"> годов</w:t>
      </w:r>
    </w:p>
    <w:p w:rsidR="00816695" w:rsidRPr="00FF3F0A" w:rsidRDefault="00816695" w:rsidP="00816695">
      <w:pPr>
        <w:jc w:val="both"/>
        <w:rPr>
          <w:b/>
          <w:sz w:val="28"/>
          <w:szCs w:val="28"/>
        </w:rPr>
      </w:pP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 xml:space="preserve">Контрольно-ревизионной комиссией проведен анализ объема, структуры муниципального долга, вида и срочности долговых обязательств, оценка их влияния на эффективность бюджета </w:t>
      </w:r>
      <w:r w:rsidR="001921A9">
        <w:rPr>
          <w:sz w:val="28"/>
          <w:szCs w:val="28"/>
        </w:rPr>
        <w:t>сельского</w:t>
      </w:r>
      <w:r w:rsidRPr="00FF3F0A">
        <w:rPr>
          <w:sz w:val="28"/>
          <w:szCs w:val="28"/>
        </w:rPr>
        <w:t xml:space="preserve"> поселения, а также соответствие предельных параметров муниципального долга бюджетному законодательству Российской Федерации (ст.100 БК РФ).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 xml:space="preserve">Верхний предел муниципального внутреннего долга </w:t>
      </w:r>
      <w:r w:rsidR="005F013D">
        <w:rPr>
          <w:sz w:val="28"/>
          <w:szCs w:val="28"/>
        </w:rPr>
        <w:t>Вязьма-Брянского</w:t>
      </w:r>
      <w:r w:rsidR="001921A9">
        <w:rPr>
          <w:sz w:val="28"/>
          <w:szCs w:val="28"/>
        </w:rPr>
        <w:t xml:space="preserve"> сельского поселения</w:t>
      </w:r>
      <w:r w:rsidRPr="00FF3F0A">
        <w:rPr>
          <w:sz w:val="28"/>
          <w:szCs w:val="28"/>
        </w:rPr>
        <w:t xml:space="preserve"> по долговым обязательствам поселения составит: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A13C8B">
        <w:rPr>
          <w:sz w:val="28"/>
          <w:szCs w:val="28"/>
        </w:rPr>
        <w:t>3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рублей;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>- на 1 января 202</w:t>
      </w:r>
      <w:r w:rsidR="00A13C8B">
        <w:rPr>
          <w:sz w:val="28"/>
          <w:szCs w:val="28"/>
        </w:rPr>
        <w:t>4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рублей;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>- на 1 января 202</w:t>
      </w:r>
      <w:r w:rsidR="00A13C8B">
        <w:rPr>
          <w:sz w:val="28"/>
          <w:szCs w:val="28"/>
        </w:rPr>
        <w:t>5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рублей.</w:t>
      </w:r>
    </w:p>
    <w:p w:rsidR="00816695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расходов бюджета поселения на обслуживание муниципального долга составит: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F3F0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3C8B">
        <w:rPr>
          <w:sz w:val="28"/>
          <w:szCs w:val="28"/>
        </w:rPr>
        <w:t>2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рублей;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F3F0A">
        <w:rPr>
          <w:sz w:val="28"/>
          <w:szCs w:val="28"/>
        </w:rPr>
        <w:t xml:space="preserve"> 202</w:t>
      </w:r>
      <w:r w:rsidR="00A13C8B">
        <w:rPr>
          <w:sz w:val="28"/>
          <w:szCs w:val="28"/>
        </w:rPr>
        <w:t>3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рублей;</w:t>
      </w:r>
    </w:p>
    <w:p w:rsidR="00816695" w:rsidRPr="00FF3F0A" w:rsidRDefault="00816695" w:rsidP="00816695">
      <w:pPr>
        <w:ind w:firstLine="708"/>
        <w:jc w:val="both"/>
        <w:rPr>
          <w:sz w:val="28"/>
          <w:szCs w:val="28"/>
        </w:rPr>
      </w:pPr>
      <w:r w:rsidRPr="00FF3F0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F3F0A">
        <w:rPr>
          <w:sz w:val="28"/>
          <w:szCs w:val="28"/>
        </w:rPr>
        <w:t xml:space="preserve"> 202</w:t>
      </w:r>
      <w:r w:rsidR="00A13C8B">
        <w:rPr>
          <w:sz w:val="28"/>
          <w:szCs w:val="28"/>
        </w:rPr>
        <w:t>4</w:t>
      </w:r>
      <w:r w:rsidRPr="00FF3F0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F3F0A">
        <w:rPr>
          <w:sz w:val="28"/>
          <w:szCs w:val="28"/>
        </w:rPr>
        <w:t xml:space="preserve"> в сумме </w:t>
      </w:r>
      <w:r w:rsidR="001921A9">
        <w:rPr>
          <w:b/>
          <w:sz w:val="28"/>
          <w:szCs w:val="28"/>
        </w:rPr>
        <w:t>0,0</w:t>
      </w:r>
      <w:r w:rsidRPr="00FF3F0A">
        <w:rPr>
          <w:sz w:val="28"/>
          <w:szCs w:val="28"/>
        </w:rPr>
        <w:t xml:space="preserve"> тыс. рублей.</w:t>
      </w:r>
    </w:p>
    <w:p w:rsidR="00816695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44" w:name="_Hlk88724712"/>
      <w:r w:rsidRPr="00FF3F0A">
        <w:rPr>
          <w:sz w:val="28"/>
          <w:szCs w:val="28"/>
        </w:rPr>
        <w:t>П</w:t>
      </w:r>
      <w:r w:rsidRPr="00FF3F0A">
        <w:rPr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Pr="00FF3F0A">
        <w:rPr>
          <w:sz w:val="28"/>
          <w:szCs w:val="28"/>
        </w:rPr>
        <w:t>в 202</w:t>
      </w:r>
      <w:r w:rsidR="00A13C8B">
        <w:rPr>
          <w:sz w:val="28"/>
          <w:szCs w:val="28"/>
        </w:rPr>
        <w:t>2</w:t>
      </w:r>
      <w:r w:rsidRPr="00FF3F0A">
        <w:rPr>
          <w:sz w:val="28"/>
          <w:szCs w:val="28"/>
        </w:rPr>
        <w:t xml:space="preserve"> году и плановом периоде 202</w:t>
      </w:r>
      <w:r w:rsidR="00A13C8B">
        <w:rPr>
          <w:sz w:val="28"/>
          <w:szCs w:val="28"/>
        </w:rPr>
        <w:t>3</w:t>
      </w:r>
      <w:r w:rsidRPr="00FF3F0A">
        <w:rPr>
          <w:sz w:val="28"/>
          <w:szCs w:val="28"/>
        </w:rPr>
        <w:t xml:space="preserve"> и 202</w:t>
      </w:r>
      <w:r w:rsidR="00A13C8B">
        <w:rPr>
          <w:sz w:val="28"/>
          <w:szCs w:val="28"/>
        </w:rPr>
        <w:t>4</w:t>
      </w:r>
      <w:r w:rsidRPr="00FF3F0A">
        <w:rPr>
          <w:sz w:val="28"/>
          <w:szCs w:val="28"/>
        </w:rPr>
        <w:t xml:space="preserve"> годов </w:t>
      </w:r>
      <w:r w:rsidRPr="00FF3F0A">
        <w:rPr>
          <w:bCs/>
          <w:sz w:val="28"/>
          <w:szCs w:val="28"/>
        </w:rPr>
        <w:t>н</w:t>
      </w:r>
      <w:r w:rsidRPr="00FF3F0A">
        <w:rPr>
          <w:sz w:val="28"/>
          <w:szCs w:val="28"/>
        </w:rPr>
        <w:t>е планируется.</w:t>
      </w:r>
    </w:p>
    <w:bookmarkEnd w:id="44"/>
    <w:p w:rsidR="00FF3F0A" w:rsidRPr="00CB1983" w:rsidRDefault="00FF3F0A" w:rsidP="00FF3F0A">
      <w:pPr>
        <w:jc w:val="both"/>
      </w:pPr>
    </w:p>
    <w:p w:rsidR="004956D6" w:rsidRDefault="004956D6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F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813F0">
        <w:rPr>
          <w:rFonts w:ascii="Times New Roman" w:hAnsi="Times New Roman" w:cs="Times New Roman"/>
          <w:sz w:val="28"/>
          <w:szCs w:val="28"/>
        </w:rPr>
        <w:t>:</w:t>
      </w:r>
    </w:p>
    <w:p w:rsidR="00C16764" w:rsidRDefault="00C16764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</w:t>
      </w:r>
      <w:r w:rsidRPr="00C16764">
        <w:rPr>
          <w:rFonts w:ascii="Times New Roman" w:hAnsi="Times New Roman" w:cs="Times New Roman"/>
          <w:sz w:val="28"/>
          <w:szCs w:val="28"/>
        </w:rPr>
        <w:lastRenderedPageBreak/>
        <w:t>регулирующей порядок формирования проекта бюджета поселения, в результате установлено: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1. В соответствии с требованиями пункта 1 статьи 5 Положения о бюджетном процессе проект решения о бюджете предоставлен в Контрольно-ревизионную комиссию для подготовки заключения о соответствии проекта решения о бюджете поселения требованиям бюджетного законодательства Российской Федерации (вх. от 15.11.2021 №340-С).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5" w:name="_Hlk88656486"/>
      <w:r w:rsidRPr="00C16764">
        <w:rPr>
          <w:rFonts w:ascii="Times New Roman" w:hAnsi="Times New Roman" w:cs="Times New Roman"/>
          <w:sz w:val="28"/>
          <w:szCs w:val="28"/>
        </w:rPr>
        <w:t>Постановлением Администрации Вязьма-Брянского сельского поселения Вяземского района Смоленской области от 11.02.2021 №4 утверждено Положение о порядке осуществления мероприятий, связанных с составлением проекта решения о бюджете Вязьма-Брянского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плановый период.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Установленные в пункте 3.10 раздела 3 данного положения условия: «Верхний предел муниципального долга Вязьма-Брянского сельского поселения Вяземского района Смоленской области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периода», противоречат требованиям пункта 2 статьи 107 БК РФ.</w:t>
      </w:r>
    </w:p>
    <w:bookmarkEnd w:id="45"/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Кроме того, наименование положения не соответствует наименованию, указанному в постановлении Администрации Вязьма-Брянского сельского поселения Вяземского района Смоленской области от 11.02.2021 №4, необходимо привести в соответствие.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3. </w:t>
      </w:r>
      <w:bookmarkStart w:id="46" w:name="_Hlk88657138"/>
      <w:r w:rsidRPr="00C16764">
        <w:rPr>
          <w:sz w:val="28"/>
          <w:szCs w:val="28"/>
        </w:rPr>
        <w:t>В нарушение статьи 184.2 БК РФ, пункта 2 статьи 3 Положения о бюджетном процессе одновременно с проектом решения о бюджете поселения предоставлены: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поселения на очередной финансовый год и плановый период;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поселения на очередной финансовый год и плановый период.</w:t>
      </w:r>
    </w:p>
    <w:bookmarkEnd w:id="46"/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4. </w:t>
      </w:r>
      <w:bookmarkStart w:id="47" w:name="_Hlk88657444"/>
      <w:r w:rsidRPr="00C16764">
        <w:rPr>
          <w:sz w:val="28"/>
          <w:szCs w:val="28"/>
        </w:rPr>
        <w:t>В соответствии с пунктом 3 статьи 173 БК РФ прогноз социально-экономического развития Вязьма-Брянского сельского поселения Вяземского района Смоленской области на 2022 год и плановый период на 2023 и 2024 годов одобрен постановлением Администрации Вязьма-Брянского сельского поселения Вяземского района Смоленской области от 11.11.2021 №46,</w:t>
      </w:r>
      <w:bookmarkEnd w:id="47"/>
      <w:r w:rsidRPr="00C16764">
        <w:rPr>
          <w:sz w:val="28"/>
          <w:szCs w:val="28"/>
        </w:rPr>
        <w:t xml:space="preserve"> замечания к прогнозу социально-экономического развития: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объем финансирования муниципальной программы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2022 год – </w:t>
      </w:r>
      <w:r w:rsidRPr="00C16764">
        <w:rPr>
          <w:rFonts w:ascii="Times New Roman" w:hAnsi="Times New Roman" w:cs="Times New Roman"/>
          <w:b/>
          <w:sz w:val="28"/>
          <w:szCs w:val="28"/>
        </w:rPr>
        <w:t>3 874,0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на 2023 год – </w:t>
      </w:r>
      <w:r w:rsidRPr="00C16764">
        <w:rPr>
          <w:rFonts w:ascii="Times New Roman" w:hAnsi="Times New Roman" w:cs="Times New Roman"/>
          <w:b/>
          <w:sz w:val="28"/>
          <w:szCs w:val="28"/>
        </w:rPr>
        <w:t>2 720,1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16764">
        <w:rPr>
          <w:rFonts w:ascii="Times New Roman" w:hAnsi="Times New Roman" w:cs="Times New Roman"/>
          <w:sz w:val="28"/>
          <w:szCs w:val="28"/>
        </w:rPr>
        <w:lastRenderedPageBreak/>
        <w:t>не соответствует показателям проекта решения о бюджете и проекту паспорта муниципальной программы;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в разделе 4.2. прогноза социально-экономического развития делается ссылка на муниципальную программу «Энергосбережения и повышения энергетической эффективности на 2020-2023 годы», которая отсутствует в перечне муниципальных программ сельского поселения и в проекте решения о бюджете. Кроме того, период реализации муниципальной программы указан на 2020-2023 года, проект решения предлагается к утверждению на 2022 год и плановый период 2023 и 2024 годов;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объем финансирования муниципальной программы «Ремонт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области» на 2024 год – </w:t>
      </w:r>
      <w:r w:rsidRPr="00C16764">
        <w:rPr>
          <w:rFonts w:ascii="Times New Roman" w:hAnsi="Times New Roman" w:cs="Times New Roman"/>
          <w:b/>
          <w:sz w:val="28"/>
          <w:szCs w:val="28"/>
        </w:rPr>
        <w:t>4 575,0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 не соответствует показателям проекта решения о бюджете и проекту паспорта муниципальной программы.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5. В предоставленной оценке ожидаемого исполнения бюджета Вязьма-Брянского сельского поселения Вяземского района Смоленской области на 2021 год, допущены математические ошибки: неверно установлен общий объем расходов, в том числе расходы по разделу жилищно-коммунальное хозяйство и профицит бюджета.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6. В нарушение требований статьи 184.2 БК РФ, статьи 3 Положения о бюджетном процессе одновременно с проектом решения о бюджете не предоставлены: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Вязьма-Брянского сельского поселения Вяземского района Смоленской области за истекший период текущего года и ожидаемыми итогами социально-экономического развития за текущей финансовый год;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на 1 января года, следующего за очередным финансовым годом и каждым годом планового периода;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прогнозируемый объем доходов бюджета поселения в очередном финансовом году и плановом периоде по группам, подгруппам, статьям доходов в части доходов, установленных нормативным правовым актом органов местного самоуправления поселения о дорожном фонде поселения;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реестр источников доходов бюджета поселения;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бюджетный прогноз (проект бюджетного прогноза, проект изменений бюджетного прогноза) на долгосрочный период;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- нормативный правовой акт (проект нормативного правового акта) Администрации Вязьма-Брянского сельского поселения Вяземского района Смоленской области, утверждающий перечень главных администраторов доходов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lastRenderedPageBreak/>
        <w:t>- нормативный правовой акт (проект нормативного правового акта) Администрации Вязьма-Брянского сельского поселения Вяземского района Смоленской области, утверждающий перечень главных администраторов источников финансирования дефицита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7. Замечания к текстовой части проекта решения о бюджете: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</w:t>
      </w:r>
      <w:bookmarkStart w:id="48" w:name="_Hlk88718033"/>
      <w:r w:rsidRPr="00C16764">
        <w:rPr>
          <w:rFonts w:ascii="Times New Roman" w:hAnsi="Times New Roman" w:cs="Times New Roman"/>
          <w:sz w:val="28"/>
          <w:szCs w:val="28"/>
        </w:rPr>
        <w:t xml:space="preserve">в пункте 13 текстовой части проекта решения о бюджете объем бюджетных ассигнований на финансовое обеспечение реализации муниципальных программ на 2024 год указан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13 214,4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при анализе приложений к проекту решения установлено, что объём бюджетных ассигнований на финансовое обеспечение реализации муниципальных программ на 2024 год предлагается к утверждению в сумме </w:t>
      </w:r>
      <w:r w:rsidRPr="00C16764">
        <w:rPr>
          <w:rFonts w:ascii="Times New Roman" w:hAnsi="Times New Roman" w:cs="Times New Roman"/>
          <w:b/>
          <w:i/>
          <w:sz w:val="28"/>
          <w:szCs w:val="28"/>
        </w:rPr>
        <w:t>13 214,2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а не </w:t>
      </w:r>
      <w:r w:rsidRPr="00C16764">
        <w:rPr>
          <w:rFonts w:ascii="Times New Roman" w:hAnsi="Times New Roman" w:cs="Times New Roman"/>
          <w:b/>
          <w:i/>
          <w:sz w:val="28"/>
          <w:szCs w:val="28"/>
        </w:rPr>
        <w:t>13 214,4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  <w:bookmarkEnd w:id="48"/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в пункте 25 текстовой части проекта решения установлено, что дополнительными основаниями для внесения изменений в бюджетную роспись бюджета Вязьма-Брянского сельского поселения Вяземского района Смоленской области в 2022 году без внесения изменений в решение о бюджете Вязьма-Брянского сельского поселения Вяземского района Смоленской области в соответствии с распоряжениями </w:t>
      </w:r>
      <w:r w:rsidRPr="00C1676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C16764"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 являются, что противоречит Уставу Вязьма-Брянского сельского поселения Вяземского района Смоленской области.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8. Замечания к Приложениям к проекту решения о бюджете: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88718236"/>
      <w:r w:rsidRPr="00C16764">
        <w:rPr>
          <w:rFonts w:ascii="Times New Roman" w:hAnsi="Times New Roman" w:cs="Times New Roman"/>
          <w:sz w:val="28"/>
          <w:szCs w:val="28"/>
        </w:rPr>
        <w:t xml:space="preserve">- в Приложении 3 к проекту решения о бюджете по коду бюджетной классификации 1 06 01000 00 0000 110 «Налог на имущество физических лиц» неверно указан объем доходов – </w:t>
      </w:r>
      <w:r w:rsidRPr="00C16764">
        <w:rPr>
          <w:rFonts w:ascii="Times New Roman" w:hAnsi="Times New Roman" w:cs="Times New Roman"/>
          <w:b/>
          <w:sz w:val="28"/>
          <w:szCs w:val="28"/>
        </w:rPr>
        <w:t>916,0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необходимо указать – </w:t>
      </w:r>
      <w:r w:rsidRPr="00C16764">
        <w:rPr>
          <w:rFonts w:ascii="Times New Roman" w:hAnsi="Times New Roman" w:cs="Times New Roman"/>
          <w:b/>
          <w:sz w:val="28"/>
          <w:szCs w:val="28"/>
        </w:rPr>
        <w:t>472,5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в Приложении 4 к проекту решения по коду бюджетной классификации 1 06 06000 00 0000 110 «Земельный налог» неверно указан объем доходов – </w:t>
      </w:r>
      <w:r w:rsidRPr="00C16764">
        <w:rPr>
          <w:rFonts w:ascii="Times New Roman" w:hAnsi="Times New Roman" w:cs="Times New Roman"/>
          <w:b/>
          <w:sz w:val="28"/>
          <w:szCs w:val="28"/>
        </w:rPr>
        <w:t>541,8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необходимо указать – </w:t>
      </w:r>
      <w:r w:rsidRPr="00C16764">
        <w:rPr>
          <w:rFonts w:ascii="Times New Roman" w:hAnsi="Times New Roman" w:cs="Times New Roman"/>
          <w:b/>
          <w:sz w:val="28"/>
          <w:szCs w:val="28"/>
        </w:rPr>
        <w:t>451,8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в Приложении 6 к проекту решения общий объем безвозмездных поступлений на 2023 год указан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3 660,5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что противоречит пункту 3 текстовой части проекта решения о бюджете, в котором объем безвозмездных поступлений на 2023 год предлагается к утверждению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3 751,9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в Приложении 6 к проекту решения общий объем безвозмездных поступлений на 2024 год указан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2 209,3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рублей, что противоречит пункту 3 текстовой части проекта решения о бюджете, в котором объем безвозмездных поступлений на 2024 год предлагается к утверждению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2 249,2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- в Приложении 6 к проекту решения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указаны в </w:t>
      </w:r>
      <w:r w:rsidRPr="00C16764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297,0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рублей. Согласно расчету распределения субвенции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 комиссариаты на 2022 год и на плановый период 2023 и 2024 годов Вязьма-</w:t>
      </w:r>
      <w:r w:rsidR="00834BDF">
        <w:rPr>
          <w:rFonts w:ascii="Times New Roman" w:hAnsi="Times New Roman" w:cs="Times New Roman"/>
          <w:sz w:val="28"/>
          <w:szCs w:val="28"/>
        </w:rPr>
        <w:t>Б</w:t>
      </w:r>
      <w:r w:rsidRPr="00C16764">
        <w:rPr>
          <w:rFonts w:ascii="Times New Roman" w:hAnsi="Times New Roman" w:cs="Times New Roman"/>
          <w:sz w:val="28"/>
          <w:szCs w:val="28"/>
        </w:rPr>
        <w:t xml:space="preserve">рянскому сельскому поселению на 2024 год представляется субвенция в сумме </w:t>
      </w:r>
      <w:r w:rsidRPr="00C16764">
        <w:rPr>
          <w:rFonts w:ascii="Times New Roman" w:hAnsi="Times New Roman" w:cs="Times New Roman"/>
          <w:b/>
          <w:sz w:val="28"/>
          <w:szCs w:val="28"/>
        </w:rPr>
        <w:t>307,1</w:t>
      </w:r>
      <w:r w:rsidRPr="00C167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bookmarkEnd w:id="49"/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- в нарушение требований 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 в Приложениях 5 и 6 к проекту решения о бюджете неверно указаны наименования кодов бюджетной классификации: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- КБК 2 02 35118 00 0000 150;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- КБК 2 02 35118 10 0000 150.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9. В нарушение требований пункта 3.2 и пункта 4 статьи 160.1 </w:t>
      </w:r>
      <w:r w:rsidR="00834BDF">
        <w:rPr>
          <w:sz w:val="28"/>
          <w:szCs w:val="28"/>
        </w:rPr>
        <w:t xml:space="preserve">БК РФ </w:t>
      </w:r>
      <w:r w:rsidRPr="00C16764">
        <w:rPr>
          <w:sz w:val="28"/>
          <w:szCs w:val="28"/>
        </w:rPr>
        <w:t>Администрацией Вязьма-Брянского сельского поселения Вяземского района Смоленской области не утверждены (не предоставлены в Контрольно-ревизионную комиссию):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- Перечень главных администраторов доходов бюджета Вязьма-Брянского сельского поселения Вяземского района Смоленской области, в соответствии с общими </w:t>
      </w:r>
      <w:hyperlink r:id="rId13" w:history="1">
        <w:r w:rsidRPr="00C16764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C16764">
        <w:rPr>
          <w:sz w:val="28"/>
          <w:szCs w:val="28"/>
        </w:rPr>
        <w:t>, установленными Правительством Российской Федерации;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- Перечень главных администраторов источников финансирования дефицита бюджета Вязьма-Брянского сельского поселения Вяземского района Смоленской области, в соответствии с общими </w:t>
      </w:r>
      <w:hyperlink r:id="rId14" w:history="1">
        <w:r w:rsidRPr="00C16764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C16764">
        <w:rPr>
          <w:sz w:val="28"/>
          <w:szCs w:val="28"/>
        </w:rPr>
        <w:t>, установленными Правительством Российской Федерации.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10. К утверждению предлагается бездефицитный бюджет на 2022 год и плановый период 2023 и 2024 годов.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11. Снижение объема доходов на 2022 году и плановый период 2023 и 2024 годов связано с уменьшением безвозмездных поступлений, что позволяет сделать вывод о зависимости бюджета Вязьма-Брянского сельского поселения от объема безвозмездных поступлений.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12. Общий объем доходов на 2022 год и плановый период 2023 и</w:t>
      </w:r>
      <w:r w:rsidRPr="00C16764">
        <w:rPr>
          <w:rFonts w:ascii="Times New Roman" w:hAnsi="Times New Roman" w:cs="Times New Roman"/>
          <w:sz w:val="28"/>
          <w:szCs w:val="28"/>
        </w:rPr>
        <w:br/>
        <w:t>2024 годов, указанный в прогнозе доходов на 2022-2024 годы, не соответствует общему объему доходов на 2022 год и на плановый период 2023 и 2024 годов, предлагаемому к утверждению проектом решения о бюджете.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sz w:val="28"/>
          <w:szCs w:val="28"/>
        </w:rPr>
        <w:t>13. Динамика объема расходов бюджета на 2022 год и плановый период 2023 и 2024 годов, основанная на прогнозных показателях, отражает уменьшение объемов расходов в бюджете сельского поселения, причиной данного факта является уменьшение безвозмездных поступлений в 2022 году и плановом периоде, что подтверждает зависимость бюджета Вязьма-Брянского сельского поселения от безвозмездных поступлений.</w:t>
      </w:r>
    </w:p>
    <w:p w:rsidR="00C16764" w:rsidRPr="00C16764" w:rsidRDefault="00C16764" w:rsidP="00C1676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764">
        <w:rPr>
          <w:rFonts w:ascii="Times New Roman" w:hAnsi="Times New Roman" w:cs="Times New Roman"/>
          <w:sz w:val="28"/>
          <w:szCs w:val="28"/>
        </w:rPr>
        <w:t xml:space="preserve">14. В Перечень муниципальных программ Вязьма-Брянского сельского поселения Вяземского района Смоленской области, утвержденного </w:t>
      </w:r>
      <w:r w:rsidRPr="00C1676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Вязьма-Брянского сельского поселения Вяземского района Смоленской области от 22.12.2017 №96 не включена (отсутствует) муниципальная программа «</w:t>
      </w:r>
      <w:r w:rsidRPr="00C16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и спорта на территории Вязьма-Брянского сельского поселения Вяземского района Смоленской области», которая предлагается к утверждению в проекте решения о бюджете.</w:t>
      </w:r>
    </w:p>
    <w:p w:rsidR="00C16764" w:rsidRPr="00C16764" w:rsidRDefault="00C16764" w:rsidP="00C16764">
      <w:pPr>
        <w:ind w:firstLine="709"/>
        <w:jc w:val="both"/>
        <w:rPr>
          <w:bCs/>
          <w:color w:val="000000"/>
          <w:sz w:val="28"/>
          <w:szCs w:val="28"/>
        </w:rPr>
      </w:pPr>
      <w:r w:rsidRPr="00C16764">
        <w:rPr>
          <w:bCs/>
          <w:color w:val="000000"/>
          <w:sz w:val="28"/>
          <w:szCs w:val="28"/>
        </w:rPr>
        <w:t>15. Финансирование по муниципальной программе «</w:t>
      </w:r>
      <w:r w:rsidRPr="00C16764">
        <w:rPr>
          <w:sz w:val="28"/>
          <w:szCs w:val="28"/>
        </w:rPr>
        <w:t xml:space="preserve"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области», которая включена  в Перечень муниципальных программ </w:t>
      </w:r>
      <w:proofErr w:type="spellStart"/>
      <w:r w:rsidRPr="00C16764">
        <w:rPr>
          <w:sz w:val="28"/>
          <w:szCs w:val="28"/>
        </w:rPr>
        <w:t>Вязма</w:t>
      </w:r>
      <w:proofErr w:type="spellEnd"/>
      <w:r w:rsidRPr="00C16764">
        <w:rPr>
          <w:sz w:val="28"/>
          <w:szCs w:val="28"/>
        </w:rPr>
        <w:t>-Брянского сельского поселения Вяземского района Смоленской области, в проекте решения о бюджете не предусмотрено.</w:t>
      </w:r>
    </w:p>
    <w:p w:rsidR="00C16764" w:rsidRPr="00C16764" w:rsidRDefault="00C16764" w:rsidP="00C16764">
      <w:pPr>
        <w:ind w:firstLine="709"/>
        <w:jc w:val="both"/>
        <w:rPr>
          <w:bCs/>
          <w:color w:val="000000"/>
          <w:sz w:val="28"/>
          <w:szCs w:val="28"/>
        </w:rPr>
      </w:pPr>
      <w:r w:rsidRPr="00C16764">
        <w:rPr>
          <w:bCs/>
          <w:color w:val="000000"/>
          <w:sz w:val="28"/>
          <w:szCs w:val="28"/>
        </w:rPr>
        <w:t>Паспорт данной муниципальной программы, одновременно с проектом решения о бюджете, не предоставлен, что не позволяет определить срок реализации данной программы и объемы финансирования на 2022 год и плановый период 2023 и 2024 годов.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bCs/>
          <w:color w:val="000000"/>
          <w:sz w:val="28"/>
          <w:szCs w:val="28"/>
        </w:rPr>
        <w:t>16. У</w:t>
      </w:r>
      <w:r w:rsidRPr="00C16764">
        <w:rPr>
          <w:sz w:val="28"/>
          <w:szCs w:val="28"/>
        </w:rPr>
        <w:t>становлено несоответствие наименования муниципальной программы в проекте паспорта и в приложениях к решению о бюджете: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- в проекте паспорта: муниципальная программа «Профилактика экстремизма и терроризма, предупреждения межнациональных конфликтов </w:t>
      </w:r>
      <w:r w:rsidRPr="00C16764">
        <w:rPr>
          <w:b/>
          <w:sz w:val="28"/>
          <w:szCs w:val="28"/>
        </w:rPr>
        <w:t>в Вязьма-Брянском сельском поселении Вяземского района Смоленской области</w:t>
      </w:r>
      <w:r w:rsidRPr="00C16764">
        <w:rPr>
          <w:sz w:val="28"/>
          <w:szCs w:val="28"/>
        </w:rPr>
        <w:t>»;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 xml:space="preserve">- в приложениях к решению о бюджете: муниципальная программа «Профилактика экстремизм и терроризма, предупреждение межнациональных конфликтов </w:t>
      </w:r>
      <w:r w:rsidRPr="00C16764">
        <w:rPr>
          <w:b/>
          <w:sz w:val="28"/>
          <w:szCs w:val="28"/>
        </w:rPr>
        <w:t>на территории Вязьма-Брянского сельского поселения Вяземского района Смоленской области</w:t>
      </w:r>
      <w:r w:rsidRPr="00C16764">
        <w:rPr>
          <w:sz w:val="28"/>
          <w:szCs w:val="28"/>
        </w:rPr>
        <w:t>».</w:t>
      </w:r>
    </w:p>
    <w:p w:rsidR="00C16764" w:rsidRPr="00C16764" w:rsidRDefault="00C16764" w:rsidP="00C16764">
      <w:pPr>
        <w:ind w:firstLine="709"/>
        <w:jc w:val="both"/>
        <w:rPr>
          <w:sz w:val="28"/>
          <w:szCs w:val="28"/>
        </w:rPr>
      </w:pPr>
      <w:r w:rsidRPr="00C16764">
        <w:rPr>
          <w:sz w:val="28"/>
          <w:szCs w:val="28"/>
        </w:rPr>
        <w:t>17. В проектах паспортов муниципальных программ неверно указаны объемы финансирования, а именно по муниципальным программам:</w:t>
      </w:r>
    </w:p>
    <w:p w:rsidR="00C16764" w:rsidRPr="00C16764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C16764">
        <w:rPr>
          <w:sz w:val="28"/>
          <w:szCs w:val="28"/>
        </w:rPr>
        <w:t xml:space="preserve">- </w:t>
      </w:r>
      <w:r w:rsidRPr="00C16764">
        <w:rPr>
          <w:color w:val="000000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C16764" w:rsidRPr="00C16764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C16764">
        <w:rPr>
          <w:sz w:val="28"/>
          <w:szCs w:val="28"/>
        </w:rPr>
        <w:t xml:space="preserve">- </w:t>
      </w:r>
      <w:r w:rsidRPr="00C16764">
        <w:rPr>
          <w:color w:val="000000"/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области»;</w:t>
      </w:r>
    </w:p>
    <w:p w:rsidR="00C16764" w:rsidRPr="00C16764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C16764">
        <w:rPr>
          <w:sz w:val="28"/>
          <w:szCs w:val="28"/>
        </w:rPr>
        <w:t xml:space="preserve">- </w:t>
      </w:r>
      <w:r w:rsidRPr="00C16764">
        <w:rPr>
          <w:color w:val="000000"/>
          <w:sz w:val="28"/>
          <w:szCs w:val="28"/>
        </w:rPr>
        <w:t>«Развитие культуры и спорта на территории Вязьма-Брянского сельского поселения Вяземского района Смоленской области»;</w:t>
      </w:r>
    </w:p>
    <w:p w:rsidR="00C16764" w:rsidRPr="00C16764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C16764">
        <w:rPr>
          <w:sz w:val="28"/>
          <w:szCs w:val="28"/>
        </w:rPr>
        <w:t xml:space="preserve">- </w:t>
      </w:r>
      <w:r w:rsidRPr="00C16764">
        <w:rPr>
          <w:color w:val="000000"/>
          <w:sz w:val="28"/>
          <w:szCs w:val="28"/>
        </w:rPr>
        <w:t>«Профилактика экстремизма и терроризма, предупреждения межнациональных проектов в Вязьма-Брянском сельском поселении Вяземского района Смоленской области».</w:t>
      </w:r>
    </w:p>
    <w:p w:rsidR="00C16764" w:rsidRPr="00C16764" w:rsidRDefault="00C16764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64">
        <w:rPr>
          <w:sz w:val="28"/>
          <w:szCs w:val="28"/>
        </w:rPr>
        <w:t>18. В</w:t>
      </w:r>
      <w:r w:rsidRPr="00C16764">
        <w:rPr>
          <w:color w:val="000000"/>
          <w:sz w:val="28"/>
          <w:szCs w:val="28"/>
        </w:rPr>
        <w:t xml:space="preserve"> проекте паспорта муниципальной программы «Профилактика экстремизма и терроризма, предупреждения межнациональных проектов в Вязьма-Брянском сельском поселении Вяземского района Смоленской области» неверно указаны периоды: 2021 год, 2020 год, 2021 год, 2022 год.</w:t>
      </w:r>
    </w:p>
    <w:p w:rsidR="00C16764" w:rsidRPr="00C16764" w:rsidRDefault="00C16764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64">
        <w:rPr>
          <w:color w:val="000000"/>
          <w:sz w:val="28"/>
          <w:szCs w:val="28"/>
        </w:rPr>
        <w:lastRenderedPageBreak/>
        <w:t>19. В проекте паспорта муниципальной программы «Формирование современной городской среды на территории Вязьма-Брянского сельского поселения Вяземского района Смоленской области» не указан объем финансирования на 2022 год и плановый период 2023 и 2024 годов. Фактически, в проекте решения о бюджете, к утверждению предлагаются, следующие объемы финансирования:</w:t>
      </w:r>
    </w:p>
    <w:p w:rsidR="00C16764" w:rsidRPr="00C16764" w:rsidRDefault="00C16764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64">
        <w:rPr>
          <w:color w:val="000000"/>
          <w:sz w:val="28"/>
          <w:szCs w:val="28"/>
        </w:rPr>
        <w:t xml:space="preserve">- на 2022 год – </w:t>
      </w:r>
      <w:r w:rsidRPr="00C16764">
        <w:rPr>
          <w:b/>
          <w:color w:val="000000"/>
          <w:sz w:val="28"/>
          <w:szCs w:val="28"/>
        </w:rPr>
        <w:t>0,3</w:t>
      </w:r>
      <w:r w:rsidRPr="00C16764">
        <w:rPr>
          <w:color w:val="000000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64">
        <w:rPr>
          <w:color w:val="000000"/>
          <w:sz w:val="28"/>
          <w:szCs w:val="28"/>
        </w:rPr>
        <w:t xml:space="preserve">- на 2023 год – </w:t>
      </w:r>
      <w:r w:rsidRPr="00C16764">
        <w:rPr>
          <w:b/>
          <w:color w:val="000000"/>
          <w:sz w:val="28"/>
          <w:szCs w:val="28"/>
        </w:rPr>
        <w:t>0,3</w:t>
      </w:r>
      <w:r w:rsidRPr="00C16764">
        <w:rPr>
          <w:color w:val="000000"/>
          <w:sz w:val="28"/>
          <w:szCs w:val="28"/>
        </w:rPr>
        <w:t xml:space="preserve"> тыс. рублей;</w:t>
      </w:r>
    </w:p>
    <w:p w:rsidR="00C16764" w:rsidRPr="00C16764" w:rsidRDefault="00C16764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64">
        <w:rPr>
          <w:color w:val="000000"/>
          <w:sz w:val="28"/>
          <w:szCs w:val="28"/>
        </w:rPr>
        <w:t xml:space="preserve">- на 2024 год – </w:t>
      </w:r>
      <w:r w:rsidRPr="00C16764">
        <w:rPr>
          <w:b/>
          <w:color w:val="000000"/>
          <w:sz w:val="28"/>
          <w:szCs w:val="28"/>
        </w:rPr>
        <w:t>0,3</w:t>
      </w:r>
      <w:r w:rsidRPr="00C16764">
        <w:rPr>
          <w:color w:val="000000"/>
          <w:sz w:val="28"/>
          <w:szCs w:val="28"/>
        </w:rPr>
        <w:t xml:space="preserve"> тыс. рублей.</w:t>
      </w:r>
    </w:p>
    <w:p w:rsidR="00C16764" w:rsidRPr="00C16764" w:rsidRDefault="00C16764" w:rsidP="00C16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764">
        <w:rPr>
          <w:color w:val="000000"/>
          <w:sz w:val="28"/>
          <w:szCs w:val="28"/>
        </w:rPr>
        <w:t xml:space="preserve">20. </w:t>
      </w:r>
      <w:r w:rsidRPr="00C16764">
        <w:rPr>
          <w:sz w:val="28"/>
          <w:szCs w:val="28"/>
        </w:rPr>
        <w:t>О</w:t>
      </w:r>
      <w:r w:rsidRPr="00C16764">
        <w:rPr>
          <w:rFonts w:eastAsiaTheme="minorHAnsi"/>
          <w:sz w:val="28"/>
          <w:szCs w:val="28"/>
          <w:lang w:eastAsia="en-US"/>
        </w:rPr>
        <w:t xml:space="preserve">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2 Положения о бюджетном процессе и составляет от общего объема расходов (без учета расходов бюджета, предусмотренных за счет межбюджетных трансфертов): в 2023 году </w:t>
      </w:r>
      <w:r w:rsidRPr="00C16764">
        <w:rPr>
          <w:sz w:val="28"/>
          <w:szCs w:val="28"/>
        </w:rPr>
        <w:t>не менее</w:t>
      </w:r>
      <w:r w:rsidRPr="00C16764">
        <w:rPr>
          <w:rFonts w:eastAsiaTheme="minorHAnsi"/>
          <w:sz w:val="28"/>
          <w:szCs w:val="28"/>
          <w:lang w:eastAsia="en-US"/>
        </w:rPr>
        <w:t xml:space="preserve"> </w:t>
      </w:r>
      <w:r w:rsidRPr="00C16764">
        <w:rPr>
          <w:rFonts w:eastAsiaTheme="minorHAnsi"/>
          <w:b/>
          <w:sz w:val="28"/>
          <w:szCs w:val="28"/>
          <w:lang w:eastAsia="en-US"/>
        </w:rPr>
        <w:t>2,5</w:t>
      </w:r>
      <w:r w:rsidRPr="00C16764">
        <w:rPr>
          <w:rFonts w:eastAsiaTheme="minorHAnsi"/>
          <w:sz w:val="28"/>
          <w:szCs w:val="28"/>
          <w:lang w:eastAsia="en-US"/>
        </w:rPr>
        <w:t xml:space="preserve">%, в 2024 году </w:t>
      </w:r>
      <w:r w:rsidRPr="00C16764">
        <w:rPr>
          <w:sz w:val="28"/>
          <w:szCs w:val="28"/>
        </w:rPr>
        <w:t>не менее</w:t>
      </w:r>
      <w:r w:rsidRPr="00C16764">
        <w:rPr>
          <w:rFonts w:eastAsiaTheme="minorHAnsi"/>
          <w:sz w:val="28"/>
          <w:szCs w:val="28"/>
          <w:lang w:eastAsia="en-US"/>
        </w:rPr>
        <w:t xml:space="preserve"> </w:t>
      </w:r>
      <w:r w:rsidRPr="00C16764">
        <w:rPr>
          <w:rFonts w:eastAsiaTheme="minorHAnsi"/>
          <w:b/>
          <w:sz w:val="28"/>
          <w:szCs w:val="28"/>
          <w:lang w:eastAsia="en-US"/>
        </w:rPr>
        <w:t>5,0</w:t>
      </w:r>
      <w:r w:rsidRPr="00C16764">
        <w:rPr>
          <w:rFonts w:eastAsiaTheme="minorHAnsi"/>
          <w:sz w:val="28"/>
          <w:szCs w:val="28"/>
          <w:lang w:eastAsia="en-US"/>
        </w:rPr>
        <w:t>%.</w:t>
      </w:r>
    </w:p>
    <w:p w:rsidR="00C16764" w:rsidRDefault="00C16764" w:rsidP="00C1676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6764">
        <w:rPr>
          <w:color w:val="000000"/>
          <w:sz w:val="28"/>
          <w:szCs w:val="28"/>
        </w:rPr>
        <w:t xml:space="preserve">21. </w:t>
      </w:r>
      <w:r w:rsidRPr="00C16764">
        <w:rPr>
          <w:sz w:val="28"/>
          <w:szCs w:val="28"/>
        </w:rPr>
        <w:t>П</w:t>
      </w:r>
      <w:r w:rsidRPr="00C16764">
        <w:rPr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Pr="00C16764">
        <w:rPr>
          <w:sz w:val="28"/>
          <w:szCs w:val="28"/>
        </w:rPr>
        <w:t xml:space="preserve">в 2022 году и плановом периоде 2023 и 2024 годов </w:t>
      </w:r>
      <w:r w:rsidRPr="00C16764">
        <w:rPr>
          <w:bCs/>
          <w:sz w:val="28"/>
          <w:szCs w:val="28"/>
        </w:rPr>
        <w:t>н</w:t>
      </w:r>
      <w:r w:rsidRPr="00C16764">
        <w:rPr>
          <w:sz w:val="28"/>
          <w:szCs w:val="28"/>
        </w:rPr>
        <w:t>е планируется.</w:t>
      </w:r>
    </w:p>
    <w:p w:rsidR="00C16764" w:rsidRPr="00C16764" w:rsidRDefault="00C16764" w:rsidP="00C1676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На основании вышеуказанных замечаний и нарушений Контрольно-ревизионная комиссия считает, что в проекте решения </w:t>
      </w:r>
      <w:r w:rsidRPr="002E46CC">
        <w:rPr>
          <w:sz w:val="28"/>
          <w:szCs w:val="28"/>
        </w:rPr>
        <w:t>Совета депутатов Вязьма-Брянского сельского поселения Вяземского района Смоленской области «О бюджете Вязьма-Брянского сельского поселения Вяземского района Смоленской области на 2022 год и плановый период 2023 и 2024 годов»</w:t>
      </w:r>
      <w:r>
        <w:rPr>
          <w:sz w:val="28"/>
          <w:szCs w:val="28"/>
        </w:rPr>
        <w:t>, до рассмотрения депутатами Совета депутатов, необходимо привести в соответствие, устранив нарушения и замечания.</w:t>
      </w:r>
    </w:p>
    <w:p w:rsidR="004956D6" w:rsidRPr="00C16764" w:rsidRDefault="004956D6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05424B" w:rsidRDefault="005C4C78" w:rsidP="002F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831BBB" w:rsidRPr="0005424B">
        <w:rPr>
          <w:rFonts w:ascii="Times New Roman" w:hAnsi="Times New Roman" w:cs="Times New Roman"/>
          <w:b/>
          <w:sz w:val="28"/>
          <w:szCs w:val="28"/>
        </w:rPr>
        <w:t>:</w:t>
      </w:r>
    </w:p>
    <w:p w:rsidR="0005424B" w:rsidRDefault="0005424B" w:rsidP="000542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586" w:rsidRDefault="00C16764" w:rsidP="0005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BB" w:rsidRPr="00054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956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831BBB" w:rsidRPr="0005424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31BBB" w:rsidRPr="00834BDF">
        <w:rPr>
          <w:rFonts w:ascii="Times New Roman" w:hAnsi="Times New Roman" w:cs="Times New Roman"/>
          <w:b/>
          <w:sz w:val="28"/>
          <w:szCs w:val="28"/>
        </w:rPr>
        <w:t xml:space="preserve">устранить </w:t>
      </w:r>
      <w:r w:rsidR="00DF2CEA" w:rsidRPr="00834BDF">
        <w:rPr>
          <w:rFonts w:ascii="Times New Roman" w:hAnsi="Times New Roman" w:cs="Times New Roman"/>
          <w:b/>
          <w:sz w:val="28"/>
          <w:szCs w:val="28"/>
        </w:rPr>
        <w:t>недостатки и замечания</w:t>
      </w:r>
      <w:r w:rsidR="00831BBB" w:rsidRPr="0005424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831BBB" w:rsidRPr="0005424B">
        <w:rPr>
          <w:rFonts w:ascii="Times New Roman" w:hAnsi="Times New Roman" w:cs="Times New Roman"/>
          <w:sz w:val="28"/>
          <w:szCs w:val="28"/>
        </w:rPr>
        <w:t xml:space="preserve">заключении на проект решения 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956D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бюджете </w:t>
      </w:r>
      <w:r w:rsidR="005F013D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956D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поселения Вяземского </w:t>
      </w:r>
      <w:r w:rsidR="0005424B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4956D6">
        <w:rPr>
          <w:rFonts w:ascii="Times New Roman" w:hAnsi="Times New Roman" w:cs="Times New Roman"/>
          <w:sz w:val="28"/>
          <w:szCs w:val="28"/>
        </w:rPr>
        <w:t xml:space="preserve"> </w:t>
      </w:r>
      <w:r w:rsidR="002B2EBF" w:rsidRPr="0005424B">
        <w:rPr>
          <w:rFonts w:ascii="Times New Roman" w:hAnsi="Times New Roman" w:cs="Times New Roman"/>
          <w:sz w:val="28"/>
          <w:szCs w:val="28"/>
        </w:rPr>
        <w:t>20</w:t>
      </w:r>
      <w:r w:rsidR="007C4E52" w:rsidRPr="0005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 и 20</w:t>
      </w:r>
      <w:r w:rsidR="00B76A43" w:rsidRPr="0005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2EBF" w:rsidRPr="0005424B">
        <w:rPr>
          <w:rFonts w:ascii="Times New Roman" w:hAnsi="Times New Roman" w:cs="Times New Roman"/>
          <w:sz w:val="28"/>
          <w:szCs w:val="28"/>
        </w:rPr>
        <w:t xml:space="preserve"> го</w:t>
      </w:r>
      <w:r w:rsidR="002F6D25" w:rsidRPr="000542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6D25" w:rsidRPr="0005424B">
        <w:rPr>
          <w:rFonts w:ascii="Times New Roman" w:hAnsi="Times New Roman" w:cs="Times New Roman"/>
          <w:sz w:val="28"/>
          <w:szCs w:val="28"/>
        </w:rPr>
        <w:t>», а именно:</w:t>
      </w:r>
    </w:p>
    <w:p w:rsidR="00C16764" w:rsidRDefault="00834BDF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64">
        <w:rPr>
          <w:rFonts w:ascii="Times New Roman" w:hAnsi="Times New Roman" w:cs="Times New Roman"/>
          <w:sz w:val="28"/>
          <w:szCs w:val="28"/>
        </w:rPr>
        <w:t>1. П</w:t>
      </w:r>
      <w:r w:rsidR="00C16764" w:rsidRPr="00AC70FE">
        <w:rPr>
          <w:rFonts w:ascii="Times New Roman" w:hAnsi="Times New Roman" w:cs="Times New Roman"/>
          <w:sz w:val="28"/>
          <w:szCs w:val="28"/>
        </w:rPr>
        <w:t>ункт 3.10 раздела 3 Положения о порядке осуществления мероприятий, связанных с составлением проекта решения о бюджете Вязьма-Брянского сельского поселения Вяземского района Смоленской области на очередной финансовый</w:t>
      </w:r>
      <w:r w:rsidR="00C16764">
        <w:rPr>
          <w:rFonts w:ascii="Times New Roman" w:hAnsi="Times New Roman" w:cs="Times New Roman"/>
          <w:sz w:val="28"/>
          <w:szCs w:val="28"/>
        </w:rPr>
        <w:t xml:space="preserve"> год и плановый период, подготовкой документов и материалов, обязательных для представления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плановый период, утвержденного  постановлением Администрации Вязьма-Брянского </w:t>
      </w:r>
      <w:r w:rsidR="00C1676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 от 11.02.2021 №4 привести в соответствие с требованиями пункта 2 </w:t>
      </w:r>
      <w:r w:rsidR="00C16764" w:rsidRPr="00AC70FE">
        <w:rPr>
          <w:rFonts w:ascii="Times New Roman" w:hAnsi="Times New Roman" w:cs="Times New Roman"/>
          <w:sz w:val="28"/>
          <w:szCs w:val="28"/>
        </w:rPr>
        <w:t>статьи 107 БК РФ</w:t>
      </w:r>
      <w:r w:rsidR="00C16764">
        <w:rPr>
          <w:rFonts w:ascii="Times New Roman" w:hAnsi="Times New Roman" w:cs="Times New Roman"/>
          <w:sz w:val="28"/>
          <w:szCs w:val="28"/>
        </w:rPr>
        <w:t>.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положения привести в соответствие с наименованием, указанным в постановлении Администрации Вязьма-Брянского сельского поселения Вяземского района Смоленской области от 11.02.2021 №4.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данных замечаний </w:t>
      </w:r>
      <w:r w:rsidRPr="00834BDF">
        <w:rPr>
          <w:rFonts w:ascii="Times New Roman" w:hAnsi="Times New Roman" w:cs="Times New Roman"/>
          <w:b/>
          <w:sz w:val="28"/>
          <w:szCs w:val="28"/>
        </w:rPr>
        <w:t>копию нормативного правового акта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764" w:rsidRDefault="00834BDF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64">
        <w:rPr>
          <w:sz w:val="28"/>
          <w:szCs w:val="28"/>
        </w:rPr>
        <w:t xml:space="preserve">2. </w:t>
      </w:r>
      <w:r w:rsidR="00C16764" w:rsidRPr="006D62F2">
        <w:rPr>
          <w:sz w:val="28"/>
          <w:szCs w:val="28"/>
        </w:rPr>
        <w:t xml:space="preserve">В </w:t>
      </w:r>
      <w:r w:rsidR="00C16764">
        <w:rPr>
          <w:sz w:val="28"/>
          <w:szCs w:val="28"/>
        </w:rPr>
        <w:t xml:space="preserve">соответствии с требованиями </w:t>
      </w:r>
      <w:r w:rsidR="00C16764" w:rsidRPr="006D62F2">
        <w:rPr>
          <w:sz w:val="28"/>
          <w:szCs w:val="28"/>
        </w:rPr>
        <w:t xml:space="preserve">статьи 184.2 БК РФ, пункта 2 статьи 3 Положения о бюджетном процессе одновременно с проектом решения о бюджете поселения </w:t>
      </w:r>
      <w:r w:rsidR="00C16764" w:rsidRPr="00834BDF">
        <w:rPr>
          <w:b/>
          <w:sz w:val="28"/>
          <w:szCs w:val="28"/>
        </w:rPr>
        <w:t>предоставлять основные направления бюджетной и налоговой политики поселения на очередной финансовый год и плановый период</w:t>
      </w:r>
      <w:r w:rsidR="00C16764">
        <w:rPr>
          <w:sz w:val="28"/>
          <w:szCs w:val="28"/>
        </w:rPr>
        <w:t>.</w:t>
      </w:r>
    </w:p>
    <w:p w:rsidR="00C16764" w:rsidRDefault="00834BDF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64">
        <w:rPr>
          <w:sz w:val="28"/>
          <w:szCs w:val="28"/>
        </w:rPr>
        <w:t>3. В п</w:t>
      </w:r>
      <w:r w:rsidR="00C16764" w:rsidRPr="00997FCA">
        <w:rPr>
          <w:sz w:val="28"/>
          <w:szCs w:val="28"/>
        </w:rPr>
        <w:t>рогноз</w:t>
      </w:r>
      <w:r w:rsidR="00C16764">
        <w:rPr>
          <w:sz w:val="28"/>
          <w:szCs w:val="28"/>
        </w:rPr>
        <w:t>е</w:t>
      </w:r>
      <w:r w:rsidR="00C16764" w:rsidRPr="00997FCA">
        <w:rPr>
          <w:sz w:val="28"/>
          <w:szCs w:val="28"/>
        </w:rPr>
        <w:t xml:space="preserve"> социально-экономического развития Вязьма-Брянского сельского поселения Вяземского района Смоленской области на 2022 год и плановый период на 2023 и 2024 годов </w:t>
      </w:r>
      <w:r w:rsidR="00C16764">
        <w:rPr>
          <w:sz w:val="28"/>
          <w:szCs w:val="28"/>
        </w:rPr>
        <w:t>устранить замечания, указанные в пункте 4 выводов настоящего заключения.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 w:rsidRPr="00834BDF">
        <w:rPr>
          <w:rFonts w:ascii="Times New Roman" w:hAnsi="Times New Roman" w:cs="Times New Roman"/>
          <w:b/>
          <w:sz w:val="28"/>
          <w:szCs w:val="28"/>
        </w:rPr>
        <w:t>копию нормативного правового акта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764" w:rsidRDefault="00834BDF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64">
        <w:rPr>
          <w:rFonts w:ascii="Times New Roman" w:hAnsi="Times New Roman" w:cs="Times New Roman"/>
          <w:sz w:val="28"/>
          <w:szCs w:val="28"/>
        </w:rPr>
        <w:t xml:space="preserve">4. В </w:t>
      </w:r>
      <w:r w:rsidR="00C16764" w:rsidRPr="002E46CC">
        <w:rPr>
          <w:rFonts w:ascii="Times New Roman" w:hAnsi="Times New Roman" w:cs="Times New Roman"/>
          <w:sz w:val="28"/>
          <w:szCs w:val="28"/>
        </w:rPr>
        <w:t>оценк</w:t>
      </w:r>
      <w:r w:rsidR="00C16764">
        <w:rPr>
          <w:rFonts w:ascii="Times New Roman" w:hAnsi="Times New Roman" w:cs="Times New Roman"/>
          <w:sz w:val="28"/>
          <w:szCs w:val="28"/>
        </w:rPr>
        <w:t>е</w:t>
      </w:r>
      <w:r w:rsidR="00C16764" w:rsidRPr="002E46CC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Вязьма-Брянского сельского поселения Вяземского района Смоленской области на 2021 год, </w:t>
      </w:r>
      <w:r w:rsidR="00C16764">
        <w:rPr>
          <w:rFonts w:ascii="Times New Roman" w:hAnsi="Times New Roman" w:cs="Times New Roman"/>
          <w:sz w:val="28"/>
          <w:szCs w:val="28"/>
        </w:rPr>
        <w:t xml:space="preserve">устранить допущенные математические ошибки: </w:t>
      </w:r>
      <w:r w:rsidR="00C16764" w:rsidRPr="002E46CC">
        <w:rPr>
          <w:rFonts w:ascii="Times New Roman" w:hAnsi="Times New Roman" w:cs="Times New Roman"/>
          <w:sz w:val="28"/>
          <w:szCs w:val="28"/>
        </w:rPr>
        <w:t>общий объем расходов, в том числе расходы по разделу жилищно-коммунальное хозяйство и профицит бюджета</w:t>
      </w:r>
      <w:r w:rsidR="00C16764">
        <w:rPr>
          <w:rFonts w:ascii="Times New Roman" w:hAnsi="Times New Roman" w:cs="Times New Roman"/>
          <w:sz w:val="28"/>
          <w:szCs w:val="28"/>
        </w:rPr>
        <w:t>.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 w:rsidRPr="00834BDF">
        <w:rPr>
          <w:rFonts w:ascii="Times New Roman" w:hAnsi="Times New Roman" w:cs="Times New Roman"/>
          <w:b/>
          <w:sz w:val="28"/>
          <w:szCs w:val="28"/>
        </w:rPr>
        <w:t>копию нормативного правового акта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764" w:rsidRPr="00834BDF" w:rsidRDefault="00834BDF" w:rsidP="00C167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4BDF">
        <w:rPr>
          <w:b/>
          <w:sz w:val="28"/>
          <w:szCs w:val="28"/>
        </w:rPr>
        <w:t>1.</w:t>
      </w:r>
      <w:r w:rsidR="00C16764" w:rsidRPr="00834BDF">
        <w:rPr>
          <w:b/>
          <w:sz w:val="28"/>
          <w:szCs w:val="28"/>
        </w:rPr>
        <w:t>5. В соответствие с требованиями статьи 184.2 БК РФ, статьи 3 Положения о бюджетном процессе предоставить в Контрольно-ревизионную комисси</w:t>
      </w:r>
      <w:r>
        <w:rPr>
          <w:b/>
          <w:sz w:val="28"/>
          <w:szCs w:val="28"/>
        </w:rPr>
        <w:t>ю</w:t>
      </w:r>
      <w:r w:rsidR="00C16764" w:rsidRPr="00834BDF">
        <w:rPr>
          <w:b/>
          <w:sz w:val="28"/>
          <w:szCs w:val="28"/>
        </w:rPr>
        <w:t xml:space="preserve"> и в Совет депутатов: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Вязьма-Брянского сельского поселения Вяземского района Смоленской области за истекший период текущего года и ожидаемыми итогами социально-экономического развития за текущей финансовый год;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на 1 января года, следующего за очередным финансовым годом и каждым годом планового периода;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прогнозируемый объем доходов бюджета поселения в очередном финансовом году и плановом периоде по группам, подгруппам, статьям доходов в части доходов, установленных нормативным правовым актом органов местного самоуправления поселения о дорожном фонде поселения;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реестр источников доходов бюджета поселения;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бюджетный прогноз (проект бюджетного прогноза, проект изменений бюджетного прогноза) на долгосрочный период;</w:t>
      </w:r>
    </w:p>
    <w:p w:rsidR="00C16764" w:rsidRPr="002E46CC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- нормативный правовой акт (проект нормативного правового акта) Администрации Вязьма-Брянского сельского поселения Вяземского района </w:t>
      </w:r>
      <w:r w:rsidRPr="002E46CC">
        <w:rPr>
          <w:rFonts w:ascii="Times New Roman" w:hAnsi="Times New Roman" w:cs="Times New Roman"/>
          <w:sz w:val="28"/>
          <w:szCs w:val="28"/>
        </w:rPr>
        <w:lastRenderedPageBreak/>
        <w:t>Смоленской области, утверждающий перечень главных администраторов доходов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Федерации;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- нормативный правовой акт (проект нормативного правового акта) Администрации Вязьма-Брянского сельского поселения Вяземского района Смоленской области, утверждающий перечень главных администраторов источников финансирования дефицита бюджета Вязьма-Брянского сельского поселения Вяземского района Смоленской области, в соответствии с общими требованиями, установленными Правительством Российской Федерации.</w:t>
      </w:r>
    </w:p>
    <w:p w:rsidR="00C16764" w:rsidRDefault="00834BDF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64">
        <w:rPr>
          <w:rFonts w:ascii="Times New Roman" w:hAnsi="Times New Roman" w:cs="Times New Roman"/>
          <w:sz w:val="28"/>
          <w:szCs w:val="28"/>
        </w:rPr>
        <w:t xml:space="preserve">6. </w:t>
      </w:r>
      <w:r w:rsidR="00C16764" w:rsidRPr="00834BDF">
        <w:rPr>
          <w:rFonts w:ascii="Times New Roman" w:hAnsi="Times New Roman" w:cs="Times New Roman"/>
          <w:b/>
          <w:sz w:val="28"/>
          <w:szCs w:val="28"/>
        </w:rPr>
        <w:t>Внести изменения в текстовую часть проекта решения</w:t>
      </w:r>
      <w:r w:rsidR="00C16764">
        <w:rPr>
          <w:rFonts w:ascii="Times New Roman" w:hAnsi="Times New Roman" w:cs="Times New Roman"/>
          <w:sz w:val="28"/>
          <w:szCs w:val="28"/>
        </w:rPr>
        <w:t>, а именно: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13 текстовой части проекта решения о бюджете объем </w:t>
      </w:r>
      <w:r w:rsidRPr="00EB60C5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</w:t>
      </w:r>
      <w:r w:rsidRPr="00304AAB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2024 год указать в сумме </w:t>
      </w:r>
      <w:r>
        <w:rPr>
          <w:rFonts w:ascii="Times New Roman" w:hAnsi="Times New Roman" w:cs="Times New Roman"/>
          <w:b/>
          <w:sz w:val="28"/>
          <w:szCs w:val="28"/>
        </w:rPr>
        <w:t>13 214,2</w:t>
      </w:r>
      <w:r w:rsidRPr="00304A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соответствии с показателями приложений к проекту решения;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Уставом Вязьма-Брянского сельского поселения Вяземского района Смоленской области в пункте 25 текстовой части проекта решения необходимо слова «</w:t>
      </w:r>
      <w:r w:rsidRPr="00F23E00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F23E00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764" w:rsidRDefault="00834BDF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64">
        <w:rPr>
          <w:rFonts w:ascii="Times New Roman" w:hAnsi="Times New Roman" w:cs="Times New Roman"/>
          <w:sz w:val="28"/>
          <w:szCs w:val="28"/>
        </w:rPr>
        <w:t xml:space="preserve">7. </w:t>
      </w:r>
      <w:r w:rsidR="00C16764" w:rsidRPr="00834BDF">
        <w:rPr>
          <w:rFonts w:ascii="Times New Roman" w:hAnsi="Times New Roman" w:cs="Times New Roman"/>
          <w:b/>
          <w:sz w:val="28"/>
          <w:szCs w:val="28"/>
        </w:rPr>
        <w:t>Внести изменения в Приложения к проекту решения о бюджете</w:t>
      </w:r>
      <w:r w:rsidR="00C16764">
        <w:rPr>
          <w:rFonts w:ascii="Times New Roman" w:hAnsi="Times New Roman" w:cs="Times New Roman"/>
          <w:sz w:val="28"/>
          <w:szCs w:val="28"/>
        </w:rPr>
        <w:t>:</w:t>
      </w: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54">
        <w:rPr>
          <w:rFonts w:ascii="Times New Roman" w:hAnsi="Times New Roman" w:cs="Times New Roman"/>
          <w:sz w:val="28"/>
          <w:szCs w:val="28"/>
        </w:rPr>
        <w:t>- в Приложениях 5 и 6 к проекту решения о бюджете наименования кодов бюджетной классификации указать в соответствии с требованиями 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годов)»:</w:t>
      </w:r>
    </w:p>
    <w:p w:rsidR="00C16764" w:rsidRPr="00413A5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54">
        <w:rPr>
          <w:rFonts w:ascii="Times New Roman" w:hAnsi="Times New Roman" w:cs="Times New Roman"/>
          <w:sz w:val="28"/>
          <w:szCs w:val="28"/>
        </w:rPr>
        <w:t>2 02 35118 00 0000 150 - 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</w:p>
    <w:p w:rsidR="00C16764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A54">
        <w:rPr>
          <w:sz w:val="28"/>
          <w:szCs w:val="28"/>
        </w:rPr>
        <w:t>2 02 35118 10 0000 150 -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8"/>
          <w:szCs w:val="28"/>
        </w:rPr>
        <w:t>%</w:t>
      </w:r>
    </w:p>
    <w:p w:rsidR="00C16764" w:rsidRPr="00F4550F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3 к проекту решения о бюджете по коду бюджетной классификации 1 06 01000 00 0000 110 «Налог на имущество физических лиц» </w:t>
      </w:r>
      <w:r w:rsidRPr="00F4550F">
        <w:rPr>
          <w:rFonts w:ascii="Times New Roman" w:hAnsi="Times New Roman" w:cs="Times New Roman"/>
          <w:sz w:val="28"/>
          <w:szCs w:val="28"/>
        </w:rPr>
        <w:t xml:space="preserve">указать доходы в сумме </w:t>
      </w:r>
      <w:r w:rsidRPr="00F4550F">
        <w:rPr>
          <w:rFonts w:ascii="Times New Roman" w:hAnsi="Times New Roman" w:cs="Times New Roman"/>
          <w:b/>
          <w:sz w:val="28"/>
          <w:szCs w:val="28"/>
        </w:rPr>
        <w:t>472,5</w:t>
      </w:r>
      <w:r w:rsidRPr="00F455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F4550F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sz w:val="28"/>
          <w:szCs w:val="28"/>
        </w:rPr>
        <w:t xml:space="preserve">- в Приложении 4 к проекту решения по коду бюджетной классификации 1 06 06000 00 0000 110 «Земельный налог» указать объем доходов в сумме </w:t>
      </w:r>
      <w:r w:rsidRPr="00F4550F">
        <w:rPr>
          <w:rFonts w:ascii="Times New Roman" w:hAnsi="Times New Roman" w:cs="Times New Roman"/>
          <w:b/>
          <w:sz w:val="28"/>
          <w:szCs w:val="28"/>
        </w:rPr>
        <w:t>451,8</w:t>
      </w:r>
      <w:r w:rsidRPr="00F455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F4550F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sz w:val="28"/>
          <w:szCs w:val="28"/>
        </w:rPr>
        <w:t xml:space="preserve">- в Приложении 6 к проекту решения, в соответствии с пунктом 3 текстовой части проекта решения о бюджете, указать объем безвозмездных поступлений на 2023 год в сумме </w:t>
      </w:r>
      <w:r w:rsidRPr="00F4550F">
        <w:rPr>
          <w:rFonts w:ascii="Times New Roman" w:hAnsi="Times New Roman" w:cs="Times New Roman"/>
          <w:b/>
          <w:sz w:val="28"/>
          <w:szCs w:val="28"/>
        </w:rPr>
        <w:t>3 751,9</w:t>
      </w:r>
      <w:r w:rsidRPr="00F455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F4550F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sz w:val="28"/>
          <w:szCs w:val="28"/>
        </w:rPr>
        <w:t xml:space="preserve">- в Приложении 6 к проекту решения, в соответствии с пунктом 3 текстовой части проекта решения о бюджете, объем безвозмездных поступлений на 2024 год указать в сумме </w:t>
      </w:r>
      <w:r w:rsidRPr="00F4550F">
        <w:rPr>
          <w:rFonts w:ascii="Times New Roman" w:hAnsi="Times New Roman" w:cs="Times New Roman"/>
          <w:b/>
          <w:sz w:val="28"/>
          <w:szCs w:val="28"/>
        </w:rPr>
        <w:t>2 249,2</w:t>
      </w:r>
      <w:r w:rsidRPr="00F455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764" w:rsidRPr="00F4550F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sz w:val="28"/>
          <w:szCs w:val="28"/>
        </w:rPr>
        <w:lastRenderedPageBreak/>
        <w:t xml:space="preserve">- в Приложении 6 к проекту решения объем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указать в сумме </w:t>
      </w:r>
      <w:r w:rsidRPr="00F4550F">
        <w:rPr>
          <w:rFonts w:ascii="Times New Roman" w:hAnsi="Times New Roman" w:cs="Times New Roman"/>
          <w:b/>
          <w:sz w:val="28"/>
          <w:szCs w:val="28"/>
        </w:rPr>
        <w:t>307,1</w:t>
      </w:r>
      <w:r w:rsidRPr="00F455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6764" w:rsidRPr="00F4550F" w:rsidRDefault="00834BDF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64" w:rsidRPr="00F4550F">
        <w:rPr>
          <w:sz w:val="28"/>
          <w:szCs w:val="28"/>
        </w:rPr>
        <w:t xml:space="preserve">8. В соответствии с требованиями пункта 3.2 и пункта 4 статьи 160.1 </w:t>
      </w:r>
      <w:r w:rsidR="00C16764" w:rsidRPr="00834BDF">
        <w:rPr>
          <w:b/>
          <w:sz w:val="28"/>
          <w:szCs w:val="28"/>
        </w:rPr>
        <w:t>утвердить и предоставить в Совет депутатов сельского поселения, и в Контрольно-ревизионную комиссию</w:t>
      </w:r>
      <w:r w:rsidR="00C16764" w:rsidRPr="00F4550F">
        <w:rPr>
          <w:sz w:val="28"/>
          <w:szCs w:val="28"/>
        </w:rPr>
        <w:t>:</w:t>
      </w:r>
    </w:p>
    <w:p w:rsidR="00C16764" w:rsidRPr="00F4550F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50F">
        <w:rPr>
          <w:sz w:val="28"/>
          <w:szCs w:val="28"/>
        </w:rPr>
        <w:t xml:space="preserve">- Перечень главных администраторов доходов бюджета Вязьма-Брянского сельского поселения Вяземского района Смоленской области, в соответствии с общими </w:t>
      </w:r>
      <w:hyperlink r:id="rId15" w:history="1">
        <w:r w:rsidRPr="00F4550F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F4550F">
        <w:rPr>
          <w:sz w:val="28"/>
          <w:szCs w:val="28"/>
        </w:rPr>
        <w:t>, установленными Правительством Российской Федерации;</w:t>
      </w:r>
    </w:p>
    <w:p w:rsidR="00C16764" w:rsidRPr="00F4550F" w:rsidRDefault="00C16764" w:rsidP="00C1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50F">
        <w:rPr>
          <w:sz w:val="28"/>
          <w:szCs w:val="28"/>
        </w:rPr>
        <w:t xml:space="preserve">- Перечень главных администраторов источников финансирования дефицита бюджета Вязьма-Брянского сельского поселения Вяземского района Смоленской области, в соответствии с общими </w:t>
      </w:r>
      <w:hyperlink r:id="rId16" w:history="1">
        <w:r w:rsidRPr="00F4550F">
          <w:rPr>
            <w:rStyle w:val="ad"/>
            <w:color w:val="auto"/>
            <w:sz w:val="28"/>
            <w:szCs w:val="28"/>
            <w:u w:val="none"/>
          </w:rPr>
          <w:t>требованиями</w:t>
        </w:r>
      </w:hyperlink>
      <w:r w:rsidRPr="00F4550F">
        <w:rPr>
          <w:sz w:val="28"/>
          <w:szCs w:val="28"/>
        </w:rPr>
        <w:t>, установленными Правительством Российской Федерации.</w:t>
      </w:r>
    </w:p>
    <w:p w:rsidR="00C16764" w:rsidRPr="00F4550F" w:rsidRDefault="00834BDF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64" w:rsidRPr="00F4550F">
        <w:rPr>
          <w:rFonts w:ascii="Times New Roman" w:hAnsi="Times New Roman" w:cs="Times New Roman"/>
          <w:sz w:val="28"/>
          <w:szCs w:val="28"/>
        </w:rPr>
        <w:t xml:space="preserve">9. </w:t>
      </w:r>
      <w:r w:rsidR="00C16764" w:rsidRPr="00834BDF">
        <w:rPr>
          <w:rFonts w:ascii="Times New Roman" w:hAnsi="Times New Roman" w:cs="Times New Roman"/>
          <w:b/>
          <w:sz w:val="28"/>
          <w:szCs w:val="28"/>
        </w:rPr>
        <w:t>Внести изменения в прогноз доходов бюджета</w:t>
      </w:r>
      <w:r w:rsidR="00C16764" w:rsidRPr="00F4550F">
        <w:rPr>
          <w:rFonts w:ascii="Times New Roman" w:hAnsi="Times New Roman" w:cs="Times New Roman"/>
          <w:sz w:val="28"/>
          <w:szCs w:val="28"/>
        </w:rPr>
        <w:t xml:space="preserve"> на 2022-2024 годы, в соответствии с предлагаемым к утверждению проектом решения о бюджете общему объему доходов на 2022 год и плановый период 2023 и 2024 годов, после внесения изменений прогноз доходов бюджета на 2022-2024 годы </w:t>
      </w:r>
      <w:r w:rsidR="00C16764" w:rsidRPr="00834BDF">
        <w:rPr>
          <w:rFonts w:ascii="Times New Roman" w:hAnsi="Times New Roman" w:cs="Times New Roman"/>
          <w:b/>
          <w:sz w:val="28"/>
          <w:szCs w:val="28"/>
        </w:rPr>
        <w:t>предоставить в Контрольно-ревизионную комиссию</w:t>
      </w:r>
      <w:r w:rsidR="00C16764" w:rsidRPr="00F4550F">
        <w:rPr>
          <w:rFonts w:ascii="Times New Roman" w:hAnsi="Times New Roman" w:cs="Times New Roman"/>
          <w:sz w:val="28"/>
          <w:szCs w:val="28"/>
        </w:rPr>
        <w:t>.</w:t>
      </w:r>
    </w:p>
    <w:p w:rsidR="00C16764" w:rsidRPr="00F4550F" w:rsidRDefault="00834BDF" w:rsidP="00C1676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C16764">
        <w:rPr>
          <w:bCs/>
          <w:color w:val="000000"/>
          <w:sz w:val="28"/>
          <w:szCs w:val="28"/>
        </w:rPr>
        <w:t>10</w:t>
      </w:r>
      <w:r w:rsidR="00C16764" w:rsidRPr="00F4550F">
        <w:rPr>
          <w:bCs/>
          <w:color w:val="000000"/>
          <w:sz w:val="28"/>
          <w:szCs w:val="28"/>
        </w:rPr>
        <w:t xml:space="preserve">. В </w:t>
      </w:r>
      <w:r w:rsidR="00C16764" w:rsidRPr="00F4550F">
        <w:rPr>
          <w:sz w:val="28"/>
          <w:szCs w:val="28"/>
        </w:rPr>
        <w:t xml:space="preserve">Перечень муниципальных программ Вязьма-Брянского сельского поселения Вяземского района Смоленской области, утвержденный постановлением Администрации Вязьма-Брянского сельского поселения Вяземского района Смоленской области от 22.12.2017 №96 </w:t>
      </w:r>
      <w:r w:rsidR="00C16764" w:rsidRPr="00F4550F">
        <w:rPr>
          <w:bCs/>
          <w:color w:val="000000"/>
          <w:sz w:val="28"/>
          <w:szCs w:val="28"/>
        </w:rPr>
        <w:t xml:space="preserve">включить муниципальную программу </w:t>
      </w:r>
      <w:r w:rsidR="00C16764" w:rsidRPr="00F4550F">
        <w:rPr>
          <w:sz w:val="28"/>
          <w:szCs w:val="28"/>
        </w:rPr>
        <w:t>«</w:t>
      </w:r>
      <w:r w:rsidR="00C16764" w:rsidRPr="00F4550F">
        <w:rPr>
          <w:bCs/>
          <w:color w:val="000000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области» (</w:t>
      </w:r>
      <w:r w:rsidR="00C16764" w:rsidRPr="00834BDF">
        <w:rPr>
          <w:b/>
          <w:bCs/>
          <w:color w:val="000000"/>
          <w:sz w:val="28"/>
          <w:szCs w:val="28"/>
        </w:rPr>
        <w:t>после внесения изменений, Перечень муниципальных программ предоставить в Контрольно-ревизионную комиссию</w:t>
      </w:r>
      <w:r w:rsidR="00C16764" w:rsidRPr="00F4550F">
        <w:rPr>
          <w:bCs/>
          <w:color w:val="000000"/>
          <w:sz w:val="28"/>
          <w:szCs w:val="28"/>
        </w:rPr>
        <w:t>).</w:t>
      </w:r>
    </w:p>
    <w:p w:rsidR="00C16764" w:rsidRPr="00F4550F" w:rsidRDefault="00834BDF" w:rsidP="00C1676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C16764" w:rsidRPr="00F4550F">
        <w:rPr>
          <w:bCs/>
          <w:color w:val="000000"/>
          <w:sz w:val="28"/>
          <w:szCs w:val="28"/>
        </w:rPr>
        <w:t>1</w:t>
      </w:r>
      <w:r w:rsidR="00C16764">
        <w:rPr>
          <w:bCs/>
          <w:color w:val="000000"/>
          <w:sz w:val="28"/>
          <w:szCs w:val="28"/>
        </w:rPr>
        <w:t>1</w:t>
      </w:r>
      <w:r w:rsidR="00C16764" w:rsidRPr="00F4550F">
        <w:rPr>
          <w:bCs/>
          <w:color w:val="000000"/>
          <w:sz w:val="28"/>
          <w:szCs w:val="28"/>
        </w:rPr>
        <w:t xml:space="preserve">. </w:t>
      </w:r>
      <w:r w:rsidR="00C16764" w:rsidRPr="00F4550F">
        <w:rPr>
          <w:sz w:val="28"/>
          <w:szCs w:val="28"/>
        </w:rPr>
        <w:t>Наименование муниципальной программы в приложениях к проекту решения о бюджете и в проекте паспорта привести в соответствие: муниципальная программа «Профилактика экстремизма и терроризма, предупреждения межнациональных конфликтов в Вязьма-Брянском сельском поселении Вяземского района Смоленской области».</w:t>
      </w:r>
    </w:p>
    <w:p w:rsidR="00C16764" w:rsidRPr="00F4550F" w:rsidRDefault="00834BDF" w:rsidP="00C16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64" w:rsidRPr="00F4550F">
        <w:rPr>
          <w:sz w:val="28"/>
          <w:szCs w:val="28"/>
        </w:rPr>
        <w:t>1</w:t>
      </w:r>
      <w:r w:rsidR="00C16764">
        <w:rPr>
          <w:sz w:val="28"/>
          <w:szCs w:val="28"/>
        </w:rPr>
        <w:t>2</w:t>
      </w:r>
      <w:r w:rsidR="00C16764" w:rsidRPr="00F4550F">
        <w:rPr>
          <w:sz w:val="28"/>
          <w:szCs w:val="28"/>
        </w:rPr>
        <w:t>.</w:t>
      </w:r>
      <w:bookmarkStart w:id="50" w:name="_Hlk88572295"/>
      <w:r w:rsidR="00C16764" w:rsidRPr="00F4550F">
        <w:rPr>
          <w:sz w:val="28"/>
          <w:szCs w:val="28"/>
        </w:rPr>
        <w:t xml:space="preserve"> В паспортах муниципальных программ указать объемы финансирования:</w:t>
      </w:r>
    </w:p>
    <w:p w:rsidR="00C16764" w:rsidRPr="00F4550F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F4550F">
        <w:rPr>
          <w:sz w:val="28"/>
          <w:szCs w:val="28"/>
        </w:rPr>
        <w:t xml:space="preserve">- в сумме </w:t>
      </w:r>
      <w:r w:rsidRPr="00F4550F">
        <w:rPr>
          <w:b/>
          <w:color w:val="000000"/>
          <w:sz w:val="28"/>
          <w:szCs w:val="28"/>
        </w:rPr>
        <w:t>18 232,5</w:t>
      </w:r>
      <w:r w:rsidRPr="00F4550F">
        <w:rPr>
          <w:color w:val="000000"/>
          <w:sz w:val="28"/>
          <w:szCs w:val="28"/>
        </w:rPr>
        <w:t xml:space="preserve"> тыс. рублей, в том числе средства дорожного фонда в сумме </w:t>
      </w:r>
      <w:r w:rsidRPr="00F4550F">
        <w:rPr>
          <w:b/>
          <w:color w:val="000000"/>
          <w:sz w:val="28"/>
          <w:szCs w:val="28"/>
        </w:rPr>
        <w:t>2 886,2</w:t>
      </w:r>
      <w:r w:rsidRPr="00F4550F">
        <w:rPr>
          <w:color w:val="000000"/>
          <w:sz w:val="28"/>
          <w:szCs w:val="28"/>
        </w:rPr>
        <w:t xml:space="preserve"> тыс. рублей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C16764" w:rsidRPr="00F4550F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F4550F">
        <w:rPr>
          <w:sz w:val="28"/>
          <w:szCs w:val="28"/>
        </w:rPr>
        <w:t xml:space="preserve">- в сумме </w:t>
      </w:r>
      <w:r w:rsidRPr="00F4550F">
        <w:rPr>
          <w:b/>
          <w:color w:val="000000"/>
          <w:sz w:val="28"/>
          <w:szCs w:val="28"/>
        </w:rPr>
        <w:t>13 599,1</w:t>
      </w:r>
      <w:r w:rsidRPr="00F4550F">
        <w:rPr>
          <w:color w:val="000000"/>
          <w:sz w:val="28"/>
          <w:szCs w:val="28"/>
        </w:rPr>
        <w:t xml:space="preserve"> тыс. рублей по муниципальной программе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области»;</w:t>
      </w:r>
    </w:p>
    <w:p w:rsidR="00C16764" w:rsidRPr="00F4550F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F4550F">
        <w:rPr>
          <w:sz w:val="28"/>
          <w:szCs w:val="28"/>
        </w:rPr>
        <w:lastRenderedPageBreak/>
        <w:t xml:space="preserve">- </w:t>
      </w:r>
      <w:r w:rsidRPr="00F4550F">
        <w:rPr>
          <w:color w:val="000000"/>
          <w:sz w:val="28"/>
          <w:szCs w:val="28"/>
        </w:rPr>
        <w:t xml:space="preserve">в сумме </w:t>
      </w:r>
      <w:r w:rsidRPr="00F4550F">
        <w:rPr>
          <w:b/>
          <w:color w:val="000000"/>
          <w:sz w:val="28"/>
          <w:szCs w:val="28"/>
        </w:rPr>
        <w:t>369,4</w:t>
      </w:r>
      <w:r w:rsidRPr="00F4550F">
        <w:rPr>
          <w:color w:val="000000"/>
          <w:sz w:val="28"/>
          <w:szCs w:val="28"/>
        </w:rPr>
        <w:t xml:space="preserve"> тыс. рублей по муниципальной программе «Развитие культуры и спорта на территории Вязьма-Брянского сельского поселения Вяземского района Смоленской области»;</w:t>
      </w:r>
    </w:p>
    <w:p w:rsidR="00C16764" w:rsidRPr="00F4550F" w:rsidRDefault="00C16764" w:rsidP="00C16764">
      <w:pPr>
        <w:ind w:firstLine="709"/>
        <w:jc w:val="both"/>
        <w:rPr>
          <w:color w:val="000000"/>
          <w:sz w:val="28"/>
          <w:szCs w:val="28"/>
        </w:rPr>
      </w:pPr>
      <w:r w:rsidRPr="00F4550F">
        <w:rPr>
          <w:sz w:val="28"/>
          <w:szCs w:val="28"/>
        </w:rPr>
        <w:t xml:space="preserve">- </w:t>
      </w:r>
      <w:r w:rsidRPr="00F4550F">
        <w:rPr>
          <w:color w:val="000000"/>
          <w:sz w:val="28"/>
          <w:szCs w:val="28"/>
        </w:rPr>
        <w:t xml:space="preserve">в сумме </w:t>
      </w:r>
      <w:r w:rsidRPr="00F4550F">
        <w:rPr>
          <w:b/>
          <w:color w:val="000000"/>
          <w:sz w:val="28"/>
          <w:szCs w:val="28"/>
        </w:rPr>
        <w:t>23,0</w:t>
      </w:r>
      <w:r w:rsidRPr="00F4550F">
        <w:rPr>
          <w:color w:val="000000"/>
          <w:sz w:val="28"/>
          <w:szCs w:val="28"/>
        </w:rPr>
        <w:t xml:space="preserve"> тыс. рублей по муниципальной программе «Профилактика экстремизма и терроризма, предупреждения межнациональных проектов в Вязьма-Брянском сельском поселении Вяземского района Смоленской области».</w:t>
      </w:r>
    </w:p>
    <w:p w:rsidR="00C16764" w:rsidRPr="00F4550F" w:rsidRDefault="00834BDF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16764" w:rsidRPr="00F4550F">
        <w:rPr>
          <w:sz w:val="28"/>
          <w:szCs w:val="28"/>
        </w:rPr>
        <w:t>13. В</w:t>
      </w:r>
      <w:r w:rsidR="00C16764" w:rsidRPr="00F4550F">
        <w:rPr>
          <w:color w:val="000000"/>
          <w:sz w:val="28"/>
          <w:szCs w:val="28"/>
        </w:rPr>
        <w:t xml:space="preserve"> паспорте муниципальной программы «Профилактика экстремизма и терроризма, предупреждения межнациональных проектов в Вязьма-Брянском сельском поселении Вяземского района Смоленской области» указать периоды: 2021 год, 2022 год, 2023 год, 2024 год.</w:t>
      </w:r>
    </w:p>
    <w:p w:rsidR="00C16764" w:rsidRPr="00F4550F" w:rsidRDefault="00834BDF" w:rsidP="00C167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6764" w:rsidRPr="00F4550F">
        <w:rPr>
          <w:color w:val="000000"/>
          <w:sz w:val="28"/>
          <w:szCs w:val="28"/>
        </w:rPr>
        <w:t xml:space="preserve">14. В паспорте муниципальной программы «Формирование современной городской среды на территории Вязьма-Брянского сельского поселения Вяземского района Смоленской области» указать объем финансирования на 2022 год и плановый период 2023 и 2024 годов. </w:t>
      </w:r>
      <w:bookmarkEnd w:id="50"/>
    </w:p>
    <w:p w:rsidR="00C16764" w:rsidRPr="00F4550F" w:rsidRDefault="00834BDF" w:rsidP="00C1676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6764" w:rsidRPr="00F4550F">
        <w:rPr>
          <w:color w:val="000000"/>
          <w:sz w:val="28"/>
          <w:szCs w:val="28"/>
        </w:rPr>
        <w:t>1</w:t>
      </w:r>
      <w:r w:rsidR="00C16764">
        <w:rPr>
          <w:color w:val="000000"/>
          <w:sz w:val="28"/>
          <w:szCs w:val="28"/>
        </w:rPr>
        <w:t>5</w:t>
      </w:r>
      <w:r w:rsidR="00C16764" w:rsidRPr="00F4550F">
        <w:rPr>
          <w:color w:val="000000"/>
          <w:sz w:val="28"/>
          <w:szCs w:val="28"/>
        </w:rPr>
        <w:t xml:space="preserve">. </w:t>
      </w:r>
      <w:r w:rsidR="00C16764" w:rsidRPr="00834BDF">
        <w:rPr>
          <w:b/>
          <w:bCs/>
          <w:color w:val="000000"/>
          <w:sz w:val="28"/>
          <w:szCs w:val="28"/>
        </w:rPr>
        <w:t>Предоставить в Контрольно-ревизионную комиссию паспорт муниципальной программы</w:t>
      </w:r>
      <w:r w:rsidR="00C16764" w:rsidRPr="00F4550F">
        <w:rPr>
          <w:bCs/>
          <w:color w:val="000000"/>
          <w:sz w:val="28"/>
          <w:szCs w:val="28"/>
        </w:rPr>
        <w:t xml:space="preserve"> «</w:t>
      </w:r>
      <w:r w:rsidR="00C16764" w:rsidRPr="00F4550F">
        <w:rPr>
          <w:sz w:val="28"/>
          <w:szCs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области».</w:t>
      </w:r>
    </w:p>
    <w:p w:rsidR="00C16764" w:rsidRDefault="00834BDF" w:rsidP="00C16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64" w:rsidRPr="00F4550F">
        <w:rPr>
          <w:sz w:val="28"/>
          <w:szCs w:val="28"/>
        </w:rPr>
        <w:t>1</w:t>
      </w:r>
      <w:r w:rsidR="00C16764">
        <w:rPr>
          <w:sz w:val="28"/>
          <w:szCs w:val="28"/>
        </w:rPr>
        <w:t>6</w:t>
      </w:r>
      <w:r w:rsidR="00C16764" w:rsidRPr="00F4550F">
        <w:rPr>
          <w:sz w:val="28"/>
          <w:szCs w:val="28"/>
        </w:rPr>
        <w:t xml:space="preserve">. Утвержденные муниципальные программы, финансирование которых планируется осуществлять в 2022-2024 годах, </w:t>
      </w:r>
      <w:r w:rsidR="00C16764" w:rsidRPr="00834BDF">
        <w:rPr>
          <w:b/>
          <w:sz w:val="28"/>
          <w:szCs w:val="28"/>
        </w:rPr>
        <w:t>предоставить в Контрольно-ревизионную комиссию</w:t>
      </w:r>
      <w:r w:rsidR="00C16764" w:rsidRPr="00F4550F">
        <w:rPr>
          <w:sz w:val="28"/>
          <w:szCs w:val="28"/>
        </w:rPr>
        <w:t>.</w:t>
      </w:r>
    </w:p>
    <w:p w:rsidR="001D30ED" w:rsidRPr="001D30ED" w:rsidRDefault="001D30ED" w:rsidP="00B83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78" w:rsidRDefault="005C4C78" w:rsidP="005C4C78">
      <w:pPr>
        <w:ind w:firstLine="708"/>
        <w:jc w:val="both"/>
      </w:pPr>
      <w:r w:rsidRPr="00C16764">
        <w:rPr>
          <w:b/>
          <w:sz w:val="28"/>
          <w:szCs w:val="28"/>
        </w:rPr>
        <w:t>2.</w:t>
      </w:r>
      <w:r w:rsidRPr="001D30ED">
        <w:rPr>
          <w:sz w:val="28"/>
          <w:szCs w:val="28"/>
        </w:rPr>
        <w:t xml:space="preserve"> Рекомендовать депутатам Совета</w:t>
      </w:r>
      <w:r w:rsidRPr="00B83B54">
        <w:rPr>
          <w:sz w:val="28"/>
          <w:szCs w:val="28"/>
        </w:rPr>
        <w:t xml:space="preserve"> депутатов </w:t>
      </w:r>
      <w:r w:rsidR="005F013D">
        <w:rPr>
          <w:sz w:val="28"/>
          <w:szCs w:val="28"/>
        </w:rPr>
        <w:t>Вязьма-Брянского</w:t>
      </w:r>
      <w:r w:rsidR="004956D6">
        <w:rPr>
          <w:sz w:val="28"/>
          <w:szCs w:val="28"/>
        </w:rPr>
        <w:t xml:space="preserve"> сельского </w:t>
      </w:r>
      <w:r w:rsidRPr="00B83B54">
        <w:rPr>
          <w:sz w:val="28"/>
          <w:szCs w:val="28"/>
        </w:rPr>
        <w:t xml:space="preserve">поселения Вяземского района Смоленской области </w:t>
      </w:r>
      <w:r w:rsidRPr="00834BDF">
        <w:rPr>
          <w:b/>
          <w:sz w:val="28"/>
          <w:szCs w:val="28"/>
        </w:rPr>
        <w:t>принять к рассмотрению проект бюджета</w:t>
      </w:r>
      <w:r w:rsidRPr="00B83B54">
        <w:rPr>
          <w:sz w:val="28"/>
          <w:szCs w:val="28"/>
        </w:rPr>
        <w:t xml:space="preserve"> </w:t>
      </w:r>
      <w:r w:rsidR="005F013D">
        <w:rPr>
          <w:sz w:val="28"/>
          <w:szCs w:val="28"/>
        </w:rPr>
        <w:t>Вязьма-Брянского</w:t>
      </w:r>
      <w:r w:rsidR="004956D6">
        <w:rPr>
          <w:sz w:val="28"/>
          <w:szCs w:val="28"/>
        </w:rPr>
        <w:t xml:space="preserve"> сельского </w:t>
      </w:r>
      <w:r w:rsidRPr="00B83B54">
        <w:rPr>
          <w:sz w:val="28"/>
          <w:szCs w:val="28"/>
        </w:rPr>
        <w:t xml:space="preserve">поселения </w:t>
      </w:r>
      <w:r w:rsidR="00B159AA">
        <w:rPr>
          <w:sz w:val="28"/>
          <w:szCs w:val="28"/>
        </w:rPr>
        <w:t xml:space="preserve">Вяземского района Смоленской области </w:t>
      </w:r>
      <w:r w:rsidRPr="00B83B54">
        <w:rPr>
          <w:sz w:val="28"/>
          <w:szCs w:val="28"/>
        </w:rPr>
        <w:t>на 202</w:t>
      </w:r>
      <w:r w:rsidR="00C16764">
        <w:rPr>
          <w:sz w:val="28"/>
          <w:szCs w:val="28"/>
        </w:rPr>
        <w:t>2</w:t>
      </w:r>
      <w:r w:rsidRPr="00B83B54">
        <w:rPr>
          <w:sz w:val="28"/>
          <w:szCs w:val="28"/>
        </w:rPr>
        <w:t xml:space="preserve"> год и плановый период 202</w:t>
      </w:r>
      <w:r w:rsidR="00C16764">
        <w:rPr>
          <w:sz w:val="28"/>
          <w:szCs w:val="28"/>
        </w:rPr>
        <w:t>3</w:t>
      </w:r>
      <w:r w:rsidRPr="00B83B54">
        <w:rPr>
          <w:sz w:val="28"/>
          <w:szCs w:val="28"/>
        </w:rPr>
        <w:t xml:space="preserve"> и 202</w:t>
      </w:r>
      <w:r w:rsidR="00C16764">
        <w:rPr>
          <w:sz w:val="28"/>
          <w:szCs w:val="28"/>
        </w:rPr>
        <w:t>4</w:t>
      </w:r>
      <w:r w:rsidRPr="00B83B54">
        <w:rPr>
          <w:sz w:val="28"/>
          <w:szCs w:val="28"/>
        </w:rPr>
        <w:t xml:space="preserve"> год</w:t>
      </w:r>
      <w:r w:rsidR="00C16764">
        <w:rPr>
          <w:sz w:val="28"/>
          <w:szCs w:val="28"/>
        </w:rPr>
        <w:t>ов</w:t>
      </w:r>
      <w:r w:rsidRPr="00B83B54">
        <w:rPr>
          <w:sz w:val="28"/>
          <w:szCs w:val="28"/>
        </w:rPr>
        <w:t>,</w:t>
      </w:r>
      <w:r w:rsidR="00C16764">
        <w:rPr>
          <w:sz w:val="28"/>
          <w:szCs w:val="28"/>
        </w:rPr>
        <w:t xml:space="preserve"> </w:t>
      </w:r>
      <w:r w:rsidR="00C16764" w:rsidRPr="00834BDF">
        <w:rPr>
          <w:b/>
          <w:sz w:val="28"/>
          <w:szCs w:val="28"/>
        </w:rPr>
        <w:t xml:space="preserve">после устранения Администрацией Вязьма-Брянского сельского поселения Вяземского района Смоленской области </w:t>
      </w:r>
      <w:r w:rsidRPr="00834BDF">
        <w:rPr>
          <w:b/>
          <w:sz w:val="28"/>
          <w:szCs w:val="28"/>
        </w:rPr>
        <w:t>замечаний</w:t>
      </w:r>
      <w:r w:rsidRPr="00B83B54">
        <w:rPr>
          <w:sz w:val="28"/>
          <w:szCs w:val="28"/>
        </w:rPr>
        <w:t xml:space="preserve"> Контрольно-ревизионной комиссии, отраженных в данном заключении</w:t>
      </w:r>
      <w:r>
        <w:rPr>
          <w:sz w:val="28"/>
          <w:szCs w:val="28"/>
        </w:rPr>
        <w:t>.</w:t>
      </w:r>
    </w:p>
    <w:p w:rsidR="005C4C78" w:rsidRDefault="005C4C78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D37" w:rsidRDefault="00C00D37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GoBack"/>
      <w:bookmarkEnd w:id="51"/>
    </w:p>
    <w:p w:rsidR="001D30ED" w:rsidRDefault="001D30ED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ED" w:rsidRPr="007C4E52" w:rsidRDefault="001D30ED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5C4C78" w:rsidRDefault="00C00D37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78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831BBB" w:rsidRPr="005C4C78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</w:p>
    <w:p w:rsidR="00751573" w:rsidRPr="005C4C78" w:rsidRDefault="00831BBB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78">
        <w:rPr>
          <w:rFonts w:ascii="Times New Roman" w:hAnsi="Times New Roman" w:cs="Times New Roman"/>
          <w:sz w:val="28"/>
          <w:szCs w:val="28"/>
        </w:rPr>
        <w:t>коми</w:t>
      </w:r>
      <w:r w:rsidR="00751573" w:rsidRPr="005C4C78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</w:p>
    <w:p w:rsidR="00831BBB" w:rsidRPr="005C4C78" w:rsidRDefault="00831BBB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78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C00D37" w:rsidRPr="005C4C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E52" w:rsidRPr="005C4C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C78">
        <w:rPr>
          <w:rFonts w:ascii="Times New Roman" w:hAnsi="Times New Roman" w:cs="Times New Roman"/>
          <w:sz w:val="28"/>
          <w:szCs w:val="28"/>
        </w:rPr>
        <w:t xml:space="preserve"> </w:t>
      </w:r>
      <w:r w:rsidR="00710D4A" w:rsidRPr="005C4C78">
        <w:rPr>
          <w:rFonts w:ascii="Times New Roman" w:hAnsi="Times New Roman" w:cs="Times New Roman"/>
          <w:sz w:val="28"/>
          <w:szCs w:val="28"/>
        </w:rPr>
        <w:t xml:space="preserve">  </w:t>
      </w:r>
      <w:r w:rsidR="00C00D37" w:rsidRPr="005C4C78">
        <w:rPr>
          <w:rFonts w:ascii="Times New Roman" w:hAnsi="Times New Roman" w:cs="Times New Roman"/>
          <w:sz w:val="28"/>
          <w:szCs w:val="28"/>
        </w:rPr>
        <w:t xml:space="preserve">   </w:t>
      </w:r>
      <w:r w:rsidR="00E3559F" w:rsidRPr="005C4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D37" w:rsidRPr="005C4C78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6907C1" w:rsidRDefault="006907C1" w:rsidP="006E2804">
      <w:pPr>
        <w:autoSpaceDE w:val="0"/>
        <w:autoSpaceDN w:val="0"/>
        <w:adjustRightInd w:val="0"/>
        <w:ind w:firstLine="709"/>
        <w:jc w:val="right"/>
      </w:pPr>
    </w:p>
    <w:p w:rsidR="006907C1" w:rsidRDefault="006907C1" w:rsidP="006E2804">
      <w:pPr>
        <w:autoSpaceDE w:val="0"/>
        <w:autoSpaceDN w:val="0"/>
        <w:adjustRightInd w:val="0"/>
        <w:ind w:firstLine="709"/>
        <w:jc w:val="right"/>
      </w:pPr>
    </w:p>
    <w:sectPr w:rsidR="006907C1" w:rsidSect="006907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7B" w:rsidRDefault="00BD727B" w:rsidP="00482AB3">
      <w:r>
        <w:separator/>
      </w:r>
    </w:p>
  </w:endnote>
  <w:endnote w:type="continuationSeparator" w:id="0">
    <w:p w:rsidR="00BD727B" w:rsidRDefault="00BD727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412221"/>
      <w:docPartObj>
        <w:docPartGallery w:val="Page Numbers (Bottom of Page)"/>
        <w:docPartUnique/>
      </w:docPartObj>
    </w:sdtPr>
    <w:sdtContent>
      <w:p w:rsidR="00834BDF" w:rsidRDefault="00834B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834BDF" w:rsidRDefault="00834B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7B" w:rsidRDefault="00BD727B" w:rsidP="00482AB3">
      <w:r>
        <w:separator/>
      </w:r>
    </w:p>
  </w:footnote>
  <w:footnote w:type="continuationSeparator" w:id="0">
    <w:p w:rsidR="00BD727B" w:rsidRDefault="00BD727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7B3D12"/>
    <w:multiLevelType w:val="multilevel"/>
    <w:tmpl w:val="140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12093"/>
    <w:multiLevelType w:val="multilevel"/>
    <w:tmpl w:val="D5A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A"/>
    <w:rsid w:val="0000096F"/>
    <w:rsid w:val="00001DBF"/>
    <w:rsid w:val="00001F11"/>
    <w:rsid w:val="000024A5"/>
    <w:rsid w:val="0000277D"/>
    <w:rsid w:val="00002880"/>
    <w:rsid w:val="00004FD7"/>
    <w:rsid w:val="000053DB"/>
    <w:rsid w:val="0000560E"/>
    <w:rsid w:val="0000594B"/>
    <w:rsid w:val="00005D76"/>
    <w:rsid w:val="00007558"/>
    <w:rsid w:val="00010DA7"/>
    <w:rsid w:val="000110CE"/>
    <w:rsid w:val="0001294F"/>
    <w:rsid w:val="00012A83"/>
    <w:rsid w:val="00014014"/>
    <w:rsid w:val="00017596"/>
    <w:rsid w:val="00017E80"/>
    <w:rsid w:val="000211B8"/>
    <w:rsid w:val="00021644"/>
    <w:rsid w:val="000240B4"/>
    <w:rsid w:val="000247E0"/>
    <w:rsid w:val="00024D1D"/>
    <w:rsid w:val="000260DD"/>
    <w:rsid w:val="00026D9A"/>
    <w:rsid w:val="00030226"/>
    <w:rsid w:val="00032102"/>
    <w:rsid w:val="0003458F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33BC"/>
    <w:rsid w:val="0004348B"/>
    <w:rsid w:val="00043593"/>
    <w:rsid w:val="00044BF5"/>
    <w:rsid w:val="00046205"/>
    <w:rsid w:val="00047870"/>
    <w:rsid w:val="000509EA"/>
    <w:rsid w:val="00051186"/>
    <w:rsid w:val="00053CE6"/>
    <w:rsid w:val="0005424B"/>
    <w:rsid w:val="0005428A"/>
    <w:rsid w:val="00054C37"/>
    <w:rsid w:val="00054FE0"/>
    <w:rsid w:val="000552EC"/>
    <w:rsid w:val="00055650"/>
    <w:rsid w:val="00055909"/>
    <w:rsid w:val="00055E2C"/>
    <w:rsid w:val="00060966"/>
    <w:rsid w:val="00060C0B"/>
    <w:rsid w:val="000612E3"/>
    <w:rsid w:val="0006132E"/>
    <w:rsid w:val="00062969"/>
    <w:rsid w:val="000639B1"/>
    <w:rsid w:val="00064476"/>
    <w:rsid w:val="0006467A"/>
    <w:rsid w:val="00065122"/>
    <w:rsid w:val="0006518D"/>
    <w:rsid w:val="00065A87"/>
    <w:rsid w:val="00066782"/>
    <w:rsid w:val="00070B16"/>
    <w:rsid w:val="00070E22"/>
    <w:rsid w:val="00072061"/>
    <w:rsid w:val="00073273"/>
    <w:rsid w:val="0007431A"/>
    <w:rsid w:val="000745BA"/>
    <w:rsid w:val="000814A4"/>
    <w:rsid w:val="0008250F"/>
    <w:rsid w:val="00083379"/>
    <w:rsid w:val="00083D4A"/>
    <w:rsid w:val="00084342"/>
    <w:rsid w:val="00084928"/>
    <w:rsid w:val="00084CF9"/>
    <w:rsid w:val="00085BFD"/>
    <w:rsid w:val="000865AC"/>
    <w:rsid w:val="00092397"/>
    <w:rsid w:val="00092437"/>
    <w:rsid w:val="00094B51"/>
    <w:rsid w:val="000961AA"/>
    <w:rsid w:val="000A0484"/>
    <w:rsid w:val="000A0C2F"/>
    <w:rsid w:val="000A13E2"/>
    <w:rsid w:val="000A28E8"/>
    <w:rsid w:val="000A3408"/>
    <w:rsid w:val="000A35B4"/>
    <w:rsid w:val="000A5398"/>
    <w:rsid w:val="000A6FB0"/>
    <w:rsid w:val="000A7418"/>
    <w:rsid w:val="000A7D4A"/>
    <w:rsid w:val="000B0535"/>
    <w:rsid w:val="000B141C"/>
    <w:rsid w:val="000B16F0"/>
    <w:rsid w:val="000B3476"/>
    <w:rsid w:val="000B3F56"/>
    <w:rsid w:val="000B4552"/>
    <w:rsid w:val="000B4757"/>
    <w:rsid w:val="000B54E0"/>
    <w:rsid w:val="000C0E75"/>
    <w:rsid w:val="000C1F10"/>
    <w:rsid w:val="000C38F4"/>
    <w:rsid w:val="000C44A9"/>
    <w:rsid w:val="000C4BF5"/>
    <w:rsid w:val="000C4E42"/>
    <w:rsid w:val="000C51E7"/>
    <w:rsid w:val="000C5566"/>
    <w:rsid w:val="000D11F7"/>
    <w:rsid w:val="000D2139"/>
    <w:rsid w:val="000D2162"/>
    <w:rsid w:val="000D29AC"/>
    <w:rsid w:val="000D49DF"/>
    <w:rsid w:val="000D68C0"/>
    <w:rsid w:val="000D6BB2"/>
    <w:rsid w:val="000E06CB"/>
    <w:rsid w:val="000E0963"/>
    <w:rsid w:val="000E26DC"/>
    <w:rsid w:val="000E30D9"/>
    <w:rsid w:val="000E33A1"/>
    <w:rsid w:val="000E5084"/>
    <w:rsid w:val="000E5C15"/>
    <w:rsid w:val="000E634B"/>
    <w:rsid w:val="000F05DB"/>
    <w:rsid w:val="000F198E"/>
    <w:rsid w:val="000F3CC4"/>
    <w:rsid w:val="000F572A"/>
    <w:rsid w:val="000F659C"/>
    <w:rsid w:val="00100154"/>
    <w:rsid w:val="00100BC7"/>
    <w:rsid w:val="00101BEE"/>
    <w:rsid w:val="00102196"/>
    <w:rsid w:val="00102C05"/>
    <w:rsid w:val="00102D2A"/>
    <w:rsid w:val="00103394"/>
    <w:rsid w:val="001045B0"/>
    <w:rsid w:val="001050E5"/>
    <w:rsid w:val="00105ACA"/>
    <w:rsid w:val="00107434"/>
    <w:rsid w:val="00107A5B"/>
    <w:rsid w:val="001154DD"/>
    <w:rsid w:val="0011648D"/>
    <w:rsid w:val="0011758C"/>
    <w:rsid w:val="00120930"/>
    <w:rsid w:val="00120988"/>
    <w:rsid w:val="00121B01"/>
    <w:rsid w:val="001233D4"/>
    <w:rsid w:val="00123C00"/>
    <w:rsid w:val="00123FB1"/>
    <w:rsid w:val="00125698"/>
    <w:rsid w:val="00126F8D"/>
    <w:rsid w:val="0013008D"/>
    <w:rsid w:val="001304B0"/>
    <w:rsid w:val="00131F0F"/>
    <w:rsid w:val="00132EFA"/>
    <w:rsid w:val="0013669A"/>
    <w:rsid w:val="001370D6"/>
    <w:rsid w:val="001400B6"/>
    <w:rsid w:val="00140908"/>
    <w:rsid w:val="0014242F"/>
    <w:rsid w:val="0014280C"/>
    <w:rsid w:val="00142B7B"/>
    <w:rsid w:val="0014332D"/>
    <w:rsid w:val="00144EF5"/>
    <w:rsid w:val="00145334"/>
    <w:rsid w:val="001461FA"/>
    <w:rsid w:val="001462F8"/>
    <w:rsid w:val="00147315"/>
    <w:rsid w:val="00150156"/>
    <w:rsid w:val="00153C01"/>
    <w:rsid w:val="00154E96"/>
    <w:rsid w:val="0015500A"/>
    <w:rsid w:val="001558AB"/>
    <w:rsid w:val="00155D72"/>
    <w:rsid w:val="001576F0"/>
    <w:rsid w:val="001577EA"/>
    <w:rsid w:val="0016152B"/>
    <w:rsid w:val="0016382C"/>
    <w:rsid w:val="00164512"/>
    <w:rsid w:val="00165626"/>
    <w:rsid w:val="00165E8D"/>
    <w:rsid w:val="00166A8A"/>
    <w:rsid w:val="001678C6"/>
    <w:rsid w:val="00171911"/>
    <w:rsid w:val="00172374"/>
    <w:rsid w:val="00174C16"/>
    <w:rsid w:val="00175C19"/>
    <w:rsid w:val="00180C81"/>
    <w:rsid w:val="001836E2"/>
    <w:rsid w:val="0018428C"/>
    <w:rsid w:val="001850A6"/>
    <w:rsid w:val="001857F8"/>
    <w:rsid w:val="001869B1"/>
    <w:rsid w:val="001875DF"/>
    <w:rsid w:val="00187E7E"/>
    <w:rsid w:val="00190252"/>
    <w:rsid w:val="00191C39"/>
    <w:rsid w:val="001921A9"/>
    <w:rsid w:val="0019278A"/>
    <w:rsid w:val="001937A6"/>
    <w:rsid w:val="00193D2A"/>
    <w:rsid w:val="00194434"/>
    <w:rsid w:val="001947EF"/>
    <w:rsid w:val="0019487F"/>
    <w:rsid w:val="00195744"/>
    <w:rsid w:val="00196283"/>
    <w:rsid w:val="0019781F"/>
    <w:rsid w:val="001A043F"/>
    <w:rsid w:val="001A11AC"/>
    <w:rsid w:val="001A12C1"/>
    <w:rsid w:val="001A183C"/>
    <w:rsid w:val="001A2667"/>
    <w:rsid w:val="001A408B"/>
    <w:rsid w:val="001A4E76"/>
    <w:rsid w:val="001A5017"/>
    <w:rsid w:val="001A50E1"/>
    <w:rsid w:val="001A5332"/>
    <w:rsid w:val="001A5FBC"/>
    <w:rsid w:val="001A60A5"/>
    <w:rsid w:val="001A6284"/>
    <w:rsid w:val="001A6E13"/>
    <w:rsid w:val="001B0498"/>
    <w:rsid w:val="001B1FC7"/>
    <w:rsid w:val="001B39E9"/>
    <w:rsid w:val="001B6FCD"/>
    <w:rsid w:val="001C1654"/>
    <w:rsid w:val="001C1EC4"/>
    <w:rsid w:val="001C201B"/>
    <w:rsid w:val="001C20FB"/>
    <w:rsid w:val="001C3C1F"/>
    <w:rsid w:val="001C40C9"/>
    <w:rsid w:val="001C4500"/>
    <w:rsid w:val="001C503A"/>
    <w:rsid w:val="001C760B"/>
    <w:rsid w:val="001C788D"/>
    <w:rsid w:val="001C790B"/>
    <w:rsid w:val="001D0586"/>
    <w:rsid w:val="001D30C3"/>
    <w:rsid w:val="001D30ED"/>
    <w:rsid w:val="001D43A0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1B24"/>
    <w:rsid w:val="001F3053"/>
    <w:rsid w:val="001F349E"/>
    <w:rsid w:val="001F4A65"/>
    <w:rsid w:val="001F65DF"/>
    <w:rsid w:val="001F7776"/>
    <w:rsid w:val="00205A95"/>
    <w:rsid w:val="00205EE0"/>
    <w:rsid w:val="002066A3"/>
    <w:rsid w:val="00206768"/>
    <w:rsid w:val="00206D7A"/>
    <w:rsid w:val="00207DD7"/>
    <w:rsid w:val="00213F44"/>
    <w:rsid w:val="0021533B"/>
    <w:rsid w:val="0021690F"/>
    <w:rsid w:val="00216FCE"/>
    <w:rsid w:val="00217891"/>
    <w:rsid w:val="002204E8"/>
    <w:rsid w:val="002207B8"/>
    <w:rsid w:val="00220D14"/>
    <w:rsid w:val="00220F26"/>
    <w:rsid w:val="00221D7F"/>
    <w:rsid w:val="00222EB9"/>
    <w:rsid w:val="002252A2"/>
    <w:rsid w:val="0022772B"/>
    <w:rsid w:val="00230FB8"/>
    <w:rsid w:val="002314BF"/>
    <w:rsid w:val="002320D6"/>
    <w:rsid w:val="002322C1"/>
    <w:rsid w:val="0023461B"/>
    <w:rsid w:val="00234803"/>
    <w:rsid w:val="0023608E"/>
    <w:rsid w:val="002371D8"/>
    <w:rsid w:val="002407F7"/>
    <w:rsid w:val="00241A32"/>
    <w:rsid w:val="002421FB"/>
    <w:rsid w:val="002422B6"/>
    <w:rsid w:val="00243778"/>
    <w:rsid w:val="00244657"/>
    <w:rsid w:val="0024538A"/>
    <w:rsid w:val="00246BA5"/>
    <w:rsid w:val="00247C16"/>
    <w:rsid w:val="00251677"/>
    <w:rsid w:val="00251B62"/>
    <w:rsid w:val="002525DF"/>
    <w:rsid w:val="002556C1"/>
    <w:rsid w:val="00256D1C"/>
    <w:rsid w:val="00257652"/>
    <w:rsid w:val="002607B4"/>
    <w:rsid w:val="0026296B"/>
    <w:rsid w:val="00263CB1"/>
    <w:rsid w:val="00264E30"/>
    <w:rsid w:val="00270110"/>
    <w:rsid w:val="0027227E"/>
    <w:rsid w:val="002723D7"/>
    <w:rsid w:val="00272887"/>
    <w:rsid w:val="00272998"/>
    <w:rsid w:val="00273005"/>
    <w:rsid w:val="00275EE1"/>
    <w:rsid w:val="00276D27"/>
    <w:rsid w:val="00280116"/>
    <w:rsid w:val="00280172"/>
    <w:rsid w:val="0028060D"/>
    <w:rsid w:val="00280633"/>
    <w:rsid w:val="00280B35"/>
    <w:rsid w:val="00282CF6"/>
    <w:rsid w:val="00285490"/>
    <w:rsid w:val="00285EF3"/>
    <w:rsid w:val="002861E6"/>
    <w:rsid w:val="002919CA"/>
    <w:rsid w:val="00294CE6"/>
    <w:rsid w:val="00295243"/>
    <w:rsid w:val="002955AC"/>
    <w:rsid w:val="00295D0D"/>
    <w:rsid w:val="00295F44"/>
    <w:rsid w:val="0029744B"/>
    <w:rsid w:val="00297911"/>
    <w:rsid w:val="002A04C2"/>
    <w:rsid w:val="002A06CB"/>
    <w:rsid w:val="002A10CB"/>
    <w:rsid w:val="002A1C7B"/>
    <w:rsid w:val="002A3EAF"/>
    <w:rsid w:val="002A4197"/>
    <w:rsid w:val="002A4D22"/>
    <w:rsid w:val="002A4DEE"/>
    <w:rsid w:val="002A50C7"/>
    <w:rsid w:val="002A6254"/>
    <w:rsid w:val="002A75D8"/>
    <w:rsid w:val="002B0A46"/>
    <w:rsid w:val="002B0FBB"/>
    <w:rsid w:val="002B13DB"/>
    <w:rsid w:val="002B1C69"/>
    <w:rsid w:val="002B2EBF"/>
    <w:rsid w:val="002B35BA"/>
    <w:rsid w:val="002B3B2D"/>
    <w:rsid w:val="002B4B76"/>
    <w:rsid w:val="002B58ED"/>
    <w:rsid w:val="002B5953"/>
    <w:rsid w:val="002B5ECA"/>
    <w:rsid w:val="002B662B"/>
    <w:rsid w:val="002B79B0"/>
    <w:rsid w:val="002C0B71"/>
    <w:rsid w:val="002C67D7"/>
    <w:rsid w:val="002C731C"/>
    <w:rsid w:val="002D14F1"/>
    <w:rsid w:val="002D2672"/>
    <w:rsid w:val="002D2D0B"/>
    <w:rsid w:val="002D2F63"/>
    <w:rsid w:val="002D339E"/>
    <w:rsid w:val="002D422E"/>
    <w:rsid w:val="002D42C9"/>
    <w:rsid w:val="002D491B"/>
    <w:rsid w:val="002D7053"/>
    <w:rsid w:val="002D7E82"/>
    <w:rsid w:val="002E003D"/>
    <w:rsid w:val="002E092E"/>
    <w:rsid w:val="002E0D09"/>
    <w:rsid w:val="002E256A"/>
    <w:rsid w:val="002E28C3"/>
    <w:rsid w:val="002E2A13"/>
    <w:rsid w:val="002E342D"/>
    <w:rsid w:val="002E46CC"/>
    <w:rsid w:val="002E4BFA"/>
    <w:rsid w:val="002E5A51"/>
    <w:rsid w:val="002F007D"/>
    <w:rsid w:val="002F0914"/>
    <w:rsid w:val="002F0D3A"/>
    <w:rsid w:val="002F1898"/>
    <w:rsid w:val="002F1A8A"/>
    <w:rsid w:val="002F2944"/>
    <w:rsid w:val="002F2CA5"/>
    <w:rsid w:val="002F3455"/>
    <w:rsid w:val="002F3DAB"/>
    <w:rsid w:val="002F6D25"/>
    <w:rsid w:val="002F6DDF"/>
    <w:rsid w:val="002F6F82"/>
    <w:rsid w:val="002F7F20"/>
    <w:rsid w:val="0030083A"/>
    <w:rsid w:val="003019C2"/>
    <w:rsid w:val="00303471"/>
    <w:rsid w:val="00304AAB"/>
    <w:rsid w:val="00304DF5"/>
    <w:rsid w:val="003071B7"/>
    <w:rsid w:val="003079EC"/>
    <w:rsid w:val="003101D8"/>
    <w:rsid w:val="0031032C"/>
    <w:rsid w:val="003105F3"/>
    <w:rsid w:val="003126AA"/>
    <w:rsid w:val="0031457F"/>
    <w:rsid w:val="0031577D"/>
    <w:rsid w:val="00315C74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5DAC"/>
    <w:rsid w:val="003275E2"/>
    <w:rsid w:val="00327D6C"/>
    <w:rsid w:val="00327F1C"/>
    <w:rsid w:val="003307FF"/>
    <w:rsid w:val="00331D4E"/>
    <w:rsid w:val="00332557"/>
    <w:rsid w:val="00332B50"/>
    <w:rsid w:val="00334297"/>
    <w:rsid w:val="00335CED"/>
    <w:rsid w:val="00340A9B"/>
    <w:rsid w:val="00344508"/>
    <w:rsid w:val="0034595B"/>
    <w:rsid w:val="00346350"/>
    <w:rsid w:val="003468B6"/>
    <w:rsid w:val="00350596"/>
    <w:rsid w:val="00352CC7"/>
    <w:rsid w:val="0035378C"/>
    <w:rsid w:val="00354A4F"/>
    <w:rsid w:val="00355CFE"/>
    <w:rsid w:val="00355E44"/>
    <w:rsid w:val="003569B4"/>
    <w:rsid w:val="00357B6B"/>
    <w:rsid w:val="00360308"/>
    <w:rsid w:val="003603CB"/>
    <w:rsid w:val="00360B71"/>
    <w:rsid w:val="003618F4"/>
    <w:rsid w:val="0036385A"/>
    <w:rsid w:val="0036388B"/>
    <w:rsid w:val="003642A9"/>
    <w:rsid w:val="00365854"/>
    <w:rsid w:val="003668C1"/>
    <w:rsid w:val="0036728B"/>
    <w:rsid w:val="003677C8"/>
    <w:rsid w:val="00373210"/>
    <w:rsid w:val="003770E8"/>
    <w:rsid w:val="00377BC4"/>
    <w:rsid w:val="00380052"/>
    <w:rsid w:val="003803A0"/>
    <w:rsid w:val="00380D57"/>
    <w:rsid w:val="003814B6"/>
    <w:rsid w:val="0038353E"/>
    <w:rsid w:val="0038366D"/>
    <w:rsid w:val="003848EA"/>
    <w:rsid w:val="00384D1C"/>
    <w:rsid w:val="00384D2C"/>
    <w:rsid w:val="00385E13"/>
    <w:rsid w:val="0038725B"/>
    <w:rsid w:val="00387790"/>
    <w:rsid w:val="00387A3B"/>
    <w:rsid w:val="00391857"/>
    <w:rsid w:val="003929C0"/>
    <w:rsid w:val="00394191"/>
    <w:rsid w:val="003953E8"/>
    <w:rsid w:val="00396815"/>
    <w:rsid w:val="00396A65"/>
    <w:rsid w:val="003A228B"/>
    <w:rsid w:val="003A25A2"/>
    <w:rsid w:val="003A3E76"/>
    <w:rsid w:val="003A5677"/>
    <w:rsid w:val="003A67A6"/>
    <w:rsid w:val="003A780D"/>
    <w:rsid w:val="003A7F80"/>
    <w:rsid w:val="003B0F88"/>
    <w:rsid w:val="003B14E4"/>
    <w:rsid w:val="003B2697"/>
    <w:rsid w:val="003B2C40"/>
    <w:rsid w:val="003B4849"/>
    <w:rsid w:val="003B6830"/>
    <w:rsid w:val="003C18B6"/>
    <w:rsid w:val="003C5C5A"/>
    <w:rsid w:val="003C5DFB"/>
    <w:rsid w:val="003C7547"/>
    <w:rsid w:val="003D3840"/>
    <w:rsid w:val="003D5FA9"/>
    <w:rsid w:val="003D6471"/>
    <w:rsid w:val="003D6F14"/>
    <w:rsid w:val="003E0927"/>
    <w:rsid w:val="003E0986"/>
    <w:rsid w:val="003E1B22"/>
    <w:rsid w:val="003E229B"/>
    <w:rsid w:val="003E7499"/>
    <w:rsid w:val="003E796D"/>
    <w:rsid w:val="003E79DB"/>
    <w:rsid w:val="003F07FE"/>
    <w:rsid w:val="003F0B6D"/>
    <w:rsid w:val="003F17C7"/>
    <w:rsid w:val="003F2001"/>
    <w:rsid w:val="003F2A17"/>
    <w:rsid w:val="0040163C"/>
    <w:rsid w:val="004031E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65CF"/>
    <w:rsid w:val="00416AAF"/>
    <w:rsid w:val="00417D5F"/>
    <w:rsid w:val="004220F3"/>
    <w:rsid w:val="00422866"/>
    <w:rsid w:val="00422CF1"/>
    <w:rsid w:val="004231FC"/>
    <w:rsid w:val="0042322A"/>
    <w:rsid w:val="00423B70"/>
    <w:rsid w:val="004241A9"/>
    <w:rsid w:val="00424C47"/>
    <w:rsid w:val="00424E4F"/>
    <w:rsid w:val="0042561A"/>
    <w:rsid w:val="0042702A"/>
    <w:rsid w:val="00427E5F"/>
    <w:rsid w:val="0043026C"/>
    <w:rsid w:val="00430612"/>
    <w:rsid w:val="00430A2F"/>
    <w:rsid w:val="00434001"/>
    <w:rsid w:val="00434232"/>
    <w:rsid w:val="00434517"/>
    <w:rsid w:val="0043492B"/>
    <w:rsid w:val="00434BBD"/>
    <w:rsid w:val="00435526"/>
    <w:rsid w:val="004355CA"/>
    <w:rsid w:val="00436C1D"/>
    <w:rsid w:val="00440544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60ABD"/>
    <w:rsid w:val="00460C53"/>
    <w:rsid w:val="004616D7"/>
    <w:rsid w:val="004617F8"/>
    <w:rsid w:val="00462511"/>
    <w:rsid w:val="004627BE"/>
    <w:rsid w:val="00465DA6"/>
    <w:rsid w:val="004670A4"/>
    <w:rsid w:val="00471346"/>
    <w:rsid w:val="00471B63"/>
    <w:rsid w:val="0047461A"/>
    <w:rsid w:val="00475A7F"/>
    <w:rsid w:val="004761B1"/>
    <w:rsid w:val="00477C92"/>
    <w:rsid w:val="00477D19"/>
    <w:rsid w:val="0048028C"/>
    <w:rsid w:val="00481953"/>
    <w:rsid w:val="00481ECF"/>
    <w:rsid w:val="00482AB3"/>
    <w:rsid w:val="00482CDC"/>
    <w:rsid w:val="004838B2"/>
    <w:rsid w:val="00484422"/>
    <w:rsid w:val="00486FD2"/>
    <w:rsid w:val="00487528"/>
    <w:rsid w:val="0049128E"/>
    <w:rsid w:val="00491E46"/>
    <w:rsid w:val="004931A6"/>
    <w:rsid w:val="00493575"/>
    <w:rsid w:val="00493618"/>
    <w:rsid w:val="004956D6"/>
    <w:rsid w:val="00496CFB"/>
    <w:rsid w:val="004A0081"/>
    <w:rsid w:val="004A1568"/>
    <w:rsid w:val="004A3BEC"/>
    <w:rsid w:val="004A6E66"/>
    <w:rsid w:val="004B0568"/>
    <w:rsid w:val="004B1BE2"/>
    <w:rsid w:val="004B3059"/>
    <w:rsid w:val="004B4D85"/>
    <w:rsid w:val="004B5DFF"/>
    <w:rsid w:val="004B72BD"/>
    <w:rsid w:val="004B73D4"/>
    <w:rsid w:val="004B7DB6"/>
    <w:rsid w:val="004C0569"/>
    <w:rsid w:val="004C2219"/>
    <w:rsid w:val="004C2C19"/>
    <w:rsid w:val="004C2E2B"/>
    <w:rsid w:val="004C37EF"/>
    <w:rsid w:val="004C3FF5"/>
    <w:rsid w:val="004C40A8"/>
    <w:rsid w:val="004C4D3E"/>
    <w:rsid w:val="004C641D"/>
    <w:rsid w:val="004D12F3"/>
    <w:rsid w:val="004D239E"/>
    <w:rsid w:val="004D2669"/>
    <w:rsid w:val="004D2A40"/>
    <w:rsid w:val="004D37B1"/>
    <w:rsid w:val="004D389A"/>
    <w:rsid w:val="004D5149"/>
    <w:rsid w:val="004D5D67"/>
    <w:rsid w:val="004D65D3"/>
    <w:rsid w:val="004D6B89"/>
    <w:rsid w:val="004D6CB1"/>
    <w:rsid w:val="004D7900"/>
    <w:rsid w:val="004D796E"/>
    <w:rsid w:val="004D79A3"/>
    <w:rsid w:val="004E0AFE"/>
    <w:rsid w:val="004E0B1C"/>
    <w:rsid w:val="004E0D5B"/>
    <w:rsid w:val="004E16C3"/>
    <w:rsid w:val="004E2323"/>
    <w:rsid w:val="004E3AE8"/>
    <w:rsid w:val="004E4421"/>
    <w:rsid w:val="004E5511"/>
    <w:rsid w:val="004E5896"/>
    <w:rsid w:val="004E6732"/>
    <w:rsid w:val="004E6A75"/>
    <w:rsid w:val="004F03CF"/>
    <w:rsid w:val="004F2275"/>
    <w:rsid w:val="004F3DEA"/>
    <w:rsid w:val="004F67EF"/>
    <w:rsid w:val="004F6831"/>
    <w:rsid w:val="004F72B3"/>
    <w:rsid w:val="00503C77"/>
    <w:rsid w:val="00506E75"/>
    <w:rsid w:val="005100DF"/>
    <w:rsid w:val="005109B4"/>
    <w:rsid w:val="00510D9D"/>
    <w:rsid w:val="0051154C"/>
    <w:rsid w:val="00512310"/>
    <w:rsid w:val="00513103"/>
    <w:rsid w:val="00514D78"/>
    <w:rsid w:val="00515774"/>
    <w:rsid w:val="00517C9C"/>
    <w:rsid w:val="00520287"/>
    <w:rsid w:val="00522F88"/>
    <w:rsid w:val="00523A23"/>
    <w:rsid w:val="005247F6"/>
    <w:rsid w:val="005256AF"/>
    <w:rsid w:val="005263E6"/>
    <w:rsid w:val="0052783A"/>
    <w:rsid w:val="00530F5F"/>
    <w:rsid w:val="00532E95"/>
    <w:rsid w:val="005332E6"/>
    <w:rsid w:val="00533610"/>
    <w:rsid w:val="0053398E"/>
    <w:rsid w:val="0053439F"/>
    <w:rsid w:val="00535993"/>
    <w:rsid w:val="00535B49"/>
    <w:rsid w:val="00535B55"/>
    <w:rsid w:val="00537E42"/>
    <w:rsid w:val="00537F0A"/>
    <w:rsid w:val="00542138"/>
    <w:rsid w:val="0054380B"/>
    <w:rsid w:val="00543F4B"/>
    <w:rsid w:val="00544A7B"/>
    <w:rsid w:val="00544D15"/>
    <w:rsid w:val="005501BC"/>
    <w:rsid w:val="005502CD"/>
    <w:rsid w:val="00550C27"/>
    <w:rsid w:val="005526A2"/>
    <w:rsid w:val="00552AF3"/>
    <w:rsid w:val="00554A90"/>
    <w:rsid w:val="005550B8"/>
    <w:rsid w:val="00555F25"/>
    <w:rsid w:val="0055648D"/>
    <w:rsid w:val="00556FFE"/>
    <w:rsid w:val="005614B7"/>
    <w:rsid w:val="0056473D"/>
    <w:rsid w:val="005707A2"/>
    <w:rsid w:val="00572BB3"/>
    <w:rsid w:val="005730C0"/>
    <w:rsid w:val="00573483"/>
    <w:rsid w:val="005817EF"/>
    <w:rsid w:val="005824CD"/>
    <w:rsid w:val="00584B27"/>
    <w:rsid w:val="005864B4"/>
    <w:rsid w:val="00586638"/>
    <w:rsid w:val="005879B9"/>
    <w:rsid w:val="00590403"/>
    <w:rsid w:val="00590F60"/>
    <w:rsid w:val="00591B4C"/>
    <w:rsid w:val="00591D34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429C"/>
    <w:rsid w:val="005A4458"/>
    <w:rsid w:val="005A50C1"/>
    <w:rsid w:val="005A58F8"/>
    <w:rsid w:val="005A63BE"/>
    <w:rsid w:val="005A799A"/>
    <w:rsid w:val="005A7F72"/>
    <w:rsid w:val="005B0120"/>
    <w:rsid w:val="005B0640"/>
    <w:rsid w:val="005B081F"/>
    <w:rsid w:val="005B0847"/>
    <w:rsid w:val="005B16EA"/>
    <w:rsid w:val="005B1EC9"/>
    <w:rsid w:val="005B216B"/>
    <w:rsid w:val="005B227E"/>
    <w:rsid w:val="005B3E18"/>
    <w:rsid w:val="005B3FC4"/>
    <w:rsid w:val="005B619C"/>
    <w:rsid w:val="005B65E4"/>
    <w:rsid w:val="005B6948"/>
    <w:rsid w:val="005B7CD5"/>
    <w:rsid w:val="005C088D"/>
    <w:rsid w:val="005C13B5"/>
    <w:rsid w:val="005C15C7"/>
    <w:rsid w:val="005C357E"/>
    <w:rsid w:val="005C4C74"/>
    <w:rsid w:val="005C4C78"/>
    <w:rsid w:val="005C66F8"/>
    <w:rsid w:val="005D0129"/>
    <w:rsid w:val="005D1887"/>
    <w:rsid w:val="005D2959"/>
    <w:rsid w:val="005D3783"/>
    <w:rsid w:val="005D5CCF"/>
    <w:rsid w:val="005D7593"/>
    <w:rsid w:val="005E07C7"/>
    <w:rsid w:val="005E1F1B"/>
    <w:rsid w:val="005E28A4"/>
    <w:rsid w:val="005E3135"/>
    <w:rsid w:val="005E4072"/>
    <w:rsid w:val="005E4537"/>
    <w:rsid w:val="005E501A"/>
    <w:rsid w:val="005E50BB"/>
    <w:rsid w:val="005E5527"/>
    <w:rsid w:val="005E6580"/>
    <w:rsid w:val="005E666F"/>
    <w:rsid w:val="005E6E5C"/>
    <w:rsid w:val="005E75FA"/>
    <w:rsid w:val="005E7918"/>
    <w:rsid w:val="005E7BB1"/>
    <w:rsid w:val="005E7EE0"/>
    <w:rsid w:val="005F013D"/>
    <w:rsid w:val="005F061E"/>
    <w:rsid w:val="005F0E96"/>
    <w:rsid w:val="005F3D32"/>
    <w:rsid w:val="005F5983"/>
    <w:rsid w:val="005F6706"/>
    <w:rsid w:val="006011C2"/>
    <w:rsid w:val="00602170"/>
    <w:rsid w:val="00604B10"/>
    <w:rsid w:val="0060606C"/>
    <w:rsid w:val="00607FCE"/>
    <w:rsid w:val="006102AD"/>
    <w:rsid w:val="00610829"/>
    <w:rsid w:val="0061233A"/>
    <w:rsid w:val="006124A3"/>
    <w:rsid w:val="00612B37"/>
    <w:rsid w:val="00612EAD"/>
    <w:rsid w:val="00613114"/>
    <w:rsid w:val="0061444B"/>
    <w:rsid w:val="00620C3A"/>
    <w:rsid w:val="00622640"/>
    <w:rsid w:val="006234E9"/>
    <w:rsid w:val="00623B49"/>
    <w:rsid w:val="0062413B"/>
    <w:rsid w:val="0062612A"/>
    <w:rsid w:val="006266D7"/>
    <w:rsid w:val="00626709"/>
    <w:rsid w:val="00626BED"/>
    <w:rsid w:val="00627708"/>
    <w:rsid w:val="006324F1"/>
    <w:rsid w:val="006329A5"/>
    <w:rsid w:val="00632C11"/>
    <w:rsid w:val="00634965"/>
    <w:rsid w:val="0063520B"/>
    <w:rsid w:val="006379E6"/>
    <w:rsid w:val="00637C96"/>
    <w:rsid w:val="00637EA6"/>
    <w:rsid w:val="006411E7"/>
    <w:rsid w:val="00641E07"/>
    <w:rsid w:val="00643BC6"/>
    <w:rsid w:val="00644EE5"/>
    <w:rsid w:val="00646CCF"/>
    <w:rsid w:val="00646F5F"/>
    <w:rsid w:val="00647407"/>
    <w:rsid w:val="00650156"/>
    <w:rsid w:val="00650686"/>
    <w:rsid w:val="00651591"/>
    <w:rsid w:val="00651E28"/>
    <w:rsid w:val="0065280C"/>
    <w:rsid w:val="0065478D"/>
    <w:rsid w:val="00654C9A"/>
    <w:rsid w:val="00657DF2"/>
    <w:rsid w:val="0066026D"/>
    <w:rsid w:val="00660A4A"/>
    <w:rsid w:val="006634FE"/>
    <w:rsid w:val="00665621"/>
    <w:rsid w:val="00670130"/>
    <w:rsid w:val="00670533"/>
    <w:rsid w:val="006712D3"/>
    <w:rsid w:val="006717FA"/>
    <w:rsid w:val="00671D7B"/>
    <w:rsid w:val="00671DE8"/>
    <w:rsid w:val="00672239"/>
    <w:rsid w:val="006733A8"/>
    <w:rsid w:val="006733F1"/>
    <w:rsid w:val="00673924"/>
    <w:rsid w:val="00674002"/>
    <w:rsid w:val="0067586C"/>
    <w:rsid w:val="00676E92"/>
    <w:rsid w:val="00680424"/>
    <w:rsid w:val="00681890"/>
    <w:rsid w:val="0068220C"/>
    <w:rsid w:val="00682656"/>
    <w:rsid w:val="00684D75"/>
    <w:rsid w:val="00690694"/>
    <w:rsid w:val="006907C1"/>
    <w:rsid w:val="00690FD6"/>
    <w:rsid w:val="0069400B"/>
    <w:rsid w:val="00694AC5"/>
    <w:rsid w:val="00694B73"/>
    <w:rsid w:val="00695974"/>
    <w:rsid w:val="006962A0"/>
    <w:rsid w:val="006A1135"/>
    <w:rsid w:val="006A172B"/>
    <w:rsid w:val="006A1ED3"/>
    <w:rsid w:val="006A22B6"/>
    <w:rsid w:val="006A23CE"/>
    <w:rsid w:val="006A4286"/>
    <w:rsid w:val="006A58C4"/>
    <w:rsid w:val="006A5BEE"/>
    <w:rsid w:val="006A5C72"/>
    <w:rsid w:val="006A6DC4"/>
    <w:rsid w:val="006B015A"/>
    <w:rsid w:val="006B11A9"/>
    <w:rsid w:val="006B14C0"/>
    <w:rsid w:val="006B1FCD"/>
    <w:rsid w:val="006B340E"/>
    <w:rsid w:val="006B3424"/>
    <w:rsid w:val="006B34B6"/>
    <w:rsid w:val="006B3C08"/>
    <w:rsid w:val="006B3E30"/>
    <w:rsid w:val="006B511B"/>
    <w:rsid w:val="006B72B2"/>
    <w:rsid w:val="006B733E"/>
    <w:rsid w:val="006B7930"/>
    <w:rsid w:val="006B79D9"/>
    <w:rsid w:val="006B7DBF"/>
    <w:rsid w:val="006C005D"/>
    <w:rsid w:val="006C1818"/>
    <w:rsid w:val="006C1FA0"/>
    <w:rsid w:val="006C4187"/>
    <w:rsid w:val="006C4477"/>
    <w:rsid w:val="006C4852"/>
    <w:rsid w:val="006C512D"/>
    <w:rsid w:val="006C5DD6"/>
    <w:rsid w:val="006C5F8D"/>
    <w:rsid w:val="006C673D"/>
    <w:rsid w:val="006C6913"/>
    <w:rsid w:val="006C71DF"/>
    <w:rsid w:val="006C77ED"/>
    <w:rsid w:val="006D0CED"/>
    <w:rsid w:val="006D11D7"/>
    <w:rsid w:val="006D16CF"/>
    <w:rsid w:val="006D2F98"/>
    <w:rsid w:val="006D3179"/>
    <w:rsid w:val="006D4310"/>
    <w:rsid w:val="006D4323"/>
    <w:rsid w:val="006D4511"/>
    <w:rsid w:val="006D707B"/>
    <w:rsid w:val="006D75E8"/>
    <w:rsid w:val="006E02AD"/>
    <w:rsid w:val="006E0E1E"/>
    <w:rsid w:val="006E0ECC"/>
    <w:rsid w:val="006E12C2"/>
    <w:rsid w:val="006E2804"/>
    <w:rsid w:val="006E2FD6"/>
    <w:rsid w:val="006E3366"/>
    <w:rsid w:val="006E432B"/>
    <w:rsid w:val="006E44EA"/>
    <w:rsid w:val="006E6257"/>
    <w:rsid w:val="006E7E58"/>
    <w:rsid w:val="006F0206"/>
    <w:rsid w:val="006F0FD5"/>
    <w:rsid w:val="006F1ED7"/>
    <w:rsid w:val="006F2BC7"/>
    <w:rsid w:val="006F6420"/>
    <w:rsid w:val="006F696E"/>
    <w:rsid w:val="006F7FD6"/>
    <w:rsid w:val="007014E4"/>
    <w:rsid w:val="007049CA"/>
    <w:rsid w:val="0071032D"/>
    <w:rsid w:val="00710D4A"/>
    <w:rsid w:val="007138E6"/>
    <w:rsid w:val="00715218"/>
    <w:rsid w:val="007237A1"/>
    <w:rsid w:val="00724285"/>
    <w:rsid w:val="0072461D"/>
    <w:rsid w:val="007258E6"/>
    <w:rsid w:val="00726165"/>
    <w:rsid w:val="00731D14"/>
    <w:rsid w:val="007324E9"/>
    <w:rsid w:val="00732684"/>
    <w:rsid w:val="007327D7"/>
    <w:rsid w:val="00733148"/>
    <w:rsid w:val="00733AED"/>
    <w:rsid w:val="0073469C"/>
    <w:rsid w:val="00734DD5"/>
    <w:rsid w:val="00736101"/>
    <w:rsid w:val="00736BB5"/>
    <w:rsid w:val="0073760D"/>
    <w:rsid w:val="00737D51"/>
    <w:rsid w:val="00741124"/>
    <w:rsid w:val="007423A4"/>
    <w:rsid w:val="00743543"/>
    <w:rsid w:val="00744586"/>
    <w:rsid w:val="00744B28"/>
    <w:rsid w:val="007465BE"/>
    <w:rsid w:val="00751573"/>
    <w:rsid w:val="00752506"/>
    <w:rsid w:val="00752AE5"/>
    <w:rsid w:val="00753437"/>
    <w:rsid w:val="007542BD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73"/>
    <w:rsid w:val="007740E8"/>
    <w:rsid w:val="00774218"/>
    <w:rsid w:val="007746DA"/>
    <w:rsid w:val="007753C6"/>
    <w:rsid w:val="00775FE6"/>
    <w:rsid w:val="00780FF9"/>
    <w:rsid w:val="007852B9"/>
    <w:rsid w:val="007865B3"/>
    <w:rsid w:val="00787BE0"/>
    <w:rsid w:val="0079168C"/>
    <w:rsid w:val="007955F5"/>
    <w:rsid w:val="00796626"/>
    <w:rsid w:val="00796A2F"/>
    <w:rsid w:val="007977E6"/>
    <w:rsid w:val="007A386A"/>
    <w:rsid w:val="007A3D26"/>
    <w:rsid w:val="007A4B34"/>
    <w:rsid w:val="007A4FB7"/>
    <w:rsid w:val="007A6639"/>
    <w:rsid w:val="007A668F"/>
    <w:rsid w:val="007A6999"/>
    <w:rsid w:val="007A7B12"/>
    <w:rsid w:val="007B0F32"/>
    <w:rsid w:val="007B41CA"/>
    <w:rsid w:val="007B4AC1"/>
    <w:rsid w:val="007B6A99"/>
    <w:rsid w:val="007C2D2E"/>
    <w:rsid w:val="007C3CCB"/>
    <w:rsid w:val="007C4E52"/>
    <w:rsid w:val="007C62FE"/>
    <w:rsid w:val="007C691E"/>
    <w:rsid w:val="007C743D"/>
    <w:rsid w:val="007C7739"/>
    <w:rsid w:val="007D0EDF"/>
    <w:rsid w:val="007D448B"/>
    <w:rsid w:val="007D4714"/>
    <w:rsid w:val="007D5039"/>
    <w:rsid w:val="007D63EA"/>
    <w:rsid w:val="007D6E16"/>
    <w:rsid w:val="007E018F"/>
    <w:rsid w:val="007E02BF"/>
    <w:rsid w:val="007E111D"/>
    <w:rsid w:val="007E22C5"/>
    <w:rsid w:val="007E3B80"/>
    <w:rsid w:val="007E4189"/>
    <w:rsid w:val="007E5AA0"/>
    <w:rsid w:val="007E6017"/>
    <w:rsid w:val="007E60D6"/>
    <w:rsid w:val="007E6A4D"/>
    <w:rsid w:val="007F1AF8"/>
    <w:rsid w:val="007F34C6"/>
    <w:rsid w:val="007F3949"/>
    <w:rsid w:val="007F4535"/>
    <w:rsid w:val="007F59AA"/>
    <w:rsid w:val="007F5F5A"/>
    <w:rsid w:val="007F7198"/>
    <w:rsid w:val="0080030A"/>
    <w:rsid w:val="00801210"/>
    <w:rsid w:val="00803E00"/>
    <w:rsid w:val="00803EDA"/>
    <w:rsid w:val="008055E4"/>
    <w:rsid w:val="00806263"/>
    <w:rsid w:val="0080673F"/>
    <w:rsid w:val="00806A08"/>
    <w:rsid w:val="0080795B"/>
    <w:rsid w:val="00807CBC"/>
    <w:rsid w:val="008116E4"/>
    <w:rsid w:val="00812F25"/>
    <w:rsid w:val="008146C3"/>
    <w:rsid w:val="008150CE"/>
    <w:rsid w:val="00816695"/>
    <w:rsid w:val="00817266"/>
    <w:rsid w:val="008201FB"/>
    <w:rsid w:val="0082244D"/>
    <w:rsid w:val="00824341"/>
    <w:rsid w:val="00824A2E"/>
    <w:rsid w:val="00831BBB"/>
    <w:rsid w:val="00832D10"/>
    <w:rsid w:val="00833C78"/>
    <w:rsid w:val="00834BDF"/>
    <w:rsid w:val="00836EE4"/>
    <w:rsid w:val="00837DA7"/>
    <w:rsid w:val="00840BB4"/>
    <w:rsid w:val="00841FAA"/>
    <w:rsid w:val="00842651"/>
    <w:rsid w:val="00842694"/>
    <w:rsid w:val="008427CD"/>
    <w:rsid w:val="00843E68"/>
    <w:rsid w:val="0084408B"/>
    <w:rsid w:val="008441AF"/>
    <w:rsid w:val="00844658"/>
    <w:rsid w:val="008458AC"/>
    <w:rsid w:val="00845D5B"/>
    <w:rsid w:val="0085029A"/>
    <w:rsid w:val="00851341"/>
    <w:rsid w:val="00852255"/>
    <w:rsid w:val="00852B12"/>
    <w:rsid w:val="00852BA3"/>
    <w:rsid w:val="00853EDA"/>
    <w:rsid w:val="00855374"/>
    <w:rsid w:val="008553DA"/>
    <w:rsid w:val="00855A63"/>
    <w:rsid w:val="00855D43"/>
    <w:rsid w:val="008608A8"/>
    <w:rsid w:val="00860EE2"/>
    <w:rsid w:val="00860F67"/>
    <w:rsid w:val="00865190"/>
    <w:rsid w:val="00866859"/>
    <w:rsid w:val="008679B2"/>
    <w:rsid w:val="008705D4"/>
    <w:rsid w:val="00874396"/>
    <w:rsid w:val="00874C85"/>
    <w:rsid w:val="008754CE"/>
    <w:rsid w:val="00876257"/>
    <w:rsid w:val="0087789A"/>
    <w:rsid w:val="008804CB"/>
    <w:rsid w:val="00880545"/>
    <w:rsid w:val="00880C93"/>
    <w:rsid w:val="00881CFA"/>
    <w:rsid w:val="00882CC7"/>
    <w:rsid w:val="008845DB"/>
    <w:rsid w:val="00884CDC"/>
    <w:rsid w:val="0088737F"/>
    <w:rsid w:val="00890B0E"/>
    <w:rsid w:val="008923C5"/>
    <w:rsid w:val="008925E7"/>
    <w:rsid w:val="00892FA2"/>
    <w:rsid w:val="00894136"/>
    <w:rsid w:val="00894315"/>
    <w:rsid w:val="008946D3"/>
    <w:rsid w:val="00896D6B"/>
    <w:rsid w:val="00897FB7"/>
    <w:rsid w:val="008A1BE1"/>
    <w:rsid w:val="008A1D68"/>
    <w:rsid w:val="008A2544"/>
    <w:rsid w:val="008A36EF"/>
    <w:rsid w:val="008A463F"/>
    <w:rsid w:val="008A4BEE"/>
    <w:rsid w:val="008A4F27"/>
    <w:rsid w:val="008A5603"/>
    <w:rsid w:val="008A6D11"/>
    <w:rsid w:val="008B0643"/>
    <w:rsid w:val="008B0D1E"/>
    <w:rsid w:val="008B1BE3"/>
    <w:rsid w:val="008B2157"/>
    <w:rsid w:val="008B2665"/>
    <w:rsid w:val="008B34C4"/>
    <w:rsid w:val="008B4B62"/>
    <w:rsid w:val="008B5420"/>
    <w:rsid w:val="008B7159"/>
    <w:rsid w:val="008C0725"/>
    <w:rsid w:val="008C0921"/>
    <w:rsid w:val="008C10D9"/>
    <w:rsid w:val="008C11EF"/>
    <w:rsid w:val="008C1AEE"/>
    <w:rsid w:val="008C35E3"/>
    <w:rsid w:val="008C4832"/>
    <w:rsid w:val="008C564E"/>
    <w:rsid w:val="008C6615"/>
    <w:rsid w:val="008D02DC"/>
    <w:rsid w:val="008D0830"/>
    <w:rsid w:val="008D17A5"/>
    <w:rsid w:val="008D4656"/>
    <w:rsid w:val="008D4E46"/>
    <w:rsid w:val="008D6C55"/>
    <w:rsid w:val="008D73BC"/>
    <w:rsid w:val="008D7D6F"/>
    <w:rsid w:val="008E1098"/>
    <w:rsid w:val="008E1366"/>
    <w:rsid w:val="008E38D3"/>
    <w:rsid w:val="008E3B57"/>
    <w:rsid w:val="008E4038"/>
    <w:rsid w:val="008E403A"/>
    <w:rsid w:val="008E4721"/>
    <w:rsid w:val="008E4A96"/>
    <w:rsid w:val="008E56DA"/>
    <w:rsid w:val="008E631E"/>
    <w:rsid w:val="008E7B26"/>
    <w:rsid w:val="008E7E93"/>
    <w:rsid w:val="008F077C"/>
    <w:rsid w:val="008F07C1"/>
    <w:rsid w:val="008F0B72"/>
    <w:rsid w:val="008F0BE0"/>
    <w:rsid w:val="008F147B"/>
    <w:rsid w:val="008F1B81"/>
    <w:rsid w:val="008F2BE7"/>
    <w:rsid w:val="008F3746"/>
    <w:rsid w:val="008F425D"/>
    <w:rsid w:val="008F4457"/>
    <w:rsid w:val="008F4C6E"/>
    <w:rsid w:val="00901E70"/>
    <w:rsid w:val="009021A4"/>
    <w:rsid w:val="00902B29"/>
    <w:rsid w:val="00903C9E"/>
    <w:rsid w:val="00903F53"/>
    <w:rsid w:val="009050FA"/>
    <w:rsid w:val="009119D3"/>
    <w:rsid w:val="00913231"/>
    <w:rsid w:val="0091350F"/>
    <w:rsid w:val="00913B83"/>
    <w:rsid w:val="00915917"/>
    <w:rsid w:val="00916D11"/>
    <w:rsid w:val="0091704C"/>
    <w:rsid w:val="00917AEF"/>
    <w:rsid w:val="00920EBE"/>
    <w:rsid w:val="00921A6C"/>
    <w:rsid w:val="00922C2A"/>
    <w:rsid w:val="00923B1F"/>
    <w:rsid w:val="00923C79"/>
    <w:rsid w:val="00924CF1"/>
    <w:rsid w:val="009256C1"/>
    <w:rsid w:val="009262EF"/>
    <w:rsid w:val="00931732"/>
    <w:rsid w:val="00932F13"/>
    <w:rsid w:val="00934C21"/>
    <w:rsid w:val="00935409"/>
    <w:rsid w:val="00935ED0"/>
    <w:rsid w:val="00936DE6"/>
    <w:rsid w:val="0093745F"/>
    <w:rsid w:val="0093786D"/>
    <w:rsid w:val="0093795B"/>
    <w:rsid w:val="00937ACE"/>
    <w:rsid w:val="00941062"/>
    <w:rsid w:val="00942347"/>
    <w:rsid w:val="009430C1"/>
    <w:rsid w:val="009433C0"/>
    <w:rsid w:val="00943655"/>
    <w:rsid w:val="009438C0"/>
    <w:rsid w:val="009453F9"/>
    <w:rsid w:val="00945B81"/>
    <w:rsid w:val="009466B5"/>
    <w:rsid w:val="00946BDD"/>
    <w:rsid w:val="00947EE9"/>
    <w:rsid w:val="0095049A"/>
    <w:rsid w:val="009514B3"/>
    <w:rsid w:val="0095177B"/>
    <w:rsid w:val="00951846"/>
    <w:rsid w:val="00951901"/>
    <w:rsid w:val="009519FE"/>
    <w:rsid w:val="00951AD4"/>
    <w:rsid w:val="0095414F"/>
    <w:rsid w:val="00956918"/>
    <w:rsid w:val="00957883"/>
    <w:rsid w:val="009578D1"/>
    <w:rsid w:val="00960DFF"/>
    <w:rsid w:val="00961CBE"/>
    <w:rsid w:val="00962509"/>
    <w:rsid w:val="00962C03"/>
    <w:rsid w:val="00964CE7"/>
    <w:rsid w:val="00965159"/>
    <w:rsid w:val="009656EC"/>
    <w:rsid w:val="00966289"/>
    <w:rsid w:val="00967538"/>
    <w:rsid w:val="009676B8"/>
    <w:rsid w:val="00970E60"/>
    <w:rsid w:val="0097232B"/>
    <w:rsid w:val="00972AEB"/>
    <w:rsid w:val="00974CF7"/>
    <w:rsid w:val="009767B9"/>
    <w:rsid w:val="00977A6D"/>
    <w:rsid w:val="009804AF"/>
    <w:rsid w:val="00981D47"/>
    <w:rsid w:val="0098245D"/>
    <w:rsid w:val="009834B2"/>
    <w:rsid w:val="00985814"/>
    <w:rsid w:val="0098631C"/>
    <w:rsid w:val="0098646F"/>
    <w:rsid w:val="009872F9"/>
    <w:rsid w:val="00987B56"/>
    <w:rsid w:val="00987BD1"/>
    <w:rsid w:val="00990304"/>
    <w:rsid w:val="0099137A"/>
    <w:rsid w:val="00991424"/>
    <w:rsid w:val="00991457"/>
    <w:rsid w:val="00991E14"/>
    <w:rsid w:val="00993096"/>
    <w:rsid w:val="00993B1F"/>
    <w:rsid w:val="00993FD8"/>
    <w:rsid w:val="0099433D"/>
    <w:rsid w:val="00994592"/>
    <w:rsid w:val="00995E7B"/>
    <w:rsid w:val="00996403"/>
    <w:rsid w:val="00996C5D"/>
    <w:rsid w:val="00997537"/>
    <w:rsid w:val="00997AE7"/>
    <w:rsid w:val="00997D02"/>
    <w:rsid w:val="009A0858"/>
    <w:rsid w:val="009A0E4D"/>
    <w:rsid w:val="009A11C5"/>
    <w:rsid w:val="009A1778"/>
    <w:rsid w:val="009A261E"/>
    <w:rsid w:val="009A2A6D"/>
    <w:rsid w:val="009A2D59"/>
    <w:rsid w:val="009A3D66"/>
    <w:rsid w:val="009A47C8"/>
    <w:rsid w:val="009A49E3"/>
    <w:rsid w:val="009A662C"/>
    <w:rsid w:val="009A78C8"/>
    <w:rsid w:val="009B0226"/>
    <w:rsid w:val="009B052C"/>
    <w:rsid w:val="009B3EE6"/>
    <w:rsid w:val="009B40A0"/>
    <w:rsid w:val="009B48D4"/>
    <w:rsid w:val="009B55B5"/>
    <w:rsid w:val="009B57AA"/>
    <w:rsid w:val="009B590B"/>
    <w:rsid w:val="009B6401"/>
    <w:rsid w:val="009B6563"/>
    <w:rsid w:val="009C004A"/>
    <w:rsid w:val="009C1992"/>
    <w:rsid w:val="009C1BBC"/>
    <w:rsid w:val="009C249A"/>
    <w:rsid w:val="009C2755"/>
    <w:rsid w:val="009C7CE9"/>
    <w:rsid w:val="009D13AA"/>
    <w:rsid w:val="009D1A8A"/>
    <w:rsid w:val="009D2EAB"/>
    <w:rsid w:val="009D665F"/>
    <w:rsid w:val="009D6728"/>
    <w:rsid w:val="009E05A5"/>
    <w:rsid w:val="009E0B5A"/>
    <w:rsid w:val="009E1C82"/>
    <w:rsid w:val="009E3E4D"/>
    <w:rsid w:val="009E4350"/>
    <w:rsid w:val="009E4944"/>
    <w:rsid w:val="009E4C8A"/>
    <w:rsid w:val="009E63E0"/>
    <w:rsid w:val="009E7BDA"/>
    <w:rsid w:val="009F076F"/>
    <w:rsid w:val="009F350F"/>
    <w:rsid w:val="009F3630"/>
    <w:rsid w:val="009F5D7E"/>
    <w:rsid w:val="00A00F88"/>
    <w:rsid w:val="00A017A6"/>
    <w:rsid w:val="00A01F98"/>
    <w:rsid w:val="00A02F7E"/>
    <w:rsid w:val="00A03115"/>
    <w:rsid w:val="00A040BF"/>
    <w:rsid w:val="00A04C50"/>
    <w:rsid w:val="00A05B2B"/>
    <w:rsid w:val="00A06131"/>
    <w:rsid w:val="00A06D37"/>
    <w:rsid w:val="00A077D2"/>
    <w:rsid w:val="00A12015"/>
    <w:rsid w:val="00A12281"/>
    <w:rsid w:val="00A12E33"/>
    <w:rsid w:val="00A13C8B"/>
    <w:rsid w:val="00A14B93"/>
    <w:rsid w:val="00A15366"/>
    <w:rsid w:val="00A15D6B"/>
    <w:rsid w:val="00A229CC"/>
    <w:rsid w:val="00A22FC4"/>
    <w:rsid w:val="00A23B6D"/>
    <w:rsid w:val="00A2724F"/>
    <w:rsid w:val="00A32191"/>
    <w:rsid w:val="00A32DEE"/>
    <w:rsid w:val="00A336E1"/>
    <w:rsid w:val="00A337A9"/>
    <w:rsid w:val="00A338D2"/>
    <w:rsid w:val="00A353BA"/>
    <w:rsid w:val="00A3547D"/>
    <w:rsid w:val="00A36CDF"/>
    <w:rsid w:val="00A3751B"/>
    <w:rsid w:val="00A37E3E"/>
    <w:rsid w:val="00A4066B"/>
    <w:rsid w:val="00A409C6"/>
    <w:rsid w:val="00A40D2B"/>
    <w:rsid w:val="00A41305"/>
    <w:rsid w:val="00A41307"/>
    <w:rsid w:val="00A41EC0"/>
    <w:rsid w:val="00A45799"/>
    <w:rsid w:val="00A46B03"/>
    <w:rsid w:val="00A477EE"/>
    <w:rsid w:val="00A5113F"/>
    <w:rsid w:val="00A51690"/>
    <w:rsid w:val="00A53992"/>
    <w:rsid w:val="00A553CD"/>
    <w:rsid w:val="00A557C4"/>
    <w:rsid w:val="00A5612E"/>
    <w:rsid w:val="00A56B19"/>
    <w:rsid w:val="00A5735B"/>
    <w:rsid w:val="00A60D1A"/>
    <w:rsid w:val="00A61315"/>
    <w:rsid w:val="00A6155B"/>
    <w:rsid w:val="00A6159F"/>
    <w:rsid w:val="00A6168E"/>
    <w:rsid w:val="00A62473"/>
    <w:rsid w:val="00A63D70"/>
    <w:rsid w:val="00A649E1"/>
    <w:rsid w:val="00A65F75"/>
    <w:rsid w:val="00A66C3A"/>
    <w:rsid w:val="00A66E1F"/>
    <w:rsid w:val="00A66EB2"/>
    <w:rsid w:val="00A702B2"/>
    <w:rsid w:val="00A70F33"/>
    <w:rsid w:val="00A74594"/>
    <w:rsid w:val="00A75066"/>
    <w:rsid w:val="00A75C07"/>
    <w:rsid w:val="00A7604C"/>
    <w:rsid w:val="00A76893"/>
    <w:rsid w:val="00A80449"/>
    <w:rsid w:val="00A80A68"/>
    <w:rsid w:val="00A81BB4"/>
    <w:rsid w:val="00A8312C"/>
    <w:rsid w:val="00A847AA"/>
    <w:rsid w:val="00A85A4A"/>
    <w:rsid w:val="00A87863"/>
    <w:rsid w:val="00A90119"/>
    <w:rsid w:val="00A92374"/>
    <w:rsid w:val="00A92656"/>
    <w:rsid w:val="00A92919"/>
    <w:rsid w:val="00A96EBF"/>
    <w:rsid w:val="00A96FC8"/>
    <w:rsid w:val="00A974E8"/>
    <w:rsid w:val="00A977B4"/>
    <w:rsid w:val="00A97DEA"/>
    <w:rsid w:val="00A97F9C"/>
    <w:rsid w:val="00AA0654"/>
    <w:rsid w:val="00AA081A"/>
    <w:rsid w:val="00AA2962"/>
    <w:rsid w:val="00AA4FC1"/>
    <w:rsid w:val="00AA60DA"/>
    <w:rsid w:val="00AA6F41"/>
    <w:rsid w:val="00AB0DC1"/>
    <w:rsid w:val="00AB2E98"/>
    <w:rsid w:val="00AB51F8"/>
    <w:rsid w:val="00AB5FEF"/>
    <w:rsid w:val="00AC05F3"/>
    <w:rsid w:val="00AC1716"/>
    <w:rsid w:val="00AC1801"/>
    <w:rsid w:val="00AC27F9"/>
    <w:rsid w:val="00AC2916"/>
    <w:rsid w:val="00AC2FF3"/>
    <w:rsid w:val="00AC332D"/>
    <w:rsid w:val="00AC3D8E"/>
    <w:rsid w:val="00AC480D"/>
    <w:rsid w:val="00AC48C4"/>
    <w:rsid w:val="00AC54F8"/>
    <w:rsid w:val="00AC5879"/>
    <w:rsid w:val="00AC6E59"/>
    <w:rsid w:val="00AC70FE"/>
    <w:rsid w:val="00AD0F88"/>
    <w:rsid w:val="00AD2BB1"/>
    <w:rsid w:val="00AD392F"/>
    <w:rsid w:val="00AD3AEB"/>
    <w:rsid w:val="00AD472D"/>
    <w:rsid w:val="00AD608E"/>
    <w:rsid w:val="00AD6316"/>
    <w:rsid w:val="00AE0C82"/>
    <w:rsid w:val="00AE0DD9"/>
    <w:rsid w:val="00AE0E66"/>
    <w:rsid w:val="00AE0F03"/>
    <w:rsid w:val="00AE11FD"/>
    <w:rsid w:val="00AE21F7"/>
    <w:rsid w:val="00AE43D0"/>
    <w:rsid w:val="00AE46BB"/>
    <w:rsid w:val="00AE55CA"/>
    <w:rsid w:val="00AE79E2"/>
    <w:rsid w:val="00AF011F"/>
    <w:rsid w:val="00AF0141"/>
    <w:rsid w:val="00AF0F12"/>
    <w:rsid w:val="00AF225B"/>
    <w:rsid w:val="00AF2A1B"/>
    <w:rsid w:val="00AF3807"/>
    <w:rsid w:val="00AF3EEC"/>
    <w:rsid w:val="00AF4E29"/>
    <w:rsid w:val="00AF5FA9"/>
    <w:rsid w:val="00B00ADB"/>
    <w:rsid w:val="00B012C6"/>
    <w:rsid w:val="00B03D6D"/>
    <w:rsid w:val="00B05396"/>
    <w:rsid w:val="00B062E6"/>
    <w:rsid w:val="00B0698C"/>
    <w:rsid w:val="00B078CF"/>
    <w:rsid w:val="00B106AA"/>
    <w:rsid w:val="00B11A0D"/>
    <w:rsid w:val="00B12976"/>
    <w:rsid w:val="00B137E2"/>
    <w:rsid w:val="00B13ECC"/>
    <w:rsid w:val="00B14890"/>
    <w:rsid w:val="00B155EF"/>
    <w:rsid w:val="00B159AA"/>
    <w:rsid w:val="00B1616F"/>
    <w:rsid w:val="00B166D0"/>
    <w:rsid w:val="00B17B01"/>
    <w:rsid w:val="00B202BF"/>
    <w:rsid w:val="00B2037D"/>
    <w:rsid w:val="00B2205D"/>
    <w:rsid w:val="00B233FA"/>
    <w:rsid w:val="00B24275"/>
    <w:rsid w:val="00B26935"/>
    <w:rsid w:val="00B273A0"/>
    <w:rsid w:val="00B3063C"/>
    <w:rsid w:val="00B30B77"/>
    <w:rsid w:val="00B31DD4"/>
    <w:rsid w:val="00B3212F"/>
    <w:rsid w:val="00B33C81"/>
    <w:rsid w:val="00B358C8"/>
    <w:rsid w:val="00B3617E"/>
    <w:rsid w:val="00B374BF"/>
    <w:rsid w:val="00B3773E"/>
    <w:rsid w:val="00B41577"/>
    <w:rsid w:val="00B43DEA"/>
    <w:rsid w:val="00B440C2"/>
    <w:rsid w:val="00B44F3B"/>
    <w:rsid w:val="00B457DD"/>
    <w:rsid w:val="00B45E7D"/>
    <w:rsid w:val="00B46381"/>
    <w:rsid w:val="00B5198A"/>
    <w:rsid w:val="00B51B39"/>
    <w:rsid w:val="00B53303"/>
    <w:rsid w:val="00B53DFA"/>
    <w:rsid w:val="00B5574F"/>
    <w:rsid w:val="00B56951"/>
    <w:rsid w:val="00B57287"/>
    <w:rsid w:val="00B63DAB"/>
    <w:rsid w:val="00B64C3A"/>
    <w:rsid w:val="00B64F76"/>
    <w:rsid w:val="00B657B7"/>
    <w:rsid w:val="00B65963"/>
    <w:rsid w:val="00B65C30"/>
    <w:rsid w:val="00B704EC"/>
    <w:rsid w:val="00B722AD"/>
    <w:rsid w:val="00B72338"/>
    <w:rsid w:val="00B72C2B"/>
    <w:rsid w:val="00B7377A"/>
    <w:rsid w:val="00B74937"/>
    <w:rsid w:val="00B75075"/>
    <w:rsid w:val="00B76280"/>
    <w:rsid w:val="00B76A43"/>
    <w:rsid w:val="00B77B37"/>
    <w:rsid w:val="00B827A8"/>
    <w:rsid w:val="00B83B54"/>
    <w:rsid w:val="00B84283"/>
    <w:rsid w:val="00B844F4"/>
    <w:rsid w:val="00B84D44"/>
    <w:rsid w:val="00B8555F"/>
    <w:rsid w:val="00B86716"/>
    <w:rsid w:val="00B86788"/>
    <w:rsid w:val="00B907FA"/>
    <w:rsid w:val="00B913ED"/>
    <w:rsid w:val="00B92DA1"/>
    <w:rsid w:val="00B941C9"/>
    <w:rsid w:val="00B950B6"/>
    <w:rsid w:val="00B95D81"/>
    <w:rsid w:val="00B97072"/>
    <w:rsid w:val="00BA05E5"/>
    <w:rsid w:val="00BA190F"/>
    <w:rsid w:val="00BA1B20"/>
    <w:rsid w:val="00BA2F45"/>
    <w:rsid w:val="00BA41D0"/>
    <w:rsid w:val="00BA5E53"/>
    <w:rsid w:val="00BA62C1"/>
    <w:rsid w:val="00BB1845"/>
    <w:rsid w:val="00BB2DF1"/>
    <w:rsid w:val="00BB36DE"/>
    <w:rsid w:val="00BB39CB"/>
    <w:rsid w:val="00BB5F02"/>
    <w:rsid w:val="00BB699D"/>
    <w:rsid w:val="00BB6CFB"/>
    <w:rsid w:val="00BB7157"/>
    <w:rsid w:val="00BB71EB"/>
    <w:rsid w:val="00BB7FF1"/>
    <w:rsid w:val="00BC00AB"/>
    <w:rsid w:val="00BC1F69"/>
    <w:rsid w:val="00BC1FDD"/>
    <w:rsid w:val="00BC3449"/>
    <w:rsid w:val="00BC3499"/>
    <w:rsid w:val="00BC3F28"/>
    <w:rsid w:val="00BC50D6"/>
    <w:rsid w:val="00BC51D7"/>
    <w:rsid w:val="00BC540B"/>
    <w:rsid w:val="00BC6242"/>
    <w:rsid w:val="00BD0A97"/>
    <w:rsid w:val="00BD0DC4"/>
    <w:rsid w:val="00BD1CAE"/>
    <w:rsid w:val="00BD25E0"/>
    <w:rsid w:val="00BD28B1"/>
    <w:rsid w:val="00BD2C02"/>
    <w:rsid w:val="00BD3849"/>
    <w:rsid w:val="00BD3ADF"/>
    <w:rsid w:val="00BD5536"/>
    <w:rsid w:val="00BD5831"/>
    <w:rsid w:val="00BD6203"/>
    <w:rsid w:val="00BD658D"/>
    <w:rsid w:val="00BD727B"/>
    <w:rsid w:val="00BE2720"/>
    <w:rsid w:val="00BE4D77"/>
    <w:rsid w:val="00BE4E2F"/>
    <w:rsid w:val="00BE660F"/>
    <w:rsid w:val="00BE72A5"/>
    <w:rsid w:val="00BE74E5"/>
    <w:rsid w:val="00BF0BC1"/>
    <w:rsid w:val="00BF1050"/>
    <w:rsid w:val="00BF1D3A"/>
    <w:rsid w:val="00BF46BA"/>
    <w:rsid w:val="00BF4A69"/>
    <w:rsid w:val="00BF4F31"/>
    <w:rsid w:val="00BF5448"/>
    <w:rsid w:val="00BF5BE3"/>
    <w:rsid w:val="00BF76DD"/>
    <w:rsid w:val="00C00D37"/>
    <w:rsid w:val="00C01CF8"/>
    <w:rsid w:val="00C02BE1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65A8"/>
    <w:rsid w:val="00C166B8"/>
    <w:rsid w:val="00C16764"/>
    <w:rsid w:val="00C16D77"/>
    <w:rsid w:val="00C20284"/>
    <w:rsid w:val="00C2089F"/>
    <w:rsid w:val="00C228F8"/>
    <w:rsid w:val="00C27473"/>
    <w:rsid w:val="00C30027"/>
    <w:rsid w:val="00C3040C"/>
    <w:rsid w:val="00C3120F"/>
    <w:rsid w:val="00C313A0"/>
    <w:rsid w:val="00C31827"/>
    <w:rsid w:val="00C32EC7"/>
    <w:rsid w:val="00C3406B"/>
    <w:rsid w:val="00C34599"/>
    <w:rsid w:val="00C3508F"/>
    <w:rsid w:val="00C40730"/>
    <w:rsid w:val="00C40D1E"/>
    <w:rsid w:val="00C413A5"/>
    <w:rsid w:val="00C426BA"/>
    <w:rsid w:val="00C43BF0"/>
    <w:rsid w:val="00C43BF4"/>
    <w:rsid w:val="00C448BE"/>
    <w:rsid w:val="00C46A04"/>
    <w:rsid w:val="00C46B79"/>
    <w:rsid w:val="00C477D8"/>
    <w:rsid w:val="00C47877"/>
    <w:rsid w:val="00C50EE4"/>
    <w:rsid w:val="00C51704"/>
    <w:rsid w:val="00C52AC1"/>
    <w:rsid w:val="00C53A70"/>
    <w:rsid w:val="00C53B8A"/>
    <w:rsid w:val="00C53D56"/>
    <w:rsid w:val="00C54266"/>
    <w:rsid w:val="00C555DB"/>
    <w:rsid w:val="00C557D8"/>
    <w:rsid w:val="00C56245"/>
    <w:rsid w:val="00C5680E"/>
    <w:rsid w:val="00C569DE"/>
    <w:rsid w:val="00C57E7B"/>
    <w:rsid w:val="00C57F89"/>
    <w:rsid w:val="00C600EF"/>
    <w:rsid w:val="00C60890"/>
    <w:rsid w:val="00C612D1"/>
    <w:rsid w:val="00C61945"/>
    <w:rsid w:val="00C62C90"/>
    <w:rsid w:val="00C62D43"/>
    <w:rsid w:val="00C6356A"/>
    <w:rsid w:val="00C636A0"/>
    <w:rsid w:val="00C63CEA"/>
    <w:rsid w:val="00C649E1"/>
    <w:rsid w:val="00C65C24"/>
    <w:rsid w:val="00C66914"/>
    <w:rsid w:val="00C67EDE"/>
    <w:rsid w:val="00C67FBE"/>
    <w:rsid w:val="00C708E1"/>
    <w:rsid w:val="00C70DAB"/>
    <w:rsid w:val="00C714D5"/>
    <w:rsid w:val="00C73C5C"/>
    <w:rsid w:val="00C75D03"/>
    <w:rsid w:val="00C7661D"/>
    <w:rsid w:val="00C77125"/>
    <w:rsid w:val="00C77CEB"/>
    <w:rsid w:val="00C813F0"/>
    <w:rsid w:val="00C8153E"/>
    <w:rsid w:val="00C81DD5"/>
    <w:rsid w:val="00C824E9"/>
    <w:rsid w:val="00C82FE6"/>
    <w:rsid w:val="00C83A33"/>
    <w:rsid w:val="00C84B2C"/>
    <w:rsid w:val="00C8580E"/>
    <w:rsid w:val="00C858F4"/>
    <w:rsid w:val="00C86110"/>
    <w:rsid w:val="00C86C2D"/>
    <w:rsid w:val="00C906DA"/>
    <w:rsid w:val="00C90726"/>
    <w:rsid w:val="00C91341"/>
    <w:rsid w:val="00C920DD"/>
    <w:rsid w:val="00C92FBA"/>
    <w:rsid w:val="00C9448E"/>
    <w:rsid w:val="00C966FF"/>
    <w:rsid w:val="00C96BAF"/>
    <w:rsid w:val="00C96CD0"/>
    <w:rsid w:val="00C96EA0"/>
    <w:rsid w:val="00C9754D"/>
    <w:rsid w:val="00C97820"/>
    <w:rsid w:val="00CA25B9"/>
    <w:rsid w:val="00CA2AE7"/>
    <w:rsid w:val="00CA3033"/>
    <w:rsid w:val="00CA3BBD"/>
    <w:rsid w:val="00CA4B3D"/>
    <w:rsid w:val="00CA5503"/>
    <w:rsid w:val="00CA574B"/>
    <w:rsid w:val="00CA5E65"/>
    <w:rsid w:val="00CA6934"/>
    <w:rsid w:val="00CA6CB6"/>
    <w:rsid w:val="00CA6EFB"/>
    <w:rsid w:val="00CB0C83"/>
    <w:rsid w:val="00CB0D98"/>
    <w:rsid w:val="00CB1983"/>
    <w:rsid w:val="00CB2347"/>
    <w:rsid w:val="00CB412F"/>
    <w:rsid w:val="00CB56EF"/>
    <w:rsid w:val="00CB57BD"/>
    <w:rsid w:val="00CB5E60"/>
    <w:rsid w:val="00CB661D"/>
    <w:rsid w:val="00CC136B"/>
    <w:rsid w:val="00CC3BA7"/>
    <w:rsid w:val="00CC473A"/>
    <w:rsid w:val="00CC5F3A"/>
    <w:rsid w:val="00CD13AB"/>
    <w:rsid w:val="00CD1ADE"/>
    <w:rsid w:val="00CD3670"/>
    <w:rsid w:val="00CD49B0"/>
    <w:rsid w:val="00CD6EC3"/>
    <w:rsid w:val="00CE1580"/>
    <w:rsid w:val="00CE170A"/>
    <w:rsid w:val="00CE234B"/>
    <w:rsid w:val="00CE2AAC"/>
    <w:rsid w:val="00CE2D2B"/>
    <w:rsid w:val="00CE3708"/>
    <w:rsid w:val="00CE52AA"/>
    <w:rsid w:val="00CF1DC0"/>
    <w:rsid w:val="00CF2D7E"/>
    <w:rsid w:val="00CF3B42"/>
    <w:rsid w:val="00CF4311"/>
    <w:rsid w:val="00CF50C7"/>
    <w:rsid w:val="00CF71BC"/>
    <w:rsid w:val="00CF72BA"/>
    <w:rsid w:val="00CF7658"/>
    <w:rsid w:val="00D011A1"/>
    <w:rsid w:val="00D02067"/>
    <w:rsid w:val="00D04D96"/>
    <w:rsid w:val="00D04F9C"/>
    <w:rsid w:val="00D051C3"/>
    <w:rsid w:val="00D10EB3"/>
    <w:rsid w:val="00D11A0F"/>
    <w:rsid w:val="00D11EB6"/>
    <w:rsid w:val="00D152FA"/>
    <w:rsid w:val="00D16C7C"/>
    <w:rsid w:val="00D178E0"/>
    <w:rsid w:val="00D21232"/>
    <w:rsid w:val="00D22F20"/>
    <w:rsid w:val="00D23C00"/>
    <w:rsid w:val="00D252E7"/>
    <w:rsid w:val="00D2545A"/>
    <w:rsid w:val="00D25C50"/>
    <w:rsid w:val="00D261D6"/>
    <w:rsid w:val="00D26CF4"/>
    <w:rsid w:val="00D30C2E"/>
    <w:rsid w:val="00D31D1F"/>
    <w:rsid w:val="00D33827"/>
    <w:rsid w:val="00D341D5"/>
    <w:rsid w:val="00D34378"/>
    <w:rsid w:val="00D356D0"/>
    <w:rsid w:val="00D3572B"/>
    <w:rsid w:val="00D36033"/>
    <w:rsid w:val="00D36B82"/>
    <w:rsid w:val="00D371D5"/>
    <w:rsid w:val="00D37C56"/>
    <w:rsid w:val="00D37F14"/>
    <w:rsid w:val="00D4090F"/>
    <w:rsid w:val="00D41C38"/>
    <w:rsid w:val="00D421E6"/>
    <w:rsid w:val="00D4330F"/>
    <w:rsid w:val="00D47E60"/>
    <w:rsid w:val="00D5074C"/>
    <w:rsid w:val="00D50E74"/>
    <w:rsid w:val="00D512C8"/>
    <w:rsid w:val="00D515EB"/>
    <w:rsid w:val="00D5335D"/>
    <w:rsid w:val="00D54995"/>
    <w:rsid w:val="00D559BA"/>
    <w:rsid w:val="00D57D58"/>
    <w:rsid w:val="00D602FB"/>
    <w:rsid w:val="00D609AD"/>
    <w:rsid w:val="00D60A24"/>
    <w:rsid w:val="00D61DCA"/>
    <w:rsid w:val="00D6292F"/>
    <w:rsid w:val="00D65E9F"/>
    <w:rsid w:val="00D66301"/>
    <w:rsid w:val="00D717E0"/>
    <w:rsid w:val="00D71F67"/>
    <w:rsid w:val="00D7347E"/>
    <w:rsid w:val="00D73CF5"/>
    <w:rsid w:val="00D75013"/>
    <w:rsid w:val="00D7605D"/>
    <w:rsid w:val="00D769B4"/>
    <w:rsid w:val="00D829E5"/>
    <w:rsid w:val="00D84A41"/>
    <w:rsid w:val="00D87249"/>
    <w:rsid w:val="00D8725D"/>
    <w:rsid w:val="00D90F4B"/>
    <w:rsid w:val="00D9121B"/>
    <w:rsid w:val="00D92B6F"/>
    <w:rsid w:val="00D92F44"/>
    <w:rsid w:val="00D93F2A"/>
    <w:rsid w:val="00D93FB8"/>
    <w:rsid w:val="00D94971"/>
    <w:rsid w:val="00D96FEA"/>
    <w:rsid w:val="00DA097D"/>
    <w:rsid w:val="00DA2F89"/>
    <w:rsid w:val="00DA3CD4"/>
    <w:rsid w:val="00DA50F2"/>
    <w:rsid w:val="00DA7BFC"/>
    <w:rsid w:val="00DB057A"/>
    <w:rsid w:val="00DB09F1"/>
    <w:rsid w:val="00DB149D"/>
    <w:rsid w:val="00DB2855"/>
    <w:rsid w:val="00DB2D32"/>
    <w:rsid w:val="00DB4D86"/>
    <w:rsid w:val="00DB5D7D"/>
    <w:rsid w:val="00DB7C5B"/>
    <w:rsid w:val="00DB7DD0"/>
    <w:rsid w:val="00DC0268"/>
    <w:rsid w:val="00DC093E"/>
    <w:rsid w:val="00DC26E6"/>
    <w:rsid w:val="00DC5484"/>
    <w:rsid w:val="00DC5BE4"/>
    <w:rsid w:val="00DD0AC1"/>
    <w:rsid w:val="00DD0D5D"/>
    <w:rsid w:val="00DD1574"/>
    <w:rsid w:val="00DD2214"/>
    <w:rsid w:val="00DD58A7"/>
    <w:rsid w:val="00DD7458"/>
    <w:rsid w:val="00DD79F3"/>
    <w:rsid w:val="00DE0023"/>
    <w:rsid w:val="00DE00B3"/>
    <w:rsid w:val="00DE2953"/>
    <w:rsid w:val="00DE2F86"/>
    <w:rsid w:val="00DE512B"/>
    <w:rsid w:val="00DE5371"/>
    <w:rsid w:val="00DE5B0B"/>
    <w:rsid w:val="00DE634C"/>
    <w:rsid w:val="00DF12DE"/>
    <w:rsid w:val="00DF19C8"/>
    <w:rsid w:val="00DF2504"/>
    <w:rsid w:val="00DF29A5"/>
    <w:rsid w:val="00DF2CEA"/>
    <w:rsid w:val="00DF682E"/>
    <w:rsid w:val="00DF6D60"/>
    <w:rsid w:val="00DF76EA"/>
    <w:rsid w:val="00E0066E"/>
    <w:rsid w:val="00E00BE6"/>
    <w:rsid w:val="00E01982"/>
    <w:rsid w:val="00E03F9D"/>
    <w:rsid w:val="00E04E5F"/>
    <w:rsid w:val="00E056FA"/>
    <w:rsid w:val="00E05ABB"/>
    <w:rsid w:val="00E11E4B"/>
    <w:rsid w:val="00E11EFE"/>
    <w:rsid w:val="00E12405"/>
    <w:rsid w:val="00E1260A"/>
    <w:rsid w:val="00E13F5D"/>
    <w:rsid w:val="00E145B7"/>
    <w:rsid w:val="00E14ACD"/>
    <w:rsid w:val="00E15288"/>
    <w:rsid w:val="00E15C06"/>
    <w:rsid w:val="00E15EB7"/>
    <w:rsid w:val="00E16162"/>
    <w:rsid w:val="00E16CA9"/>
    <w:rsid w:val="00E1736D"/>
    <w:rsid w:val="00E17D2A"/>
    <w:rsid w:val="00E200EA"/>
    <w:rsid w:val="00E205F9"/>
    <w:rsid w:val="00E208FA"/>
    <w:rsid w:val="00E219DA"/>
    <w:rsid w:val="00E2302C"/>
    <w:rsid w:val="00E25B45"/>
    <w:rsid w:val="00E25BDD"/>
    <w:rsid w:val="00E27434"/>
    <w:rsid w:val="00E27A89"/>
    <w:rsid w:val="00E27B8A"/>
    <w:rsid w:val="00E27F9A"/>
    <w:rsid w:val="00E30133"/>
    <w:rsid w:val="00E3077C"/>
    <w:rsid w:val="00E31BD6"/>
    <w:rsid w:val="00E33405"/>
    <w:rsid w:val="00E34865"/>
    <w:rsid w:val="00E351F3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090F"/>
    <w:rsid w:val="00E51AEA"/>
    <w:rsid w:val="00E527CC"/>
    <w:rsid w:val="00E53223"/>
    <w:rsid w:val="00E5437F"/>
    <w:rsid w:val="00E55591"/>
    <w:rsid w:val="00E559AC"/>
    <w:rsid w:val="00E57E63"/>
    <w:rsid w:val="00E601D1"/>
    <w:rsid w:val="00E618BC"/>
    <w:rsid w:val="00E61D29"/>
    <w:rsid w:val="00E62F9C"/>
    <w:rsid w:val="00E65D41"/>
    <w:rsid w:val="00E67EDD"/>
    <w:rsid w:val="00E71EC1"/>
    <w:rsid w:val="00E721A8"/>
    <w:rsid w:val="00E728FC"/>
    <w:rsid w:val="00E741C7"/>
    <w:rsid w:val="00E74C60"/>
    <w:rsid w:val="00E805FD"/>
    <w:rsid w:val="00E80AE6"/>
    <w:rsid w:val="00E81BA9"/>
    <w:rsid w:val="00E82D93"/>
    <w:rsid w:val="00E83BF8"/>
    <w:rsid w:val="00E841B4"/>
    <w:rsid w:val="00E84464"/>
    <w:rsid w:val="00E85C77"/>
    <w:rsid w:val="00E86363"/>
    <w:rsid w:val="00E87098"/>
    <w:rsid w:val="00E87C00"/>
    <w:rsid w:val="00E90906"/>
    <w:rsid w:val="00E91069"/>
    <w:rsid w:val="00E91DF3"/>
    <w:rsid w:val="00E91FD3"/>
    <w:rsid w:val="00E92EFB"/>
    <w:rsid w:val="00E93285"/>
    <w:rsid w:val="00E94AD2"/>
    <w:rsid w:val="00E94CA8"/>
    <w:rsid w:val="00E957AC"/>
    <w:rsid w:val="00E95C6D"/>
    <w:rsid w:val="00E970B4"/>
    <w:rsid w:val="00E97D26"/>
    <w:rsid w:val="00EA0402"/>
    <w:rsid w:val="00EA0766"/>
    <w:rsid w:val="00EA26E0"/>
    <w:rsid w:val="00EA308D"/>
    <w:rsid w:val="00EA4386"/>
    <w:rsid w:val="00EA628C"/>
    <w:rsid w:val="00EA657F"/>
    <w:rsid w:val="00EA7C9B"/>
    <w:rsid w:val="00EB0DE0"/>
    <w:rsid w:val="00EB5619"/>
    <w:rsid w:val="00EB60C5"/>
    <w:rsid w:val="00EB7968"/>
    <w:rsid w:val="00EC030E"/>
    <w:rsid w:val="00EC1845"/>
    <w:rsid w:val="00EC220E"/>
    <w:rsid w:val="00EC364D"/>
    <w:rsid w:val="00EC3B75"/>
    <w:rsid w:val="00EC5CD0"/>
    <w:rsid w:val="00EC5E82"/>
    <w:rsid w:val="00EC7DC6"/>
    <w:rsid w:val="00ED05D4"/>
    <w:rsid w:val="00ED206F"/>
    <w:rsid w:val="00ED326A"/>
    <w:rsid w:val="00ED32B3"/>
    <w:rsid w:val="00ED369E"/>
    <w:rsid w:val="00ED45BF"/>
    <w:rsid w:val="00ED5EB7"/>
    <w:rsid w:val="00ED6045"/>
    <w:rsid w:val="00ED74BF"/>
    <w:rsid w:val="00ED770A"/>
    <w:rsid w:val="00EE0480"/>
    <w:rsid w:val="00EE0751"/>
    <w:rsid w:val="00EE1D2D"/>
    <w:rsid w:val="00EE2368"/>
    <w:rsid w:val="00EE40FA"/>
    <w:rsid w:val="00EE4F47"/>
    <w:rsid w:val="00EE5386"/>
    <w:rsid w:val="00EE5AB5"/>
    <w:rsid w:val="00EE60D4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692"/>
    <w:rsid w:val="00EF3C17"/>
    <w:rsid w:val="00EF5929"/>
    <w:rsid w:val="00EF5C0F"/>
    <w:rsid w:val="00EF5D62"/>
    <w:rsid w:val="00EF5DA3"/>
    <w:rsid w:val="00F00235"/>
    <w:rsid w:val="00F008E3"/>
    <w:rsid w:val="00F021CA"/>
    <w:rsid w:val="00F026C3"/>
    <w:rsid w:val="00F029B8"/>
    <w:rsid w:val="00F03620"/>
    <w:rsid w:val="00F05DF4"/>
    <w:rsid w:val="00F06435"/>
    <w:rsid w:val="00F0709D"/>
    <w:rsid w:val="00F073B5"/>
    <w:rsid w:val="00F0763A"/>
    <w:rsid w:val="00F07E21"/>
    <w:rsid w:val="00F1190A"/>
    <w:rsid w:val="00F12454"/>
    <w:rsid w:val="00F13183"/>
    <w:rsid w:val="00F134BD"/>
    <w:rsid w:val="00F14647"/>
    <w:rsid w:val="00F146D3"/>
    <w:rsid w:val="00F146FF"/>
    <w:rsid w:val="00F148F0"/>
    <w:rsid w:val="00F158C6"/>
    <w:rsid w:val="00F15932"/>
    <w:rsid w:val="00F15AFF"/>
    <w:rsid w:val="00F168B1"/>
    <w:rsid w:val="00F170A4"/>
    <w:rsid w:val="00F201CF"/>
    <w:rsid w:val="00F21EFF"/>
    <w:rsid w:val="00F22374"/>
    <w:rsid w:val="00F22537"/>
    <w:rsid w:val="00F2315B"/>
    <w:rsid w:val="00F2325A"/>
    <w:rsid w:val="00F23E00"/>
    <w:rsid w:val="00F24070"/>
    <w:rsid w:val="00F245D4"/>
    <w:rsid w:val="00F24D22"/>
    <w:rsid w:val="00F25C88"/>
    <w:rsid w:val="00F26F77"/>
    <w:rsid w:val="00F31897"/>
    <w:rsid w:val="00F32321"/>
    <w:rsid w:val="00F32E60"/>
    <w:rsid w:val="00F341CA"/>
    <w:rsid w:val="00F34617"/>
    <w:rsid w:val="00F34E81"/>
    <w:rsid w:val="00F351EF"/>
    <w:rsid w:val="00F36297"/>
    <w:rsid w:val="00F37317"/>
    <w:rsid w:val="00F377C5"/>
    <w:rsid w:val="00F40760"/>
    <w:rsid w:val="00F40FEC"/>
    <w:rsid w:val="00F4248D"/>
    <w:rsid w:val="00F43122"/>
    <w:rsid w:val="00F44209"/>
    <w:rsid w:val="00F44F0B"/>
    <w:rsid w:val="00F46723"/>
    <w:rsid w:val="00F46C66"/>
    <w:rsid w:val="00F522FF"/>
    <w:rsid w:val="00F52CF0"/>
    <w:rsid w:val="00F546AA"/>
    <w:rsid w:val="00F556E6"/>
    <w:rsid w:val="00F557E9"/>
    <w:rsid w:val="00F56684"/>
    <w:rsid w:val="00F6004A"/>
    <w:rsid w:val="00F603B5"/>
    <w:rsid w:val="00F619D0"/>
    <w:rsid w:val="00F626B0"/>
    <w:rsid w:val="00F63066"/>
    <w:rsid w:val="00F64F26"/>
    <w:rsid w:val="00F6598F"/>
    <w:rsid w:val="00F65A56"/>
    <w:rsid w:val="00F65FE8"/>
    <w:rsid w:val="00F66903"/>
    <w:rsid w:val="00F727F8"/>
    <w:rsid w:val="00F72D0D"/>
    <w:rsid w:val="00F73AE2"/>
    <w:rsid w:val="00F73E18"/>
    <w:rsid w:val="00F8022B"/>
    <w:rsid w:val="00F80D96"/>
    <w:rsid w:val="00F80F67"/>
    <w:rsid w:val="00F81B93"/>
    <w:rsid w:val="00F831BD"/>
    <w:rsid w:val="00F848B6"/>
    <w:rsid w:val="00F857A0"/>
    <w:rsid w:val="00F86810"/>
    <w:rsid w:val="00F86D13"/>
    <w:rsid w:val="00F86F70"/>
    <w:rsid w:val="00F87086"/>
    <w:rsid w:val="00F87201"/>
    <w:rsid w:val="00F8759A"/>
    <w:rsid w:val="00F87721"/>
    <w:rsid w:val="00F9036D"/>
    <w:rsid w:val="00F9162A"/>
    <w:rsid w:val="00F91FCB"/>
    <w:rsid w:val="00F921A9"/>
    <w:rsid w:val="00F92B2D"/>
    <w:rsid w:val="00F92F5A"/>
    <w:rsid w:val="00F937D4"/>
    <w:rsid w:val="00F97328"/>
    <w:rsid w:val="00F97DDD"/>
    <w:rsid w:val="00FA016C"/>
    <w:rsid w:val="00FA1324"/>
    <w:rsid w:val="00FA1E71"/>
    <w:rsid w:val="00FA283A"/>
    <w:rsid w:val="00FA3481"/>
    <w:rsid w:val="00FA4A14"/>
    <w:rsid w:val="00FA4E05"/>
    <w:rsid w:val="00FA5066"/>
    <w:rsid w:val="00FA540E"/>
    <w:rsid w:val="00FA5544"/>
    <w:rsid w:val="00FA5FA7"/>
    <w:rsid w:val="00FA6175"/>
    <w:rsid w:val="00FB01F7"/>
    <w:rsid w:val="00FB12D3"/>
    <w:rsid w:val="00FB289E"/>
    <w:rsid w:val="00FB2D45"/>
    <w:rsid w:val="00FB3CDD"/>
    <w:rsid w:val="00FB596C"/>
    <w:rsid w:val="00FB5B50"/>
    <w:rsid w:val="00FB5FB2"/>
    <w:rsid w:val="00FB6ED5"/>
    <w:rsid w:val="00FB708E"/>
    <w:rsid w:val="00FB7394"/>
    <w:rsid w:val="00FB7C1F"/>
    <w:rsid w:val="00FB7DBA"/>
    <w:rsid w:val="00FC0532"/>
    <w:rsid w:val="00FC10D7"/>
    <w:rsid w:val="00FC324B"/>
    <w:rsid w:val="00FC40DF"/>
    <w:rsid w:val="00FC416A"/>
    <w:rsid w:val="00FC545C"/>
    <w:rsid w:val="00FD0649"/>
    <w:rsid w:val="00FD1198"/>
    <w:rsid w:val="00FD1362"/>
    <w:rsid w:val="00FD1717"/>
    <w:rsid w:val="00FD2578"/>
    <w:rsid w:val="00FD2EAA"/>
    <w:rsid w:val="00FD3551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E3C7C"/>
    <w:rsid w:val="00FE5C84"/>
    <w:rsid w:val="00FE6188"/>
    <w:rsid w:val="00FE677C"/>
    <w:rsid w:val="00FF1342"/>
    <w:rsid w:val="00FF152C"/>
    <w:rsid w:val="00FF3F0A"/>
    <w:rsid w:val="00FF4D09"/>
    <w:rsid w:val="00FF568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ABEB"/>
  <w15:docId w15:val="{172BA220-C63D-4FB1-9DD7-06569F7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5F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F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le-itemtext">
    <w:name w:val="tile-item__text"/>
    <w:basedOn w:val="a"/>
    <w:rsid w:val="00D15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A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FA5FA7"/>
  </w:style>
  <w:style w:type="character" w:customStyle="1" w:styleId="value">
    <w:name w:val="value"/>
    <w:basedOn w:val="a0"/>
    <w:rsid w:val="00FA5FA7"/>
  </w:style>
  <w:style w:type="character" w:customStyle="1" w:styleId="type">
    <w:name w:val="type"/>
    <w:basedOn w:val="a0"/>
    <w:rsid w:val="00FA5FA7"/>
  </w:style>
  <w:style w:type="character" w:customStyle="1" w:styleId="40">
    <w:name w:val="Заголовок 4 Знак"/>
    <w:basedOn w:val="a0"/>
    <w:link w:val="4"/>
    <w:uiPriority w:val="9"/>
    <w:semiHidden/>
    <w:rsid w:val="00FA5F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81117">
          <w:marLeft w:val="0"/>
          <w:marRight w:val="0"/>
          <w:marTop w:val="300"/>
          <w:marBottom w:val="300"/>
          <w:divBdr>
            <w:top w:val="single" w:sz="6" w:space="23" w:color="FFDB4D"/>
            <w:left w:val="single" w:sz="2" w:space="11" w:color="FFDB4D"/>
            <w:bottom w:val="single" w:sz="6" w:space="25" w:color="FFDB4D"/>
            <w:right w:val="single" w:sz="2" w:space="11" w:color="FFDB4D"/>
          </w:divBdr>
        </w:div>
      </w:divsChild>
    </w:div>
    <w:div w:id="123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400AD7D526E2563708B0EEEAC93AE53B2A14E93378388B9FC70D9763EDDB451AA18D80C305B866327AE177C33153AAB2A2194A39935A1xDX5H" TargetMode="External"/><Relationship Id="rId13" Type="http://schemas.openxmlformats.org/officeDocument/2006/relationships/hyperlink" Target="consultantplus://offline/ref=0D9400AD7D526E2563708B0EEEAC93AE53B2A14E93378388B9FC70D9763EDDB451AA18D80C305B866327AE177C33153AAB2A2194A39935A1xDX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D7CD64E95F97A578B579D005D3192FB95897B685B2CCB3CC11824F80C58973E27702939C97F70B8D3A6041B328FE7369CA2B5D4507C97RAa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D7CD64E95F97A578B579D005D3192FB95897B685B2CCB3CC11824F80C58973E27702939C97F70B8D3A6041B328FE7369CA2B5D4507C97RAa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400AD7D526E2563708B0EEEAC93AE53B2A14E93378388B9FC70D9763EDDB451AA18D80C305B866327AE177C33153AAB2A2194A39935A1xDX5H" TargetMode="External"/><Relationship Id="rId10" Type="http://schemas.openxmlformats.org/officeDocument/2006/relationships/hyperlink" Target="consultantplus://offline/ref=0D9400AD7D526E2563708B0EEEAC93AE53B2A14E93378388B9FC70D9763EDDB451AA18D80C305B866327AE177C33153AAB2A2194A39935A1xD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D7CD64E95F97A578B579D005D3192FB95897B685B2CCB3CC11824F80C58973E27702939C97F70B8D3A6041B328FE7369CA2B5D4507C97RAaBH" TargetMode="External"/><Relationship Id="rId14" Type="http://schemas.openxmlformats.org/officeDocument/2006/relationships/hyperlink" Target="consultantplus://offline/ref=F6ED7CD64E95F97A578B579D005D3192FB95897B685B2CCB3CC11824F80C58973E27702939C97F70B8D3A6041B328FE7369CA2B5D4507C97RA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5CF6-F901-4A33-B49D-0FA52957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15324</TotalTime>
  <Pages>1</Pages>
  <Words>15285</Words>
  <Characters>87130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109</cp:revision>
  <cp:lastPrinted>2021-11-25T13:05:00Z</cp:lastPrinted>
  <dcterms:created xsi:type="dcterms:W3CDTF">2013-11-26T12:02:00Z</dcterms:created>
  <dcterms:modified xsi:type="dcterms:W3CDTF">2021-11-25T13:08:00Z</dcterms:modified>
</cp:coreProperties>
</file>