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7B1C6E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7B1C6E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2B3F" w:rsidRPr="007B1C6E">
        <w:rPr>
          <w:rFonts w:ascii="Times New Roman" w:hAnsi="Times New Roman" w:cs="Times New Roman"/>
          <w:b/>
          <w:sz w:val="28"/>
          <w:szCs w:val="28"/>
        </w:rPr>
        <w:t>Вя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земского городского 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45595">
        <w:rPr>
          <w:rFonts w:ascii="Times New Roman" w:hAnsi="Times New Roman" w:cs="Times New Roman"/>
          <w:b/>
          <w:sz w:val="28"/>
          <w:szCs w:val="28"/>
        </w:rPr>
        <w:t>24.12.2020 №39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B1C6E">
        <w:rPr>
          <w:rFonts w:ascii="Times New Roman" w:hAnsi="Times New Roman" w:cs="Times New Roman"/>
          <w:b/>
          <w:sz w:val="28"/>
          <w:szCs w:val="28"/>
        </w:rPr>
        <w:t>на 20</w:t>
      </w:r>
      <w:r w:rsidR="00545595">
        <w:rPr>
          <w:rFonts w:ascii="Times New Roman" w:hAnsi="Times New Roman" w:cs="Times New Roman"/>
          <w:b/>
          <w:sz w:val="28"/>
          <w:szCs w:val="28"/>
        </w:rPr>
        <w:t>21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545595">
        <w:rPr>
          <w:rFonts w:ascii="Times New Roman" w:hAnsi="Times New Roman" w:cs="Times New Roman"/>
          <w:b/>
          <w:sz w:val="28"/>
          <w:szCs w:val="28"/>
        </w:rPr>
        <w:t>22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545595">
        <w:rPr>
          <w:rFonts w:ascii="Times New Roman" w:hAnsi="Times New Roman" w:cs="Times New Roman"/>
          <w:b/>
          <w:sz w:val="28"/>
          <w:szCs w:val="28"/>
        </w:rPr>
        <w:t>3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D547E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5595">
        <w:rPr>
          <w:rFonts w:ascii="Times New Roman" w:hAnsi="Times New Roman" w:cs="Times New Roman"/>
          <w:sz w:val="28"/>
          <w:szCs w:val="28"/>
        </w:rPr>
        <w:t>24.02.2021</w:t>
      </w:r>
      <w:r w:rsidR="00EE7DB0" w:rsidRPr="00681E75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681E75">
        <w:rPr>
          <w:rFonts w:ascii="Times New Roman" w:hAnsi="Times New Roman" w:cs="Times New Roman"/>
          <w:sz w:val="28"/>
          <w:szCs w:val="28"/>
        </w:rPr>
        <w:t>г</w:t>
      </w:r>
      <w:r w:rsidRPr="00681E75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9EE" w:rsidRPr="00AC09EE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 xml:space="preserve">ст.265 Бюджетного кодекса Российской Федерации, ст.9 Федерального закона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, соглашение от 31.05.2012 №23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передаче Контрольно-ревизионной комиссии  </w:t>
      </w:r>
      <w:r w:rsidR="007F73E8" w:rsidRPr="00AC09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7F73E8"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7F73E8"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Вяземского </w:t>
      </w:r>
      <w:r w:rsidRPr="00AC09EE">
        <w:rPr>
          <w:rFonts w:ascii="Times New Roman" w:hAnsi="Times New Roman" w:cs="Times New Roman"/>
          <w:sz w:val="28"/>
          <w:szCs w:val="28"/>
        </w:rPr>
        <w:t>городского поселения Вяземс</w:t>
      </w:r>
      <w:r w:rsidR="005C5E0D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 w:rsidRPr="00AC09EE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(п</w:t>
      </w:r>
      <w:r w:rsidR="00254AFB">
        <w:rPr>
          <w:rFonts w:ascii="Times New Roman" w:hAnsi="Times New Roman" w:cs="Times New Roman"/>
          <w:sz w:val="28"/>
          <w:szCs w:val="28"/>
        </w:rPr>
        <w:t>.</w:t>
      </w:r>
      <w:r w:rsidRPr="00AC09EE">
        <w:rPr>
          <w:rFonts w:ascii="Times New Roman" w:hAnsi="Times New Roman" w:cs="Times New Roman"/>
          <w:sz w:val="28"/>
          <w:szCs w:val="28"/>
        </w:rPr>
        <w:t xml:space="preserve">1.2),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</w:t>
      </w:r>
      <w:r w:rsidRPr="009429BA">
        <w:rPr>
          <w:rFonts w:ascii="Times New Roman" w:hAnsi="Times New Roman" w:cs="Times New Roman"/>
          <w:sz w:val="28"/>
          <w:szCs w:val="28"/>
        </w:rPr>
        <w:t>130</w:t>
      </w:r>
      <w:r w:rsidR="009B1D41" w:rsidRPr="009429BA">
        <w:rPr>
          <w:rFonts w:ascii="Times New Roman" w:hAnsi="Times New Roman" w:cs="Times New Roman"/>
          <w:sz w:val="28"/>
          <w:szCs w:val="28"/>
        </w:rPr>
        <w:t>, п</w:t>
      </w:r>
      <w:r w:rsidR="00254AFB">
        <w:rPr>
          <w:rFonts w:ascii="Times New Roman" w:hAnsi="Times New Roman" w:cs="Times New Roman"/>
          <w:sz w:val="28"/>
          <w:szCs w:val="28"/>
        </w:rPr>
        <w:t>.</w:t>
      </w:r>
      <w:r w:rsidRPr="009429BA">
        <w:rPr>
          <w:rFonts w:ascii="Times New Roman" w:hAnsi="Times New Roman" w:cs="Times New Roman"/>
          <w:sz w:val="28"/>
          <w:szCs w:val="28"/>
        </w:rPr>
        <w:t>2.</w:t>
      </w:r>
      <w:r w:rsidR="003414A2" w:rsidRPr="009429BA">
        <w:rPr>
          <w:rFonts w:ascii="Times New Roman" w:hAnsi="Times New Roman" w:cs="Times New Roman"/>
          <w:sz w:val="28"/>
          <w:szCs w:val="28"/>
        </w:rPr>
        <w:t>5</w:t>
      </w:r>
      <w:r w:rsidRPr="009429BA">
        <w:rPr>
          <w:rFonts w:ascii="Times New Roman" w:hAnsi="Times New Roman" w:cs="Times New Roman"/>
          <w:sz w:val="28"/>
          <w:szCs w:val="28"/>
        </w:rPr>
        <w:t xml:space="preserve">.1 Плана работы Контрольно-ревизионной комиссии </w:t>
      </w:r>
      <w:r w:rsidR="007B1C6E" w:rsidRPr="009429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 w:rsidRPr="009429BA">
        <w:rPr>
          <w:rFonts w:ascii="Times New Roman" w:hAnsi="Times New Roman" w:cs="Times New Roman"/>
          <w:sz w:val="28"/>
          <w:szCs w:val="28"/>
        </w:rPr>
        <w:t>«</w:t>
      </w:r>
      <w:r w:rsidR="007B1C6E" w:rsidRPr="009429BA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9429BA">
        <w:rPr>
          <w:rFonts w:ascii="Times New Roman" w:hAnsi="Times New Roman" w:cs="Times New Roman"/>
          <w:sz w:val="28"/>
          <w:szCs w:val="28"/>
        </w:rPr>
        <w:t>»</w:t>
      </w:r>
      <w:r w:rsidR="007B1C6E" w:rsidRPr="009429BA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Контрольно-ревизионная комиссия) </w:t>
      </w:r>
      <w:r w:rsidRPr="009429BA">
        <w:rPr>
          <w:rFonts w:ascii="Times New Roman" w:hAnsi="Times New Roman" w:cs="Times New Roman"/>
          <w:sz w:val="28"/>
          <w:szCs w:val="28"/>
        </w:rPr>
        <w:t>на 20</w:t>
      </w:r>
      <w:r w:rsidR="009429BA" w:rsidRPr="009429BA">
        <w:rPr>
          <w:rFonts w:ascii="Times New Roman" w:hAnsi="Times New Roman" w:cs="Times New Roman"/>
          <w:sz w:val="28"/>
          <w:szCs w:val="28"/>
        </w:rPr>
        <w:t>21</w:t>
      </w:r>
      <w:r w:rsidRPr="009429BA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9429BA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от </w:t>
      </w:r>
      <w:r w:rsidR="009429BA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24.12.2020 №33 (с изменениями, внесенными приказом от 29.01.2021 №4).</w:t>
      </w:r>
    </w:p>
    <w:p w:rsidR="00A24FE4" w:rsidRPr="00AC09EE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7A1BD5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>определение достоверности и обоснованности показателей вносимых изменений в бюджет городского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7A1BD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7A1BD5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>- Положение о бюджетном процессе в муниципальном образовании Вяземское городское поселение Вяземского района Смоленской области</w:t>
      </w:r>
      <w:r w:rsidR="000E26E8" w:rsidRPr="00AC09EE"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Вяземского городского поселения Вяземского района Смоленской области от 01.11.2018 №96</w:t>
      </w:r>
      <w:r w:rsidR="00EB4797"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545595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EB4797"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</w:t>
      </w:r>
      <w:r w:rsidR="000E26E8" w:rsidRPr="00AC09EE">
        <w:rPr>
          <w:rFonts w:ascii="Times New Roman" w:hAnsi="Times New Roman" w:cs="Times New Roman"/>
          <w:sz w:val="28"/>
          <w:szCs w:val="28"/>
        </w:rPr>
        <w:t>.</w:t>
      </w:r>
    </w:p>
    <w:p w:rsidR="00EB4797" w:rsidRPr="00AC09EE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 w:rsidR="0056745F" w:rsidRPr="00AC09EE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bookmarkStart w:id="0" w:name="_Hlk65045169"/>
      <w:r w:rsidR="0056745F" w:rsidRPr="00AC09EE">
        <w:rPr>
          <w:rFonts w:ascii="Times New Roman" w:hAnsi="Times New Roman" w:cs="Times New Roman"/>
          <w:sz w:val="28"/>
          <w:szCs w:val="28"/>
        </w:rPr>
        <w:t>О внесении изменений в решение Совета депутатов Вяземского городского поселения Вяземского района С</w:t>
      </w:r>
      <w:r w:rsidR="00A0223F" w:rsidRPr="00AC09EE">
        <w:rPr>
          <w:rFonts w:ascii="Times New Roman" w:hAnsi="Times New Roman" w:cs="Times New Roman"/>
          <w:sz w:val="28"/>
          <w:szCs w:val="28"/>
        </w:rPr>
        <w:t xml:space="preserve">моленской области от </w:t>
      </w:r>
      <w:r w:rsidR="00545595">
        <w:rPr>
          <w:rFonts w:ascii="Times New Roman" w:hAnsi="Times New Roman" w:cs="Times New Roman"/>
          <w:sz w:val="28"/>
          <w:szCs w:val="28"/>
        </w:rPr>
        <w:t>24.12.2020 №39</w:t>
      </w:r>
      <w:r w:rsidR="0056745F"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56745F" w:rsidRPr="00AC09EE">
        <w:rPr>
          <w:rFonts w:ascii="Times New Roman" w:hAnsi="Times New Roman" w:cs="Times New Roman"/>
          <w:sz w:val="28"/>
          <w:szCs w:val="28"/>
        </w:rPr>
        <w:t xml:space="preserve">О бюджете Вяземского городского поселения Вяземского </w:t>
      </w:r>
      <w:r w:rsidR="00AC09EE">
        <w:rPr>
          <w:rFonts w:ascii="Times New Roman" w:hAnsi="Times New Roman" w:cs="Times New Roman"/>
          <w:sz w:val="28"/>
          <w:szCs w:val="28"/>
        </w:rPr>
        <w:t>р</w:t>
      </w:r>
      <w:r w:rsidR="00545595">
        <w:rPr>
          <w:rFonts w:ascii="Times New Roman" w:hAnsi="Times New Roman" w:cs="Times New Roman"/>
          <w:sz w:val="28"/>
          <w:szCs w:val="28"/>
        </w:rPr>
        <w:t xml:space="preserve">айона Смоленской области на 2021 </w:t>
      </w:r>
      <w:r w:rsidR="0056745F" w:rsidRPr="00AC09EE">
        <w:rPr>
          <w:rFonts w:ascii="Times New Roman" w:hAnsi="Times New Roman" w:cs="Times New Roman"/>
          <w:sz w:val="28"/>
          <w:szCs w:val="28"/>
        </w:rPr>
        <w:t>год</w:t>
      </w:r>
      <w:r w:rsidR="00EE7DB0" w:rsidRPr="00AC09EE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B4797" w:rsidRPr="00AC09EE">
        <w:rPr>
          <w:rFonts w:ascii="Times New Roman" w:hAnsi="Times New Roman" w:cs="Times New Roman"/>
          <w:sz w:val="28"/>
          <w:szCs w:val="28"/>
        </w:rPr>
        <w:t>2</w:t>
      </w:r>
      <w:r w:rsidR="00545595">
        <w:rPr>
          <w:rFonts w:ascii="Times New Roman" w:hAnsi="Times New Roman" w:cs="Times New Roman"/>
          <w:sz w:val="28"/>
          <w:szCs w:val="28"/>
        </w:rPr>
        <w:t>2</w:t>
      </w:r>
      <w:r w:rsidR="00EE7DB0" w:rsidRPr="00AC09EE">
        <w:rPr>
          <w:rFonts w:ascii="Times New Roman" w:hAnsi="Times New Roman" w:cs="Times New Roman"/>
          <w:sz w:val="28"/>
          <w:szCs w:val="28"/>
        </w:rPr>
        <w:t xml:space="preserve"> и 20</w:t>
      </w:r>
      <w:r w:rsidR="00AC09EE">
        <w:rPr>
          <w:rFonts w:ascii="Times New Roman" w:hAnsi="Times New Roman" w:cs="Times New Roman"/>
          <w:sz w:val="28"/>
          <w:szCs w:val="28"/>
        </w:rPr>
        <w:t>2</w:t>
      </w:r>
      <w:r w:rsidR="00545595">
        <w:rPr>
          <w:rFonts w:ascii="Times New Roman" w:hAnsi="Times New Roman" w:cs="Times New Roman"/>
          <w:sz w:val="28"/>
          <w:szCs w:val="28"/>
        </w:rPr>
        <w:t>3</w:t>
      </w:r>
      <w:r w:rsidR="00EE7DB0" w:rsidRPr="00AC09EE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0"/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</w:p>
    <w:p w:rsidR="00EB4797" w:rsidRPr="00AC09EE" w:rsidRDefault="00EB4797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64">
        <w:rPr>
          <w:rFonts w:ascii="Times New Roman" w:hAnsi="Times New Roman" w:cs="Times New Roman"/>
          <w:sz w:val="28"/>
          <w:szCs w:val="28"/>
        </w:rPr>
        <w:t>В соответствии с п.1 ст.13 Положения о бюджетном процессе проект</w:t>
      </w:r>
      <w:r w:rsidR="00A24FE4" w:rsidRPr="00732F64">
        <w:rPr>
          <w:rFonts w:ascii="Times New Roman" w:hAnsi="Times New Roman" w:cs="Times New Roman"/>
          <w:sz w:val="28"/>
          <w:szCs w:val="28"/>
        </w:rPr>
        <w:t xml:space="preserve"> </w:t>
      </w:r>
      <w:r w:rsidRPr="00732F64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бюджет </w:t>
      </w:r>
      <w:r w:rsidR="0056745F" w:rsidRPr="00732F64">
        <w:rPr>
          <w:rFonts w:ascii="Times New Roman" w:hAnsi="Times New Roman" w:cs="Times New Roman"/>
          <w:sz w:val="28"/>
          <w:szCs w:val="28"/>
        </w:rPr>
        <w:t xml:space="preserve">подготовлен Администрацией муниципального образования </w:t>
      </w:r>
      <w:r w:rsidR="001D547E" w:rsidRPr="00732F64">
        <w:rPr>
          <w:rFonts w:ascii="Times New Roman" w:hAnsi="Times New Roman" w:cs="Times New Roman"/>
          <w:sz w:val="28"/>
          <w:szCs w:val="28"/>
        </w:rPr>
        <w:t>«</w:t>
      </w:r>
      <w:r w:rsidR="0056745F" w:rsidRPr="00732F64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732F64">
        <w:rPr>
          <w:rFonts w:ascii="Times New Roman" w:hAnsi="Times New Roman" w:cs="Times New Roman"/>
          <w:sz w:val="28"/>
          <w:szCs w:val="28"/>
        </w:rPr>
        <w:t>»</w:t>
      </w:r>
      <w:r w:rsidR="0056745F" w:rsidRPr="00732F64">
        <w:rPr>
          <w:rFonts w:ascii="Times New Roman" w:hAnsi="Times New Roman" w:cs="Times New Roman"/>
          <w:sz w:val="28"/>
          <w:szCs w:val="28"/>
        </w:rPr>
        <w:t xml:space="preserve"> Смоленской области и направлен в </w:t>
      </w:r>
      <w:r w:rsidR="008C3C16" w:rsidRPr="00732F64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56745F" w:rsidRPr="00732F64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1D547E" w:rsidRPr="00732F64">
        <w:rPr>
          <w:rFonts w:ascii="Times New Roman" w:hAnsi="Times New Roman" w:cs="Times New Roman"/>
          <w:sz w:val="28"/>
          <w:szCs w:val="28"/>
        </w:rPr>
        <w:t>«</w:t>
      </w:r>
      <w:r w:rsidRPr="00732F64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732F64">
        <w:rPr>
          <w:rFonts w:ascii="Times New Roman" w:hAnsi="Times New Roman" w:cs="Times New Roman"/>
          <w:sz w:val="28"/>
          <w:szCs w:val="28"/>
        </w:rPr>
        <w:t>»</w:t>
      </w:r>
      <w:r w:rsidR="00576D00">
        <w:rPr>
          <w:rFonts w:ascii="Times New Roman" w:hAnsi="Times New Roman" w:cs="Times New Roman"/>
          <w:sz w:val="28"/>
          <w:szCs w:val="28"/>
        </w:rPr>
        <w:t xml:space="preserve"> Смоленской области (вх. </w:t>
      </w:r>
      <w:r w:rsidRPr="00732F64">
        <w:rPr>
          <w:rFonts w:ascii="Times New Roman" w:hAnsi="Times New Roman" w:cs="Times New Roman"/>
          <w:sz w:val="28"/>
          <w:szCs w:val="28"/>
        </w:rPr>
        <w:t xml:space="preserve">от </w:t>
      </w:r>
      <w:r w:rsidR="00545595">
        <w:rPr>
          <w:rFonts w:ascii="Times New Roman" w:hAnsi="Times New Roman" w:cs="Times New Roman"/>
          <w:sz w:val="28"/>
          <w:szCs w:val="28"/>
        </w:rPr>
        <w:t>19.02.2021</w:t>
      </w:r>
      <w:r w:rsidR="00175A45" w:rsidRPr="00732F64">
        <w:rPr>
          <w:rFonts w:ascii="Times New Roman" w:hAnsi="Times New Roman" w:cs="Times New Roman"/>
          <w:sz w:val="28"/>
          <w:szCs w:val="28"/>
        </w:rPr>
        <w:t xml:space="preserve">     №</w:t>
      </w:r>
      <w:r w:rsidR="00545595">
        <w:rPr>
          <w:rFonts w:ascii="Times New Roman" w:hAnsi="Times New Roman" w:cs="Times New Roman"/>
          <w:sz w:val="28"/>
          <w:szCs w:val="28"/>
        </w:rPr>
        <w:t>63А</w:t>
      </w:r>
      <w:r w:rsidR="00175A45" w:rsidRPr="00732F64">
        <w:rPr>
          <w:rFonts w:ascii="Times New Roman" w:hAnsi="Times New Roman" w:cs="Times New Roman"/>
          <w:sz w:val="28"/>
          <w:szCs w:val="28"/>
        </w:rPr>
        <w:t>)</w:t>
      </w:r>
      <w:r w:rsidR="007B1C6E" w:rsidRPr="00732F64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Pr="00AC09EE" w:rsidRDefault="000E26E8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Вяземского городского поселения Вяземского района Смоленской области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внесении изменений в решение Совета депутатов Вяземского городского поселения Вяземского района Смоленской области от </w:t>
      </w:r>
      <w:r w:rsidR="00545595">
        <w:rPr>
          <w:rFonts w:ascii="Times New Roman" w:hAnsi="Times New Roman" w:cs="Times New Roman"/>
          <w:sz w:val="28"/>
          <w:szCs w:val="28"/>
        </w:rPr>
        <w:t>24.12.202</w:t>
      </w:r>
      <w:r w:rsidR="00106DDD">
        <w:rPr>
          <w:rFonts w:ascii="Times New Roman" w:hAnsi="Times New Roman" w:cs="Times New Roman"/>
          <w:sz w:val="28"/>
          <w:szCs w:val="28"/>
        </w:rPr>
        <w:t>0</w:t>
      </w:r>
      <w:r w:rsidR="00545595">
        <w:rPr>
          <w:rFonts w:ascii="Times New Roman" w:hAnsi="Times New Roman" w:cs="Times New Roman"/>
          <w:sz w:val="28"/>
          <w:szCs w:val="28"/>
        </w:rPr>
        <w:t xml:space="preserve"> №39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 бюджете Вяземского городского поселения Вяземского района Смоленской области на 20</w:t>
      </w:r>
      <w:r w:rsidR="00545595">
        <w:rPr>
          <w:rFonts w:ascii="Times New Roman" w:hAnsi="Times New Roman" w:cs="Times New Roman"/>
          <w:sz w:val="28"/>
          <w:szCs w:val="28"/>
        </w:rPr>
        <w:t xml:space="preserve">21 </w:t>
      </w:r>
      <w:r w:rsidRPr="00AC09EE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D31E4D" w:rsidRPr="00AC09EE">
        <w:rPr>
          <w:rFonts w:ascii="Times New Roman" w:hAnsi="Times New Roman" w:cs="Times New Roman"/>
          <w:sz w:val="28"/>
          <w:szCs w:val="28"/>
        </w:rPr>
        <w:t>2</w:t>
      </w:r>
      <w:r w:rsidR="00545595">
        <w:rPr>
          <w:rFonts w:ascii="Times New Roman" w:hAnsi="Times New Roman" w:cs="Times New Roman"/>
          <w:sz w:val="28"/>
          <w:szCs w:val="28"/>
        </w:rPr>
        <w:t>2</w:t>
      </w:r>
      <w:r w:rsidRPr="00AC09EE">
        <w:rPr>
          <w:rFonts w:ascii="Times New Roman" w:hAnsi="Times New Roman" w:cs="Times New Roman"/>
          <w:sz w:val="28"/>
          <w:szCs w:val="28"/>
        </w:rPr>
        <w:t xml:space="preserve"> и 202</w:t>
      </w:r>
      <w:r w:rsidR="00545595">
        <w:rPr>
          <w:rFonts w:ascii="Times New Roman" w:hAnsi="Times New Roman" w:cs="Times New Roman"/>
          <w:sz w:val="28"/>
          <w:szCs w:val="28"/>
        </w:rPr>
        <w:t>3</w:t>
      </w:r>
      <w:r w:rsidRPr="00AC09E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D31E4D" w:rsidRPr="00AC09EE">
        <w:rPr>
          <w:rFonts w:ascii="Times New Roman" w:hAnsi="Times New Roman" w:cs="Times New Roman"/>
          <w:sz w:val="28"/>
          <w:szCs w:val="28"/>
        </w:rPr>
        <w:t>аудитором</w:t>
      </w:r>
      <w:r w:rsidRPr="00AC09E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D31E4D" w:rsidRPr="00AC09EE">
        <w:rPr>
          <w:rFonts w:ascii="Times New Roman" w:hAnsi="Times New Roman" w:cs="Times New Roman"/>
          <w:sz w:val="28"/>
          <w:szCs w:val="28"/>
        </w:rPr>
        <w:t>Н.С. Смирновой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</w:p>
    <w:p w:rsidR="00175A45" w:rsidRDefault="00175A45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4AAF" w:rsidRPr="00A708FF" w:rsidRDefault="00B04AAF" w:rsidP="00B04AAF">
      <w:pPr>
        <w:pStyle w:val="a3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Анализ изменений, вносимых в решение о бюджете Вяземского городского поселения Вяземского района Смоленской области на 20</w:t>
      </w:r>
      <w:r w:rsidR="005455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21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год и на плановый период 202</w:t>
      </w:r>
      <w:r w:rsidR="00545595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545595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B04AAF">
      <w:pPr>
        <w:ind w:firstLine="709"/>
        <w:jc w:val="both"/>
        <w:rPr>
          <w:sz w:val="28"/>
          <w:szCs w:val="28"/>
        </w:rPr>
      </w:pPr>
    </w:p>
    <w:p w:rsidR="00B04AAF" w:rsidRPr="00A708FF" w:rsidRDefault="0039684A" w:rsidP="007A1BD5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04AAF" w:rsidRPr="00A708FF">
        <w:rPr>
          <w:sz w:val="28"/>
          <w:szCs w:val="28"/>
        </w:rPr>
        <w:t>Согласно предоставленной пояснительной записки к проекту решения</w:t>
      </w:r>
      <w:r w:rsidR="00B04AAF">
        <w:rPr>
          <w:sz w:val="28"/>
          <w:szCs w:val="28"/>
        </w:rPr>
        <w:t>,</w:t>
      </w:r>
      <w:r w:rsidR="00B04AAF" w:rsidRPr="00A708FF">
        <w:rPr>
          <w:sz w:val="28"/>
          <w:szCs w:val="28"/>
        </w:rPr>
        <w:t xml:space="preserve"> изменения,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B04AAF" w:rsidRPr="00A708FF">
        <w:rPr>
          <w:sz w:val="28"/>
          <w:szCs w:val="28"/>
        </w:rPr>
        <w:t>городского поселения.</w:t>
      </w:r>
    </w:p>
    <w:p w:rsidR="00B04AAF" w:rsidRPr="00A708FF" w:rsidRDefault="00B04AAF" w:rsidP="007A1BD5">
      <w:pPr>
        <w:widowControl w:val="0"/>
        <w:jc w:val="both"/>
        <w:rPr>
          <w:sz w:val="28"/>
          <w:szCs w:val="28"/>
        </w:rPr>
      </w:pPr>
      <w:r w:rsidRPr="00A708FF">
        <w:rPr>
          <w:sz w:val="28"/>
          <w:szCs w:val="28"/>
        </w:rPr>
        <w:t xml:space="preserve">Предлагаемые поправки </w:t>
      </w:r>
      <w:r>
        <w:rPr>
          <w:sz w:val="28"/>
          <w:szCs w:val="28"/>
        </w:rPr>
        <w:t xml:space="preserve">в </w:t>
      </w:r>
      <w:r w:rsidRPr="00A708F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Pr="00E44093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96"/>
        <w:gridCol w:w="5825"/>
        <w:gridCol w:w="1559"/>
        <w:gridCol w:w="1276"/>
        <w:gridCol w:w="1559"/>
      </w:tblGrid>
      <w:tr w:rsidR="006B4FF4" w:rsidRPr="005B4CAF" w:rsidTr="007A1BD5">
        <w:trPr>
          <w:trHeight w:val="12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№ пункта решения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Наименование характеристик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Решение о бюджете от 24.12.2020 №39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Отклонения (</w:t>
            </w:r>
            <w:proofErr w:type="gramStart"/>
            <w:r w:rsidRPr="005B4CAF">
              <w:t>+,-</w:t>
            </w:r>
            <w:proofErr w:type="gramEnd"/>
            <w:r w:rsidRPr="005B4CAF">
              <w:t>)</w:t>
            </w:r>
          </w:p>
        </w:tc>
      </w:tr>
      <w:tr w:rsidR="006B4FF4" w:rsidRPr="005B4CAF" w:rsidTr="007A1BD5">
        <w:trPr>
          <w:trHeight w:val="7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1.1.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r w:rsidRPr="005B4CAF">
              <w:t>Доходы на 2021 год,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178363,2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199648,6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6B4FF4" w:rsidP="005B4CAF">
            <w:pPr>
              <w:jc w:val="right"/>
            </w:pPr>
            <w:r>
              <w:t>+</w:t>
            </w:r>
            <w:r w:rsidR="005B4CAF" w:rsidRPr="005B4CAF">
              <w:t>21 285,4</w:t>
            </w:r>
          </w:p>
        </w:tc>
      </w:tr>
      <w:tr w:rsidR="006B4FF4" w:rsidRPr="005B4CAF" w:rsidTr="007A1BD5">
        <w:trPr>
          <w:trHeight w:val="20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CAF" w:rsidRPr="005B4CAF" w:rsidRDefault="005B4CAF" w:rsidP="005B4CAF"/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 xml:space="preserve">безвозмездные поступления, из которых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5265,0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26550,4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6B4FF4" w:rsidP="005B4CAF">
            <w:pPr>
              <w:jc w:val="right"/>
            </w:pPr>
            <w:r>
              <w:t>+</w:t>
            </w:r>
            <w:r w:rsidR="005B4CAF" w:rsidRPr="005B4CAF">
              <w:t>21 285,4</w:t>
            </w:r>
          </w:p>
        </w:tc>
      </w:tr>
      <w:tr w:rsidR="006B4FF4" w:rsidRPr="005B4CAF" w:rsidTr="007A1BD5">
        <w:trPr>
          <w:trHeight w:val="14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CAF" w:rsidRPr="005B4CAF" w:rsidRDefault="005B4CAF" w:rsidP="005B4CAF"/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>получаемые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5265,0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33180,5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6B4FF4" w:rsidP="005B4CAF">
            <w:pPr>
              <w:jc w:val="right"/>
            </w:pPr>
            <w:r>
              <w:t>+</w:t>
            </w:r>
            <w:r w:rsidR="005B4CAF" w:rsidRPr="005B4CAF">
              <w:t>27 915,5</w:t>
            </w:r>
          </w:p>
        </w:tc>
      </w:tr>
      <w:tr w:rsidR="006B4FF4" w:rsidRPr="005B4CAF" w:rsidTr="007A1BD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1.2.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r w:rsidRPr="005B4CAF">
              <w:t>Расходы на 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178363,2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217476,7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6B4FF4" w:rsidP="005B4CAF">
            <w:pPr>
              <w:jc w:val="right"/>
            </w:pPr>
            <w:r>
              <w:t>+</w:t>
            </w:r>
            <w:r w:rsidR="005B4CAF" w:rsidRPr="005B4CAF">
              <w:t>39 113,5</w:t>
            </w:r>
          </w:p>
        </w:tc>
      </w:tr>
      <w:tr w:rsidR="006B4FF4" w:rsidRPr="005B4CAF" w:rsidTr="007A1BD5">
        <w:trPr>
          <w:trHeight w:val="27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lastRenderedPageBreak/>
              <w:t>1.3.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>Дефицит (профицит) на 2021 год, 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17828,1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6B4FF4" w:rsidP="005B4CAF">
            <w:pPr>
              <w:jc w:val="right"/>
            </w:pPr>
            <w:r>
              <w:t>+</w:t>
            </w:r>
            <w:r w:rsidR="005B4CAF" w:rsidRPr="005B4CAF">
              <w:t>17 828,1</w:t>
            </w:r>
          </w:p>
        </w:tc>
      </w:tr>
      <w:tr w:rsidR="006B4FF4" w:rsidRPr="005B4CAF" w:rsidTr="007A1BD5">
        <w:trPr>
          <w:trHeight w:val="1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CAF" w:rsidRPr="005B4CAF" w:rsidRDefault="005B4CAF" w:rsidP="005B4CAF"/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r w:rsidRPr="005B4CAF"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199648,6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6B4FF4" w:rsidP="005B4CAF">
            <w:pPr>
              <w:jc w:val="right"/>
            </w:pPr>
            <w:r>
              <w:t>+</w:t>
            </w:r>
            <w:r w:rsidR="005B4CAF" w:rsidRPr="005B4CAF">
              <w:t>199 648,6</w:t>
            </w:r>
          </w:p>
        </w:tc>
      </w:tr>
      <w:tr w:rsidR="006B4FF4" w:rsidRPr="005B4CAF" w:rsidTr="007A1BD5">
        <w:trPr>
          <w:trHeight w:val="5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CAF" w:rsidRPr="005B4CAF" w:rsidRDefault="005B4CAF" w:rsidP="005B4CAF"/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r w:rsidRPr="005B4CAF"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217476,7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6B4FF4" w:rsidP="005B4CAF">
            <w:pPr>
              <w:jc w:val="right"/>
            </w:pPr>
            <w:r>
              <w:t>+</w:t>
            </w:r>
            <w:r w:rsidR="005B4CAF" w:rsidRPr="005B4CAF">
              <w:t>217 476,7</w:t>
            </w:r>
          </w:p>
        </w:tc>
      </w:tr>
      <w:tr w:rsidR="006B4FF4" w:rsidRPr="005B4CAF" w:rsidTr="007A1BD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2.1.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r w:rsidRPr="005B4CAF">
              <w:t>Доходы на 2022 год,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186013,4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213967,9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6B4FF4" w:rsidP="005B4CAF">
            <w:pPr>
              <w:jc w:val="right"/>
            </w:pPr>
            <w:r>
              <w:t>+</w:t>
            </w:r>
            <w:r w:rsidR="005B4CAF" w:rsidRPr="005B4CAF">
              <w:t>27 954,5</w:t>
            </w:r>
          </w:p>
        </w:tc>
      </w:tr>
      <w:tr w:rsidR="006B4FF4" w:rsidRPr="005B4CAF" w:rsidTr="007A1BD5">
        <w:trPr>
          <w:trHeight w:val="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CAF" w:rsidRPr="005B4CAF" w:rsidRDefault="005B4CAF" w:rsidP="005B4CAF"/>
        </w:tc>
        <w:tc>
          <w:tcPr>
            <w:tcW w:w="5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 xml:space="preserve">безвозмездные поступления, из которых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4555,6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32510,1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6B4FF4" w:rsidP="005B4CAF">
            <w:pPr>
              <w:jc w:val="right"/>
            </w:pPr>
            <w:r>
              <w:t>+</w:t>
            </w:r>
            <w:r w:rsidR="005B4CAF" w:rsidRPr="005B4CAF">
              <w:t>27 954,5</w:t>
            </w:r>
          </w:p>
        </w:tc>
      </w:tr>
      <w:tr w:rsidR="006B4FF4" w:rsidRPr="005B4CAF" w:rsidTr="007A1BD5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CAF" w:rsidRPr="005B4CAF" w:rsidRDefault="005B4CAF" w:rsidP="005B4CAF"/>
        </w:tc>
        <w:tc>
          <w:tcPr>
            <w:tcW w:w="5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>получаемые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4555,6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32510,1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6B4FF4" w:rsidP="005B4CAF">
            <w:pPr>
              <w:jc w:val="right"/>
            </w:pPr>
            <w:r>
              <w:t>+</w:t>
            </w:r>
            <w:r w:rsidR="005B4CAF" w:rsidRPr="005B4CAF">
              <w:t>27 954,5</w:t>
            </w:r>
          </w:p>
        </w:tc>
      </w:tr>
      <w:tr w:rsidR="006B4FF4" w:rsidRPr="005B4CAF" w:rsidTr="007A1BD5">
        <w:trPr>
          <w:trHeight w:val="18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CAF" w:rsidRPr="005B4CAF" w:rsidRDefault="005B4CAF" w:rsidP="005B4CAF"/>
        </w:tc>
        <w:tc>
          <w:tcPr>
            <w:tcW w:w="5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r w:rsidRPr="005B4CAF">
              <w:t>Доходы на 2023 год,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195373,4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222827,9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6B4FF4" w:rsidP="005B4CAF">
            <w:pPr>
              <w:jc w:val="right"/>
            </w:pPr>
            <w:r>
              <w:t>+</w:t>
            </w:r>
            <w:r w:rsidR="005B4CAF" w:rsidRPr="005B4CAF">
              <w:t>27 454,5</w:t>
            </w:r>
          </w:p>
        </w:tc>
      </w:tr>
      <w:tr w:rsidR="006B4FF4" w:rsidRPr="005B4CAF" w:rsidTr="007A1BD5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CAF" w:rsidRPr="005B4CAF" w:rsidRDefault="005B4CAF" w:rsidP="005B4CAF"/>
        </w:tc>
        <w:tc>
          <w:tcPr>
            <w:tcW w:w="5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 xml:space="preserve">безвозмездные поступления, из которых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4555,9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32010,4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6B4FF4" w:rsidP="005B4CAF">
            <w:pPr>
              <w:jc w:val="right"/>
            </w:pPr>
            <w:r>
              <w:t>+</w:t>
            </w:r>
            <w:r w:rsidR="005B4CAF" w:rsidRPr="005B4CAF">
              <w:t>27 454,5</w:t>
            </w:r>
          </w:p>
        </w:tc>
      </w:tr>
      <w:tr w:rsidR="006B4FF4" w:rsidRPr="005B4CAF" w:rsidTr="007A1BD5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CAF" w:rsidRPr="005B4CAF" w:rsidRDefault="005B4CAF" w:rsidP="005B4CAF"/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>получаемые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4555,9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32010,4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6B4FF4" w:rsidP="005B4CAF">
            <w:pPr>
              <w:jc w:val="right"/>
            </w:pPr>
            <w:r>
              <w:t>+</w:t>
            </w:r>
            <w:r w:rsidR="005B4CAF" w:rsidRPr="005B4CAF">
              <w:t>27 454,5</w:t>
            </w:r>
          </w:p>
        </w:tc>
      </w:tr>
      <w:tr w:rsidR="006B4FF4" w:rsidRPr="005B4CAF" w:rsidTr="007A1BD5">
        <w:trPr>
          <w:trHeight w:val="25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2.2.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 xml:space="preserve">Расходы на 2022 год, 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186013,4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213967,9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6B4FF4" w:rsidP="005B4CAF">
            <w:pPr>
              <w:jc w:val="right"/>
            </w:pPr>
            <w:r>
              <w:t>+</w:t>
            </w:r>
            <w:r w:rsidR="005B4CAF" w:rsidRPr="005B4CAF">
              <w:t>27 954,5</w:t>
            </w:r>
          </w:p>
        </w:tc>
      </w:tr>
      <w:tr w:rsidR="006B4FF4" w:rsidRPr="005B4CAF" w:rsidTr="007A1BD5">
        <w:trPr>
          <w:trHeight w:val="21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CAF" w:rsidRPr="005B4CAF" w:rsidRDefault="005B4CAF" w:rsidP="005B4CAF"/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r w:rsidRPr="005B4CAF">
              <w:t>условно утверждённые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4700,0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4700,0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0,0</w:t>
            </w:r>
          </w:p>
        </w:tc>
      </w:tr>
      <w:tr w:rsidR="006B4FF4" w:rsidRPr="005B4CAF" w:rsidTr="007A1BD5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CAF" w:rsidRPr="005B4CAF" w:rsidRDefault="005B4CAF" w:rsidP="005B4CAF"/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 xml:space="preserve">Расходы на 2023 год, 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195373,4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222827,9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6B4FF4" w:rsidP="005B4CAF">
            <w:pPr>
              <w:jc w:val="right"/>
            </w:pPr>
            <w:r>
              <w:t>+</w:t>
            </w:r>
            <w:r w:rsidR="005B4CAF" w:rsidRPr="005B4CAF">
              <w:t>27 454,5</w:t>
            </w:r>
          </w:p>
        </w:tc>
      </w:tr>
      <w:tr w:rsidR="006B4FF4" w:rsidRPr="005B4CAF" w:rsidTr="007A1BD5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CAF" w:rsidRPr="005B4CAF" w:rsidRDefault="005B4CAF" w:rsidP="005B4CAF"/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r w:rsidRPr="005B4CAF">
              <w:t>условно утверждённые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9800,0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9800,0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0,0</w:t>
            </w:r>
          </w:p>
        </w:tc>
      </w:tr>
      <w:tr w:rsidR="006B4FF4" w:rsidRPr="005B4CAF" w:rsidTr="007A1BD5">
        <w:trPr>
          <w:trHeight w:val="171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2.3.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r w:rsidRPr="005B4CAF">
              <w:t>Дефицит (профицит) 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0,0</w:t>
            </w:r>
          </w:p>
        </w:tc>
      </w:tr>
      <w:tr w:rsidR="006B4FF4" w:rsidRPr="005B4CAF" w:rsidTr="007A1BD5">
        <w:trPr>
          <w:trHeight w:val="17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CAF" w:rsidRPr="005B4CAF" w:rsidRDefault="005B4CAF" w:rsidP="005B4CAF"/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r w:rsidRPr="005B4CAF">
              <w:t>Дефицит (профицит) на 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0,0</w:t>
            </w:r>
          </w:p>
        </w:tc>
      </w:tr>
      <w:tr w:rsidR="006B4FF4" w:rsidRPr="005B4CAF" w:rsidTr="007A1BD5">
        <w:trPr>
          <w:trHeight w:val="87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3.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>Межбюджетные трансферты, предоставляемые из бюджета городского поселения в бюджет муниципального образования "Вяземский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 </w:t>
            </w:r>
          </w:p>
        </w:tc>
      </w:tr>
      <w:tr w:rsidR="006B4FF4" w:rsidRPr="005B4CAF" w:rsidTr="007A1BD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3.1.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 xml:space="preserve"> в 2021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29,3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0,0</w:t>
            </w:r>
          </w:p>
        </w:tc>
      </w:tr>
      <w:tr w:rsidR="006B4FF4" w:rsidRPr="005B4CAF" w:rsidTr="007A1BD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3.2.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 xml:space="preserve"> в 2022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29,3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0,0</w:t>
            </w:r>
          </w:p>
        </w:tc>
      </w:tr>
      <w:tr w:rsidR="006B4FF4" w:rsidRPr="005B4CAF" w:rsidTr="007A1BD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3.3.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>в 2023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29,3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0,0</w:t>
            </w:r>
          </w:p>
        </w:tc>
      </w:tr>
      <w:tr w:rsidR="006B4FF4" w:rsidRPr="005B4CAF" w:rsidTr="007A1BD5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11.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 </w:t>
            </w:r>
          </w:p>
        </w:tc>
      </w:tr>
      <w:tr w:rsidR="006B4FF4" w:rsidRPr="005B4CAF" w:rsidTr="007A1BD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11.1.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 xml:space="preserve"> в 2021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372,8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372,8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0,0</w:t>
            </w:r>
          </w:p>
        </w:tc>
      </w:tr>
      <w:tr w:rsidR="006B4FF4" w:rsidRPr="005B4CAF" w:rsidTr="007A1BD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11.2.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 xml:space="preserve"> в 2022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372,8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372,8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0,0</w:t>
            </w:r>
          </w:p>
        </w:tc>
      </w:tr>
      <w:tr w:rsidR="006B4FF4" w:rsidRPr="005B4CAF" w:rsidTr="007A1BD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11.3.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>в 2023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372,8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372,8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0,0</w:t>
            </w:r>
          </w:p>
        </w:tc>
      </w:tr>
      <w:tr w:rsidR="006B4FF4" w:rsidRPr="005B4CAF" w:rsidTr="007A1BD5">
        <w:trPr>
          <w:trHeight w:val="34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12.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 </w:t>
            </w:r>
          </w:p>
        </w:tc>
      </w:tr>
      <w:tr w:rsidR="006B4FF4" w:rsidRPr="005B4CAF" w:rsidTr="007A1BD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12.1.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 xml:space="preserve"> в 2022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167895,7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210046,3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6B4FF4" w:rsidP="005B4CAF">
            <w:pPr>
              <w:jc w:val="right"/>
            </w:pPr>
            <w:r>
              <w:t>+</w:t>
            </w:r>
            <w:r w:rsidR="005B4CAF" w:rsidRPr="005B4CAF">
              <w:t>42 150,6</w:t>
            </w:r>
          </w:p>
        </w:tc>
      </w:tr>
      <w:tr w:rsidR="006B4FF4" w:rsidRPr="005B4CAF" w:rsidTr="007A1BD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12.2.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 xml:space="preserve"> в 2022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174729,6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202684,1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6B4FF4" w:rsidP="005B4CAF">
            <w:pPr>
              <w:jc w:val="right"/>
            </w:pPr>
            <w:r>
              <w:t>+</w:t>
            </w:r>
            <w:r w:rsidR="005B4CAF" w:rsidRPr="005B4CAF">
              <w:t>27 954,5</w:t>
            </w:r>
          </w:p>
        </w:tc>
      </w:tr>
      <w:tr w:rsidR="006B4FF4" w:rsidRPr="005B4CAF" w:rsidTr="007A1BD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12.3.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>в 2023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178989,6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206444,1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6B4FF4" w:rsidP="005B4CAF">
            <w:pPr>
              <w:jc w:val="right"/>
            </w:pPr>
            <w:r>
              <w:t>+</w:t>
            </w:r>
            <w:r w:rsidR="005B4CAF" w:rsidRPr="005B4CAF">
              <w:t>27 454,5</w:t>
            </w:r>
          </w:p>
        </w:tc>
      </w:tr>
      <w:tr w:rsidR="006B4FF4" w:rsidRPr="005B4CAF" w:rsidTr="007A1BD5">
        <w:trPr>
          <w:trHeight w:val="40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14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>Объем бюджетных ассигнований дорожного фонда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 </w:t>
            </w:r>
          </w:p>
        </w:tc>
      </w:tr>
      <w:tr w:rsidR="006B4FF4" w:rsidRPr="005B4CAF" w:rsidTr="007A1BD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14.1.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 xml:space="preserve"> на 2021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6764,8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6797,8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6B4FF4" w:rsidP="005B4CAF">
            <w:pPr>
              <w:jc w:val="right"/>
            </w:pPr>
            <w:r>
              <w:t>+</w:t>
            </w:r>
            <w:r w:rsidR="005B4CAF" w:rsidRPr="005B4CAF">
              <w:t>33,0</w:t>
            </w:r>
          </w:p>
        </w:tc>
      </w:tr>
      <w:tr w:rsidR="006B4FF4" w:rsidRPr="005B4CAF" w:rsidTr="007A1BD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14.2.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 xml:space="preserve"> 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7006,8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7006,8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0,0</w:t>
            </w:r>
          </w:p>
        </w:tc>
      </w:tr>
      <w:tr w:rsidR="006B4FF4" w:rsidRPr="005B4CAF" w:rsidTr="007A1BD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14.3.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>на 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7268,1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7268,1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0,0</w:t>
            </w:r>
          </w:p>
        </w:tc>
      </w:tr>
      <w:tr w:rsidR="006B4FF4" w:rsidRPr="005B4CAF" w:rsidTr="007A1BD5">
        <w:trPr>
          <w:trHeight w:val="17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center"/>
            </w:pPr>
            <w:r w:rsidRPr="005B4CAF">
              <w:t>15.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AF" w:rsidRPr="005B4CAF" w:rsidRDefault="005B4CAF" w:rsidP="005B4CAF">
            <w:r w:rsidRPr="005B4CAF">
              <w:t>Объем бюджетных ассигнований дорожного фонда городского поселения, установленных решением Совета депутатов от 24.04.2018 №39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AF" w:rsidRPr="005B4CAF" w:rsidRDefault="005B4CAF" w:rsidP="005B4CAF">
            <w:pPr>
              <w:jc w:val="right"/>
            </w:pPr>
            <w:r w:rsidRPr="005B4CAF">
              <w:t> </w:t>
            </w:r>
          </w:p>
        </w:tc>
      </w:tr>
      <w:tr w:rsidR="007E040D" w:rsidRPr="005B4CAF" w:rsidTr="007A1BD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center"/>
            </w:pPr>
            <w:r w:rsidRPr="005B4CAF"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 xml:space="preserve"> в 2021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6764,8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6F51A2">
            <w:pPr>
              <w:jc w:val="right"/>
            </w:pPr>
            <w:r w:rsidRPr="005B4CAF">
              <w:t>6764,8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>
              <w:t>0,0</w:t>
            </w:r>
          </w:p>
        </w:tc>
      </w:tr>
      <w:tr w:rsidR="007E040D" w:rsidRPr="005B4CAF" w:rsidTr="007A1BD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center"/>
            </w:pPr>
            <w:r w:rsidRPr="005B4CAF"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 xml:space="preserve"> в 2022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7006,8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6F51A2">
            <w:pPr>
              <w:jc w:val="right"/>
            </w:pPr>
            <w:r w:rsidRPr="005B4CAF">
              <w:t>7006,8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>
              <w:t>0,0</w:t>
            </w:r>
          </w:p>
        </w:tc>
      </w:tr>
      <w:tr w:rsidR="007E040D" w:rsidRPr="005B4CAF" w:rsidTr="007A1BD5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40D" w:rsidRPr="005B4CAF" w:rsidRDefault="007E040D" w:rsidP="005B4CAF"/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>в 2023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7268,1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6F51A2">
            <w:pPr>
              <w:jc w:val="right"/>
            </w:pPr>
            <w:r w:rsidRPr="005B4CAF">
              <w:t>7268,1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>
              <w:t>0,0</w:t>
            </w:r>
          </w:p>
        </w:tc>
      </w:tr>
      <w:tr w:rsidR="007E040D" w:rsidRPr="005B4CAF" w:rsidTr="007A1BD5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center"/>
            </w:pPr>
            <w:r w:rsidRPr="005B4CAF">
              <w:t>16.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 </w:t>
            </w:r>
          </w:p>
        </w:tc>
      </w:tr>
      <w:tr w:rsidR="007E040D" w:rsidRPr="005B4CAF" w:rsidTr="007A1BD5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center"/>
            </w:pPr>
            <w:r w:rsidRPr="005B4CAF">
              <w:t>16.1.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 xml:space="preserve"> на 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16526,9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21184,6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>
              <w:t>+</w:t>
            </w:r>
            <w:r w:rsidRPr="005B4CAF">
              <w:t>4 657,7</w:t>
            </w:r>
          </w:p>
        </w:tc>
      </w:tr>
      <w:tr w:rsidR="007E040D" w:rsidRPr="005B4CAF" w:rsidTr="007A1BD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center"/>
            </w:pPr>
            <w:r w:rsidRPr="005B4CAF">
              <w:lastRenderedPageBreak/>
              <w:t>16.2.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 xml:space="preserve"> на 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18018,5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18018,5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0,0</w:t>
            </w:r>
          </w:p>
        </w:tc>
      </w:tr>
      <w:tr w:rsidR="007E040D" w:rsidRPr="005B4CAF" w:rsidTr="007A1BD5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center"/>
            </w:pPr>
            <w:r w:rsidRPr="005B4CAF">
              <w:t>16.3.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>на 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22650,2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22650,2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0,0</w:t>
            </w:r>
          </w:p>
        </w:tc>
      </w:tr>
      <w:tr w:rsidR="007E040D" w:rsidRPr="005B4CAF" w:rsidTr="007A1BD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center"/>
            </w:pPr>
            <w:r w:rsidRPr="005B4CAF">
              <w:t>17.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 xml:space="preserve">Резервный фонд Администрации муниципального образования </w:t>
            </w:r>
            <w:r w:rsidR="007A1BD5">
              <w:t>«</w:t>
            </w:r>
            <w:r w:rsidRPr="005B4CAF">
              <w:t>Вяземский район</w:t>
            </w:r>
            <w:r w:rsidR="007A1BD5">
              <w:t>»</w:t>
            </w:r>
            <w:r w:rsidRPr="005B4CAF">
              <w:t xml:space="preserve">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</w:p>
        </w:tc>
      </w:tr>
      <w:tr w:rsidR="007E040D" w:rsidRPr="005B4CAF" w:rsidTr="007A1BD5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center"/>
            </w:pPr>
            <w:r w:rsidRPr="005B4CAF">
              <w:t>17.1.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 xml:space="preserve"> на 2021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1500,0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0,0</w:t>
            </w:r>
          </w:p>
        </w:tc>
      </w:tr>
      <w:tr w:rsidR="007E040D" w:rsidRPr="005B4CAF" w:rsidTr="007A1BD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center"/>
            </w:pPr>
            <w:r w:rsidRPr="005B4CAF">
              <w:t>17.2.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 xml:space="preserve"> 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1500,0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0,0</w:t>
            </w:r>
          </w:p>
        </w:tc>
      </w:tr>
      <w:tr w:rsidR="007E040D" w:rsidRPr="005B4CAF" w:rsidTr="007A1BD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center"/>
            </w:pPr>
            <w:r w:rsidRPr="005B4CAF">
              <w:t>17.3.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>на 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1500,0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0,0</w:t>
            </w:r>
          </w:p>
        </w:tc>
      </w:tr>
      <w:tr w:rsidR="007E040D" w:rsidRPr="005B4CAF" w:rsidTr="007A1BD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center"/>
            </w:pPr>
            <w:r w:rsidRPr="005B4CAF">
              <w:t>19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D" w:rsidRPr="005B4CAF" w:rsidRDefault="007E040D" w:rsidP="005B4CAF">
            <w:r w:rsidRPr="005B4CAF">
              <w:t>Установить: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 </w:t>
            </w:r>
          </w:p>
        </w:tc>
      </w:tr>
      <w:tr w:rsidR="007E040D" w:rsidRPr="005B4CAF" w:rsidTr="007A1BD5">
        <w:trPr>
          <w:trHeight w:val="197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center"/>
            </w:pPr>
            <w:r w:rsidRPr="005B4CAF">
              <w:t>19.1.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 xml:space="preserve">Верхний предел муниципального внутреннего долга на 01.01.2022 года по долговым обязательствам городского поселения, 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40751,3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40751,3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0,0</w:t>
            </w:r>
          </w:p>
        </w:tc>
      </w:tr>
      <w:tr w:rsidR="007E040D" w:rsidRPr="005B4CAF" w:rsidTr="007A1BD5">
        <w:trPr>
          <w:trHeight w:val="50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040D" w:rsidRPr="005B4CAF" w:rsidRDefault="007E040D" w:rsidP="005B4CAF"/>
        </w:tc>
        <w:tc>
          <w:tcPr>
            <w:tcW w:w="5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>верхний предел долга по муниципальным гарантиям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0,0</w:t>
            </w:r>
          </w:p>
        </w:tc>
      </w:tr>
      <w:tr w:rsidR="007E040D" w:rsidRPr="005B4CAF" w:rsidTr="007A1BD5">
        <w:trPr>
          <w:trHeight w:val="23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center"/>
            </w:pPr>
            <w:r w:rsidRPr="005B4CAF">
              <w:t>19.2.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 xml:space="preserve">Верхний предел муниципального внутреннего долга на 01.01.2023 года по долговым обязательствам городского поселения, 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40751,3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40751,3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0,0</w:t>
            </w:r>
          </w:p>
        </w:tc>
      </w:tr>
      <w:tr w:rsidR="007E040D" w:rsidRPr="005B4CAF" w:rsidTr="007A1BD5">
        <w:trPr>
          <w:trHeight w:val="39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040D" w:rsidRPr="005B4CAF" w:rsidRDefault="007E040D" w:rsidP="005B4CAF"/>
        </w:tc>
        <w:tc>
          <w:tcPr>
            <w:tcW w:w="5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>верхний предел долга по муниципальным гарантиям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0,0</w:t>
            </w:r>
          </w:p>
        </w:tc>
      </w:tr>
      <w:tr w:rsidR="007E040D" w:rsidRPr="005B4CAF" w:rsidTr="007A1BD5">
        <w:trPr>
          <w:trHeight w:val="13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center"/>
            </w:pPr>
            <w:r w:rsidRPr="005B4CAF">
              <w:t>19.3.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 xml:space="preserve">Верхний предел муниципального внутреннего долга на 01.01.2024 года по долговым обязательствам городского поселения, 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40751,3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40751,3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0,0</w:t>
            </w:r>
          </w:p>
        </w:tc>
      </w:tr>
      <w:tr w:rsidR="007E040D" w:rsidRPr="005B4CAF" w:rsidTr="007A1BD5">
        <w:trPr>
          <w:trHeight w:val="30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E040D" w:rsidRPr="005B4CAF" w:rsidRDefault="007E040D" w:rsidP="005B4CAF"/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>верхний предел долга по муниципальным гарантиям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0,0</w:t>
            </w:r>
          </w:p>
        </w:tc>
      </w:tr>
      <w:tr w:rsidR="007E040D" w:rsidRPr="005B4CAF" w:rsidTr="007A1BD5">
        <w:trPr>
          <w:trHeight w:val="1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center"/>
            </w:pPr>
            <w:r w:rsidRPr="005B4CAF">
              <w:t>20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>Расходы городского поселения на 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</w:p>
        </w:tc>
      </w:tr>
      <w:tr w:rsidR="007E040D" w:rsidRPr="005B4CAF" w:rsidTr="007A1BD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center"/>
            </w:pPr>
            <w:r w:rsidRPr="005B4CAF">
              <w:t>20.1.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 xml:space="preserve"> в 2021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0,0</w:t>
            </w:r>
          </w:p>
        </w:tc>
      </w:tr>
      <w:tr w:rsidR="007E040D" w:rsidRPr="005B4CAF" w:rsidTr="007A1BD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center"/>
            </w:pPr>
            <w:r w:rsidRPr="005B4CAF">
              <w:t>20.2.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 xml:space="preserve"> в 2022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0,0</w:t>
            </w:r>
          </w:p>
        </w:tc>
      </w:tr>
      <w:tr w:rsidR="007E040D" w:rsidRPr="005B4CAF" w:rsidTr="007A1BD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center"/>
            </w:pPr>
            <w:r w:rsidRPr="005B4CAF">
              <w:t>20.3.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D" w:rsidRPr="005B4CAF" w:rsidRDefault="007E040D" w:rsidP="005B4CAF">
            <w:r w:rsidRPr="005B4CAF">
              <w:t>в 2023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D" w:rsidRPr="005B4CAF" w:rsidRDefault="007E040D" w:rsidP="005B4CAF">
            <w:pPr>
              <w:jc w:val="right"/>
            </w:pPr>
            <w:r w:rsidRPr="005B4CAF">
              <w:t>0,0</w:t>
            </w:r>
          </w:p>
        </w:tc>
      </w:tr>
    </w:tbl>
    <w:p w:rsidR="00C75198" w:rsidRDefault="00C75198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B" w:rsidRDefault="000317DE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D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C2B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>
        <w:rPr>
          <w:rFonts w:ascii="Times New Roman" w:hAnsi="Times New Roman" w:cs="Times New Roman"/>
          <w:sz w:val="28"/>
          <w:szCs w:val="28"/>
        </w:rPr>
        <w:t>х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="00845C2B">
        <w:rPr>
          <w:rFonts w:ascii="Times New Roman" w:hAnsi="Times New Roman" w:cs="Times New Roman"/>
          <w:sz w:val="28"/>
          <w:szCs w:val="28"/>
        </w:rPr>
        <w:t>планируется внести изменения в следующие показатели:</w:t>
      </w:r>
    </w:p>
    <w:p w:rsidR="00E67792" w:rsidRDefault="00845C2B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4FF4">
        <w:rPr>
          <w:rFonts w:ascii="Times New Roman" w:hAnsi="Times New Roman" w:cs="Times New Roman"/>
          <w:b/>
          <w:sz w:val="28"/>
          <w:szCs w:val="28"/>
        </w:rPr>
        <w:t xml:space="preserve">на 2021 </w:t>
      </w:r>
      <w:r w:rsidRPr="00845C2B">
        <w:rPr>
          <w:rFonts w:ascii="Times New Roman" w:hAnsi="Times New Roman" w:cs="Times New Roman"/>
          <w:b/>
          <w:sz w:val="28"/>
          <w:szCs w:val="28"/>
        </w:rPr>
        <w:t>год</w:t>
      </w:r>
      <w:r w:rsidR="00E6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поселения планируется утвердить в сумме </w:t>
      </w:r>
      <w:r w:rsidR="006B4FF4">
        <w:rPr>
          <w:rFonts w:ascii="Times New Roman" w:hAnsi="Times New Roman" w:cs="Times New Roman"/>
          <w:b/>
          <w:sz w:val="28"/>
          <w:szCs w:val="28"/>
        </w:rPr>
        <w:t>199 648,6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6B4FF4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6B4FF4">
        <w:rPr>
          <w:rFonts w:ascii="Times New Roman" w:hAnsi="Times New Roman" w:cs="Times New Roman"/>
          <w:b/>
          <w:sz w:val="28"/>
          <w:szCs w:val="28"/>
        </w:rPr>
        <w:t>21 285,4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457EA3">
        <w:rPr>
          <w:rFonts w:ascii="Times New Roman" w:hAnsi="Times New Roman" w:cs="Times New Roman"/>
          <w:sz w:val="28"/>
          <w:szCs w:val="28"/>
        </w:rPr>
        <w:t>у</w:t>
      </w:r>
      <w:r w:rsidR="006B4FF4">
        <w:rPr>
          <w:rFonts w:ascii="Times New Roman" w:hAnsi="Times New Roman" w:cs="Times New Roman"/>
          <w:sz w:val="28"/>
          <w:szCs w:val="28"/>
        </w:rPr>
        <w:t>величения</w:t>
      </w:r>
      <w:r w:rsidR="00B04AAF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B04AAF">
        <w:rPr>
          <w:rFonts w:ascii="Times New Roman" w:hAnsi="Times New Roman" w:cs="Times New Roman"/>
          <w:sz w:val="28"/>
          <w:szCs w:val="28"/>
        </w:rPr>
        <w:t xml:space="preserve">на </w:t>
      </w:r>
      <w:r w:rsidR="00E67792">
        <w:rPr>
          <w:rFonts w:ascii="Times New Roman" w:hAnsi="Times New Roman" w:cs="Times New Roman"/>
          <w:b/>
          <w:sz w:val="28"/>
          <w:szCs w:val="28"/>
        </w:rPr>
        <w:t>21 285,4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6779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04AAF" w:rsidRDefault="00E67792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безвозмездных поступлений предлагается к утверждению в сумме </w:t>
      </w:r>
      <w:r w:rsidRPr="00E67792">
        <w:rPr>
          <w:rFonts w:ascii="Times New Roman" w:hAnsi="Times New Roman" w:cs="Times New Roman"/>
          <w:b/>
          <w:sz w:val="28"/>
          <w:szCs w:val="28"/>
        </w:rPr>
        <w:t>26 550,4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E67792">
        <w:rPr>
          <w:rFonts w:ascii="Times New Roman" w:hAnsi="Times New Roman" w:cs="Times New Roman"/>
          <w:b/>
          <w:sz w:val="28"/>
          <w:szCs w:val="28"/>
        </w:rPr>
        <w:t>21 285,4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7792" w:rsidRDefault="00E67792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получаемых межбюджетных трансфертов предлагается к утверждению в сумме </w:t>
      </w:r>
      <w:r w:rsidRPr="009429BA">
        <w:rPr>
          <w:rFonts w:ascii="Times New Roman" w:hAnsi="Times New Roman" w:cs="Times New Roman"/>
          <w:b/>
          <w:sz w:val="28"/>
          <w:szCs w:val="28"/>
        </w:rPr>
        <w:t>33 180,5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E67792">
        <w:rPr>
          <w:rFonts w:ascii="Times New Roman" w:hAnsi="Times New Roman" w:cs="Times New Roman"/>
          <w:b/>
          <w:sz w:val="28"/>
          <w:szCs w:val="28"/>
        </w:rPr>
        <w:t>27 915,5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C2B" w:rsidRPr="00E67792" w:rsidRDefault="00E67792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 </w:t>
      </w:r>
      <w:r w:rsidRPr="00845C2B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2B">
        <w:rPr>
          <w:rFonts w:ascii="Times New Roman" w:hAnsi="Times New Roman" w:cs="Times New Roman"/>
          <w:sz w:val="28"/>
          <w:szCs w:val="28"/>
        </w:rPr>
        <w:t>о</w:t>
      </w:r>
      <w:r w:rsidR="00845C2B"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 w:rsidR="00845C2B"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="00845C2B"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217 476,7</w:t>
      </w:r>
      <w:r w:rsidR="0045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2B" w:rsidRPr="00A708FF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845C2B"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39 113,5</w:t>
      </w:r>
      <w:r w:rsidR="00845C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052D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52D">
        <w:rPr>
          <w:rFonts w:ascii="Times New Roman" w:hAnsi="Times New Roman" w:cs="Times New Roman"/>
          <w:sz w:val="28"/>
          <w:szCs w:val="28"/>
        </w:rPr>
        <w:t xml:space="preserve">) </w:t>
      </w:r>
      <w:r w:rsidR="00CD052D" w:rsidRPr="00845C2B">
        <w:rPr>
          <w:rFonts w:ascii="Times New Roman" w:hAnsi="Times New Roman" w:cs="Times New Roman"/>
          <w:b/>
          <w:sz w:val="28"/>
          <w:szCs w:val="28"/>
        </w:rPr>
        <w:t>на 202</w:t>
      </w:r>
      <w:r w:rsidR="002B67B9">
        <w:rPr>
          <w:rFonts w:ascii="Times New Roman" w:hAnsi="Times New Roman" w:cs="Times New Roman"/>
          <w:b/>
          <w:sz w:val="28"/>
          <w:szCs w:val="28"/>
        </w:rPr>
        <w:t>2</w:t>
      </w:r>
      <w:r w:rsidR="00CD052D" w:rsidRPr="00845C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052D" w:rsidRPr="00845C2B" w:rsidRDefault="00CD052D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поселения планируется утвердить в сумме </w:t>
      </w:r>
      <w:r w:rsidR="002B67B9">
        <w:rPr>
          <w:rFonts w:ascii="Times New Roman" w:hAnsi="Times New Roman" w:cs="Times New Roman"/>
          <w:b/>
          <w:sz w:val="28"/>
          <w:szCs w:val="28"/>
        </w:rPr>
        <w:t>213 967,9</w:t>
      </w:r>
      <w:r w:rsidR="0045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2B67B9">
        <w:rPr>
          <w:rFonts w:ascii="Times New Roman" w:hAnsi="Times New Roman" w:cs="Times New Roman"/>
          <w:sz w:val="28"/>
          <w:szCs w:val="28"/>
        </w:rPr>
        <w:t>увеличением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2B67B9">
        <w:rPr>
          <w:rFonts w:ascii="Times New Roman" w:hAnsi="Times New Roman" w:cs="Times New Roman"/>
          <w:b/>
          <w:sz w:val="28"/>
          <w:szCs w:val="28"/>
        </w:rPr>
        <w:t>27 954,5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2B67B9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B67B9">
        <w:rPr>
          <w:rFonts w:ascii="Times New Roman" w:hAnsi="Times New Roman" w:cs="Times New Roman"/>
          <w:b/>
          <w:sz w:val="28"/>
          <w:szCs w:val="28"/>
        </w:rPr>
        <w:t>27 954,5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9D0" w:rsidRDefault="00CD052D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 w:rsidR="008969D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B67B9">
        <w:rPr>
          <w:rFonts w:ascii="Times New Roman" w:hAnsi="Times New Roman" w:cs="Times New Roman"/>
          <w:b/>
          <w:sz w:val="28"/>
          <w:szCs w:val="28"/>
        </w:rPr>
        <w:t>213 967,9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D7FC5" w:rsidRPr="00A708FF">
        <w:rPr>
          <w:rFonts w:ascii="Times New Roman" w:hAnsi="Times New Roman" w:cs="Times New Roman"/>
          <w:sz w:val="28"/>
          <w:szCs w:val="28"/>
        </w:rPr>
        <w:t xml:space="preserve">с </w:t>
      </w:r>
      <w:r w:rsidR="008D7FC5">
        <w:rPr>
          <w:rFonts w:ascii="Times New Roman" w:hAnsi="Times New Roman" w:cs="Times New Roman"/>
          <w:sz w:val="28"/>
          <w:szCs w:val="28"/>
        </w:rPr>
        <w:t>увеличением</w:t>
      </w:r>
      <w:r w:rsidR="008D7FC5"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8D7FC5">
        <w:rPr>
          <w:rFonts w:ascii="Times New Roman" w:hAnsi="Times New Roman" w:cs="Times New Roman"/>
          <w:b/>
          <w:sz w:val="28"/>
          <w:szCs w:val="28"/>
        </w:rPr>
        <w:t>27 954,5</w:t>
      </w:r>
      <w:r w:rsidR="008D7F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D7FC5">
        <w:rPr>
          <w:rFonts w:ascii="Times New Roman" w:hAnsi="Times New Roman" w:cs="Times New Roman"/>
          <w:sz w:val="28"/>
          <w:szCs w:val="28"/>
        </w:rPr>
        <w:t xml:space="preserve">, </w:t>
      </w:r>
      <w:r w:rsidR="002B67B9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2B67B9" w:rsidRPr="002B67B9">
        <w:rPr>
          <w:rFonts w:ascii="Times New Roman" w:hAnsi="Times New Roman" w:cs="Times New Roman"/>
          <w:b/>
          <w:sz w:val="28"/>
          <w:szCs w:val="28"/>
        </w:rPr>
        <w:t>4</w:t>
      </w:r>
      <w:r w:rsidR="002B6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7B9" w:rsidRPr="002B67B9">
        <w:rPr>
          <w:rFonts w:ascii="Times New Roman" w:hAnsi="Times New Roman" w:cs="Times New Roman"/>
          <w:b/>
          <w:sz w:val="28"/>
          <w:szCs w:val="28"/>
        </w:rPr>
        <w:t>700,0</w:t>
      </w:r>
      <w:r w:rsidR="002B67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69D0">
        <w:rPr>
          <w:rFonts w:ascii="Times New Roman" w:hAnsi="Times New Roman" w:cs="Times New Roman"/>
          <w:sz w:val="28"/>
          <w:szCs w:val="28"/>
        </w:rPr>
        <w:t>;</w:t>
      </w:r>
    </w:p>
    <w:p w:rsidR="002B67B9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(профицит) в сумме </w:t>
      </w:r>
      <w:r w:rsidRPr="002B67B9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45C2B">
        <w:rPr>
          <w:rFonts w:ascii="Times New Roman" w:hAnsi="Times New Roman" w:cs="Times New Roman"/>
          <w:b/>
          <w:sz w:val="28"/>
          <w:szCs w:val="28"/>
        </w:rPr>
        <w:t>на 202</w:t>
      </w:r>
      <w:r w:rsidR="002B67B9">
        <w:rPr>
          <w:rFonts w:ascii="Times New Roman" w:hAnsi="Times New Roman" w:cs="Times New Roman"/>
          <w:b/>
          <w:sz w:val="28"/>
          <w:szCs w:val="28"/>
        </w:rPr>
        <w:t>3</w:t>
      </w:r>
      <w:r w:rsidRPr="00845C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69D0" w:rsidRPr="00845C2B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поселения планируется утвердить в сумме </w:t>
      </w:r>
      <w:r w:rsidR="002B67B9">
        <w:rPr>
          <w:rFonts w:ascii="Times New Roman" w:hAnsi="Times New Roman" w:cs="Times New Roman"/>
          <w:b/>
          <w:sz w:val="28"/>
          <w:szCs w:val="28"/>
        </w:rPr>
        <w:t>222 827,9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2B67B9">
        <w:rPr>
          <w:rFonts w:ascii="Times New Roman" w:hAnsi="Times New Roman" w:cs="Times New Roman"/>
          <w:sz w:val="28"/>
          <w:szCs w:val="28"/>
        </w:rPr>
        <w:t>увеличением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2B67B9">
        <w:rPr>
          <w:rFonts w:ascii="Times New Roman" w:hAnsi="Times New Roman" w:cs="Times New Roman"/>
          <w:b/>
          <w:sz w:val="28"/>
          <w:szCs w:val="28"/>
        </w:rPr>
        <w:t>27 454,5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2B67B9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B67B9">
        <w:rPr>
          <w:rFonts w:ascii="Times New Roman" w:hAnsi="Times New Roman" w:cs="Times New Roman"/>
          <w:b/>
          <w:sz w:val="28"/>
          <w:szCs w:val="28"/>
        </w:rPr>
        <w:t>27 454,5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9D0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B67B9">
        <w:rPr>
          <w:rFonts w:ascii="Times New Roman" w:hAnsi="Times New Roman" w:cs="Times New Roman"/>
          <w:b/>
          <w:sz w:val="28"/>
          <w:szCs w:val="28"/>
        </w:rPr>
        <w:t>222 827,9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с </w:t>
      </w:r>
      <w:r w:rsidR="004E5C15">
        <w:rPr>
          <w:rFonts w:ascii="Times New Roman" w:hAnsi="Times New Roman" w:cs="Times New Roman"/>
          <w:sz w:val="28"/>
          <w:szCs w:val="28"/>
        </w:rPr>
        <w:t>увеличением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4E5C15">
        <w:rPr>
          <w:rFonts w:ascii="Times New Roman" w:hAnsi="Times New Roman" w:cs="Times New Roman"/>
          <w:b/>
          <w:sz w:val="28"/>
          <w:szCs w:val="28"/>
        </w:rPr>
        <w:t>27 454,5</w:t>
      </w:r>
      <w:r w:rsidR="004E5C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5C15">
        <w:rPr>
          <w:rFonts w:ascii="Times New Roman" w:hAnsi="Times New Roman" w:cs="Times New Roman"/>
          <w:sz w:val="28"/>
          <w:szCs w:val="28"/>
        </w:rPr>
        <w:t xml:space="preserve">, </w:t>
      </w:r>
      <w:r w:rsidR="002B67B9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2B67B9">
        <w:rPr>
          <w:rFonts w:ascii="Times New Roman" w:hAnsi="Times New Roman" w:cs="Times New Roman"/>
          <w:b/>
          <w:sz w:val="28"/>
          <w:szCs w:val="28"/>
        </w:rPr>
        <w:t>9 800,0</w:t>
      </w:r>
      <w:r w:rsidR="002B67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7B9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(профицит) в сумме </w:t>
      </w:r>
      <w:r w:rsidRPr="002B67B9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69D0">
        <w:rPr>
          <w:rFonts w:ascii="Times New Roman" w:hAnsi="Times New Roman" w:cs="Times New Roman"/>
          <w:sz w:val="28"/>
          <w:szCs w:val="28"/>
        </w:rPr>
        <w:t>) объем бюджетных ассигнований на финансовое обеспечение реализации муниципальных программ:</w:t>
      </w:r>
    </w:p>
    <w:p w:rsidR="008969D0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2021</w:t>
      </w:r>
      <w:r w:rsidR="008969D0">
        <w:rPr>
          <w:rFonts w:ascii="Times New Roman" w:hAnsi="Times New Roman" w:cs="Times New Roman"/>
          <w:sz w:val="28"/>
          <w:szCs w:val="28"/>
        </w:rPr>
        <w:t xml:space="preserve"> год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210 046,3</w:t>
      </w:r>
      <w:r w:rsidR="008969D0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="00896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42 150,6</w:t>
      </w:r>
      <w:r w:rsidR="008969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Pr="00845C2B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2022</w:t>
      </w:r>
      <w:r w:rsidR="008969D0" w:rsidRPr="00A87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9D0">
        <w:rPr>
          <w:rFonts w:ascii="Times New Roman" w:hAnsi="Times New Roman" w:cs="Times New Roman"/>
          <w:sz w:val="28"/>
          <w:szCs w:val="28"/>
        </w:rPr>
        <w:t xml:space="preserve">год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202 684,1</w:t>
      </w:r>
      <w:r w:rsidR="008969D0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="00896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27 954,5</w:t>
      </w:r>
      <w:r w:rsidR="008969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2B67B9" w:rsidRPr="00A87D0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предлагается к утверждению в сумме </w:t>
      </w:r>
      <w:r w:rsidR="002B67B9">
        <w:rPr>
          <w:rFonts w:ascii="Times New Roman" w:hAnsi="Times New Roman" w:cs="Times New Roman"/>
          <w:b/>
          <w:sz w:val="28"/>
          <w:szCs w:val="28"/>
        </w:rPr>
        <w:t xml:space="preserve">206 444,1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2B67B9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E040D">
        <w:rPr>
          <w:rFonts w:ascii="Times New Roman" w:hAnsi="Times New Roman" w:cs="Times New Roman"/>
          <w:b/>
          <w:sz w:val="28"/>
          <w:szCs w:val="28"/>
        </w:rPr>
        <w:t>27 454,5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29A3" w:rsidRPr="000529A3" w:rsidRDefault="007E040D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29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0529A3"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29A3" w:rsidRPr="000529A3" w:rsidRDefault="000529A3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t xml:space="preserve">- объем бюджетных ассигнований дорожного фонда городского поселения в сумме </w:t>
      </w:r>
      <w:r w:rsidR="007E040D">
        <w:rPr>
          <w:rFonts w:ascii="Times New Roman" w:hAnsi="Times New Roman" w:cs="Times New Roman"/>
          <w:b/>
          <w:sz w:val="28"/>
          <w:szCs w:val="28"/>
        </w:rPr>
        <w:t xml:space="preserve">6 797,8 </w:t>
      </w:r>
      <w:r w:rsidRPr="000529A3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7E040D">
        <w:rPr>
          <w:rFonts w:ascii="Times New Roman" w:hAnsi="Times New Roman" w:cs="Times New Roman"/>
          <w:b/>
          <w:sz w:val="28"/>
          <w:szCs w:val="28"/>
        </w:rPr>
        <w:t>33,0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040D" w:rsidRDefault="007E040D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04A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6D00" w:rsidRDefault="007E040D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4A2">
        <w:rPr>
          <w:rFonts w:ascii="Times New Roman" w:hAnsi="Times New Roman" w:cs="Times New Roman"/>
          <w:sz w:val="28"/>
          <w:szCs w:val="28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</w:t>
      </w:r>
      <w:r w:rsidR="007604A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21 184,6</w:t>
      </w:r>
      <w:r w:rsidR="007604A2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="007604A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4 657,7</w:t>
      </w:r>
      <w:r w:rsidR="00576D0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6D00" w:rsidRDefault="00576D0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00" w:rsidRDefault="00576D0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29BA">
        <w:rPr>
          <w:rFonts w:ascii="Times New Roman" w:hAnsi="Times New Roman" w:cs="Times New Roman"/>
          <w:sz w:val="28"/>
          <w:szCs w:val="28"/>
        </w:rPr>
        <w:t xml:space="preserve">роектом решения о внесение изменений в решение о бюджете на </w:t>
      </w:r>
      <w:r w:rsidR="009429BA" w:rsidRPr="00EA03A4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4E5C15" w:rsidRPr="004E5C15">
        <w:rPr>
          <w:rFonts w:ascii="Times New Roman" w:hAnsi="Times New Roman" w:cs="Times New Roman"/>
          <w:sz w:val="28"/>
          <w:szCs w:val="28"/>
        </w:rPr>
        <w:t xml:space="preserve">год </w:t>
      </w:r>
      <w:r w:rsidR="009429BA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9429BA" w:rsidRPr="00EA03A4">
        <w:rPr>
          <w:rFonts w:ascii="Times New Roman" w:hAnsi="Times New Roman" w:cs="Times New Roman"/>
          <w:b/>
          <w:sz w:val="28"/>
          <w:szCs w:val="28"/>
        </w:rPr>
        <w:t>2022</w:t>
      </w:r>
      <w:r w:rsidR="009429BA">
        <w:rPr>
          <w:rFonts w:ascii="Times New Roman" w:hAnsi="Times New Roman" w:cs="Times New Roman"/>
          <w:sz w:val="28"/>
          <w:szCs w:val="28"/>
        </w:rPr>
        <w:t xml:space="preserve"> и </w:t>
      </w:r>
      <w:r w:rsidR="009429BA" w:rsidRPr="00EA03A4">
        <w:rPr>
          <w:rFonts w:ascii="Times New Roman" w:hAnsi="Times New Roman" w:cs="Times New Roman"/>
          <w:b/>
          <w:sz w:val="28"/>
          <w:szCs w:val="28"/>
        </w:rPr>
        <w:t>2023</w:t>
      </w:r>
      <w:r w:rsidR="009429BA">
        <w:rPr>
          <w:rFonts w:ascii="Times New Roman" w:hAnsi="Times New Roman" w:cs="Times New Roman"/>
          <w:sz w:val="28"/>
          <w:szCs w:val="28"/>
        </w:rPr>
        <w:t xml:space="preserve"> годов предлагается внести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29BA" w:rsidRDefault="00576D0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0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9BA">
        <w:rPr>
          <w:rFonts w:ascii="Times New Roman" w:hAnsi="Times New Roman" w:cs="Times New Roman"/>
          <w:sz w:val="28"/>
          <w:szCs w:val="28"/>
        </w:rPr>
        <w:t>в Приложение №1 к решению о бюджете:</w:t>
      </w:r>
      <w:r w:rsidR="005D1693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9429BA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5D1693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на </w:t>
      </w:r>
      <w:r w:rsidR="005D1693" w:rsidRPr="005D1693">
        <w:rPr>
          <w:rFonts w:ascii="Times New Roman" w:hAnsi="Times New Roman" w:cs="Times New Roman"/>
          <w:b/>
          <w:sz w:val="28"/>
          <w:szCs w:val="28"/>
        </w:rPr>
        <w:t>2021</w:t>
      </w:r>
      <w:r w:rsidR="005D169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D1693" w:rsidRPr="005D1693">
        <w:rPr>
          <w:rFonts w:ascii="Times New Roman" w:hAnsi="Times New Roman" w:cs="Times New Roman"/>
          <w:b/>
          <w:sz w:val="28"/>
          <w:szCs w:val="28"/>
        </w:rPr>
        <w:t>17 828,1</w:t>
      </w:r>
      <w:r w:rsidR="005D169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1693" w:rsidRDefault="00576D0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утверждению п</w:t>
      </w:r>
      <w:r w:rsidR="005D1693">
        <w:rPr>
          <w:rFonts w:ascii="Times New Roman" w:hAnsi="Times New Roman" w:cs="Times New Roman"/>
          <w:sz w:val="28"/>
          <w:szCs w:val="28"/>
        </w:rPr>
        <w:t xml:space="preserve">редлагаются источники финансирования дефицита бюджета городского поселения на </w:t>
      </w:r>
      <w:r w:rsidR="005D1693" w:rsidRPr="005D1693">
        <w:rPr>
          <w:rFonts w:ascii="Times New Roman" w:hAnsi="Times New Roman" w:cs="Times New Roman"/>
          <w:b/>
          <w:sz w:val="28"/>
          <w:szCs w:val="28"/>
        </w:rPr>
        <w:t>2021</w:t>
      </w:r>
      <w:r w:rsidR="005D169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D1693" w:rsidRDefault="005D1693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Pr="005D1693">
        <w:rPr>
          <w:rFonts w:ascii="Times New Roman" w:hAnsi="Times New Roman" w:cs="Times New Roman"/>
          <w:b/>
          <w:sz w:val="28"/>
          <w:szCs w:val="28"/>
        </w:rPr>
        <w:t>199 648,6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1693" w:rsidRDefault="005D1693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Pr="005D1693">
        <w:rPr>
          <w:rFonts w:ascii="Times New Roman" w:hAnsi="Times New Roman" w:cs="Times New Roman"/>
          <w:b/>
          <w:sz w:val="28"/>
          <w:szCs w:val="28"/>
        </w:rPr>
        <w:t>217 476,7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1693" w:rsidRDefault="00576D0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1693">
        <w:rPr>
          <w:rFonts w:ascii="Times New Roman" w:hAnsi="Times New Roman" w:cs="Times New Roman"/>
          <w:sz w:val="28"/>
          <w:szCs w:val="28"/>
        </w:rPr>
        <w:t>) в Пр</w:t>
      </w:r>
      <w:r>
        <w:rPr>
          <w:rFonts w:ascii="Times New Roman" w:hAnsi="Times New Roman" w:cs="Times New Roman"/>
          <w:sz w:val="28"/>
          <w:szCs w:val="28"/>
        </w:rPr>
        <w:t>иложени</w:t>
      </w:r>
      <w:r w:rsidR="004E5C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№2 к решению о бюджете</w:t>
      </w:r>
      <w:r w:rsidR="002C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предлагаются к утверждению доходы, администратором которых будет являться </w:t>
      </w:r>
      <w:r w:rsidR="002C618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«Вязе</w:t>
      </w:r>
      <w:r>
        <w:rPr>
          <w:rFonts w:ascii="Times New Roman" w:hAnsi="Times New Roman" w:cs="Times New Roman"/>
          <w:sz w:val="28"/>
          <w:szCs w:val="28"/>
        </w:rPr>
        <w:t>мский район» Смоленской области</w:t>
      </w:r>
      <w:r w:rsidR="002C6188">
        <w:rPr>
          <w:rFonts w:ascii="Times New Roman" w:hAnsi="Times New Roman" w:cs="Times New Roman"/>
          <w:sz w:val="28"/>
          <w:szCs w:val="28"/>
        </w:rPr>
        <w:t>:</w:t>
      </w:r>
    </w:p>
    <w:p w:rsidR="002C6188" w:rsidRDefault="002C618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бюджетов;</w:t>
      </w:r>
    </w:p>
    <w:p w:rsidR="002C6188" w:rsidRDefault="002C618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годы»;</w:t>
      </w:r>
    </w:p>
    <w:p w:rsidR="002C6188" w:rsidRDefault="002C618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бюджетам городских поселений на реал</w:t>
      </w:r>
      <w:r w:rsidR="00576D00">
        <w:rPr>
          <w:rFonts w:ascii="Times New Roman" w:hAnsi="Times New Roman" w:cs="Times New Roman"/>
          <w:sz w:val="28"/>
          <w:szCs w:val="28"/>
        </w:rPr>
        <w:t>изацию программ формирования современной городской среды;</w:t>
      </w:r>
    </w:p>
    <w:p w:rsidR="00576D00" w:rsidRPr="007E040D" w:rsidRDefault="00576D0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субсидии городских поселений.</w:t>
      </w:r>
    </w:p>
    <w:p w:rsidR="00A87D08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840" w:rsidRDefault="000317DE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39684A">
        <w:rPr>
          <w:rFonts w:ascii="Times New Roman" w:hAnsi="Times New Roman" w:cs="Times New Roman"/>
          <w:b/>
          <w:sz w:val="28"/>
          <w:szCs w:val="28"/>
        </w:rPr>
        <w:t>.</w:t>
      </w:r>
      <w:r w:rsidR="0039684A">
        <w:rPr>
          <w:rFonts w:ascii="Times New Roman" w:hAnsi="Times New Roman" w:cs="Times New Roman"/>
          <w:sz w:val="28"/>
          <w:szCs w:val="28"/>
        </w:rPr>
        <w:t xml:space="preserve"> </w:t>
      </w:r>
      <w:r w:rsidR="001B3840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576D00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1B3840">
        <w:rPr>
          <w:rFonts w:ascii="Times New Roman" w:hAnsi="Times New Roman" w:cs="Times New Roman"/>
          <w:sz w:val="28"/>
          <w:szCs w:val="28"/>
        </w:rPr>
        <w:t>предлагаются к утверждению без изменений:</w:t>
      </w:r>
    </w:p>
    <w:p w:rsidR="00A87D08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173 098,2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7D08" w:rsidRPr="00845C2B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>181 457,8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7D08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190 817,5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0317DE" w:rsidRDefault="000317DE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D36" w:rsidRDefault="000317DE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E6C25" w:rsidRPr="00DE6C25">
        <w:rPr>
          <w:rFonts w:ascii="Times New Roman" w:hAnsi="Times New Roman" w:cs="Times New Roman"/>
          <w:b/>
          <w:sz w:val="28"/>
          <w:szCs w:val="28"/>
        </w:rPr>
        <w:t>.</w:t>
      </w:r>
      <w:r w:rsidR="00DE6C25">
        <w:rPr>
          <w:rFonts w:ascii="Times New Roman" w:hAnsi="Times New Roman" w:cs="Times New Roman"/>
          <w:sz w:val="28"/>
          <w:szCs w:val="28"/>
        </w:rPr>
        <w:t xml:space="preserve"> </w:t>
      </w:r>
      <w:r w:rsidR="005221C2">
        <w:rPr>
          <w:rFonts w:ascii="Times New Roman" w:hAnsi="Times New Roman" w:cs="Times New Roman"/>
          <w:sz w:val="28"/>
          <w:szCs w:val="28"/>
        </w:rPr>
        <w:t>Безвозмездные поступл</w:t>
      </w:r>
      <w:r w:rsidR="00A87D08">
        <w:rPr>
          <w:rFonts w:ascii="Times New Roman" w:hAnsi="Times New Roman" w:cs="Times New Roman"/>
          <w:sz w:val="28"/>
          <w:szCs w:val="28"/>
        </w:rPr>
        <w:t xml:space="preserve">ения </w:t>
      </w:r>
      <w:r w:rsidR="00576D00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A87D08">
        <w:rPr>
          <w:rFonts w:ascii="Times New Roman" w:hAnsi="Times New Roman" w:cs="Times New Roman"/>
          <w:sz w:val="28"/>
          <w:szCs w:val="28"/>
        </w:rPr>
        <w:t>предлагаются к утверждению:</w:t>
      </w:r>
    </w:p>
    <w:p w:rsidR="00A87D08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42AE2">
        <w:rPr>
          <w:rFonts w:ascii="Times New Roman" w:hAnsi="Times New Roman" w:cs="Times New Roman"/>
          <w:b/>
          <w:sz w:val="28"/>
          <w:szCs w:val="28"/>
        </w:rPr>
        <w:t>26 550,4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2AE2">
        <w:rPr>
          <w:rFonts w:ascii="Times New Roman" w:hAnsi="Times New Roman" w:cs="Times New Roman"/>
          <w:sz w:val="28"/>
          <w:szCs w:val="28"/>
        </w:rPr>
        <w:t xml:space="preserve">, из которых получаемые межбюджетные трансферты – </w:t>
      </w:r>
      <w:r w:rsidR="00B42AE2" w:rsidRPr="00B42AE2">
        <w:rPr>
          <w:rFonts w:ascii="Times New Roman" w:hAnsi="Times New Roman" w:cs="Times New Roman"/>
          <w:b/>
          <w:sz w:val="28"/>
          <w:szCs w:val="28"/>
        </w:rPr>
        <w:t>33 180,5</w:t>
      </w:r>
      <w:r w:rsidR="00B42A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D08" w:rsidRPr="00845C2B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B42AE2">
        <w:rPr>
          <w:rFonts w:ascii="Times New Roman" w:hAnsi="Times New Roman" w:cs="Times New Roman"/>
          <w:b/>
          <w:sz w:val="28"/>
          <w:szCs w:val="28"/>
        </w:rPr>
        <w:t>32 510,1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74AC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42AE2">
        <w:rPr>
          <w:rFonts w:ascii="Times New Roman" w:hAnsi="Times New Roman" w:cs="Times New Roman"/>
          <w:b/>
          <w:sz w:val="28"/>
          <w:szCs w:val="28"/>
        </w:rPr>
        <w:t>32 010,4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0574AC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966">
        <w:rPr>
          <w:rFonts w:ascii="Times New Roman" w:hAnsi="Times New Roman" w:cs="Times New Roman"/>
          <w:sz w:val="28"/>
          <w:szCs w:val="28"/>
        </w:rPr>
        <w:t xml:space="preserve">Изменения, вносимые в доходную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E3966">
        <w:rPr>
          <w:rFonts w:ascii="Times New Roman" w:hAnsi="Times New Roman" w:cs="Times New Roman"/>
          <w:sz w:val="28"/>
          <w:szCs w:val="28"/>
        </w:rPr>
        <w:t>поселения</w:t>
      </w:r>
      <w:r w:rsidR="000574AC">
        <w:rPr>
          <w:rFonts w:ascii="Times New Roman" w:hAnsi="Times New Roman" w:cs="Times New Roman"/>
          <w:sz w:val="28"/>
          <w:szCs w:val="28"/>
        </w:rPr>
        <w:t>, в части измен</w:t>
      </w:r>
      <w:r w:rsidR="00576D00">
        <w:rPr>
          <w:rFonts w:ascii="Times New Roman" w:hAnsi="Times New Roman" w:cs="Times New Roman"/>
          <w:sz w:val="28"/>
          <w:szCs w:val="28"/>
        </w:rPr>
        <w:t>ения безвозмездных поступлений на</w:t>
      </w:r>
      <w:r w:rsidR="000574AC">
        <w:rPr>
          <w:rFonts w:ascii="Times New Roman" w:hAnsi="Times New Roman" w:cs="Times New Roman"/>
          <w:sz w:val="28"/>
          <w:szCs w:val="28"/>
        </w:rPr>
        <w:t xml:space="preserve"> 2021, 2022, 2023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00">
        <w:rPr>
          <w:rFonts w:ascii="Times New Roman" w:hAnsi="Times New Roman" w:cs="Times New Roman"/>
          <w:sz w:val="28"/>
          <w:szCs w:val="28"/>
        </w:rPr>
        <w:t>год</w:t>
      </w:r>
      <w:r w:rsidR="007A1BD5">
        <w:rPr>
          <w:rFonts w:ascii="Times New Roman" w:hAnsi="Times New Roman" w:cs="Times New Roman"/>
          <w:sz w:val="28"/>
          <w:szCs w:val="28"/>
        </w:rPr>
        <w:t>ы</w:t>
      </w:r>
      <w:r w:rsidRPr="008E3966">
        <w:rPr>
          <w:rFonts w:ascii="Times New Roman" w:hAnsi="Times New Roman" w:cs="Times New Roman"/>
          <w:sz w:val="28"/>
          <w:szCs w:val="28"/>
        </w:rPr>
        <w:t xml:space="preserve"> представлены в таблице №2.</w:t>
      </w:r>
    </w:p>
    <w:p w:rsidR="007A1BD5" w:rsidRDefault="007A1BD5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7A1BD5" w:rsidSect="007A1BD5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A1BD5" w:rsidRDefault="007A1BD5" w:rsidP="007A1BD5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lastRenderedPageBreak/>
        <w:t>Таблица №2 (тыс. рублей)</w:t>
      </w:r>
    </w:p>
    <w:tbl>
      <w:tblPr>
        <w:tblW w:w="15235" w:type="dxa"/>
        <w:tblInd w:w="113" w:type="dxa"/>
        <w:tblLook w:val="04A0" w:firstRow="1" w:lastRow="0" w:firstColumn="1" w:lastColumn="0" w:noHBand="0" w:noVBand="1"/>
      </w:tblPr>
      <w:tblGrid>
        <w:gridCol w:w="4248"/>
        <w:gridCol w:w="1132"/>
        <w:gridCol w:w="1276"/>
        <w:gridCol w:w="1453"/>
        <w:gridCol w:w="1076"/>
        <w:gridCol w:w="1102"/>
        <w:gridCol w:w="1453"/>
        <w:gridCol w:w="940"/>
        <w:gridCol w:w="1102"/>
        <w:gridCol w:w="1453"/>
      </w:tblGrid>
      <w:tr w:rsidR="007A1BD5" w:rsidRPr="007A1BD5" w:rsidTr="007A1BD5">
        <w:trPr>
          <w:trHeight w:val="10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D5" w:rsidRPr="007A1BD5" w:rsidRDefault="007A1BD5" w:rsidP="007A1BD5">
            <w:pPr>
              <w:jc w:val="center"/>
            </w:pPr>
            <w:r w:rsidRPr="007A1BD5">
              <w:t>Наименование доходов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center"/>
            </w:pPr>
            <w:r w:rsidRPr="007A1BD5">
              <w:t>2021 год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center"/>
            </w:pPr>
            <w:r w:rsidRPr="007A1BD5">
              <w:t xml:space="preserve">Проект решения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center"/>
            </w:pPr>
            <w:r w:rsidRPr="007A1BD5">
              <w:t>Отклонения (</w:t>
            </w:r>
            <w:proofErr w:type="gramStart"/>
            <w:r w:rsidRPr="007A1BD5">
              <w:t>+,-</w:t>
            </w:r>
            <w:proofErr w:type="gramEnd"/>
            <w:r w:rsidRPr="007A1BD5"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center"/>
            </w:pPr>
            <w:r w:rsidRPr="007A1BD5">
              <w:t>2022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center"/>
            </w:pPr>
            <w:r w:rsidRPr="007A1BD5">
              <w:t xml:space="preserve">Проект решения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center"/>
            </w:pPr>
            <w:r w:rsidRPr="007A1BD5">
              <w:t>Отклонения (</w:t>
            </w:r>
            <w:proofErr w:type="gramStart"/>
            <w:r w:rsidRPr="007A1BD5">
              <w:t>+,-</w:t>
            </w:r>
            <w:proofErr w:type="gramEnd"/>
            <w:r w:rsidRPr="007A1BD5"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center"/>
            </w:pPr>
            <w:r w:rsidRPr="007A1BD5">
              <w:t>202</w:t>
            </w:r>
            <w:r>
              <w:t>3</w:t>
            </w:r>
            <w:r w:rsidRPr="007A1BD5">
              <w:t xml:space="preserve">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center"/>
            </w:pPr>
            <w:r w:rsidRPr="007A1BD5">
              <w:t xml:space="preserve">Проект решения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center"/>
            </w:pPr>
            <w:r w:rsidRPr="007A1BD5">
              <w:t>Отклонения (</w:t>
            </w:r>
            <w:proofErr w:type="gramStart"/>
            <w:r w:rsidRPr="007A1BD5">
              <w:t>+,-</w:t>
            </w:r>
            <w:proofErr w:type="gramEnd"/>
            <w:r w:rsidRPr="007A1BD5">
              <w:t>)</w:t>
            </w:r>
          </w:p>
        </w:tc>
      </w:tr>
      <w:tr w:rsidR="007A1BD5" w:rsidRPr="007A1BD5" w:rsidTr="007A1BD5">
        <w:trPr>
          <w:trHeight w:val="9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r w:rsidRPr="007A1BD5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5265,0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5265,0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4555,6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4555,6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4555,9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4555,9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0,0</w:t>
            </w:r>
          </w:p>
        </w:tc>
      </w:tr>
      <w:tr w:rsidR="007A1BD5" w:rsidRPr="007A1BD5" w:rsidTr="007A1BD5">
        <w:trPr>
          <w:trHeight w:val="18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r w:rsidRPr="007A1BD5">
              <w:t>Субсидии бюджетам городских поселен 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Отечества" на 2019-2024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570,0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>
              <w:t>+</w:t>
            </w:r>
            <w:r w:rsidRPr="007A1BD5">
              <w:t>570,0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1000,0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>
              <w:t>+</w:t>
            </w:r>
            <w:r w:rsidRPr="007A1BD5">
              <w:t>1000,0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500,0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>
              <w:t>+</w:t>
            </w:r>
            <w:r w:rsidRPr="007A1BD5">
              <w:t>500,0</w:t>
            </w:r>
          </w:p>
        </w:tc>
      </w:tr>
      <w:tr w:rsidR="007A1BD5" w:rsidRPr="007A1BD5" w:rsidTr="007A1BD5">
        <w:trPr>
          <w:trHeight w:val="12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r w:rsidRPr="007A1BD5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27345,5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>
              <w:t>+</w:t>
            </w:r>
            <w:r w:rsidRPr="007A1BD5">
              <w:t>27345,5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26954,5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>
              <w:t>+</w:t>
            </w:r>
            <w:r w:rsidRPr="007A1BD5">
              <w:t>26954,5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26954,5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>
              <w:t>+</w:t>
            </w:r>
            <w:r w:rsidRPr="007A1BD5">
              <w:t>26954,5</w:t>
            </w:r>
          </w:p>
        </w:tc>
      </w:tr>
      <w:tr w:rsidR="007A1BD5" w:rsidRPr="007A1BD5" w:rsidTr="007A1BD5">
        <w:trPr>
          <w:trHeight w:val="133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r w:rsidRPr="007A1BD5">
              <w:t xml:space="preserve">Возврат прочих остатков субсидий, субвенций и иных межбюджетных трансфертов, имеющих целевое назначение прошлых лет из бюджетов городских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-6630,1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-6630,1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</w:pPr>
            <w:r w:rsidRPr="007A1BD5">
              <w:t>0,0</w:t>
            </w:r>
          </w:p>
        </w:tc>
      </w:tr>
      <w:tr w:rsidR="007A1BD5" w:rsidRPr="007A1BD5" w:rsidTr="007A1BD5">
        <w:trPr>
          <w:trHeight w:val="24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rPr>
                <w:b/>
                <w:bCs/>
              </w:rPr>
            </w:pPr>
            <w:r w:rsidRPr="007A1BD5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  <w:rPr>
                <w:b/>
                <w:bCs/>
              </w:rPr>
            </w:pPr>
            <w:r w:rsidRPr="007A1BD5">
              <w:rPr>
                <w:b/>
                <w:bCs/>
              </w:rPr>
              <w:t>5265,0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  <w:rPr>
                <w:b/>
                <w:bCs/>
              </w:rPr>
            </w:pPr>
            <w:r w:rsidRPr="007A1BD5">
              <w:rPr>
                <w:b/>
                <w:bCs/>
              </w:rPr>
              <w:t>26550,4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7A1BD5">
              <w:rPr>
                <w:b/>
                <w:bCs/>
              </w:rPr>
              <w:t>21285,4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  <w:rPr>
                <w:b/>
                <w:bCs/>
              </w:rPr>
            </w:pPr>
            <w:r w:rsidRPr="007A1BD5">
              <w:rPr>
                <w:b/>
                <w:bCs/>
              </w:rPr>
              <w:t>4555,6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  <w:rPr>
                <w:b/>
                <w:bCs/>
              </w:rPr>
            </w:pPr>
            <w:r w:rsidRPr="007A1BD5">
              <w:rPr>
                <w:b/>
                <w:bCs/>
              </w:rPr>
              <w:t>32510,1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7A1BD5">
              <w:rPr>
                <w:b/>
                <w:bCs/>
              </w:rPr>
              <w:t>27954,5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  <w:rPr>
                <w:b/>
                <w:bCs/>
              </w:rPr>
            </w:pPr>
            <w:r w:rsidRPr="007A1BD5">
              <w:rPr>
                <w:b/>
                <w:bCs/>
              </w:rPr>
              <w:t>4555,9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  <w:rPr>
                <w:b/>
                <w:bCs/>
              </w:rPr>
            </w:pPr>
            <w:r w:rsidRPr="007A1BD5">
              <w:rPr>
                <w:b/>
                <w:bCs/>
              </w:rPr>
              <w:t>32010,4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D5" w:rsidRPr="007A1BD5" w:rsidRDefault="007A1BD5" w:rsidP="007A1B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7A1BD5">
              <w:rPr>
                <w:b/>
                <w:bCs/>
              </w:rPr>
              <w:t>27454,5</w:t>
            </w:r>
          </w:p>
        </w:tc>
      </w:tr>
    </w:tbl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7A1BD5" w:rsidSect="007A1BD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F51A2" w:rsidRDefault="007A1BD5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D5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4AC" w:rsidRPr="000574AC">
        <w:rPr>
          <w:rFonts w:ascii="Times New Roman" w:hAnsi="Times New Roman" w:cs="Times New Roman"/>
          <w:b/>
          <w:sz w:val="28"/>
          <w:szCs w:val="28"/>
        </w:rPr>
        <w:t>2021</w:t>
      </w:r>
      <w:r w:rsidR="000574AC">
        <w:rPr>
          <w:rFonts w:ascii="Times New Roman" w:hAnsi="Times New Roman" w:cs="Times New Roman"/>
          <w:sz w:val="28"/>
          <w:szCs w:val="28"/>
        </w:rPr>
        <w:t xml:space="preserve"> году объем безвозмездных поступлений </w:t>
      </w:r>
      <w:r w:rsidR="003863E1"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r w:rsidR="003863E1">
        <w:rPr>
          <w:rFonts w:ascii="Times New Roman" w:hAnsi="Times New Roman" w:cs="Times New Roman"/>
          <w:b/>
          <w:sz w:val="28"/>
          <w:szCs w:val="28"/>
        </w:rPr>
        <w:t>21 285,4</w:t>
      </w:r>
      <w:r w:rsidR="000574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863E1">
        <w:rPr>
          <w:rFonts w:ascii="Times New Roman" w:hAnsi="Times New Roman" w:cs="Times New Roman"/>
          <w:sz w:val="28"/>
          <w:szCs w:val="28"/>
        </w:rPr>
        <w:t>за счёт</w:t>
      </w:r>
      <w:r w:rsidR="000574AC">
        <w:rPr>
          <w:rFonts w:ascii="Times New Roman" w:hAnsi="Times New Roman" w:cs="Times New Roman"/>
          <w:sz w:val="28"/>
          <w:szCs w:val="28"/>
        </w:rPr>
        <w:t>:</w:t>
      </w:r>
    </w:p>
    <w:p w:rsidR="000574AC" w:rsidRDefault="000574AC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516">
        <w:rPr>
          <w:rFonts w:ascii="Times New Roman" w:hAnsi="Times New Roman" w:cs="Times New Roman"/>
          <w:sz w:val="28"/>
          <w:szCs w:val="28"/>
        </w:rPr>
        <w:t>поступлени</w:t>
      </w:r>
      <w:r w:rsidR="003863E1">
        <w:rPr>
          <w:rFonts w:ascii="Times New Roman" w:hAnsi="Times New Roman" w:cs="Times New Roman"/>
          <w:sz w:val="28"/>
          <w:szCs w:val="28"/>
        </w:rPr>
        <w:t>я</w:t>
      </w:r>
      <w:r w:rsidR="006F51A2">
        <w:rPr>
          <w:rFonts w:ascii="Times New Roman" w:hAnsi="Times New Roman" w:cs="Times New Roman"/>
          <w:sz w:val="28"/>
          <w:szCs w:val="28"/>
        </w:rPr>
        <w:t xml:space="preserve"> с</w:t>
      </w:r>
      <w:r w:rsidR="006F51A2" w:rsidRPr="006F51A2">
        <w:rPr>
          <w:rFonts w:ascii="Times New Roman" w:hAnsi="Times New Roman" w:cs="Times New Roman"/>
          <w:sz w:val="28"/>
          <w:szCs w:val="28"/>
        </w:rPr>
        <w:t>убсидии бюджетам городских поселений на софинансирование расходных обязательств субъектов Российской Федерации, связанных с реализацией</w:t>
      </w:r>
      <w:r w:rsidR="006F51A2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«</w:t>
      </w:r>
      <w:r w:rsidR="006F51A2" w:rsidRPr="006F51A2">
        <w:rPr>
          <w:rFonts w:ascii="Times New Roman" w:hAnsi="Times New Roman" w:cs="Times New Roman"/>
          <w:sz w:val="28"/>
          <w:szCs w:val="28"/>
        </w:rPr>
        <w:t>Увековечение памят</w:t>
      </w:r>
      <w:r w:rsidR="006F51A2">
        <w:rPr>
          <w:rFonts w:ascii="Times New Roman" w:hAnsi="Times New Roman" w:cs="Times New Roman"/>
          <w:sz w:val="28"/>
          <w:szCs w:val="28"/>
        </w:rPr>
        <w:t xml:space="preserve">и погибших при защите Отечества </w:t>
      </w:r>
      <w:r w:rsidR="006F51A2" w:rsidRPr="006F51A2">
        <w:rPr>
          <w:rFonts w:ascii="Times New Roman" w:hAnsi="Times New Roman" w:cs="Times New Roman"/>
          <w:sz w:val="28"/>
          <w:szCs w:val="28"/>
        </w:rPr>
        <w:t>на 2019-2024 годы</w:t>
      </w:r>
      <w:r w:rsidR="006F51A2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6F51A2" w:rsidRPr="006F51A2">
        <w:rPr>
          <w:rFonts w:ascii="Times New Roman" w:hAnsi="Times New Roman" w:cs="Times New Roman"/>
          <w:b/>
          <w:sz w:val="28"/>
          <w:szCs w:val="28"/>
        </w:rPr>
        <w:t>570,0</w:t>
      </w:r>
      <w:r w:rsidR="006F51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1A2" w:rsidRDefault="00A10516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</w:t>
      </w:r>
      <w:r w:rsidR="003863E1">
        <w:rPr>
          <w:rFonts w:ascii="Times New Roman" w:hAnsi="Times New Roman" w:cs="Times New Roman"/>
          <w:sz w:val="28"/>
          <w:szCs w:val="28"/>
        </w:rPr>
        <w:t>я</w:t>
      </w:r>
      <w:r w:rsidR="006F51A2">
        <w:rPr>
          <w:rFonts w:ascii="Times New Roman" w:hAnsi="Times New Roman" w:cs="Times New Roman"/>
          <w:sz w:val="28"/>
          <w:szCs w:val="28"/>
        </w:rPr>
        <w:t xml:space="preserve"> с</w:t>
      </w:r>
      <w:r w:rsidR="006F51A2" w:rsidRPr="006F51A2">
        <w:rPr>
          <w:rFonts w:ascii="Times New Roman" w:hAnsi="Times New Roman" w:cs="Times New Roman"/>
          <w:sz w:val="28"/>
          <w:szCs w:val="28"/>
        </w:rPr>
        <w:t>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6F51A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F51A2">
        <w:rPr>
          <w:rFonts w:ascii="Times New Roman" w:hAnsi="Times New Roman" w:cs="Times New Roman"/>
          <w:b/>
          <w:sz w:val="28"/>
          <w:szCs w:val="28"/>
        </w:rPr>
        <w:t>27 345,5</w:t>
      </w:r>
      <w:r w:rsidR="006F51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1A2" w:rsidRDefault="00A10516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возврат</w:t>
      </w:r>
      <w:r w:rsidR="003863E1">
        <w:rPr>
          <w:rFonts w:ascii="Times New Roman" w:hAnsi="Times New Roman" w:cs="Times New Roman"/>
          <w:sz w:val="28"/>
          <w:szCs w:val="28"/>
        </w:rPr>
        <w:t>а</w:t>
      </w:r>
      <w:r w:rsidR="006F51A2">
        <w:rPr>
          <w:rFonts w:ascii="Times New Roman" w:hAnsi="Times New Roman" w:cs="Times New Roman"/>
          <w:sz w:val="28"/>
          <w:szCs w:val="28"/>
        </w:rPr>
        <w:t xml:space="preserve"> субсидии на обеспечение мероприятий по переселению граждан из аварийного жилищного фонда в сумме </w:t>
      </w:r>
      <w:r w:rsidR="006F51A2" w:rsidRPr="006F51A2">
        <w:rPr>
          <w:rFonts w:ascii="Times New Roman" w:hAnsi="Times New Roman" w:cs="Times New Roman"/>
          <w:b/>
          <w:sz w:val="28"/>
          <w:szCs w:val="28"/>
        </w:rPr>
        <w:t>6 630,1</w:t>
      </w:r>
      <w:r w:rsidR="006F51A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63E1" w:rsidRDefault="003863E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74A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объем безвозмездных поступлений увеличится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27 954,5 </w:t>
      </w:r>
      <w:r>
        <w:rPr>
          <w:rFonts w:ascii="Times New Roman" w:hAnsi="Times New Roman" w:cs="Times New Roman"/>
          <w:sz w:val="28"/>
          <w:szCs w:val="28"/>
        </w:rPr>
        <w:t>тыс. рублей, за счёт:</w:t>
      </w:r>
    </w:p>
    <w:p w:rsidR="003863E1" w:rsidRDefault="003863E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с</w:t>
      </w:r>
      <w:r w:rsidRPr="006F51A2">
        <w:rPr>
          <w:rFonts w:ascii="Times New Roman" w:hAnsi="Times New Roman" w:cs="Times New Roman"/>
          <w:sz w:val="28"/>
          <w:szCs w:val="28"/>
        </w:rPr>
        <w:t>убсидии бюджетам городских поселений на софинансирование расходных обязательств субъектов Российской Федерации, связанных с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«</w:t>
      </w:r>
      <w:r w:rsidRPr="006F51A2">
        <w:rPr>
          <w:rFonts w:ascii="Times New Roman" w:hAnsi="Times New Roman" w:cs="Times New Roman"/>
          <w:sz w:val="28"/>
          <w:szCs w:val="28"/>
        </w:rPr>
        <w:t>Увековечение памят</w:t>
      </w:r>
      <w:r>
        <w:rPr>
          <w:rFonts w:ascii="Times New Roman" w:hAnsi="Times New Roman" w:cs="Times New Roman"/>
          <w:sz w:val="28"/>
          <w:szCs w:val="28"/>
        </w:rPr>
        <w:t xml:space="preserve">и погибших при защите Отечества </w:t>
      </w:r>
      <w:r w:rsidRPr="006F51A2">
        <w:rPr>
          <w:rFonts w:ascii="Times New Roman" w:hAnsi="Times New Roman" w:cs="Times New Roman"/>
          <w:sz w:val="28"/>
          <w:szCs w:val="28"/>
        </w:rPr>
        <w:t>на 2019-2024 годы</w:t>
      </w:r>
      <w:r>
        <w:rPr>
          <w:rFonts w:ascii="Times New Roman" w:hAnsi="Times New Roman" w:cs="Times New Roman"/>
          <w:sz w:val="28"/>
          <w:szCs w:val="28"/>
        </w:rPr>
        <w:t xml:space="preserve">» в сумме </w:t>
      </w:r>
      <w:r>
        <w:rPr>
          <w:rFonts w:ascii="Times New Roman" w:hAnsi="Times New Roman" w:cs="Times New Roman"/>
          <w:b/>
          <w:sz w:val="28"/>
          <w:szCs w:val="28"/>
        </w:rPr>
        <w:t>1 000,0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2EFF" w:rsidRDefault="003863E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с</w:t>
      </w:r>
      <w:r w:rsidRPr="006F51A2">
        <w:rPr>
          <w:rFonts w:ascii="Times New Roman" w:hAnsi="Times New Roman" w:cs="Times New Roman"/>
          <w:sz w:val="28"/>
          <w:szCs w:val="28"/>
        </w:rPr>
        <w:t>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26 954,5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2EFF" w:rsidRDefault="003863E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74A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объем безвозмездных поступлений увеличится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27 454,5 </w:t>
      </w:r>
      <w:r>
        <w:rPr>
          <w:rFonts w:ascii="Times New Roman" w:hAnsi="Times New Roman" w:cs="Times New Roman"/>
          <w:sz w:val="28"/>
          <w:szCs w:val="28"/>
        </w:rPr>
        <w:t>тыс. рублей, за счёт:</w:t>
      </w:r>
    </w:p>
    <w:p w:rsidR="00982EFF" w:rsidRDefault="00982EF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3E1">
        <w:rPr>
          <w:rFonts w:ascii="Times New Roman" w:hAnsi="Times New Roman" w:cs="Times New Roman"/>
          <w:sz w:val="28"/>
          <w:szCs w:val="28"/>
        </w:rPr>
        <w:t>поступления с</w:t>
      </w:r>
      <w:r w:rsidR="003863E1" w:rsidRPr="006F51A2">
        <w:rPr>
          <w:rFonts w:ascii="Times New Roman" w:hAnsi="Times New Roman" w:cs="Times New Roman"/>
          <w:sz w:val="28"/>
          <w:szCs w:val="28"/>
        </w:rPr>
        <w:t>убсидии бюджетам городских поселений на софинансирование расходных обязательств субъектов Российской Федерации, связанных с реализацией</w:t>
      </w:r>
      <w:r w:rsidR="003863E1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«</w:t>
      </w:r>
      <w:r w:rsidR="003863E1" w:rsidRPr="006F51A2">
        <w:rPr>
          <w:rFonts w:ascii="Times New Roman" w:hAnsi="Times New Roman" w:cs="Times New Roman"/>
          <w:sz w:val="28"/>
          <w:szCs w:val="28"/>
        </w:rPr>
        <w:t>Увековечение памят</w:t>
      </w:r>
      <w:r w:rsidR="003863E1">
        <w:rPr>
          <w:rFonts w:ascii="Times New Roman" w:hAnsi="Times New Roman" w:cs="Times New Roman"/>
          <w:sz w:val="28"/>
          <w:szCs w:val="28"/>
        </w:rPr>
        <w:t xml:space="preserve">и погибших при защите Отечества </w:t>
      </w:r>
      <w:r w:rsidR="003863E1" w:rsidRPr="006F51A2">
        <w:rPr>
          <w:rFonts w:ascii="Times New Roman" w:hAnsi="Times New Roman" w:cs="Times New Roman"/>
          <w:sz w:val="28"/>
          <w:szCs w:val="28"/>
        </w:rPr>
        <w:t>на 2019-2024 годы</w:t>
      </w:r>
      <w:r w:rsidR="003863E1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3863E1">
        <w:rPr>
          <w:rFonts w:ascii="Times New Roman" w:hAnsi="Times New Roman" w:cs="Times New Roman"/>
          <w:b/>
          <w:sz w:val="28"/>
          <w:szCs w:val="28"/>
        </w:rPr>
        <w:t>500,0</w:t>
      </w:r>
      <w:r w:rsidR="003863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2EFF" w:rsidRDefault="00982EF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3E1">
        <w:rPr>
          <w:rFonts w:ascii="Times New Roman" w:hAnsi="Times New Roman" w:cs="Times New Roman"/>
          <w:sz w:val="28"/>
          <w:szCs w:val="28"/>
        </w:rPr>
        <w:t>поступления с</w:t>
      </w:r>
      <w:r w:rsidR="003863E1" w:rsidRPr="006F51A2">
        <w:rPr>
          <w:rFonts w:ascii="Times New Roman" w:hAnsi="Times New Roman" w:cs="Times New Roman"/>
          <w:sz w:val="28"/>
          <w:szCs w:val="28"/>
        </w:rPr>
        <w:t>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3863E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863E1">
        <w:rPr>
          <w:rFonts w:ascii="Times New Roman" w:hAnsi="Times New Roman" w:cs="Times New Roman"/>
          <w:b/>
          <w:sz w:val="28"/>
          <w:szCs w:val="28"/>
        </w:rPr>
        <w:t>26 954,5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2EFF" w:rsidRDefault="00982EF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предоставленной пояснительной записки к проекту решения, основанием для внесения изменений в решение о бюджете, в части увеличения объема безвозмездных поступлений, являются уведомления о предоставлении субсидий, субвенций, иного межбюджетного трансферта, имеющего целевое назначение на 2021 год и плановый период 2022 и 2023 годов:</w:t>
      </w:r>
    </w:p>
    <w:p w:rsidR="00982EFF" w:rsidRDefault="00982EF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D5">
        <w:rPr>
          <w:rFonts w:ascii="Times New Roman" w:hAnsi="Times New Roman" w:cs="Times New Roman"/>
          <w:sz w:val="28"/>
          <w:szCs w:val="28"/>
        </w:rPr>
        <w:t>- от 01.02.2021 №8120048</w:t>
      </w:r>
      <w:r w:rsidR="00923697">
        <w:rPr>
          <w:rFonts w:ascii="Times New Roman" w:hAnsi="Times New Roman" w:cs="Times New Roman"/>
          <w:sz w:val="28"/>
          <w:szCs w:val="28"/>
        </w:rPr>
        <w:t>/</w:t>
      </w:r>
      <w:r w:rsidRPr="007A1BD5">
        <w:rPr>
          <w:rFonts w:ascii="Times New Roman" w:hAnsi="Times New Roman" w:cs="Times New Roman"/>
          <w:sz w:val="28"/>
          <w:szCs w:val="28"/>
        </w:rPr>
        <w:t>1, от 01.02.2021 №8120048</w:t>
      </w:r>
      <w:r w:rsidR="007A1BD5" w:rsidRPr="007A1BD5">
        <w:rPr>
          <w:rFonts w:ascii="Times New Roman" w:hAnsi="Times New Roman" w:cs="Times New Roman"/>
          <w:sz w:val="28"/>
          <w:szCs w:val="28"/>
        </w:rPr>
        <w:t>/</w:t>
      </w:r>
      <w:r w:rsidRPr="007A1BD5">
        <w:rPr>
          <w:rFonts w:ascii="Times New Roman" w:hAnsi="Times New Roman" w:cs="Times New Roman"/>
          <w:sz w:val="28"/>
          <w:szCs w:val="28"/>
        </w:rPr>
        <w:t>2;</w:t>
      </w:r>
    </w:p>
    <w:p w:rsidR="004A0295" w:rsidRDefault="00982EF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10.02.2021 №8240071, от 10.02.2021 №8240072.</w:t>
      </w:r>
    </w:p>
    <w:p w:rsidR="00B04AAF" w:rsidRDefault="00481B5C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2021</w:t>
      </w:r>
      <w:r w:rsidR="00B04AAF"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>
        <w:rPr>
          <w:rFonts w:ascii="Times New Roman" w:hAnsi="Times New Roman" w:cs="Times New Roman"/>
          <w:b/>
          <w:sz w:val="28"/>
          <w:szCs w:val="28"/>
        </w:rPr>
        <w:t>173 098,2</w:t>
      </w:r>
      <w:r w:rsidR="00B04AAF"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>
        <w:rPr>
          <w:rFonts w:ascii="Times New Roman" w:hAnsi="Times New Roman" w:cs="Times New Roman"/>
          <w:b/>
          <w:sz w:val="28"/>
          <w:szCs w:val="28"/>
        </w:rPr>
        <w:t>86,7</w:t>
      </w:r>
      <w:r w:rsidR="00B04AAF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13,3</w:t>
      </w:r>
      <w:r w:rsidR="003071D4">
        <w:rPr>
          <w:rFonts w:ascii="Times New Roman" w:hAnsi="Times New Roman" w:cs="Times New Roman"/>
          <w:sz w:val="28"/>
          <w:szCs w:val="28"/>
        </w:rPr>
        <w:t xml:space="preserve">% </w:t>
      </w:r>
      <w:r w:rsidR="00B04A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26 550,4</w:t>
      </w:r>
      <w:r w:rsidR="00B04AAF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071D4">
        <w:rPr>
          <w:rFonts w:ascii="Times New Roman" w:hAnsi="Times New Roman" w:cs="Times New Roman"/>
          <w:sz w:val="28"/>
          <w:szCs w:val="28"/>
        </w:rPr>
        <w:t>.</w:t>
      </w:r>
    </w:p>
    <w:p w:rsidR="00481B5C" w:rsidRDefault="00481B5C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>
        <w:rPr>
          <w:rFonts w:ascii="Times New Roman" w:hAnsi="Times New Roman" w:cs="Times New Roman"/>
          <w:b/>
          <w:sz w:val="28"/>
          <w:szCs w:val="28"/>
        </w:rPr>
        <w:t>181 457,8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>
        <w:rPr>
          <w:rFonts w:ascii="Times New Roman" w:hAnsi="Times New Roman" w:cs="Times New Roman"/>
          <w:b/>
          <w:sz w:val="28"/>
          <w:szCs w:val="28"/>
        </w:rPr>
        <w:t>84,8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15,2</w:t>
      </w:r>
      <w:r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b/>
          <w:sz w:val="28"/>
          <w:szCs w:val="28"/>
        </w:rPr>
        <w:t>32 510,1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9684A" w:rsidRPr="00BF174E" w:rsidRDefault="00FF5726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>
        <w:rPr>
          <w:rFonts w:ascii="Times New Roman" w:hAnsi="Times New Roman" w:cs="Times New Roman"/>
          <w:b/>
          <w:sz w:val="28"/>
          <w:szCs w:val="28"/>
        </w:rPr>
        <w:t>190 817,5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="006F36B3">
        <w:rPr>
          <w:rFonts w:ascii="Times New Roman" w:hAnsi="Times New Roman" w:cs="Times New Roman"/>
          <w:b/>
          <w:sz w:val="28"/>
          <w:szCs w:val="28"/>
        </w:rPr>
        <w:t>85,6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6F36B3">
        <w:rPr>
          <w:rFonts w:ascii="Times New Roman" w:hAnsi="Times New Roman" w:cs="Times New Roman"/>
          <w:b/>
          <w:sz w:val="28"/>
          <w:szCs w:val="28"/>
        </w:rPr>
        <w:t>14,4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6F36B3">
        <w:rPr>
          <w:rFonts w:ascii="Times New Roman" w:hAnsi="Times New Roman" w:cs="Times New Roman"/>
          <w:b/>
          <w:sz w:val="28"/>
          <w:szCs w:val="28"/>
        </w:rPr>
        <w:t>32 010,4</w:t>
      </w:r>
      <w:r w:rsidR="00BF174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047580" w:rsidRDefault="0004758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047580" w:rsidRDefault="0004758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9684A" w:rsidRPr="00047580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047580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городского поселения предлагается к утверждению:</w:t>
      </w:r>
    </w:p>
    <w:p w:rsidR="00B04AAF" w:rsidRPr="00047580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80">
        <w:rPr>
          <w:rFonts w:ascii="Times New Roman" w:hAnsi="Times New Roman" w:cs="Times New Roman"/>
          <w:sz w:val="28"/>
          <w:szCs w:val="28"/>
        </w:rPr>
        <w:t xml:space="preserve">- на </w:t>
      </w:r>
      <w:r w:rsidRPr="00BF174E">
        <w:rPr>
          <w:rFonts w:ascii="Times New Roman" w:hAnsi="Times New Roman" w:cs="Times New Roman"/>
          <w:b/>
          <w:sz w:val="28"/>
          <w:szCs w:val="28"/>
        </w:rPr>
        <w:t>202</w:t>
      </w:r>
      <w:r w:rsidR="00BF174E">
        <w:rPr>
          <w:rFonts w:ascii="Times New Roman" w:hAnsi="Times New Roman" w:cs="Times New Roman"/>
          <w:b/>
          <w:sz w:val="28"/>
          <w:szCs w:val="28"/>
        </w:rPr>
        <w:t>1</w:t>
      </w:r>
      <w:r w:rsidR="003071D4" w:rsidRPr="00047580">
        <w:rPr>
          <w:rFonts w:ascii="Times New Roman" w:hAnsi="Times New Roman" w:cs="Times New Roman"/>
          <w:sz w:val="28"/>
          <w:szCs w:val="28"/>
        </w:rPr>
        <w:t xml:space="preserve"> год</w:t>
      </w:r>
      <w:r w:rsidRPr="0004758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E3F0D">
        <w:rPr>
          <w:rFonts w:ascii="Times New Roman" w:hAnsi="Times New Roman" w:cs="Times New Roman"/>
          <w:b/>
          <w:sz w:val="28"/>
          <w:szCs w:val="28"/>
        </w:rPr>
        <w:t>217 476,7</w:t>
      </w:r>
      <w:r w:rsidR="000E3F0D">
        <w:rPr>
          <w:rFonts w:ascii="Times New Roman" w:hAnsi="Times New Roman" w:cs="Times New Roman"/>
          <w:sz w:val="28"/>
          <w:szCs w:val="28"/>
        </w:rPr>
        <w:t xml:space="preserve"> </w:t>
      </w:r>
      <w:r w:rsidRPr="00047580">
        <w:rPr>
          <w:rFonts w:ascii="Times New Roman" w:hAnsi="Times New Roman" w:cs="Times New Roman"/>
          <w:sz w:val="28"/>
          <w:szCs w:val="28"/>
        </w:rPr>
        <w:t>тыс. рублей, с у</w:t>
      </w:r>
      <w:r w:rsidR="000E3F0D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047580">
        <w:rPr>
          <w:rFonts w:ascii="Times New Roman" w:hAnsi="Times New Roman" w:cs="Times New Roman"/>
          <w:sz w:val="28"/>
          <w:szCs w:val="28"/>
        </w:rPr>
        <w:t xml:space="preserve">на </w:t>
      </w:r>
      <w:r w:rsidR="000E3F0D">
        <w:rPr>
          <w:rFonts w:ascii="Times New Roman" w:hAnsi="Times New Roman" w:cs="Times New Roman"/>
          <w:b/>
          <w:sz w:val="28"/>
          <w:szCs w:val="28"/>
        </w:rPr>
        <w:t>39 113,5</w:t>
      </w:r>
      <w:r w:rsidRPr="000475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80">
        <w:rPr>
          <w:rFonts w:ascii="Times New Roman" w:hAnsi="Times New Roman" w:cs="Times New Roman"/>
          <w:sz w:val="28"/>
          <w:szCs w:val="28"/>
        </w:rPr>
        <w:t xml:space="preserve">- на </w:t>
      </w:r>
      <w:r w:rsidR="00BF174E">
        <w:rPr>
          <w:rFonts w:ascii="Times New Roman" w:hAnsi="Times New Roman" w:cs="Times New Roman"/>
          <w:b/>
          <w:sz w:val="28"/>
          <w:szCs w:val="28"/>
        </w:rPr>
        <w:t>2022</w:t>
      </w:r>
      <w:r w:rsidRPr="00BF1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1D4" w:rsidRPr="00047580">
        <w:rPr>
          <w:rFonts w:ascii="Times New Roman" w:hAnsi="Times New Roman" w:cs="Times New Roman"/>
          <w:sz w:val="28"/>
          <w:szCs w:val="28"/>
        </w:rPr>
        <w:t xml:space="preserve">год </w:t>
      </w:r>
      <w:r w:rsidRPr="0004758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E3F0D">
        <w:rPr>
          <w:rFonts w:ascii="Times New Roman" w:hAnsi="Times New Roman" w:cs="Times New Roman"/>
          <w:b/>
          <w:sz w:val="28"/>
          <w:szCs w:val="28"/>
        </w:rPr>
        <w:t>213 967,9</w:t>
      </w:r>
      <w:r w:rsidRPr="000475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708FF">
        <w:rPr>
          <w:rFonts w:ascii="Times New Roman" w:hAnsi="Times New Roman" w:cs="Times New Roman"/>
          <w:sz w:val="28"/>
          <w:szCs w:val="28"/>
        </w:rPr>
        <w:t xml:space="preserve">, с </w:t>
      </w:r>
      <w:r w:rsidR="000E3F0D" w:rsidRPr="00047580">
        <w:rPr>
          <w:rFonts w:ascii="Times New Roman" w:hAnsi="Times New Roman" w:cs="Times New Roman"/>
          <w:sz w:val="28"/>
          <w:szCs w:val="28"/>
        </w:rPr>
        <w:t>у</w:t>
      </w:r>
      <w:r w:rsidR="000E3F0D">
        <w:rPr>
          <w:rFonts w:ascii="Times New Roman" w:hAnsi="Times New Roman" w:cs="Times New Roman"/>
          <w:sz w:val="28"/>
          <w:szCs w:val="28"/>
        </w:rPr>
        <w:t>величением</w:t>
      </w:r>
      <w:r w:rsidR="0034438E">
        <w:rPr>
          <w:rFonts w:ascii="Times New Roman" w:hAnsi="Times New Roman" w:cs="Times New Roman"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0E3F0D">
        <w:rPr>
          <w:rFonts w:ascii="Times New Roman" w:hAnsi="Times New Roman" w:cs="Times New Roman"/>
          <w:b/>
          <w:sz w:val="28"/>
          <w:szCs w:val="28"/>
        </w:rPr>
        <w:t>27 954,5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Pr="00BF174E">
        <w:rPr>
          <w:rFonts w:ascii="Times New Roman" w:hAnsi="Times New Roman" w:cs="Times New Roman"/>
          <w:b/>
          <w:sz w:val="28"/>
          <w:szCs w:val="28"/>
        </w:rPr>
        <w:t>20</w:t>
      </w:r>
      <w:r w:rsidR="00BF174E">
        <w:rPr>
          <w:rFonts w:ascii="Times New Roman" w:hAnsi="Times New Roman" w:cs="Times New Roman"/>
          <w:b/>
          <w:sz w:val="28"/>
          <w:szCs w:val="28"/>
        </w:rPr>
        <w:t>23</w:t>
      </w:r>
      <w:r w:rsidRPr="00BF1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 xml:space="preserve">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E3F0D">
        <w:rPr>
          <w:rFonts w:ascii="Times New Roman" w:hAnsi="Times New Roman" w:cs="Times New Roman"/>
          <w:b/>
          <w:sz w:val="28"/>
          <w:szCs w:val="28"/>
        </w:rPr>
        <w:t>222 827,9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0E3F0D" w:rsidRPr="00047580">
        <w:rPr>
          <w:rFonts w:ascii="Times New Roman" w:hAnsi="Times New Roman" w:cs="Times New Roman"/>
          <w:sz w:val="28"/>
          <w:szCs w:val="28"/>
        </w:rPr>
        <w:t>у</w:t>
      </w:r>
      <w:r w:rsidR="000E3F0D">
        <w:rPr>
          <w:rFonts w:ascii="Times New Roman" w:hAnsi="Times New Roman" w:cs="Times New Roman"/>
          <w:sz w:val="28"/>
          <w:szCs w:val="28"/>
        </w:rPr>
        <w:t>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0E3F0D">
        <w:rPr>
          <w:rFonts w:ascii="Times New Roman" w:hAnsi="Times New Roman" w:cs="Times New Roman"/>
          <w:b/>
          <w:sz w:val="28"/>
          <w:szCs w:val="28"/>
        </w:rPr>
        <w:t xml:space="preserve">27 454,5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264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к утверждению изменения в расходной части бюджета городского поселе</w:t>
      </w:r>
      <w:r w:rsidR="000E3F0D">
        <w:rPr>
          <w:rFonts w:ascii="Times New Roman" w:hAnsi="Times New Roman" w:cs="Times New Roman"/>
          <w:sz w:val="28"/>
          <w:szCs w:val="28"/>
        </w:rPr>
        <w:t>ния на 2021 год и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№</w:t>
      </w:r>
      <w:r w:rsidR="000475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34438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Default="00B04AAF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04AAF" w:rsidSect="007A1BD5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19689B" w:rsidRDefault="00B04AAF" w:rsidP="00E460FC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4AAF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047580">
        <w:rPr>
          <w:rFonts w:ascii="Times New Roman" w:hAnsi="Times New Roman" w:cs="Times New Roman"/>
          <w:sz w:val="24"/>
          <w:szCs w:val="24"/>
        </w:rPr>
        <w:t>3</w:t>
      </w:r>
      <w:r w:rsidRPr="00B04AA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p w:rsidR="0019689B" w:rsidRDefault="0019689B" w:rsidP="00FB5F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3"/>
        <w:gridCol w:w="729"/>
        <w:gridCol w:w="829"/>
        <w:gridCol w:w="1134"/>
        <w:gridCol w:w="1134"/>
        <w:gridCol w:w="992"/>
        <w:gridCol w:w="1175"/>
        <w:gridCol w:w="951"/>
        <w:gridCol w:w="1044"/>
        <w:gridCol w:w="941"/>
        <w:gridCol w:w="992"/>
        <w:gridCol w:w="992"/>
      </w:tblGrid>
      <w:tr w:rsidR="00923697" w:rsidRPr="000E3F0D" w:rsidTr="00923697">
        <w:trPr>
          <w:trHeight w:val="44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Раздел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отклонения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проект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отклонения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отклонения</w:t>
            </w:r>
          </w:p>
        </w:tc>
      </w:tr>
      <w:tr w:rsidR="00923697" w:rsidRPr="000E3F0D" w:rsidTr="00923697">
        <w:trPr>
          <w:trHeight w:val="119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18813,9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17826,8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-987,1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14732,4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15785,0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923697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E3F0D" w:rsidRPr="000E3F0D">
              <w:rPr>
                <w:b/>
                <w:bCs/>
                <w:sz w:val="18"/>
                <w:szCs w:val="18"/>
              </w:rPr>
              <w:t>1052,6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15232,4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15758,7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923697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E3F0D" w:rsidRPr="000E3F0D">
              <w:rPr>
                <w:b/>
                <w:bCs/>
                <w:sz w:val="18"/>
                <w:szCs w:val="18"/>
              </w:rPr>
              <w:t>526,3</w:t>
            </w:r>
          </w:p>
        </w:tc>
      </w:tr>
      <w:tr w:rsidR="00923697" w:rsidRPr="000E3F0D" w:rsidTr="00923697">
        <w:trPr>
          <w:trHeight w:val="193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686,0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686,0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27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2574,0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2754,0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923697" w:rsidP="000E3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E3F0D" w:rsidRPr="000E3F0D">
              <w:rPr>
                <w:sz w:val="18"/>
                <w:szCs w:val="18"/>
              </w:rPr>
              <w:t>180,0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2871,0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2871,0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2871,0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2871,0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22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Межбюджетные трансферты на полномочия КРК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29,3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29,3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22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1500,0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25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14024,6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12857,5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-1167,1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9646,1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10698,7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923697" w:rsidP="000E3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E3F0D" w:rsidRPr="000E3F0D">
              <w:rPr>
                <w:sz w:val="18"/>
                <w:szCs w:val="18"/>
              </w:rPr>
              <w:t>1052,6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10146,1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923697" w:rsidP="000E3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E3F0D" w:rsidRPr="000E3F0D">
              <w:rPr>
                <w:sz w:val="18"/>
                <w:szCs w:val="18"/>
              </w:rPr>
              <w:t>526,3</w:t>
            </w:r>
          </w:p>
        </w:tc>
      </w:tr>
      <w:tr w:rsidR="00923697" w:rsidRPr="000E3F0D" w:rsidTr="00923697">
        <w:trPr>
          <w:trHeight w:val="38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923697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E3F0D" w:rsidRPr="000E3F0D">
              <w:rPr>
                <w:b/>
                <w:bCs/>
                <w:sz w:val="18"/>
                <w:szCs w:val="18"/>
              </w:rPr>
              <w:t>200,1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23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923697" w:rsidP="000E3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E3F0D" w:rsidRPr="000E3F0D">
              <w:rPr>
                <w:sz w:val="18"/>
                <w:szCs w:val="18"/>
              </w:rPr>
              <w:t>200,1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9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56406,0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51697,7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-4708,3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52653,2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52653,2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52658,2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52658,2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15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Транспорт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65,0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65,0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88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55448,0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50439,7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-5008,3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51588,2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51588,2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51590,2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51590,2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147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923697" w:rsidP="000E3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E3F0D" w:rsidRPr="000E3F0D">
              <w:rPr>
                <w:sz w:val="18"/>
                <w:szCs w:val="18"/>
              </w:rPr>
              <w:t>300,0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27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75744,8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120353,6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923697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E3F0D" w:rsidRPr="000E3F0D">
              <w:rPr>
                <w:b/>
                <w:bCs/>
                <w:sz w:val="18"/>
                <w:szCs w:val="18"/>
              </w:rPr>
              <w:t>44608,8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82917,2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109819,1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923697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E3F0D" w:rsidRPr="000E3F0D">
              <w:rPr>
                <w:b/>
                <w:bCs/>
                <w:sz w:val="18"/>
                <w:szCs w:val="18"/>
              </w:rPr>
              <w:t>26901,9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87067,2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113995,4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923697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E3F0D" w:rsidRPr="000E3F0D">
              <w:rPr>
                <w:b/>
                <w:bCs/>
                <w:sz w:val="18"/>
                <w:szCs w:val="18"/>
              </w:rPr>
              <w:t>26928,2</w:t>
            </w:r>
          </w:p>
        </w:tc>
      </w:tr>
      <w:tr w:rsidR="00923697" w:rsidRPr="000E3F0D" w:rsidTr="00923697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9729,9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9806,9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923697" w:rsidP="000E3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E3F0D" w:rsidRPr="000E3F0D">
              <w:rPr>
                <w:sz w:val="18"/>
                <w:szCs w:val="18"/>
              </w:rPr>
              <w:t>77,0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10347,5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10347,5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13534,9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13534,9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17680,8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20290,8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923697" w:rsidP="000E3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E3F0D" w:rsidRPr="000E3F0D">
              <w:rPr>
                <w:sz w:val="18"/>
                <w:szCs w:val="18"/>
              </w:rPr>
              <w:t>2610,0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20041,7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20041,7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21525,8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21525,8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27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48334,1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90255,9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923697" w:rsidP="000E3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E3F0D" w:rsidRPr="000E3F0D">
              <w:rPr>
                <w:sz w:val="18"/>
                <w:szCs w:val="18"/>
              </w:rPr>
              <w:t>41921,8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52528,0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79429,9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923697" w:rsidP="000E3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E3F0D" w:rsidRPr="000E3F0D">
              <w:rPr>
                <w:sz w:val="18"/>
                <w:szCs w:val="18"/>
              </w:rPr>
              <w:t>26901,9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52006,5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78934,7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923697" w:rsidP="000E3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E3F0D" w:rsidRPr="000E3F0D">
              <w:rPr>
                <w:sz w:val="18"/>
                <w:szCs w:val="18"/>
              </w:rPr>
              <w:t>26928,2</w:t>
            </w:r>
          </w:p>
        </w:tc>
      </w:tr>
      <w:tr w:rsidR="00923697" w:rsidRPr="000E3F0D" w:rsidTr="00923697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363,0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363,0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28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363,0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363,0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89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3365,0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3365,0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3855,0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3855,0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3855,0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3855,0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6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3365,0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3365,0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3855,0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3855,0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3855,0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3855,0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5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1372,8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1372,8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1372,8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6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372,8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372,8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372,8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163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12141,6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12141,6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13943,1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13943,1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13548,1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13548,1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167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12141,6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12141,6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13943,1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13943,1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13548,1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13548,1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22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10300,0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10300,0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11435,9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11435,9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11435,9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11435,9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9200,0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10435,9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10435,9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3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 xml:space="preserve">Обслуживание </w:t>
            </w:r>
            <w:r w:rsidR="00AC459C" w:rsidRPr="000E3F0D">
              <w:rPr>
                <w:b/>
                <w:bCs/>
                <w:sz w:val="18"/>
                <w:szCs w:val="18"/>
              </w:rPr>
              <w:t>муниципального внутреннего</w:t>
            </w:r>
            <w:r w:rsidRPr="000E3F0D">
              <w:rPr>
                <w:b/>
                <w:bCs/>
                <w:sz w:val="18"/>
                <w:szCs w:val="18"/>
              </w:rPr>
              <w:t xml:space="preserve"> долга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21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4700,0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4700,0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9800,0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9800,0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sz w:val="18"/>
                <w:szCs w:val="18"/>
              </w:rPr>
            </w:pPr>
            <w:r w:rsidRPr="000E3F0D">
              <w:rPr>
                <w:sz w:val="18"/>
                <w:szCs w:val="18"/>
              </w:rPr>
              <w:t>0,0</w:t>
            </w:r>
          </w:p>
        </w:tc>
      </w:tr>
      <w:tr w:rsidR="00923697" w:rsidRPr="000E3F0D" w:rsidTr="00923697">
        <w:trPr>
          <w:trHeight w:val="25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D" w:rsidRPr="000E3F0D" w:rsidRDefault="000E3F0D" w:rsidP="000E3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178363,2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217476,7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923697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E3F0D" w:rsidRPr="000E3F0D">
              <w:rPr>
                <w:b/>
                <w:bCs/>
                <w:sz w:val="18"/>
                <w:szCs w:val="18"/>
              </w:rPr>
              <w:t>39113,5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186013,4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213967,9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923697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E3F0D" w:rsidRPr="000E3F0D">
              <w:rPr>
                <w:b/>
                <w:bCs/>
                <w:sz w:val="18"/>
                <w:szCs w:val="18"/>
              </w:rPr>
              <w:t>27954,5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195373,4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0E3F0D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 w:rsidRPr="000E3F0D">
              <w:rPr>
                <w:b/>
                <w:bCs/>
                <w:sz w:val="18"/>
                <w:szCs w:val="18"/>
              </w:rPr>
              <w:t>222827,9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D" w:rsidRPr="000E3F0D" w:rsidRDefault="00923697" w:rsidP="000E3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E3F0D" w:rsidRPr="000E3F0D">
              <w:rPr>
                <w:b/>
                <w:bCs/>
                <w:sz w:val="18"/>
                <w:szCs w:val="18"/>
              </w:rPr>
              <w:t>27454,5</w:t>
            </w:r>
          </w:p>
        </w:tc>
      </w:tr>
    </w:tbl>
    <w:p w:rsidR="000E3F0D" w:rsidRDefault="000E3F0D" w:rsidP="00FB5F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E3F0D" w:rsidSect="007A1BD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B5F3C" w:rsidRDefault="00E460F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60878" w:rsidRPr="007524B2">
        <w:rPr>
          <w:rFonts w:ascii="Times New Roman" w:hAnsi="Times New Roman" w:cs="Times New Roman"/>
          <w:b/>
          <w:sz w:val="28"/>
          <w:szCs w:val="28"/>
        </w:rPr>
        <w:t>.1.</w:t>
      </w:r>
      <w:r w:rsidR="00760878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утверждению:</w:t>
      </w:r>
    </w:p>
    <w:p w:rsidR="00760878" w:rsidRDefault="0076087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A30F3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30F33">
        <w:rPr>
          <w:rFonts w:ascii="Times New Roman" w:hAnsi="Times New Roman" w:cs="Times New Roman"/>
          <w:b/>
          <w:sz w:val="28"/>
          <w:szCs w:val="28"/>
        </w:rPr>
        <w:t>17 826,8</w:t>
      </w:r>
      <w:r w:rsidR="005101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с у</w:t>
      </w:r>
      <w:r w:rsidR="00E460FC">
        <w:rPr>
          <w:rFonts w:ascii="Times New Roman" w:hAnsi="Times New Roman" w:cs="Times New Roman"/>
          <w:sz w:val="28"/>
          <w:szCs w:val="28"/>
        </w:rPr>
        <w:t>меньшением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30F33">
        <w:rPr>
          <w:rFonts w:ascii="Times New Roman" w:hAnsi="Times New Roman" w:cs="Times New Roman"/>
          <w:b/>
          <w:sz w:val="28"/>
          <w:szCs w:val="28"/>
        </w:rPr>
        <w:t>987,1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именно за счет у</w:t>
      </w:r>
      <w:r w:rsidR="00A30F33">
        <w:rPr>
          <w:rFonts w:ascii="Times New Roman" w:hAnsi="Times New Roman" w:cs="Times New Roman"/>
          <w:sz w:val="28"/>
          <w:szCs w:val="28"/>
        </w:rPr>
        <w:t xml:space="preserve">величения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5101D9">
        <w:rPr>
          <w:rFonts w:ascii="Times New Roman" w:hAnsi="Times New Roman" w:cs="Times New Roman"/>
          <w:sz w:val="28"/>
          <w:szCs w:val="28"/>
        </w:rPr>
        <w:t xml:space="preserve">функционирование представительных органов на </w:t>
      </w:r>
      <w:r w:rsidR="00A30F33">
        <w:rPr>
          <w:rFonts w:ascii="Times New Roman" w:hAnsi="Times New Roman" w:cs="Times New Roman"/>
          <w:b/>
          <w:sz w:val="28"/>
          <w:szCs w:val="28"/>
        </w:rPr>
        <w:t>180,0</w:t>
      </w:r>
      <w:r w:rsidR="005101D9">
        <w:rPr>
          <w:rFonts w:ascii="Times New Roman" w:hAnsi="Times New Roman" w:cs="Times New Roman"/>
          <w:sz w:val="28"/>
          <w:szCs w:val="28"/>
        </w:rPr>
        <w:t xml:space="preserve"> тыс. рублей, у</w:t>
      </w:r>
      <w:r w:rsidR="00E460FC">
        <w:rPr>
          <w:rFonts w:ascii="Times New Roman" w:hAnsi="Times New Roman" w:cs="Times New Roman"/>
          <w:sz w:val="28"/>
          <w:szCs w:val="28"/>
        </w:rPr>
        <w:t xml:space="preserve">меньшения </w:t>
      </w:r>
      <w:r w:rsidR="005101D9">
        <w:rPr>
          <w:rFonts w:ascii="Times New Roman" w:hAnsi="Times New Roman" w:cs="Times New Roman"/>
          <w:sz w:val="28"/>
          <w:szCs w:val="28"/>
        </w:rPr>
        <w:t xml:space="preserve">расходов по разделу «другие общегосударственные вопросы» на </w:t>
      </w:r>
      <w:r w:rsidR="00A30F33">
        <w:rPr>
          <w:rFonts w:ascii="Times New Roman" w:hAnsi="Times New Roman" w:cs="Times New Roman"/>
          <w:b/>
          <w:sz w:val="28"/>
          <w:szCs w:val="28"/>
        </w:rPr>
        <w:t>1 167,1</w:t>
      </w:r>
      <w:r w:rsidR="005101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878" w:rsidRDefault="0076087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A30F33">
        <w:rPr>
          <w:rFonts w:ascii="Times New Roman" w:hAnsi="Times New Roman" w:cs="Times New Roman"/>
          <w:b/>
          <w:sz w:val="28"/>
          <w:szCs w:val="28"/>
        </w:rPr>
        <w:t>2022</w:t>
      </w:r>
      <w:r w:rsidRPr="00A30F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30F33">
        <w:rPr>
          <w:rFonts w:ascii="Times New Roman" w:hAnsi="Times New Roman" w:cs="Times New Roman"/>
          <w:b/>
          <w:sz w:val="28"/>
          <w:szCs w:val="28"/>
        </w:rPr>
        <w:t>15 785,0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352C7">
        <w:rPr>
          <w:rFonts w:ascii="Times New Roman" w:hAnsi="Times New Roman" w:cs="Times New Roman"/>
          <w:sz w:val="28"/>
          <w:szCs w:val="28"/>
        </w:rPr>
        <w:t xml:space="preserve"> </w:t>
      </w:r>
      <w:r w:rsidR="00A30F33">
        <w:rPr>
          <w:rFonts w:ascii="Times New Roman" w:hAnsi="Times New Roman" w:cs="Times New Roman"/>
          <w:sz w:val="28"/>
          <w:szCs w:val="28"/>
        </w:rPr>
        <w:t xml:space="preserve">за счет увеличения расходов по разделу «другие общегосударственные вопросы» на </w:t>
      </w:r>
      <w:r w:rsidR="00A30F33">
        <w:rPr>
          <w:rFonts w:ascii="Times New Roman" w:hAnsi="Times New Roman" w:cs="Times New Roman"/>
          <w:b/>
          <w:sz w:val="28"/>
          <w:szCs w:val="28"/>
        </w:rPr>
        <w:t>1 052,6</w:t>
      </w:r>
      <w:r w:rsidR="00A30F3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2C7" w:rsidRDefault="0076087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A30F33">
        <w:rPr>
          <w:rFonts w:ascii="Times New Roman" w:hAnsi="Times New Roman" w:cs="Times New Roman"/>
          <w:b/>
          <w:sz w:val="28"/>
          <w:szCs w:val="28"/>
        </w:rPr>
        <w:t>2023</w:t>
      </w:r>
      <w:r w:rsidRPr="00A30F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30F33">
        <w:rPr>
          <w:rFonts w:ascii="Times New Roman" w:hAnsi="Times New Roman" w:cs="Times New Roman"/>
          <w:b/>
          <w:sz w:val="28"/>
          <w:szCs w:val="28"/>
        </w:rPr>
        <w:t>15 758,7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30F33">
        <w:rPr>
          <w:rFonts w:ascii="Times New Roman" w:hAnsi="Times New Roman" w:cs="Times New Roman"/>
          <w:sz w:val="28"/>
          <w:szCs w:val="28"/>
        </w:rPr>
        <w:t xml:space="preserve">за счет увеличения расходов по разделу «другие общегосударственные вопросы» на </w:t>
      </w:r>
      <w:r w:rsidR="00A30F33">
        <w:rPr>
          <w:rFonts w:ascii="Times New Roman" w:hAnsi="Times New Roman" w:cs="Times New Roman"/>
          <w:b/>
          <w:sz w:val="28"/>
          <w:szCs w:val="28"/>
        </w:rPr>
        <w:t>526,3</w:t>
      </w:r>
      <w:r w:rsidR="00A30F3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52C7">
        <w:rPr>
          <w:rFonts w:ascii="Times New Roman" w:hAnsi="Times New Roman" w:cs="Times New Roman"/>
          <w:sz w:val="28"/>
          <w:szCs w:val="28"/>
        </w:rPr>
        <w:t>.</w:t>
      </w:r>
    </w:p>
    <w:p w:rsidR="00E460FC" w:rsidRDefault="00E460F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FC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деятельность:</w:t>
      </w:r>
    </w:p>
    <w:p w:rsidR="00E460FC" w:rsidRDefault="00E460F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A30F3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30F33">
        <w:rPr>
          <w:rFonts w:ascii="Times New Roman" w:hAnsi="Times New Roman" w:cs="Times New Roman"/>
          <w:b/>
          <w:sz w:val="28"/>
          <w:szCs w:val="28"/>
        </w:rPr>
        <w:t>200,1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A30F33">
        <w:rPr>
          <w:rFonts w:ascii="Times New Roman" w:hAnsi="Times New Roman" w:cs="Times New Roman"/>
          <w:b/>
          <w:sz w:val="28"/>
          <w:szCs w:val="28"/>
        </w:rPr>
        <w:t>200,1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A30F3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A30F33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D559B9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расходы н</w:t>
      </w:r>
      <w:r w:rsidR="005C5E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планируются.</w:t>
      </w:r>
    </w:p>
    <w:p w:rsidR="00760878" w:rsidRDefault="00E460F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60878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D559B9"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760878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утверждению:</w:t>
      </w:r>
    </w:p>
    <w:p w:rsidR="00760878" w:rsidRPr="00760878" w:rsidRDefault="0076087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A30F33">
        <w:rPr>
          <w:rFonts w:ascii="Times New Roman" w:hAnsi="Times New Roman" w:cs="Times New Roman"/>
          <w:b/>
          <w:sz w:val="28"/>
          <w:szCs w:val="28"/>
        </w:rPr>
        <w:t>1</w:t>
      </w:r>
      <w:r w:rsidRPr="00A3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30F33">
        <w:rPr>
          <w:rFonts w:ascii="Times New Roman" w:hAnsi="Times New Roman" w:cs="Times New Roman"/>
          <w:b/>
          <w:sz w:val="28"/>
          <w:szCs w:val="28"/>
        </w:rPr>
        <w:t>51 697,7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A30F33">
        <w:rPr>
          <w:rFonts w:ascii="Times New Roman" w:hAnsi="Times New Roman" w:cs="Times New Roman"/>
          <w:sz w:val="28"/>
          <w:szCs w:val="28"/>
        </w:rPr>
        <w:t>меньшением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30F33">
        <w:rPr>
          <w:rFonts w:ascii="Times New Roman" w:hAnsi="Times New Roman" w:cs="Times New Roman"/>
          <w:b/>
          <w:sz w:val="28"/>
          <w:szCs w:val="28"/>
        </w:rPr>
        <w:t>4 708,3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559B9">
        <w:rPr>
          <w:rFonts w:ascii="Times New Roman" w:hAnsi="Times New Roman" w:cs="Times New Roman"/>
          <w:sz w:val="28"/>
          <w:szCs w:val="28"/>
        </w:rPr>
        <w:t>:</w:t>
      </w:r>
      <w:r w:rsidR="00AD1188">
        <w:rPr>
          <w:rFonts w:ascii="Times New Roman" w:hAnsi="Times New Roman" w:cs="Times New Roman"/>
          <w:sz w:val="28"/>
          <w:szCs w:val="28"/>
        </w:rPr>
        <w:t xml:space="preserve"> </w:t>
      </w:r>
      <w:r w:rsidR="00A30F33">
        <w:rPr>
          <w:rFonts w:ascii="Times New Roman" w:hAnsi="Times New Roman" w:cs="Times New Roman"/>
          <w:sz w:val="28"/>
          <w:szCs w:val="28"/>
        </w:rPr>
        <w:t>уменьшены</w:t>
      </w:r>
      <w:r w:rsidR="00AD118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43124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D1188">
        <w:rPr>
          <w:rFonts w:ascii="Times New Roman" w:hAnsi="Times New Roman" w:cs="Times New Roman"/>
          <w:sz w:val="28"/>
          <w:szCs w:val="28"/>
        </w:rPr>
        <w:t>дорожн</w:t>
      </w:r>
      <w:r w:rsidR="0043124A">
        <w:rPr>
          <w:rFonts w:ascii="Times New Roman" w:hAnsi="Times New Roman" w:cs="Times New Roman"/>
          <w:sz w:val="28"/>
          <w:szCs w:val="28"/>
        </w:rPr>
        <w:t>ого</w:t>
      </w:r>
      <w:r w:rsidR="00AD1188">
        <w:rPr>
          <w:rFonts w:ascii="Times New Roman" w:hAnsi="Times New Roman" w:cs="Times New Roman"/>
          <w:sz w:val="28"/>
          <w:szCs w:val="28"/>
        </w:rPr>
        <w:t xml:space="preserve"> фонд</w:t>
      </w:r>
      <w:r w:rsidR="0043124A">
        <w:rPr>
          <w:rFonts w:ascii="Times New Roman" w:hAnsi="Times New Roman" w:cs="Times New Roman"/>
          <w:sz w:val="28"/>
          <w:szCs w:val="28"/>
        </w:rPr>
        <w:t>а</w:t>
      </w:r>
      <w:r w:rsidR="00D559B9">
        <w:rPr>
          <w:rFonts w:ascii="Times New Roman" w:hAnsi="Times New Roman" w:cs="Times New Roman"/>
          <w:sz w:val="28"/>
          <w:szCs w:val="28"/>
        </w:rPr>
        <w:t xml:space="preserve"> на </w:t>
      </w:r>
      <w:r w:rsidR="00A30F33">
        <w:rPr>
          <w:rFonts w:ascii="Times New Roman" w:hAnsi="Times New Roman" w:cs="Times New Roman"/>
          <w:b/>
          <w:sz w:val="28"/>
          <w:szCs w:val="28"/>
        </w:rPr>
        <w:t>5 008,3</w:t>
      </w:r>
      <w:r w:rsidR="00D559B9">
        <w:rPr>
          <w:rFonts w:ascii="Times New Roman" w:hAnsi="Times New Roman" w:cs="Times New Roman"/>
          <w:sz w:val="28"/>
          <w:szCs w:val="28"/>
        </w:rPr>
        <w:t xml:space="preserve"> тыс. рублей, у</w:t>
      </w:r>
      <w:r w:rsidR="00A30F33">
        <w:rPr>
          <w:rFonts w:ascii="Times New Roman" w:hAnsi="Times New Roman" w:cs="Times New Roman"/>
          <w:sz w:val="28"/>
          <w:szCs w:val="28"/>
        </w:rPr>
        <w:t xml:space="preserve">величены </w:t>
      </w:r>
      <w:r w:rsidR="004E5C15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D559B9">
        <w:rPr>
          <w:rFonts w:ascii="Times New Roman" w:hAnsi="Times New Roman" w:cs="Times New Roman"/>
          <w:sz w:val="28"/>
          <w:szCs w:val="28"/>
        </w:rPr>
        <w:t xml:space="preserve">другие вопросы в области национальной экономики на </w:t>
      </w:r>
      <w:r w:rsidR="00A30F33">
        <w:rPr>
          <w:rFonts w:ascii="Times New Roman" w:hAnsi="Times New Roman" w:cs="Times New Roman"/>
          <w:b/>
          <w:sz w:val="28"/>
          <w:szCs w:val="28"/>
        </w:rPr>
        <w:t>300,0</w:t>
      </w:r>
      <w:r w:rsidR="00D559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1188">
        <w:rPr>
          <w:rFonts w:ascii="Times New Roman" w:hAnsi="Times New Roman" w:cs="Times New Roman"/>
          <w:sz w:val="28"/>
          <w:szCs w:val="28"/>
        </w:rPr>
        <w:t>;</w:t>
      </w:r>
    </w:p>
    <w:p w:rsidR="00AD1188" w:rsidRDefault="00AD118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A30F3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30F33">
        <w:rPr>
          <w:rFonts w:ascii="Times New Roman" w:hAnsi="Times New Roman" w:cs="Times New Roman"/>
          <w:b/>
          <w:sz w:val="28"/>
          <w:szCs w:val="28"/>
        </w:rPr>
        <w:t>52 653,2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52C7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188" w:rsidRDefault="00AD118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A30F3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30F33">
        <w:rPr>
          <w:rFonts w:ascii="Times New Roman" w:hAnsi="Times New Roman" w:cs="Times New Roman"/>
          <w:b/>
          <w:sz w:val="28"/>
          <w:szCs w:val="28"/>
        </w:rPr>
        <w:t>52 658,2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52C7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651D03" w:rsidRDefault="00E460F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D559B9">
        <w:rPr>
          <w:rFonts w:ascii="Times New Roman" w:hAnsi="Times New Roman" w:cs="Times New Roman"/>
          <w:b/>
          <w:sz w:val="28"/>
          <w:szCs w:val="28"/>
        </w:rPr>
        <w:t>4</w:t>
      </w:r>
      <w:r w:rsidR="00651D03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651D03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утверждению:</w:t>
      </w:r>
    </w:p>
    <w:p w:rsidR="00651D03" w:rsidRDefault="000317D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2021</w:t>
      </w:r>
      <w:r w:rsidR="00651D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120 353,6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F352C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="00651D0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44 608,8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52C7">
        <w:rPr>
          <w:rFonts w:ascii="Times New Roman" w:hAnsi="Times New Roman" w:cs="Times New Roman"/>
          <w:sz w:val="28"/>
          <w:szCs w:val="28"/>
        </w:rPr>
        <w:t>у</w:t>
      </w:r>
      <w:r w:rsidR="00D559B9">
        <w:rPr>
          <w:rFonts w:ascii="Times New Roman" w:hAnsi="Times New Roman" w:cs="Times New Roman"/>
          <w:sz w:val="28"/>
          <w:szCs w:val="28"/>
        </w:rPr>
        <w:t>величены</w:t>
      </w:r>
      <w:r w:rsidR="00651D03">
        <w:rPr>
          <w:rFonts w:ascii="Times New Roman" w:hAnsi="Times New Roman" w:cs="Times New Roman"/>
          <w:sz w:val="28"/>
          <w:szCs w:val="28"/>
        </w:rPr>
        <w:t xml:space="preserve"> расходы на жилищное</w:t>
      </w:r>
      <w:r w:rsidR="00F352C7">
        <w:rPr>
          <w:rFonts w:ascii="Times New Roman" w:hAnsi="Times New Roman" w:cs="Times New Roman"/>
          <w:sz w:val="28"/>
          <w:szCs w:val="28"/>
        </w:rPr>
        <w:t xml:space="preserve"> хозяйство на </w:t>
      </w:r>
      <w:r>
        <w:rPr>
          <w:rFonts w:ascii="Times New Roman" w:hAnsi="Times New Roman" w:cs="Times New Roman"/>
          <w:b/>
          <w:sz w:val="28"/>
          <w:szCs w:val="28"/>
        </w:rPr>
        <w:t>77,0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1D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увеличены</w:t>
      </w:r>
      <w:r w:rsidR="00F352C7"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="00651D03">
        <w:rPr>
          <w:rFonts w:ascii="Times New Roman" w:hAnsi="Times New Roman" w:cs="Times New Roman"/>
          <w:sz w:val="28"/>
          <w:szCs w:val="28"/>
        </w:rPr>
        <w:t xml:space="preserve">коммунальное хозяйство </w:t>
      </w:r>
      <w:r w:rsidR="00F352C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2 610,0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рублей, у</w:t>
      </w:r>
      <w:r w:rsidR="00D559B9">
        <w:rPr>
          <w:rFonts w:ascii="Times New Roman" w:hAnsi="Times New Roman" w:cs="Times New Roman"/>
          <w:sz w:val="28"/>
          <w:szCs w:val="28"/>
        </w:rPr>
        <w:t>величены</w:t>
      </w:r>
      <w:r w:rsidR="00F352C7">
        <w:rPr>
          <w:rFonts w:ascii="Times New Roman" w:hAnsi="Times New Roman" w:cs="Times New Roman"/>
          <w:sz w:val="28"/>
          <w:szCs w:val="28"/>
        </w:rPr>
        <w:t xml:space="preserve"> расходы на</w:t>
      </w:r>
      <w:r w:rsidR="00651D03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r w:rsidR="00F352C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41 921,8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1D03">
        <w:rPr>
          <w:rFonts w:ascii="Times New Roman" w:hAnsi="Times New Roman" w:cs="Times New Roman"/>
          <w:sz w:val="28"/>
          <w:szCs w:val="28"/>
        </w:rPr>
        <w:t>;</w:t>
      </w:r>
    </w:p>
    <w:p w:rsidR="00F352C7" w:rsidRDefault="000317D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2022</w:t>
      </w:r>
      <w:r w:rsidR="00651D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109 819,1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="00651D0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26 901,9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F352C7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F352C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26 901,9</w:t>
      </w:r>
      <w:r w:rsidR="00D559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52C7">
        <w:rPr>
          <w:rFonts w:ascii="Times New Roman" w:hAnsi="Times New Roman" w:cs="Times New Roman"/>
          <w:sz w:val="28"/>
          <w:szCs w:val="28"/>
        </w:rPr>
        <w:t>;</w:t>
      </w:r>
    </w:p>
    <w:p w:rsidR="000317DE" w:rsidRDefault="000317D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2023</w:t>
      </w:r>
      <w:r w:rsidR="00651D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113 995,4</w:t>
      </w:r>
      <w:r w:rsidR="00D55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03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26 928,2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увеличены расходы на благоустройство на </w:t>
      </w:r>
      <w:r>
        <w:rPr>
          <w:rFonts w:ascii="Times New Roman" w:hAnsi="Times New Roman" w:cs="Times New Roman"/>
          <w:b/>
          <w:sz w:val="28"/>
          <w:szCs w:val="28"/>
        </w:rPr>
        <w:t>26 928,2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60B8" w:rsidRDefault="00E460F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352C7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D60B8">
        <w:rPr>
          <w:rFonts w:ascii="Times New Roman" w:hAnsi="Times New Roman" w:cs="Times New Roman"/>
          <w:b/>
          <w:sz w:val="28"/>
          <w:szCs w:val="28"/>
        </w:rPr>
        <w:t>5</w:t>
      </w:r>
      <w:r w:rsidR="00F352C7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F352C7">
        <w:rPr>
          <w:rFonts w:ascii="Times New Roman" w:hAnsi="Times New Roman" w:cs="Times New Roman"/>
          <w:sz w:val="28"/>
          <w:szCs w:val="28"/>
        </w:rPr>
        <w:t xml:space="preserve"> </w:t>
      </w:r>
      <w:r w:rsidR="003D60B8">
        <w:rPr>
          <w:rFonts w:ascii="Times New Roman" w:hAnsi="Times New Roman" w:cs="Times New Roman"/>
          <w:sz w:val="28"/>
          <w:szCs w:val="28"/>
        </w:rPr>
        <w:t>Расходы на образование предлагаются к утверждению:</w:t>
      </w:r>
    </w:p>
    <w:p w:rsidR="003D60B8" w:rsidRDefault="003D60B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</w:t>
      </w:r>
      <w:r w:rsidR="000317D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178,3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C0E38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0B8" w:rsidRDefault="003D60B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</w:t>
      </w:r>
      <w:r w:rsidR="000317D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363,0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изменения;</w:t>
      </w:r>
    </w:p>
    <w:p w:rsidR="003D60B8" w:rsidRDefault="003D60B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0317DE">
        <w:rPr>
          <w:rFonts w:ascii="Times New Roman" w:hAnsi="Times New Roman" w:cs="Times New Roman"/>
          <w:b/>
          <w:sz w:val="28"/>
          <w:szCs w:val="28"/>
        </w:rPr>
        <w:t>2023</w:t>
      </w:r>
      <w:r w:rsidRPr="000317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>363,0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изменения.</w:t>
      </w:r>
    </w:p>
    <w:p w:rsidR="00F352C7" w:rsidRDefault="003D60B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B8">
        <w:rPr>
          <w:rFonts w:ascii="Times New Roman" w:hAnsi="Times New Roman" w:cs="Times New Roman"/>
          <w:b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2C7">
        <w:rPr>
          <w:rFonts w:ascii="Times New Roman" w:hAnsi="Times New Roman" w:cs="Times New Roman"/>
          <w:sz w:val="28"/>
          <w:szCs w:val="28"/>
        </w:rPr>
        <w:t>Расходы на культуру, кинематографию предлагаются к утверждению:</w:t>
      </w:r>
    </w:p>
    <w:p w:rsidR="00F352C7" w:rsidRDefault="00F352C7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DC0E3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0E38">
        <w:rPr>
          <w:rFonts w:ascii="Times New Roman" w:hAnsi="Times New Roman" w:cs="Times New Roman"/>
          <w:b/>
          <w:sz w:val="28"/>
          <w:szCs w:val="28"/>
        </w:rPr>
        <w:t>3 365,0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C0E38">
        <w:rPr>
          <w:rFonts w:ascii="Times New Roman" w:hAnsi="Times New Roman" w:cs="Times New Roman"/>
          <w:sz w:val="28"/>
          <w:szCs w:val="28"/>
        </w:rPr>
        <w:t>без изменения</w:t>
      </w:r>
      <w:r w:rsidR="004902D2"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DC0E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0E38">
        <w:rPr>
          <w:rFonts w:ascii="Times New Roman" w:hAnsi="Times New Roman" w:cs="Times New Roman"/>
          <w:b/>
          <w:sz w:val="28"/>
          <w:szCs w:val="28"/>
        </w:rPr>
        <w:t>3 855,0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изменения;</w:t>
      </w:r>
    </w:p>
    <w:p w:rsidR="00F352C7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C0E38">
        <w:rPr>
          <w:rFonts w:ascii="Times New Roman" w:hAnsi="Times New Roman" w:cs="Times New Roman"/>
          <w:b/>
          <w:sz w:val="28"/>
          <w:szCs w:val="28"/>
        </w:rPr>
        <w:t>2023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DC0E38">
        <w:rPr>
          <w:rFonts w:ascii="Times New Roman" w:hAnsi="Times New Roman" w:cs="Times New Roman"/>
          <w:b/>
          <w:sz w:val="28"/>
          <w:szCs w:val="28"/>
        </w:rPr>
        <w:t>3 855,0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изменения.</w:t>
      </w:r>
    </w:p>
    <w:p w:rsidR="004902D2" w:rsidRDefault="00E460F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524B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D60B8">
        <w:rPr>
          <w:rFonts w:ascii="Times New Roman" w:hAnsi="Times New Roman" w:cs="Times New Roman"/>
          <w:b/>
          <w:sz w:val="28"/>
          <w:szCs w:val="28"/>
        </w:rPr>
        <w:t>7</w:t>
      </w:r>
      <w:r w:rsidR="007524B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4902D2">
        <w:rPr>
          <w:rFonts w:ascii="Times New Roman" w:hAnsi="Times New Roman" w:cs="Times New Roman"/>
          <w:sz w:val="28"/>
          <w:szCs w:val="28"/>
        </w:rPr>
        <w:t xml:space="preserve"> Расходы на социальную политику предлагаются к утверждению:</w:t>
      </w:r>
    </w:p>
    <w:p w:rsidR="007524B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4B2">
        <w:rPr>
          <w:rFonts w:ascii="Times New Roman" w:hAnsi="Times New Roman" w:cs="Times New Roman"/>
          <w:sz w:val="28"/>
          <w:szCs w:val="28"/>
        </w:rPr>
        <w:t xml:space="preserve">на </w:t>
      </w:r>
      <w:r w:rsidR="00DC0E38">
        <w:rPr>
          <w:rFonts w:ascii="Times New Roman" w:hAnsi="Times New Roman" w:cs="Times New Roman"/>
          <w:b/>
          <w:sz w:val="28"/>
          <w:szCs w:val="28"/>
        </w:rPr>
        <w:t>2021</w:t>
      </w:r>
      <w:r w:rsidR="007524B2"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4B2">
        <w:rPr>
          <w:rFonts w:ascii="Times New Roman" w:hAnsi="Times New Roman" w:cs="Times New Roman"/>
          <w:sz w:val="28"/>
          <w:szCs w:val="28"/>
        </w:rPr>
        <w:t xml:space="preserve">год </w:t>
      </w:r>
      <w:r w:rsidR="00DC0E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C0E38">
        <w:rPr>
          <w:rFonts w:ascii="Times New Roman" w:hAnsi="Times New Roman" w:cs="Times New Roman"/>
          <w:b/>
          <w:sz w:val="28"/>
          <w:szCs w:val="28"/>
        </w:rPr>
        <w:t>1 372,8</w:t>
      </w:r>
      <w:r w:rsidR="00DC0E38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DC0E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0E38">
        <w:rPr>
          <w:rFonts w:ascii="Times New Roman" w:hAnsi="Times New Roman" w:cs="Times New Roman"/>
          <w:b/>
          <w:sz w:val="28"/>
          <w:szCs w:val="28"/>
        </w:rPr>
        <w:t>1 372,8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2380F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</w:t>
      </w:r>
      <w:r w:rsidR="00DC0E38">
        <w:rPr>
          <w:rFonts w:ascii="Times New Roman" w:hAnsi="Times New Roman" w:cs="Times New Roman"/>
          <w:b/>
          <w:sz w:val="28"/>
          <w:szCs w:val="28"/>
        </w:rPr>
        <w:t>2023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DC0E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C0E38">
        <w:rPr>
          <w:rFonts w:ascii="Times New Roman" w:hAnsi="Times New Roman" w:cs="Times New Roman"/>
          <w:b/>
          <w:sz w:val="28"/>
          <w:szCs w:val="28"/>
        </w:rPr>
        <w:t>1 372,8</w:t>
      </w:r>
      <w:r w:rsidR="00DC0E38"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2D2" w:rsidRDefault="00E460F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902D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2380F">
        <w:rPr>
          <w:rFonts w:ascii="Times New Roman" w:hAnsi="Times New Roman" w:cs="Times New Roman"/>
          <w:b/>
          <w:sz w:val="28"/>
          <w:szCs w:val="28"/>
        </w:rPr>
        <w:t>8</w:t>
      </w:r>
      <w:r w:rsidR="004902D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4902D2">
        <w:rPr>
          <w:rFonts w:ascii="Times New Roman" w:hAnsi="Times New Roman" w:cs="Times New Roman"/>
          <w:sz w:val="28"/>
          <w:szCs w:val="28"/>
        </w:rPr>
        <w:t xml:space="preserve"> Расходы на физическую культуру и спорт предлагаются к утверждению: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C0E38"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DC0E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C0E38">
        <w:rPr>
          <w:rFonts w:ascii="Times New Roman" w:hAnsi="Times New Roman" w:cs="Times New Roman"/>
          <w:b/>
          <w:sz w:val="28"/>
          <w:szCs w:val="28"/>
        </w:rPr>
        <w:t xml:space="preserve">12 141,6 </w:t>
      </w:r>
      <w:r w:rsidR="00DC0E38">
        <w:rPr>
          <w:rFonts w:ascii="Times New Roman" w:hAnsi="Times New Roman" w:cs="Times New Roman"/>
          <w:sz w:val="28"/>
          <w:szCs w:val="28"/>
        </w:rPr>
        <w:t>тыс. рублей, 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DC0E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0E38">
        <w:rPr>
          <w:rFonts w:ascii="Times New Roman" w:hAnsi="Times New Roman" w:cs="Times New Roman"/>
          <w:b/>
          <w:sz w:val="28"/>
          <w:szCs w:val="28"/>
        </w:rPr>
        <w:t>13 943,1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DC0E3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0E38">
        <w:rPr>
          <w:rFonts w:ascii="Times New Roman" w:hAnsi="Times New Roman" w:cs="Times New Roman"/>
          <w:b/>
          <w:sz w:val="28"/>
          <w:szCs w:val="28"/>
        </w:rPr>
        <w:t>13 548,1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4902D2" w:rsidRDefault="00E460F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902D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2380F">
        <w:rPr>
          <w:rFonts w:ascii="Times New Roman" w:hAnsi="Times New Roman" w:cs="Times New Roman"/>
          <w:b/>
          <w:sz w:val="28"/>
          <w:szCs w:val="28"/>
        </w:rPr>
        <w:t>9</w:t>
      </w:r>
      <w:r w:rsidR="004902D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4902D2">
        <w:rPr>
          <w:rFonts w:ascii="Times New Roman" w:hAnsi="Times New Roman" w:cs="Times New Roman"/>
          <w:sz w:val="28"/>
          <w:szCs w:val="28"/>
        </w:rPr>
        <w:t xml:space="preserve"> Расходы на средства массовой информации предлагаются к утверждению:</w:t>
      </w:r>
    </w:p>
    <w:p w:rsidR="00013734" w:rsidRDefault="00DC0E3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2021</w:t>
      </w:r>
      <w:r w:rsidR="0001373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10 300,0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 w:rsidR="00013734">
        <w:rPr>
          <w:rFonts w:ascii="Times New Roman" w:hAnsi="Times New Roman" w:cs="Times New Roman"/>
          <w:sz w:val="28"/>
          <w:szCs w:val="28"/>
        </w:rPr>
        <w:t>;</w:t>
      </w:r>
    </w:p>
    <w:p w:rsidR="00013734" w:rsidRDefault="00DC0E3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2022</w:t>
      </w:r>
      <w:r w:rsidR="000137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11 435,9</w:t>
      </w:r>
      <w:r w:rsidR="00013734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013734" w:rsidRDefault="00DC0E3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2023</w:t>
      </w:r>
      <w:r w:rsidR="000137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11 435,9</w:t>
      </w:r>
      <w:r w:rsidR="00013734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013734" w:rsidRDefault="00E460F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13734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2380F">
        <w:rPr>
          <w:rFonts w:ascii="Times New Roman" w:hAnsi="Times New Roman" w:cs="Times New Roman"/>
          <w:b/>
          <w:sz w:val="28"/>
          <w:szCs w:val="28"/>
        </w:rPr>
        <w:t>10</w:t>
      </w:r>
      <w:r w:rsidR="00013734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013734">
        <w:rPr>
          <w:rFonts w:ascii="Times New Roman" w:hAnsi="Times New Roman" w:cs="Times New Roman"/>
          <w:sz w:val="28"/>
          <w:szCs w:val="28"/>
        </w:rPr>
        <w:t xml:space="preserve"> Расходы на обслуживание муниципального долга предлагаются к утверждению:</w:t>
      </w:r>
    </w:p>
    <w:p w:rsidR="00013734" w:rsidRDefault="000137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C0E38"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40,8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013734" w:rsidRDefault="000137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DC0E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40,8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013734" w:rsidRDefault="000137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DC0E3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40,8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3469F1" w:rsidRDefault="00E460F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469F1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2380F">
        <w:rPr>
          <w:rFonts w:ascii="Times New Roman" w:hAnsi="Times New Roman" w:cs="Times New Roman"/>
          <w:b/>
          <w:sz w:val="28"/>
          <w:szCs w:val="28"/>
        </w:rPr>
        <w:t>11</w:t>
      </w:r>
      <w:r w:rsidR="003469F1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46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9F1" w:rsidRPr="003469F1">
        <w:rPr>
          <w:rFonts w:ascii="Times New Roman" w:hAnsi="Times New Roman" w:cs="Times New Roman"/>
          <w:sz w:val="28"/>
          <w:szCs w:val="28"/>
        </w:rPr>
        <w:t xml:space="preserve">Условно утвержденные расходы </w:t>
      </w:r>
      <w:r w:rsidR="003469F1">
        <w:rPr>
          <w:rFonts w:ascii="Times New Roman" w:hAnsi="Times New Roman" w:cs="Times New Roman"/>
          <w:sz w:val="28"/>
          <w:szCs w:val="28"/>
        </w:rPr>
        <w:t>предлагаются к утверждению:</w:t>
      </w:r>
    </w:p>
    <w:p w:rsidR="003469F1" w:rsidRDefault="003469F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DC0E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0E38">
        <w:rPr>
          <w:rFonts w:ascii="Times New Roman" w:hAnsi="Times New Roman" w:cs="Times New Roman"/>
          <w:b/>
          <w:sz w:val="28"/>
          <w:szCs w:val="28"/>
        </w:rPr>
        <w:t>4 7</w:t>
      </w:r>
      <w:r>
        <w:rPr>
          <w:rFonts w:ascii="Times New Roman" w:hAnsi="Times New Roman" w:cs="Times New Roman"/>
          <w:b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3469F1" w:rsidRDefault="003469F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DC0E3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0E38">
        <w:rPr>
          <w:rFonts w:ascii="Times New Roman" w:hAnsi="Times New Roman" w:cs="Times New Roman"/>
          <w:b/>
          <w:sz w:val="28"/>
          <w:szCs w:val="28"/>
        </w:rPr>
        <w:t>9 8</w:t>
      </w:r>
      <w:r>
        <w:rPr>
          <w:rFonts w:ascii="Times New Roman" w:hAnsi="Times New Roman" w:cs="Times New Roman"/>
          <w:b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E94A01" w:rsidRDefault="00E94A01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41B" w:rsidRDefault="00E94A01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9684A">
        <w:rPr>
          <w:rFonts w:ascii="Times New Roman" w:hAnsi="Times New Roman" w:cs="Times New Roman"/>
          <w:b/>
          <w:sz w:val="28"/>
          <w:szCs w:val="28"/>
        </w:rPr>
        <w:t>.</w:t>
      </w:r>
      <w:r w:rsidR="007524B2" w:rsidRPr="007524B2">
        <w:rPr>
          <w:rFonts w:ascii="Times New Roman" w:hAnsi="Times New Roman" w:cs="Times New Roman"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>Б</w:t>
      </w:r>
      <w:r w:rsidR="00711C17" w:rsidRPr="007524B2">
        <w:rPr>
          <w:rFonts w:ascii="Times New Roman" w:hAnsi="Times New Roman" w:cs="Times New Roman"/>
          <w:sz w:val="28"/>
          <w:szCs w:val="28"/>
        </w:rPr>
        <w:t>юджетны</w:t>
      </w:r>
      <w:r w:rsidR="006B44E4" w:rsidRPr="007524B2">
        <w:rPr>
          <w:rFonts w:ascii="Times New Roman" w:hAnsi="Times New Roman" w:cs="Times New Roman"/>
          <w:sz w:val="28"/>
          <w:szCs w:val="28"/>
        </w:rPr>
        <w:t>е</w:t>
      </w:r>
      <w:r w:rsidR="00711C17" w:rsidRPr="007524B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B44E4" w:rsidRPr="007524B2">
        <w:rPr>
          <w:rFonts w:ascii="Times New Roman" w:hAnsi="Times New Roman" w:cs="Times New Roman"/>
          <w:sz w:val="28"/>
          <w:szCs w:val="28"/>
        </w:rPr>
        <w:t>а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 w:rsidR="009A741B">
        <w:rPr>
          <w:rFonts w:ascii="Times New Roman" w:hAnsi="Times New Roman" w:cs="Times New Roman"/>
          <w:sz w:val="28"/>
          <w:szCs w:val="28"/>
        </w:rPr>
        <w:t>предлагается утвердить:</w:t>
      </w:r>
    </w:p>
    <w:p w:rsidR="003071D4" w:rsidRDefault="009A741B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D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1B">
        <w:rPr>
          <w:rFonts w:ascii="Times New Roman" w:hAnsi="Times New Roman" w:cs="Times New Roman"/>
          <w:b/>
          <w:sz w:val="28"/>
          <w:szCs w:val="28"/>
        </w:rPr>
        <w:t>2021</w:t>
      </w:r>
      <w:r w:rsidR="00E94A01">
        <w:rPr>
          <w:rFonts w:ascii="Times New Roman" w:hAnsi="Times New Roman" w:cs="Times New Roman"/>
          <w:sz w:val="28"/>
          <w:szCs w:val="28"/>
        </w:rPr>
        <w:t xml:space="preserve"> год 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210 046,3</w:t>
      </w:r>
      <w:r w:rsidR="00E94A01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="00E94A01">
        <w:rPr>
          <w:rFonts w:ascii="Times New Roman" w:hAnsi="Times New Roman" w:cs="Times New Roman"/>
          <w:sz w:val="28"/>
          <w:szCs w:val="28"/>
        </w:rPr>
        <w:t xml:space="preserve"> </w:t>
      </w:r>
      <w:r w:rsidR="006B44E4" w:rsidRPr="007524B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42 150,6</w:t>
      </w:r>
      <w:r w:rsidR="002A5265" w:rsidRPr="0075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A741B" w:rsidRDefault="009A741B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D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1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97D4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202 684,1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</w:t>
      </w:r>
      <w:r w:rsidRPr="007524B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27 954,5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A741B" w:rsidRDefault="009A741B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D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1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97D4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206 444,1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</w:t>
      </w:r>
      <w:r w:rsidRPr="007524B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27 454,5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D83B1A" w:rsidRPr="00D83B1A" w:rsidRDefault="0043040C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1A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9A741B" w:rsidRPr="00D83B1A">
        <w:rPr>
          <w:rFonts w:ascii="Times New Roman" w:hAnsi="Times New Roman" w:cs="Times New Roman"/>
          <w:sz w:val="28"/>
          <w:szCs w:val="28"/>
        </w:rPr>
        <w:t xml:space="preserve">деятельности на </w:t>
      </w:r>
      <w:r w:rsidR="009A741B" w:rsidRPr="00D83B1A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9A741B" w:rsidRPr="00D83B1A"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  <w:r w:rsidR="009A741B" w:rsidRPr="00D83B1A">
        <w:rPr>
          <w:rFonts w:ascii="Times New Roman" w:hAnsi="Times New Roman" w:cs="Times New Roman"/>
          <w:b/>
          <w:sz w:val="28"/>
          <w:szCs w:val="28"/>
        </w:rPr>
        <w:t>2022</w:t>
      </w:r>
      <w:r w:rsidR="009A741B" w:rsidRPr="00D83B1A">
        <w:rPr>
          <w:rFonts w:ascii="Times New Roman" w:hAnsi="Times New Roman" w:cs="Times New Roman"/>
          <w:sz w:val="28"/>
          <w:szCs w:val="28"/>
        </w:rPr>
        <w:t xml:space="preserve"> и </w:t>
      </w:r>
      <w:r w:rsidR="009A741B" w:rsidRPr="00D83B1A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9A741B" w:rsidRPr="00D83B1A">
        <w:rPr>
          <w:rFonts w:ascii="Times New Roman" w:hAnsi="Times New Roman" w:cs="Times New Roman"/>
          <w:sz w:val="28"/>
          <w:szCs w:val="28"/>
        </w:rPr>
        <w:t>годов</w:t>
      </w:r>
      <w:r w:rsidR="001C384D" w:rsidRPr="00D83B1A">
        <w:rPr>
          <w:rFonts w:ascii="Times New Roman" w:hAnsi="Times New Roman" w:cs="Times New Roman"/>
          <w:sz w:val="28"/>
          <w:szCs w:val="28"/>
        </w:rPr>
        <w:t xml:space="preserve"> </w:t>
      </w:r>
      <w:r w:rsidRPr="00D83B1A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9A741B" w:rsidRPr="00D83B1A">
        <w:rPr>
          <w:rFonts w:ascii="Times New Roman" w:hAnsi="Times New Roman" w:cs="Times New Roman"/>
          <w:sz w:val="28"/>
          <w:szCs w:val="28"/>
        </w:rPr>
        <w:t xml:space="preserve">Приложении №1 к настоящему </w:t>
      </w:r>
      <w:r w:rsidR="00D83B1A" w:rsidRPr="00D83B1A">
        <w:rPr>
          <w:rFonts w:ascii="Times New Roman" w:hAnsi="Times New Roman" w:cs="Times New Roman"/>
          <w:sz w:val="28"/>
          <w:szCs w:val="28"/>
        </w:rPr>
        <w:t>заключению.</w:t>
      </w:r>
    </w:p>
    <w:p w:rsidR="00D83B1A" w:rsidRDefault="00D83B1A" w:rsidP="004A0295">
      <w:pPr>
        <w:pStyle w:val="a3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</w:p>
    <w:p w:rsidR="00C97D4B" w:rsidRDefault="009A741B" w:rsidP="004A0295">
      <w:pPr>
        <w:pStyle w:val="a3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D83B1A">
        <w:rPr>
          <w:rFonts w:ascii="Times New Roman" w:hAnsi="Times New Roman" w:cs="Times New Roman"/>
          <w:b/>
          <w:color w:val="0A0A0A"/>
          <w:sz w:val="28"/>
          <w:szCs w:val="28"/>
        </w:rPr>
        <w:t>7.</w:t>
      </w:r>
      <w:r w:rsidRPr="00D83B1A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FC6AC7" w:rsidRPr="00D83B1A">
        <w:rPr>
          <w:rFonts w:ascii="Times New Roman" w:hAnsi="Times New Roman" w:cs="Times New Roman"/>
          <w:color w:val="0A0A0A"/>
          <w:sz w:val="28"/>
          <w:szCs w:val="28"/>
        </w:rPr>
        <w:t>Решением о бюджете н</w:t>
      </w:r>
      <w:r w:rsidR="00564490" w:rsidRPr="00D83B1A">
        <w:rPr>
          <w:rFonts w:ascii="Times New Roman" w:hAnsi="Times New Roman" w:cs="Times New Roman"/>
          <w:color w:val="0A0A0A"/>
          <w:sz w:val="28"/>
          <w:szCs w:val="28"/>
        </w:rPr>
        <w:t xml:space="preserve">а </w:t>
      </w:r>
      <w:r w:rsidR="00564490" w:rsidRPr="00C97D4B">
        <w:rPr>
          <w:rFonts w:ascii="Times New Roman" w:hAnsi="Times New Roman" w:cs="Times New Roman"/>
          <w:b/>
          <w:color w:val="0A0A0A"/>
          <w:sz w:val="28"/>
          <w:szCs w:val="28"/>
        </w:rPr>
        <w:t>20</w:t>
      </w:r>
      <w:r w:rsidR="00C97D4B" w:rsidRPr="00C97D4B">
        <w:rPr>
          <w:rFonts w:ascii="Times New Roman" w:hAnsi="Times New Roman" w:cs="Times New Roman"/>
          <w:b/>
          <w:color w:val="0A0A0A"/>
          <w:sz w:val="28"/>
          <w:szCs w:val="28"/>
        </w:rPr>
        <w:t>21</w:t>
      </w:r>
      <w:r w:rsidR="00C97D4B">
        <w:rPr>
          <w:rFonts w:ascii="Times New Roman" w:hAnsi="Times New Roman" w:cs="Times New Roman"/>
          <w:color w:val="0A0A0A"/>
          <w:sz w:val="28"/>
          <w:szCs w:val="28"/>
        </w:rPr>
        <w:t xml:space="preserve"> год и плановый период </w:t>
      </w:r>
      <w:r w:rsidR="00C97D4B" w:rsidRPr="00C97D4B">
        <w:rPr>
          <w:rFonts w:ascii="Times New Roman" w:hAnsi="Times New Roman" w:cs="Times New Roman"/>
          <w:b/>
          <w:color w:val="0A0A0A"/>
          <w:sz w:val="28"/>
          <w:szCs w:val="28"/>
        </w:rPr>
        <w:t>202</w:t>
      </w:r>
      <w:r w:rsidR="00C97D4B">
        <w:rPr>
          <w:rFonts w:ascii="Times New Roman" w:hAnsi="Times New Roman" w:cs="Times New Roman"/>
          <w:b/>
          <w:color w:val="0A0A0A"/>
          <w:sz w:val="28"/>
          <w:szCs w:val="28"/>
        </w:rPr>
        <w:t>2</w:t>
      </w:r>
      <w:r w:rsidR="00C97D4B">
        <w:rPr>
          <w:rFonts w:ascii="Times New Roman" w:hAnsi="Times New Roman" w:cs="Times New Roman"/>
          <w:color w:val="0A0A0A"/>
          <w:sz w:val="28"/>
          <w:szCs w:val="28"/>
        </w:rPr>
        <w:t xml:space="preserve"> и </w:t>
      </w:r>
      <w:r w:rsidR="00C97D4B" w:rsidRPr="00C97D4B">
        <w:rPr>
          <w:rFonts w:ascii="Times New Roman" w:hAnsi="Times New Roman" w:cs="Times New Roman"/>
          <w:b/>
          <w:color w:val="0A0A0A"/>
          <w:sz w:val="28"/>
          <w:szCs w:val="28"/>
        </w:rPr>
        <w:t xml:space="preserve">2023 </w:t>
      </w:r>
      <w:r w:rsidR="00C97D4B">
        <w:rPr>
          <w:rFonts w:ascii="Times New Roman" w:hAnsi="Times New Roman" w:cs="Times New Roman"/>
          <w:color w:val="0A0A0A"/>
          <w:sz w:val="28"/>
          <w:szCs w:val="28"/>
        </w:rPr>
        <w:t>годов</w:t>
      </w:r>
      <w:r w:rsidR="00564490" w:rsidRPr="00D83B1A">
        <w:rPr>
          <w:rFonts w:ascii="Times New Roman" w:hAnsi="Times New Roman" w:cs="Times New Roman"/>
          <w:color w:val="0A0A0A"/>
          <w:sz w:val="28"/>
          <w:szCs w:val="28"/>
        </w:rPr>
        <w:t xml:space="preserve"> утверждено финансирование 13 муниципальных программ</w:t>
      </w:r>
      <w:r w:rsidR="00C97D4B"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C97D4B" w:rsidRDefault="0000291C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1A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 w:rsidR="00C97D4B">
        <w:rPr>
          <w:rFonts w:ascii="Times New Roman" w:hAnsi="Times New Roman" w:cs="Times New Roman"/>
          <w:sz w:val="28"/>
          <w:szCs w:val="28"/>
        </w:rPr>
        <w:t xml:space="preserve">планируется внести </w:t>
      </w:r>
      <w:r w:rsidRPr="00D83B1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97D4B" w:rsidRDefault="00C97D4B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4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50" w:rsidRPr="00C97D4B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предлагается утвердить:</w:t>
      </w:r>
    </w:p>
    <w:p w:rsidR="00C97D4B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300,0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C97D4B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200,0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C97D4B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200,0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3A431E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3A431E"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«Управление объектами муниципальной собственности и земельными ресурсами Вяземского городского поселения Вяземского района Смоленской области»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1C77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D81C77">
        <w:rPr>
          <w:rFonts w:ascii="Times New Roman" w:hAnsi="Times New Roman" w:cs="Times New Roman"/>
          <w:b/>
          <w:sz w:val="28"/>
          <w:szCs w:val="28"/>
        </w:rPr>
        <w:t>11 181,0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D81C77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D81C77" w:rsidRPr="00D81C77">
        <w:rPr>
          <w:rFonts w:ascii="Times New Roman" w:hAnsi="Times New Roman" w:cs="Times New Roman"/>
          <w:b/>
          <w:sz w:val="28"/>
          <w:szCs w:val="28"/>
        </w:rPr>
        <w:t>500,0</w:t>
      </w:r>
      <w:r w:rsidR="00D81C77"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D81C77" w:rsidRDefault="00D81C77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обеспечения</w:t>
      </w:r>
      <w:r w:rsidRPr="00D81C77">
        <w:rPr>
          <w:rFonts w:ascii="Times New Roman" w:hAnsi="Times New Roman" w:cs="Times New Roman"/>
          <w:sz w:val="28"/>
          <w:szCs w:val="28"/>
        </w:rPr>
        <w:t xml:space="preserve"> содержания объектов муниципальной собственности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81C77">
        <w:rPr>
          <w:rFonts w:ascii="Times New Roman" w:hAnsi="Times New Roman" w:cs="Times New Roman"/>
          <w:b/>
          <w:sz w:val="28"/>
          <w:szCs w:val="28"/>
        </w:rPr>
        <w:t>77,0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1C77" w:rsidRDefault="00D81C77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 взносов на капитальный</w:t>
      </w:r>
      <w:r w:rsidRPr="00D81C77">
        <w:rPr>
          <w:rFonts w:ascii="Times New Roman" w:hAnsi="Times New Roman" w:cs="Times New Roman"/>
          <w:sz w:val="28"/>
          <w:szCs w:val="28"/>
        </w:rPr>
        <w:t xml:space="preserve">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81C77">
        <w:rPr>
          <w:rFonts w:ascii="Times New Roman" w:hAnsi="Times New Roman" w:cs="Times New Roman"/>
          <w:b/>
          <w:sz w:val="28"/>
          <w:szCs w:val="28"/>
        </w:rPr>
        <w:t>77,0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1C77" w:rsidRDefault="00D81C77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п</w:t>
      </w:r>
      <w:r w:rsidRPr="00D81C77">
        <w:rPr>
          <w:rFonts w:ascii="Times New Roman" w:hAnsi="Times New Roman" w:cs="Times New Roman"/>
          <w:sz w:val="28"/>
          <w:szCs w:val="28"/>
        </w:rPr>
        <w:t>роведение регистрации прав муниципальной собственности на объекты жилищно-коммунального хозяйства (в том числе бесхозяйственные объекты)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93E4E" w:rsidRPr="00993E4E">
        <w:rPr>
          <w:rFonts w:ascii="Times New Roman" w:hAnsi="Times New Roman" w:cs="Times New Roman"/>
          <w:b/>
          <w:sz w:val="28"/>
          <w:szCs w:val="28"/>
        </w:rPr>
        <w:t>250,0</w:t>
      </w:r>
      <w:r w:rsidR="00993E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1C77" w:rsidRPr="00D81C77" w:rsidRDefault="00D81C77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993E4E">
        <w:rPr>
          <w:rFonts w:ascii="Times New Roman" w:hAnsi="Times New Roman" w:cs="Times New Roman"/>
          <w:sz w:val="28"/>
          <w:szCs w:val="28"/>
        </w:rPr>
        <w:t>расходов на м</w:t>
      </w:r>
      <w:r w:rsidRPr="00D81C77">
        <w:rPr>
          <w:rFonts w:ascii="Times New Roman" w:hAnsi="Times New Roman" w:cs="Times New Roman"/>
          <w:sz w:val="28"/>
          <w:szCs w:val="28"/>
        </w:rPr>
        <w:t>ероприятия по формированию, межеванию и государственному кадастровому учету земельных участков, на которых расположены многоквартирные дома</w:t>
      </w:r>
      <w:r w:rsidR="00993E4E">
        <w:rPr>
          <w:rFonts w:ascii="Times New Roman" w:hAnsi="Times New Roman" w:cs="Times New Roman"/>
          <w:sz w:val="28"/>
          <w:szCs w:val="28"/>
        </w:rPr>
        <w:t xml:space="preserve"> на </w:t>
      </w:r>
      <w:r w:rsidR="00993E4E" w:rsidRPr="00993E4E">
        <w:rPr>
          <w:rFonts w:ascii="Times New Roman" w:hAnsi="Times New Roman" w:cs="Times New Roman"/>
          <w:b/>
          <w:sz w:val="28"/>
          <w:szCs w:val="28"/>
        </w:rPr>
        <w:t>250,0</w:t>
      </w:r>
      <w:r w:rsidR="00993E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7D4B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93E4E">
        <w:rPr>
          <w:rFonts w:ascii="Times New Roman" w:hAnsi="Times New Roman" w:cs="Times New Roman"/>
          <w:b/>
          <w:sz w:val="28"/>
          <w:szCs w:val="28"/>
        </w:rPr>
        <w:t>12 123,1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93E4E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93E4E">
        <w:rPr>
          <w:rFonts w:ascii="Times New Roman" w:hAnsi="Times New Roman" w:cs="Times New Roman"/>
          <w:b/>
          <w:sz w:val="28"/>
          <w:szCs w:val="28"/>
        </w:rPr>
        <w:t>12 123,1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3A431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A431E"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«Развитие физической культуры, спорта и молодежной политики в Вяземском городском поселении Вяземского района Смоленской области»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3E4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12 319,9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93E4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14 306,1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93E4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13 911,1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3A431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A431E"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«Информатизация Вяземского городского поселения Вяземского района Смоленской области»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3E4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10 600,0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93E4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11 636,0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DA32AC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11 636,0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290150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90150"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</w:t>
      </w:r>
      <w:r w:rsidR="00290150" w:rsidRPr="00290150">
        <w:rPr>
          <w:rFonts w:ascii="Times New Roman" w:hAnsi="Times New Roman" w:cs="Times New Roman"/>
          <w:sz w:val="28"/>
          <w:szCs w:val="28"/>
        </w:rPr>
        <w:t>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</w:t>
      </w:r>
      <w:r w:rsidR="00290150" w:rsidRPr="003A431E">
        <w:rPr>
          <w:rFonts w:ascii="Times New Roman" w:hAnsi="Times New Roman" w:cs="Times New Roman"/>
          <w:sz w:val="28"/>
          <w:szCs w:val="28"/>
        </w:rPr>
        <w:t>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32AC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1 150,0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DA32AC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р</w:t>
      </w:r>
      <w:r w:rsidRPr="00DA32AC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2AC">
        <w:rPr>
          <w:rFonts w:ascii="Times New Roman" w:hAnsi="Times New Roman" w:cs="Times New Roman"/>
          <w:sz w:val="28"/>
          <w:szCs w:val="28"/>
        </w:rPr>
        <w:t xml:space="preserve"> проектов планировки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A32AC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32AC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увеличения расходов на в</w:t>
      </w:r>
      <w:r w:rsidRPr="00DA32AC">
        <w:rPr>
          <w:rFonts w:ascii="Times New Roman" w:hAnsi="Times New Roman" w:cs="Times New Roman"/>
          <w:sz w:val="28"/>
          <w:szCs w:val="28"/>
        </w:rPr>
        <w:t>ыполнение работ по градостроительным планам земельных участков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32AC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1 100,0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DA32AC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1 100,0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00291C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0291C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Вязьма-город воинской славы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0291C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00291C" w:rsidRPr="002B34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32AC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4 515,0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DA32AC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62471">
        <w:rPr>
          <w:rFonts w:ascii="Times New Roman" w:hAnsi="Times New Roman" w:cs="Times New Roman"/>
          <w:sz w:val="28"/>
          <w:szCs w:val="28"/>
        </w:rPr>
        <w:t>меньшения</w:t>
      </w:r>
      <w:r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362471" w:rsidRPr="00362471">
        <w:rPr>
          <w:rFonts w:ascii="Times New Roman" w:hAnsi="Times New Roman" w:cs="Times New Roman"/>
          <w:sz w:val="28"/>
          <w:szCs w:val="28"/>
        </w:rPr>
        <w:t>на содержание памятников, обелисков, воинских захоронений, находящихся в муниципальной собственности</w:t>
      </w:r>
      <w:r w:rsidR="00362471">
        <w:rPr>
          <w:rFonts w:ascii="Times New Roman" w:hAnsi="Times New Roman" w:cs="Times New Roman"/>
          <w:sz w:val="28"/>
          <w:szCs w:val="28"/>
        </w:rPr>
        <w:t xml:space="preserve"> на </w:t>
      </w:r>
      <w:r w:rsidR="00362471" w:rsidRPr="00362471">
        <w:rPr>
          <w:rFonts w:ascii="Times New Roman" w:hAnsi="Times New Roman" w:cs="Times New Roman"/>
          <w:b/>
          <w:sz w:val="28"/>
          <w:szCs w:val="28"/>
        </w:rPr>
        <w:t>30,0</w:t>
      </w:r>
      <w:r w:rsidR="0036247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2471" w:rsidRDefault="0036247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</w:t>
      </w:r>
      <w:r w:rsidRPr="00362471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2471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62471">
        <w:rPr>
          <w:rFonts w:ascii="Times New Roman" w:hAnsi="Times New Roman" w:cs="Times New Roman"/>
          <w:sz w:val="28"/>
          <w:szCs w:val="28"/>
        </w:rPr>
        <w:t xml:space="preserve"> с реализацией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целевой программы «</w:t>
      </w:r>
      <w:r w:rsidRPr="00362471">
        <w:rPr>
          <w:rFonts w:ascii="Times New Roman" w:hAnsi="Times New Roman" w:cs="Times New Roman"/>
          <w:sz w:val="28"/>
          <w:szCs w:val="28"/>
        </w:rPr>
        <w:t>Увековечение памяти погибших при защ</w:t>
      </w:r>
      <w:r>
        <w:rPr>
          <w:rFonts w:ascii="Times New Roman" w:hAnsi="Times New Roman" w:cs="Times New Roman"/>
          <w:sz w:val="28"/>
          <w:szCs w:val="28"/>
        </w:rPr>
        <w:t xml:space="preserve">ите Отечества на 2019-2024 годы» на </w:t>
      </w:r>
      <w:r w:rsidRPr="00362471">
        <w:rPr>
          <w:rFonts w:ascii="Times New Roman" w:hAnsi="Times New Roman" w:cs="Times New Roman"/>
          <w:b/>
          <w:sz w:val="28"/>
          <w:szCs w:val="28"/>
        </w:rPr>
        <w:t>600,0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2471" w:rsidRDefault="0036247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5 495,0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1 000,0 </w:t>
      </w:r>
      <w:r>
        <w:rPr>
          <w:rFonts w:ascii="Times New Roman" w:hAnsi="Times New Roman" w:cs="Times New Roman"/>
          <w:sz w:val="28"/>
          <w:szCs w:val="28"/>
        </w:rPr>
        <w:t>тыс. рублей, за счёт:</w:t>
      </w:r>
    </w:p>
    <w:p w:rsidR="00362471" w:rsidRDefault="0036247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уменьшения расходов </w:t>
      </w:r>
      <w:r w:rsidRPr="00362471">
        <w:rPr>
          <w:rFonts w:ascii="Times New Roman" w:hAnsi="Times New Roman" w:cs="Times New Roman"/>
          <w:sz w:val="28"/>
          <w:szCs w:val="28"/>
        </w:rPr>
        <w:t>на содержание памятников, обелисков, воинских захоронений,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52,6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2471" w:rsidRDefault="0036247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</w:t>
      </w:r>
      <w:r w:rsidRPr="00362471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2471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62471">
        <w:rPr>
          <w:rFonts w:ascii="Times New Roman" w:hAnsi="Times New Roman" w:cs="Times New Roman"/>
          <w:sz w:val="28"/>
          <w:szCs w:val="28"/>
        </w:rPr>
        <w:t xml:space="preserve"> с реализацией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целевой программы «</w:t>
      </w:r>
      <w:r w:rsidRPr="00362471">
        <w:rPr>
          <w:rFonts w:ascii="Times New Roman" w:hAnsi="Times New Roman" w:cs="Times New Roman"/>
          <w:sz w:val="28"/>
          <w:szCs w:val="28"/>
        </w:rPr>
        <w:t>Увековечение памяти погибших при защ</w:t>
      </w:r>
      <w:r>
        <w:rPr>
          <w:rFonts w:ascii="Times New Roman" w:hAnsi="Times New Roman" w:cs="Times New Roman"/>
          <w:sz w:val="28"/>
          <w:szCs w:val="28"/>
        </w:rPr>
        <w:t xml:space="preserve">ите Отечества на 2019-2024 годы» на </w:t>
      </w:r>
      <w:r>
        <w:rPr>
          <w:rFonts w:ascii="Times New Roman" w:hAnsi="Times New Roman" w:cs="Times New Roman"/>
          <w:b/>
          <w:sz w:val="28"/>
          <w:szCs w:val="28"/>
        </w:rPr>
        <w:t>1 052,6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2471" w:rsidRDefault="0036247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4 995,0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362471" w:rsidRDefault="0036247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уменьшения расходов </w:t>
      </w:r>
      <w:r w:rsidRPr="00362471">
        <w:rPr>
          <w:rFonts w:ascii="Times New Roman" w:hAnsi="Times New Roman" w:cs="Times New Roman"/>
          <w:sz w:val="28"/>
          <w:szCs w:val="28"/>
        </w:rPr>
        <w:t>на содержание памятников, обелисков, воинских захоронений,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26,3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62471" w:rsidRDefault="0036247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</w:t>
      </w:r>
      <w:r w:rsidRPr="00362471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2471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62471">
        <w:rPr>
          <w:rFonts w:ascii="Times New Roman" w:hAnsi="Times New Roman" w:cs="Times New Roman"/>
          <w:sz w:val="28"/>
          <w:szCs w:val="28"/>
        </w:rPr>
        <w:t xml:space="preserve"> с реализацией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целевой программы «</w:t>
      </w:r>
      <w:r w:rsidRPr="00362471">
        <w:rPr>
          <w:rFonts w:ascii="Times New Roman" w:hAnsi="Times New Roman" w:cs="Times New Roman"/>
          <w:sz w:val="28"/>
          <w:szCs w:val="28"/>
        </w:rPr>
        <w:t>Увековечение памяти погибших при защ</w:t>
      </w:r>
      <w:r>
        <w:rPr>
          <w:rFonts w:ascii="Times New Roman" w:hAnsi="Times New Roman" w:cs="Times New Roman"/>
          <w:sz w:val="28"/>
          <w:szCs w:val="28"/>
        </w:rPr>
        <w:t xml:space="preserve">ите Отечества на 2019-2024 годы» на </w:t>
      </w:r>
      <w:r>
        <w:rPr>
          <w:rFonts w:ascii="Times New Roman" w:hAnsi="Times New Roman" w:cs="Times New Roman"/>
          <w:b/>
          <w:sz w:val="28"/>
          <w:szCs w:val="28"/>
        </w:rPr>
        <w:t>526,3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576C" w:rsidRDefault="0036247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6576C"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C6576C" w:rsidRPr="002B347A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>ь:</w:t>
      </w:r>
    </w:p>
    <w:p w:rsidR="00362471" w:rsidRDefault="0036247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50 679,7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4 908,3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362471" w:rsidRDefault="0036247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уменьшения расходов </w:t>
      </w:r>
      <w:r w:rsidRPr="00362471">
        <w:rPr>
          <w:rFonts w:ascii="Times New Roman" w:hAnsi="Times New Roman" w:cs="Times New Roman"/>
          <w:sz w:val="28"/>
          <w:szCs w:val="28"/>
        </w:rPr>
        <w:t>на</w:t>
      </w:r>
      <w:r w:rsidR="006F7635">
        <w:rPr>
          <w:rFonts w:ascii="Times New Roman" w:hAnsi="Times New Roman" w:cs="Times New Roman"/>
          <w:sz w:val="28"/>
          <w:szCs w:val="28"/>
        </w:rPr>
        <w:t xml:space="preserve"> с</w:t>
      </w:r>
      <w:r w:rsidR="006F7635" w:rsidRPr="006F7635">
        <w:rPr>
          <w:rFonts w:ascii="Times New Roman" w:hAnsi="Times New Roman" w:cs="Times New Roman"/>
          <w:sz w:val="28"/>
          <w:szCs w:val="28"/>
        </w:rPr>
        <w:t>одержание автомобильных дорог и дворовых территорий в границах  Вяземского городского поселения</w:t>
      </w:r>
      <w:r w:rsidR="006F7635">
        <w:rPr>
          <w:rFonts w:ascii="Times New Roman" w:hAnsi="Times New Roman" w:cs="Times New Roman"/>
          <w:sz w:val="28"/>
          <w:szCs w:val="28"/>
        </w:rPr>
        <w:t xml:space="preserve"> на </w:t>
      </w:r>
      <w:r w:rsidR="006F7635" w:rsidRPr="006F7635">
        <w:rPr>
          <w:rFonts w:ascii="Times New Roman" w:hAnsi="Times New Roman" w:cs="Times New Roman"/>
          <w:b/>
          <w:sz w:val="28"/>
          <w:szCs w:val="28"/>
        </w:rPr>
        <w:t>5 041,3</w:t>
      </w:r>
      <w:r w:rsidR="006F76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7635" w:rsidRDefault="006F763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о</w:t>
      </w:r>
      <w:r w:rsidRPr="006F7635">
        <w:rPr>
          <w:rFonts w:ascii="Times New Roman" w:hAnsi="Times New Roman" w:cs="Times New Roman"/>
          <w:sz w:val="28"/>
          <w:szCs w:val="28"/>
        </w:rPr>
        <w:t>беспечение капитального и текущего ремонта дорожной сети и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133,0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7635" w:rsidRDefault="006F763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51 235,2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6F7635" w:rsidRDefault="006F763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51 740,2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C6576C" w:rsidRDefault="006F763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C6576C" w:rsidRPr="002B347A">
        <w:rPr>
          <w:rFonts w:ascii="Times New Roman" w:hAnsi="Times New Roman" w:cs="Times New Roman"/>
          <w:sz w:val="28"/>
          <w:szCs w:val="28"/>
        </w:rPr>
        <w:t>утвердить</w:t>
      </w:r>
      <w:r w:rsidR="00984BDF">
        <w:rPr>
          <w:rFonts w:ascii="Times New Roman" w:hAnsi="Times New Roman" w:cs="Times New Roman"/>
          <w:sz w:val="28"/>
          <w:szCs w:val="28"/>
        </w:rPr>
        <w:t>:</w:t>
      </w:r>
    </w:p>
    <w:p w:rsidR="00984BDF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18 223,6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2 887,1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984BDF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расходов на </w:t>
      </w:r>
      <w:r w:rsidRPr="00984BDF">
        <w:rPr>
          <w:rFonts w:ascii="Times New Roman" w:hAnsi="Times New Roman" w:cs="Times New Roman"/>
          <w:sz w:val="28"/>
          <w:szCs w:val="28"/>
        </w:rPr>
        <w:t>организацию и осуществление профилактических мероприятий на сетях противопожарного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84BDF">
        <w:rPr>
          <w:rFonts w:ascii="Times New Roman" w:hAnsi="Times New Roman" w:cs="Times New Roman"/>
          <w:b/>
          <w:sz w:val="28"/>
          <w:szCs w:val="28"/>
        </w:rPr>
        <w:t>200,1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BDF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 расходов на содержание</w:t>
      </w:r>
      <w:r w:rsidRPr="00984BDF">
        <w:rPr>
          <w:rFonts w:ascii="Times New Roman" w:hAnsi="Times New Roman" w:cs="Times New Roman"/>
          <w:sz w:val="28"/>
          <w:szCs w:val="28"/>
        </w:rPr>
        <w:t xml:space="preserve"> объектов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BDF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Вяземского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84BDF">
        <w:rPr>
          <w:rFonts w:ascii="Times New Roman" w:hAnsi="Times New Roman" w:cs="Times New Roman"/>
          <w:b/>
          <w:sz w:val="28"/>
          <w:szCs w:val="28"/>
        </w:rPr>
        <w:t>200,1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BDF" w:rsidRDefault="00984BDF" w:rsidP="004A0295">
      <w:pPr>
        <w:pStyle w:val="a3"/>
        <w:tabs>
          <w:tab w:val="left" w:pos="0"/>
          <w:tab w:val="left" w:pos="4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в</w:t>
      </w:r>
      <w:r w:rsidRPr="00984BDF">
        <w:rPr>
          <w:rFonts w:ascii="Times New Roman" w:hAnsi="Times New Roman" w:cs="Times New Roman"/>
          <w:sz w:val="28"/>
          <w:szCs w:val="28"/>
        </w:rPr>
        <w:t>озмещение расходов тепловой энергии на компенсацию потерь в тепловых сетях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2 887,1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BDF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17 841,7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84BDF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19 325,8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C6576C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C6576C" w:rsidRPr="002B34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4BDF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27446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74462">
        <w:rPr>
          <w:rFonts w:ascii="Times New Roman" w:hAnsi="Times New Roman" w:cs="Times New Roman"/>
          <w:b/>
          <w:sz w:val="28"/>
          <w:szCs w:val="28"/>
        </w:rPr>
        <w:t>4 246,9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84BDF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74462">
        <w:rPr>
          <w:rFonts w:ascii="Times New Roman" w:hAnsi="Times New Roman" w:cs="Times New Roman"/>
          <w:b/>
          <w:sz w:val="28"/>
          <w:szCs w:val="28"/>
        </w:rPr>
        <w:t>3 364,5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84BDF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74462">
        <w:rPr>
          <w:rFonts w:ascii="Times New Roman" w:hAnsi="Times New Roman" w:cs="Times New Roman"/>
          <w:b/>
          <w:sz w:val="28"/>
          <w:szCs w:val="28"/>
        </w:rPr>
        <w:t>6 551,9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3A431E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3A431E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3A431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A431E" w:rsidRPr="003A431E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 Вяземского городского поселения Вяземского района Смоленской области</w:t>
      </w:r>
      <w:r w:rsidR="003A431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A431E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3A431E" w:rsidRPr="002B34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64 831,9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14 608,5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расходов на проведение благоустройства на территории поселения на </w:t>
      </w:r>
      <w:r w:rsidRPr="00274462">
        <w:rPr>
          <w:rFonts w:ascii="Times New Roman" w:hAnsi="Times New Roman" w:cs="Times New Roman"/>
          <w:b/>
          <w:sz w:val="28"/>
          <w:szCs w:val="28"/>
        </w:rPr>
        <w:t>10 531,5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расходов на капитальные вложения в объекты муниципальной собственности на </w:t>
      </w:r>
      <w:r>
        <w:rPr>
          <w:rFonts w:ascii="Times New Roman" w:hAnsi="Times New Roman" w:cs="Times New Roman"/>
          <w:b/>
          <w:sz w:val="28"/>
          <w:szCs w:val="28"/>
        </w:rPr>
        <w:t>4 077,5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54 225,3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 увеличения расходов на проведение благоустройства на территории поселения на </w:t>
      </w:r>
      <w:r>
        <w:rPr>
          <w:rFonts w:ascii="Times New Roman" w:hAnsi="Times New Roman" w:cs="Times New Roman"/>
          <w:b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53 703,8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 увеличения расходов на проведение благоустройства на территории поселения на </w:t>
      </w:r>
      <w:r>
        <w:rPr>
          <w:rFonts w:ascii="Times New Roman" w:hAnsi="Times New Roman" w:cs="Times New Roman"/>
          <w:b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0150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290150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2901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90150" w:rsidRPr="00290150">
        <w:rPr>
          <w:rFonts w:ascii="Times New Roman" w:hAnsi="Times New Roman" w:cs="Times New Roman"/>
          <w:bCs/>
          <w:color w:val="000000"/>
          <w:sz w:val="28"/>
          <w:szCs w:val="28"/>
        </w:rPr>
        <w:t>Построение и развитие аппаратно-программного комплекса «Безопасный город» на территории Вяземского городского поселения</w:t>
      </w:r>
      <w:r w:rsidR="0029015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90150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290150" w:rsidRPr="002B34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3 600,0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 увеличения расходов на развитие существующей системы АПК «Безопасный город» на </w:t>
      </w:r>
      <w:r>
        <w:rPr>
          <w:rFonts w:ascii="Times New Roman" w:hAnsi="Times New Roman" w:cs="Times New Roman"/>
          <w:b/>
          <w:sz w:val="28"/>
          <w:szCs w:val="28"/>
        </w:rPr>
        <w:t>1 000,0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3 150,0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3 150,0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C6576C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6576C"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Доступная среда на территории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C6576C" w:rsidRPr="002B34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1 050,0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1 050,0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1 050,0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8A642A" w:rsidRDefault="00EE7AE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8A642A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A642A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8A642A" w:rsidRPr="002B347A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>ь:</w:t>
      </w:r>
    </w:p>
    <w:p w:rsidR="00EE7AE5" w:rsidRDefault="00EE7AE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27 348,3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27 343,3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 увеличения расходов на реализацию программ формирования современной городской среды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27 343,3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E7AE5" w:rsidRDefault="00EE7AE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26 957,2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26 952,2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 увеличения расходов на реализацию программ формирования современной городской среды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26 952,2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E7AE5" w:rsidRDefault="00EE7AE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26 957,2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26 952,2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 увеличения расходов на реализацию программ формирования современной городской среды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26 952,2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EE7AE5" w:rsidRDefault="004205AC" w:rsidP="004A0295">
      <w:pPr>
        <w:ind w:firstLine="709"/>
        <w:jc w:val="both"/>
        <w:rPr>
          <w:color w:val="0A0A0A"/>
          <w:sz w:val="28"/>
          <w:szCs w:val="28"/>
        </w:rPr>
      </w:pPr>
      <w:r w:rsidRPr="005D3B01">
        <w:rPr>
          <w:color w:val="0A0A0A"/>
          <w:sz w:val="28"/>
          <w:szCs w:val="28"/>
        </w:rPr>
        <w:t>Общий объем финансирования муниципальных программ</w:t>
      </w:r>
      <w:r w:rsidR="008E6FC7">
        <w:rPr>
          <w:color w:val="0A0A0A"/>
          <w:sz w:val="28"/>
          <w:szCs w:val="28"/>
        </w:rPr>
        <w:t xml:space="preserve"> </w:t>
      </w:r>
      <w:r w:rsidRPr="005D3B01">
        <w:rPr>
          <w:color w:val="0A0A0A"/>
          <w:sz w:val="28"/>
          <w:szCs w:val="28"/>
        </w:rPr>
        <w:t>планируется утвердить</w:t>
      </w:r>
      <w:r w:rsidR="00EE7AE5">
        <w:rPr>
          <w:color w:val="0A0A0A"/>
          <w:sz w:val="28"/>
          <w:szCs w:val="28"/>
        </w:rPr>
        <w:t>:</w:t>
      </w:r>
    </w:p>
    <w:p w:rsidR="004205AC" w:rsidRDefault="00EE7AE5" w:rsidP="004A0295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2021</w:t>
      </w:r>
      <w:r>
        <w:rPr>
          <w:color w:val="0A0A0A"/>
          <w:sz w:val="28"/>
          <w:szCs w:val="28"/>
        </w:rPr>
        <w:t xml:space="preserve"> год </w:t>
      </w:r>
      <w:r w:rsidR="004205AC" w:rsidRPr="005D3B01">
        <w:rPr>
          <w:color w:val="0A0A0A"/>
          <w:sz w:val="28"/>
          <w:szCs w:val="28"/>
        </w:rPr>
        <w:t xml:space="preserve">в сумме </w:t>
      </w:r>
      <w:r>
        <w:rPr>
          <w:b/>
          <w:bCs/>
          <w:color w:val="000000"/>
          <w:sz w:val="28"/>
          <w:szCs w:val="28"/>
        </w:rPr>
        <w:t>210 046,3</w:t>
      </w:r>
      <w:r w:rsidR="004205AC"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="004205AC"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 w:rsidR="004205AC">
        <w:rPr>
          <w:sz w:val="28"/>
          <w:szCs w:val="28"/>
        </w:rPr>
        <w:t>(</w:t>
      </w:r>
      <w:r>
        <w:rPr>
          <w:b/>
          <w:sz w:val="28"/>
          <w:szCs w:val="28"/>
        </w:rPr>
        <w:t>217 476,7</w:t>
      </w:r>
      <w:r w:rsidR="004205AC">
        <w:rPr>
          <w:sz w:val="28"/>
          <w:szCs w:val="28"/>
        </w:rPr>
        <w:t xml:space="preserve"> тыс. рублей) </w:t>
      </w:r>
      <w:r w:rsidR="004205AC" w:rsidRPr="005D3B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96,6</w:t>
      </w:r>
      <w:r>
        <w:rPr>
          <w:sz w:val="28"/>
          <w:szCs w:val="28"/>
        </w:rPr>
        <w:t>%;</w:t>
      </w:r>
    </w:p>
    <w:p w:rsidR="00EE7AE5" w:rsidRDefault="00EE7AE5" w:rsidP="004A0295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>
        <w:rPr>
          <w:b/>
          <w:color w:val="0A0A0A"/>
          <w:sz w:val="28"/>
          <w:szCs w:val="28"/>
        </w:rPr>
        <w:t>2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>
        <w:rPr>
          <w:b/>
          <w:bCs/>
          <w:color w:val="000000"/>
          <w:sz w:val="28"/>
          <w:szCs w:val="28"/>
        </w:rPr>
        <w:t>202 684,1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 w:rsidR="0066619D">
        <w:rPr>
          <w:b/>
          <w:sz w:val="28"/>
          <w:szCs w:val="28"/>
        </w:rPr>
        <w:t>213 967,9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 w:rsidR="0066619D">
        <w:rPr>
          <w:b/>
          <w:sz w:val="28"/>
          <w:szCs w:val="28"/>
        </w:rPr>
        <w:t>94,7</w:t>
      </w:r>
      <w:r>
        <w:rPr>
          <w:sz w:val="28"/>
          <w:szCs w:val="28"/>
        </w:rPr>
        <w:t>%;</w:t>
      </w:r>
    </w:p>
    <w:p w:rsidR="00EE7AE5" w:rsidRDefault="00EE7AE5" w:rsidP="004A0295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>
        <w:rPr>
          <w:b/>
          <w:color w:val="0A0A0A"/>
          <w:sz w:val="28"/>
          <w:szCs w:val="28"/>
        </w:rPr>
        <w:t>3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>
        <w:rPr>
          <w:b/>
          <w:bCs/>
          <w:color w:val="000000"/>
          <w:sz w:val="28"/>
          <w:szCs w:val="28"/>
        </w:rPr>
        <w:t>206 444,1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 w:rsidR="0066619D">
        <w:rPr>
          <w:b/>
          <w:sz w:val="28"/>
          <w:szCs w:val="28"/>
        </w:rPr>
        <w:t>222 827,9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 w:rsidR="0066619D">
        <w:rPr>
          <w:b/>
          <w:sz w:val="28"/>
          <w:szCs w:val="28"/>
        </w:rPr>
        <w:t>92,6</w:t>
      </w:r>
      <w:r>
        <w:rPr>
          <w:sz w:val="28"/>
          <w:szCs w:val="28"/>
        </w:rPr>
        <w:t>%.</w:t>
      </w:r>
    </w:p>
    <w:p w:rsidR="00350A2D" w:rsidRDefault="00350A2D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B0C" w:rsidRDefault="00456B0C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B7429" w:rsidRPr="007B7429">
        <w:rPr>
          <w:rFonts w:ascii="Times New Roman" w:hAnsi="Times New Roman" w:cs="Times New Roman"/>
          <w:b/>
          <w:sz w:val="28"/>
          <w:szCs w:val="28"/>
        </w:rPr>
        <w:t>.</w:t>
      </w:r>
      <w:r w:rsidR="007B7429">
        <w:rPr>
          <w:rFonts w:ascii="Times New Roman" w:hAnsi="Times New Roman" w:cs="Times New Roman"/>
          <w:sz w:val="28"/>
          <w:szCs w:val="28"/>
        </w:rPr>
        <w:t xml:space="preserve"> </w:t>
      </w:r>
      <w:r w:rsidR="00AB70EB">
        <w:rPr>
          <w:rFonts w:ascii="Times New Roman" w:hAnsi="Times New Roman" w:cs="Times New Roman"/>
          <w:sz w:val="28"/>
          <w:szCs w:val="28"/>
        </w:rPr>
        <w:t>В рамках</w:t>
      </w:r>
      <w:r w:rsidR="008E6FC7">
        <w:rPr>
          <w:rFonts w:ascii="Times New Roman" w:hAnsi="Times New Roman" w:cs="Times New Roman"/>
          <w:sz w:val="28"/>
          <w:szCs w:val="28"/>
        </w:rPr>
        <w:t xml:space="preserve"> непрограммных расходов</w:t>
      </w:r>
      <w:r w:rsidR="007B7429">
        <w:rPr>
          <w:rFonts w:ascii="Times New Roman" w:hAnsi="Times New Roman" w:cs="Times New Roman"/>
          <w:sz w:val="28"/>
          <w:szCs w:val="28"/>
        </w:rPr>
        <w:t xml:space="preserve"> </w:t>
      </w:r>
      <w:r w:rsidR="008E6FC7">
        <w:rPr>
          <w:rFonts w:ascii="Times New Roman" w:hAnsi="Times New Roman" w:cs="Times New Roman"/>
          <w:sz w:val="28"/>
          <w:szCs w:val="28"/>
        </w:rPr>
        <w:t>предлагается утвердить</w:t>
      </w:r>
      <w:r w:rsidR="00350A2D">
        <w:rPr>
          <w:rFonts w:ascii="Times New Roman" w:hAnsi="Times New Roman" w:cs="Times New Roman"/>
          <w:sz w:val="28"/>
          <w:szCs w:val="28"/>
        </w:rPr>
        <w:t xml:space="preserve"> расходы:</w:t>
      </w:r>
    </w:p>
    <w:p w:rsidR="00350A2D" w:rsidRDefault="00350A2D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7 430,4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3 037,1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350A2D" w:rsidRDefault="00350A2D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расходов на функционирование представительных органов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100,0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50A2D" w:rsidRDefault="00350A2D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расходов на единовременное денежное вознаграждение при награждении Почетной грамотой и Благодарственным письмом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80,0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50A2D" w:rsidRDefault="00350A2D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уменьшения расходов на исполнение судебных актов на </w:t>
      </w:r>
      <w:r w:rsidRPr="00350A2D">
        <w:rPr>
          <w:rFonts w:ascii="Times New Roman" w:hAnsi="Times New Roman" w:cs="Times New Roman"/>
          <w:b/>
          <w:sz w:val="28"/>
          <w:szCs w:val="28"/>
        </w:rPr>
        <w:t>3 217,1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50A2D" w:rsidRDefault="00350A2D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6 583,8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B04AF9" w:rsidRDefault="00350A2D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04AF9">
        <w:rPr>
          <w:rFonts w:ascii="Times New Roman" w:hAnsi="Times New Roman" w:cs="Times New Roman"/>
          <w:b/>
          <w:sz w:val="28"/>
          <w:szCs w:val="28"/>
        </w:rPr>
        <w:t>6 583,8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F9"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B04AF9" w:rsidRDefault="00B04AF9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F9" w:rsidRDefault="00456B0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F9">
        <w:rPr>
          <w:rFonts w:ascii="Times New Roman" w:hAnsi="Times New Roman" w:cs="Times New Roman"/>
          <w:sz w:val="28"/>
          <w:szCs w:val="28"/>
        </w:rPr>
        <w:t xml:space="preserve">Удельный вес непрограммных расходов, </w:t>
      </w:r>
      <w:r w:rsidR="00B04AF9" w:rsidRPr="00B04AF9">
        <w:rPr>
          <w:rFonts w:ascii="Times New Roman" w:hAnsi="Times New Roman" w:cs="Times New Roman"/>
          <w:sz w:val="28"/>
          <w:szCs w:val="28"/>
        </w:rPr>
        <w:t>в общей структуре расходов бюджета городского поселения составит</w:t>
      </w:r>
      <w:r w:rsidR="00B04AF9">
        <w:rPr>
          <w:rFonts w:ascii="Times New Roman" w:hAnsi="Times New Roman" w:cs="Times New Roman"/>
          <w:sz w:val="28"/>
          <w:szCs w:val="28"/>
        </w:rPr>
        <w:t>:</w:t>
      </w:r>
    </w:p>
    <w:p w:rsidR="00456B0C" w:rsidRPr="00B04AF9" w:rsidRDefault="00B04AF9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F9">
        <w:rPr>
          <w:rFonts w:ascii="Times New Roman" w:hAnsi="Times New Roman" w:cs="Times New Roman"/>
          <w:sz w:val="28"/>
          <w:szCs w:val="28"/>
        </w:rPr>
        <w:t xml:space="preserve"> - на </w:t>
      </w:r>
      <w:r w:rsidRPr="00B04AF9">
        <w:rPr>
          <w:rFonts w:ascii="Times New Roman" w:hAnsi="Times New Roman" w:cs="Times New Roman"/>
          <w:b/>
          <w:sz w:val="28"/>
          <w:szCs w:val="28"/>
        </w:rPr>
        <w:t>2021</w:t>
      </w:r>
      <w:r w:rsidRPr="00B04AF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04AF9">
        <w:rPr>
          <w:rFonts w:ascii="Times New Roman" w:hAnsi="Times New Roman" w:cs="Times New Roman"/>
          <w:b/>
          <w:sz w:val="28"/>
          <w:szCs w:val="28"/>
        </w:rPr>
        <w:t>3,4</w:t>
      </w:r>
      <w:r w:rsidRPr="00B04AF9">
        <w:rPr>
          <w:rFonts w:ascii="Times New Roman" w:hAnsi="Times New Roman" w:cs="Times New Roman"/>
          <w:sz w:val="28"/>
          <w:szCs w:val="28"/>
        </w:rPr>
        <w:t>% общего объема финансирования (</w:t>
      </w:r>
      <w:r w:rsidRPr="00B04AF9">
        <w:rPr>
          <w:rFonts w:ascii="Times New Roman" w:hAnsi="Times New Roman" w:cs="Times New Roman"/>
          <w:b/>
          <w:sz w:val="28"/>
          <w:szCs w:val="28"/>
        </w:rPr>
        <w:t>217 476,7</w:t>
      </w:r>
      <w:r w:rsidRPr="00B04AF9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B04AF9" w:rsidRDefault="00B04AF9" w:rsidP="004A0295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>
        <w:rPr>
          <w:b/>
          <w:color w:val="0A0A0A"/>
          <w:sz w:val="28"/>
          <w:szCs w:val="28"/>
        </w:rPr>
        <w:t>2</w:t>
      </w:r>
      <w:r>
        <w:rPr>
          <w:color w:val="0A0A0A"/>
          <w:sz w:val="28"/>
          <w:szCs w:val="28"/>
        </w:rPr>
        <w:t xml:space="preserve"> год </w:t>
      </w:r>
      <w:r w:rsidRPr="00B04AF9">
        <w:rPr>
          <w:b/>
          <w:color w:val="0A0A0A"/>
          <w:sz w:val="28"/>
          <w:szCs w:val="28"/>
        </w:rPr>
        <w:t>3,1</w:t>
      </w:r>
      <w:r>
        <w:rPr>
          <w:color w:val="0A0A0A"/>
          <w:sz w:val="28"/>
          <w:szCs w:val="28"/>
        </w:rPr>
        <w:t xml:space="preserve">% </w:t>
      </w:r>
      <w:r w:rsidRPr="00B04AF9">
        <w:rPr>
          <w:sz w:val="28"/>
          <w:szCs w:val="28"/>
        </w:rPr>
        <w:t xml:space="preserve">общего объема финансирования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213 967,9</w:t>
      </w:r>
      <w:r>
        <w:rPr>
          <w:sz w:val="28"/>
          <w:szCs w:val="28"/>
        </w:rPr>
        <w:t xml:space="preserve"> тыс. рублей);</w:t>
      </w:r>
    </w:p>
    <w:p w:rsidR="00B04AF9" w:rsidRDefault="00B04AF9" w:rsidP="004A0295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>
        <w:rPr>
          <w:b/>
          <w:color w:val="0A0A0A"/>
          <w:sz w:val="28"/>
          <w:szCs w:val="28"/>
        </w:rPr>
        <w:t>3</w:t>
      </w:r>
      <w:r>
        <w:rPr>
          <w:color w:val="0A0A0A"/>
          <w:sz w:val="28"/>
          <w:szCs w:val="28"/>
        </w:rPr>
        <w:t xml:space="preserve"> год </w:t>
      </w:r>
      <w:r w:rsidRPr="00B04AF9">
        <w:rPr>
          <w:b/>
          <w:color w:val="0A0A0A"/>
          <w:sz w:val="28"/>
          <w:szCs w:val="28"/>
        </w:rPr>
        <w:t>3,0</w:t>
      </w:r>
      <w:r>
        <w:rPr>
          <w:color w:val="0A0A0A"/>
          <w:sz w:val="28"/>
          <w:szCs w:val="28"/>
        </w:rPr>
        <w:t xml:space="preserve">% </w:t>
      </w:r>
      <w:r w:rsidRPr="00B04AF9">
        <w:rPr>
          <w:sz w:val="28"/>
          <w:szCs w:val="28"/>
        </w:rPr>
        <w:t xml:space="preserve">общего объема финансирования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222 827,9</w:t>
      </w:r>
      <w:r>
        <w:rPr>
          <w:sz w:val="28"/>
          <w:szCs w:val="28"/>
        </w:rPr>
        <w:t xml:space="preserve"> тыс. рублей).</w:t>
      </w:r>
    </w:p>
    <w:p w:rsidR="008B506F" w:rsidRDefault="008B506F" w:rsidP="004A0295">
      <w:pPr>
        <w:ind w:firstLine="709"/>
        <w:jc w:val="both"/>
        <w:rPr>
          <w:sz w:val="28"/>
          <w:szCs w:val="28"/>
        </w:rPr>
      </w:pPr>
    </w:p>
    <w:p w:rsidR="008B506F" w:rsidRDefault="008B506F" w:rsidP="004A0295">
      <w:pPr>
        <w:ind w:firstLine="709"/>
        <w:jc w:val="both"/>
        <w:rPr>
          <w:sz w:val="28"/>
          <w:szCs w:val="28"/>
        </w:rPr>
      </w:pPr>
      <w:r w:rsidRPr="008B506F">
        <w:rPr>
          <w:b/>
          <w:sz w:val="28"/>
          <w:szCs w:val="28"/>
        </w:rPr>
        <w:t>9.</w:t>
      </w:r>
      <w:r w:rsidR="00FD3FF6">
        <w:rPr>
          <w:sz w:val="28"/>
          <w:szCs w:val="28"/>
        </w:rPr>
        <w:t xml:space="preserve"> В пояснительной записке к проекту решения Совета депутатов Вяземского 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 24.12.2020 №39» не предоставлены пояснения и не раскрыты причины вносимых изменений:</w:t>
      </w:r>
    </w:p>
    <w:p w:rsidR="00FD3FF6" w:rsidRDefault="00FD3FF6" w:rsidP="004A0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уменьшения </w:t>
      </w:r>
      <w:r w:rsidR="00AC4AB4">
        <w:rPr>
          <w:sz w:val="28"/>
          <w:szCs w:val="28"/>
        </w:rPr>
        <w:t xml:space="preserve">объема </w:t>
      </w:r>
      <w:r>
        <w:rPr>
          <w:sz w:val="28"/>
          <w:szCs w:val="28"/>
        </w:rPr>
        <w:t xml:space="preserve">финансирования в </w:t>
      </w:r>
      <w:r w:rsidRPr="00FD3FF6"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году на реализацию муниципальной программы «</w:t>
      </w:r>
      <w:r w:rsidRPr="00FD3FF6">
        <w:rPr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</w:t>
      </w:r>
      <w:r w:rsidR="00AC4AB4">
        <w:rPr>
          <w:sz w:val="28"/>
          <w:szCs w:val="28"/>
        </w:rPr>
        <w:t xml:space="preserve">на </w:t>
      </w:r>
      <w:r w:rsidR="00AC4AB4" w:rsidRPr="00AC4AB4">
        <w:rPr>
          <w:b/>
          <w:sz w:val="28"/>
          <w:szCs w:val="28"/>
        </w:rPr>
        <w:t>4 908,3</w:t>
      </w:r>
      <w:r w:rsidR="00AC4AB4">
        <w:rPr>
          <w:sz w:val="28"/>
          <w:szCs w:val="28"/>
        </w:rPr>
        <w:t xml:space="preserve"> тыс. рублей, в том числе на содержание автомобильных дорог и дворовых территорий в границах Вяземского городского поселения на </w:t>
      </w:r>
      <w:r w:rsidR="00AC4AB4" w:rsidRPr="00AC4AB4">
        <w:rPr>
          <w:b/>
          <w:sz w:val="28"/>
          <w:szCs w:val="28"/>
        </w:rPr>
        <w:t>5 041,3</w:t>
      </w:r>
      <w:r w:rsidR="00AC4AB4">
        <w:rPr>
          <w:sz w:val="28"/>
          <w:szCs w:val="28"/>
        </w:rPr>
        <w:t xml:space="preserve"> тыс. рублей;</w:t>
      </w:r>
    </w:p>
    <w:p w:rsidR="00AC4AB4" w:rsidRPr="000A7692" w:rsidRDefault="00AC4AB4" w:rsidP="004A02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2) увеличения объема финансирования в </w:t>
      </w:r>
      <w:r w:rsidRPr="00FD3FF6"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году на реализацию муниципальной программы «</w:t>
      </w:r>
      <w:r w:rsidRPr="00AC4AB4">
        <w:rPr>
          <w:sz w:val="28"/>
          <w:szCs w:val="28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на </w:t>
      </w:r>
      <w:r>
        <w:rPr>
          <w:b/>
          <w:sz w:val="28"/>
          <w:szCs w:val="28"/>
        </w:rPr>
        <w:t>2 887,1</w:t>
      </w:r>
      <w:r>
        <w:rPr>
          <w:sz w:val="28"/>
          <w:szCs w:val="28"/>
        </w:rPr>
        <w:t xml:space="preserve"> тыс. рублей, в том числе на возмещение расходов тепловой энергии на компенсацию потерь в тепловых сетях на </w:t>
      </w:r>
      <w:r>
        <w:rPr>
          <w:b/>
          <w:sz w:val="28"/>
          <w:szCs w:val="28"/>
        </w:rPr>
        <w:t>2 887,1</w:t>
      </w:r>
      <w:r>
        <w:rPr>
          <w:sz w:val="28"/>
          <w:szCs w:val="28"/>
        </w:rPr>
        <w:t xml:space="preserve"> тыс. рублей, что является нарушением ст.34 БК РФ, в которой определено: </w:t>
      </w:r>
      <w:r w:rsidRPr="00AC4AB4">
        <w:rPr>
          <w:sz w:val="28"/>
          <w:szCs w:val="28"/>
        </w:rPr>
        <w:t>«</w:t>
      </w:r>
      <w:r w:rsidRPr="00AC4AB4">
        <w:rPr>
          <w:color w:val="000000"/>
          <w:sz w:val="28"/>
          <w:szCs w:val="28"/>
          <w:shd w:val="clear" w:color="auto" w:fill="FFFFFF"/>
        </w:rPr>
        <w:t xml:space="preserve">Принцип эффективности использования бюджетных средств означает, что при составлении и исполнении бюджетов участники бюджетного процесса в рамках </w:t>
      </w:r>
      <w:r w:rsidRPr="000A7692">
        <w:rPr>
          <w:color w:val="000000"/>
          <w:sz w:val="28"/>
          <w:szCs w:val="28"/>
          <w:shd w:val="clear" w:color="auto" w:fill="FFFFFF"/>
        </w:rPr>
        <w:t>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(результативности)»;</w:t>
      </w:r>
    </w:p>
    <w:p w:rsidR="000A7692" w:rsidRPr="000A7692" w:rsidRDefault="00AC4AB4" w:rsidP="004A0295">
      <w:pPr>
        <w:ind w:firstLine="709"/>
        <w:jc w:val="both"/>
        <w:rPr>
          <w:sz w:val="28"/>
          <w:szCs w:val="28"/>
        </w:rPr>
      </w:pPr>
      <w:r w:rsidRPr="000A7692">
        <w:rPr>
          <w:color w:val="000000"/>
          <w:sz w:val="28"/>
          <w:szCs w:val="28"/>
          <w:shd w:val="clear" w:color="auto" w:fill="FFFFFF"/>
        </w:rPr>
        <w:t xml:space="preserve">3) </w:t>
      </w:r>
      <w:r w:rsidR="000A7692" w:rsidRPr="000A7692">
        <w:rPr>
          <w:sz w:val="28"/>
          <w:szCs w:val="28"/>
        </w:rPr>
        <w:t xml:space="preserve">увеличения объема финансирования в </w:t>
      </w:r>
      <w:r w:rsidR="000A7692" w:rsidRPr="000A7692">
        <w:rPr>
          <w:b/>
          <w:sz w:val="28"/>
          <w:szCs w:val="28"/>
        </w:rPr>
        <w:t>2021</w:t>
      </w:r>
      <w:r w:rsidR="000A7692" w:rsidRPr="000A7692">
        <w:rPr>
          <w:sz w:val="28"/>
          <w:szCs w:val="28"/>
        </w:rPr>
        <w:t xml:space="preserve"> году на реализацию муниципальной программы «Благоустройство территории Вяземского городского поселения Вяземского района Смоленской области» на </w:t>
      </w:r>
      <w:r w:rsidR="000A7692" w:rsidRPr="000A7692">
        <w:rPr>
          <w:b/>
          <w:sz w:val="28"/>
          <w:szCs w:val="28"/>
        </w:rPr>
        <w:t>14 608,5</w:t>
      </w:r>
      <w:r w:rsidR="000A7692" w:rsidRPr="000A7692">
        <w:rPr>
          <w:sz w:val="28"/>
          <w:szCs w:val="28"/>
        </w:rPr>
        <w:t xml:space="preserve"> тыс. рублей, в том числе на расходы на проведение благоустройства на территории поселения на </w:t>
      </w:r>
      <w:r w:rsidR="000A7692" w:rsidRPr="000A7692">
        <w:rPr>
          <w:b/>
          <w:sz w:val="28"/>
          <w:szCs w:val="28"/>
        </w:rPr>
        <w:t>10 531,5</w:t>
      </w:r>
      <w:r w:rsidR="000A7692" w:rsidRPr="000A7692">
        <w:rPr>
          <w:sz w:val="28"/>
          <w:szCs w:val="28"/>
        </w:rPr>
        <w:t xml:space="preserve"> тыс. рублей;</w:t>
      </w:r>
    </w:p>
    <w:p w:rsidR="000A7692" w:rsidRPr="000A7692" w:rsidRDefault="000A7692" w:rsidP="004A0295">
      <w:pPr>
        <w:ind w:firstLine="709"/>
        <w:jc w:val="both"/>
        <w:rPr>
          <w:sz w:val="28"/>
          <w:szCs w:val="28"/>
        </w:rPr>
      </w:pPr>
      <w:r w:rsidRPr="000A7692">
        <w:rPr>
          <w:sz w:val="28"/>
          <w:szCs w:val="28"/>
        </w:rPr>
        <w:lastRenderedPageBreak/>
        <w:t xml:space="preserve">4) уменьшения расходов на исполнение судебных актов на </w:t>
      </w:r>
      <w:r w:rsidRPr="000A7692">
        <w:rPr>
          <w:b/>
          <w:sz w:val="28"/>
          <w:szCs w:val="28"/>
        </w:rPr>
        <w:t>3 217,1</w:t>
      </w:r>
      <w:r w:rsidRPr="000A7692">
        <w:rPr>
          <w:sz w:val="28"/>
          <w:szCs w:val="28"/>
        </w:rPr>
        <w:t xml:space="preserve"> тыс. рублей;</w:t>
      </w:r>
    </w:p>
    <w:p w:rsidR="000A7692" w:rsidRPr="000A7692" w:rsidRDefault="000A7692" w:rsidP="004A0295">
      <w:pPr>
        <w:ind w:firstLine="709"/>
        <w:jc w:val="both"/>
        <w:rPr>
          <w:sz w:val="28"/>
          <w:szCs w:val="28"/>
        </w:rPr>
      </w:pPr>
      <w:r w:rsidRPr="000A7692">
        <w:rPr>
          <w:sz w:val="28"/>
          <w:szCs w:val="28"/>
        </w:rPr>
        <w:t xml:space="preserve">5) увеличения объема бюджетных ассигнований дорожного фонда городского поселения на </w:t>
      </w:r>
      <w:r w:rsidRPr="000A7692">
        <w:rPr>
          <w:b/>
          <w:sz w:val="28"/>
          <w:szCs w:val="28"/>
        </w:rPr>
        <w:t>2021</w:t>
      </w:r>
      <w:r w:rsidRPr="000A7692">
        <w:rPr>
          <w:sz w:val="28"/>
          <w:szCs w:val="28"/>
        </w:rPr>
        <w:t xml:space="preserve"> год в сумме </w:t>
      </w:r>
      <w:r w:rsidRPr="000A7692">
        <w:rPr>
          <w:b/>
          <w:sz w:val="28"/>
          <w:szCs w:val="28"/>
        </w:rPr>
        <w:t>33,0</w:t>
      </w:r>
      <w:r w:rsidRPr="000A7692">
        <w:rPr>
          <w:sz w:val="28"/>
          <w:szCs w:val="28"/>
        </w:rPr>
        <w:t xml:space="preserve"> тыс. рублей;</w:t>
      </w:r>
    </w:p>
    <w:p w:rsidR="000A7692" w:rsidRPr="000A7692" w:rsidRDefault="000A7692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причины неиспользования в </w:t>
      </w:r>
      <w:r w:rsidRPr="000A7692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и как следствие </w:t>
      </w:r>
      <w:r w:rsidRPr="000A7692">
        <w:rPr>
          <w:rFonts w:ascii="Times New Roman" w:hAnsi="Times New Roman" w:cs="Times New Roman"/>
          <w:sz w:val="28"/>
          <w:szCs w:val="28"/>
        </w:rPr>
        <w:t>возврат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A7692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 неиспользованных средств областного бюджета (</w:t>
      </w:r>
      <w:r w:rsidRPr="000A7692">
        <w:rPr>
          <w:rFonts w:ascii="Times New Roman" w:hAnsi="Times New Roman" w:cs="Times New Roman"/>
          <w:sz w:val="28"/>
          <w:szCs w:val="28"/>
        </w:rPr>
        <w:t>субсидии на обеспечение мероприятий по переселению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769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0A7692">
        <w:rPr>
          <w:rFonts w:ascii="Times New Roman" w:hAnsi="Times New Roman" w:cs="Times New Roman"/>
          <w:b/>
          <w:sz w:val="28"/>
          <w:szCs w:val="28"/>
        </w:rPr>
        <w:t>6 630,1</w:t>
      </w:r>
      <w:r w:rsidRPr="000A76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50A2D" w:rsidRDefault="00350A2D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803" w:rsidRPr="00CB57B5" w:rsidRDefault="002F33FA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7B5">
        <w:rPr>
          <w:rFonts w:ascii="Times New Roman" w:hAnsi="Times New Roman" w:cs="Times New Roman"/>
          <w:b/>
          <w:sz w:val="28"/>
          <w:szCs w:val="28"/>
        </w:rPr>
        <w:t>10</w:t>
      </w:r>
      <w:r w:rsidR="00044803" w:rsidRPr="00CB57B5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CB57B5">
        <w:rPr>
          <w:rFonts w:ascii="Times New Roman" w:hAnsi="Times New Roman" w:cs="Times New Roman"/>
          <w:sz w:val="28"/>
          <w:szCs w:val="28"/>
        </w:rPr>
        <w:t xml:space="preserve"> Проектом решения </w:t>
      </w:r>
      <w:r w:rsidR="00CB57B5">
        <w:rPr>
          <w:rFonts w:ascii="Times New Roman" w:hAnsi="Times New Roman" w:cs="Times New Roman"/>
          <w:sz w:val="28"/>
          <w:szCs w:val="28"/>
        </w:rPr>
        <w:t xml:space="preserve">предлагается к утверждению: «1.3. дефицит бюджета поселения в сумме </w:t>
      </w:r>
      <w:r w:rsidR="00CB57B5" w:rsidRPr="00CB57B5">
        <w:rPr>
          <w:rFonts w:ascii="Times New Roman" w:hAnsi="Times New Roman" w:cs="Times New Roman"/>
          <w:b/>
          <w:sz w:val="28"/>
          <w:szCs w:val="28"/>
        </w:rPr>
        <w:t>17 828,1</w:t>
      </w:r>
      <w:r w:rsidR="00CB57B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B57B5" w:rsidRPr="00CB57B5">
        <w:rPr>
          <w:rFonts w:ascii="Times New Roman" w:hAnsi="Times New Roman" w:cs="Times New Roman"/>
          <w:b/>
          <w:sz w:val="28"/>
          <w:szCs w:val="28"/>
        </w:rPr>
        <w:t>10,3</w:t>
      </w:r>
      <w:r w:rsidR="00CB57B5">
        <w:rPr>
          <w:rFonts w:ascii="Times New Roman" w:hAnsi="Times New Roman" w:cs="Times New Roman"/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поступлений».</w:t>
      </w:r>
      <w:r w:rsidR="00044803" w:rsidRPr="00CB5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7B5" w:rsidRDefault="00CB57B5" w:rsidP="00CB57B5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CB57B5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CB57B5">
        <w:rPr>
          <w:sz w:val="28"/>
          <w:szCs w:val="28"/>
        </w:rPr>
        <w:t xml:space="preserve"> 3 статьи 92.1 БК РФ </w:t>
      </w:r>
      <w:r>
        <w:rPr>
          <w:sz w:val="28"/>
          <w:szCs w:val="28"/>
        </w:rPr>
        <w:t xml:space="preserve">предусмотрено, что </w:t>
      </w:r>
      <w:r w:rsidRPr="00CB57B5">
        <w:rPr>
          <w:sz w:val="28"/>
          <w:szCs w:val="28"/>
        </w:rPr>
        <w:t>д</w:t>
      </w:r>
      <w:r w:rsidRPr="00CB57B5">
        <w:rPr>
          <w:rFonts w:eastAsiaTheme="minorHAnsi"/>
          <w:sz w:val="28"/>
          <w:szCs w:val="28"/>
          <w:lang w:eastAsia="en-US"/>
        </w:rPr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B57B5" w:rsidRDefault="00CB57B5" w:rsidP="00CB57B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ограничение, установленное </w:t>
      </w:r>
      <w:r>
        <w:rPr>
          <w:sz w:val="28"/>
          <w:szCs w:val="28"/>
        </w:rPr>
        <w:t xml:space="preserve">п.3 ст.92.1 БК РФ в предоставленном проекте решения не соблюдено, дефицит бюджета городского поселения на </w:t>
      </w:r>
      <w:r w:rsidRPr="00CB57B5"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год предлагается к утверждению в сумме </w:t>
      </w:r>
      <w:r>
        <w:rPr>
          <w:b/>
          <w:sz w:val="28"/>
          <w:szCs w:val="28"/>
        </w:rPr>
        <w:t>17 828,1</w:t>
      </w:r>
      <w:r>
        <w:rPr>
          <w:sz w:val="28"/>
          <w:szCs w:val="28"/>
        </w:rPr>
        <w:t xml:space="preserve"> тыс. рублей, что </w:t>
      </w:r>
      <w:r w:rsidRPr="00CB57B5">
        <w:rPr>
          <w:rFonts w:eastAsiaTheme="minorHAnsi"/>
          <w:sz w:val="28"/>
          <w:szCs w:val="28"/>
          <w:lang w:eastAsia="en-US"/>
        </w:rPr>
        <w:t>превыша</w:t>
      </w:r>
      <w:r>
        <w:rPr>
          <w:rFonts w:eastAsiaTheme="minorHAnsi"/>
          <w:sz w:val="28"/>
          <w:szCs w:val="28"/>
          <w:lang w:eastAsia="en-US"/>
        </w:rPr>
        <w:t>е</w:t>
      </w:r>
      <w:r w:rsidRPr="00CB57B5">
        <w:rPr>
          <w:rFonts w:eastAsiaTheme="minorHAnsi"/>
          <w:sz w:val="28"/>
          <w:szCs w:val="28"/>
          <w:lang w:eastAsia="en-US"/>
        </w:rPr>
        <w:t xml:space="preserve">т 10 процентов утвержденного общего годового объема доходов бюджета </w:t>
      </w:r>
      <w:r>
        <w:rPr>
          <w:rFonts w:eastAsiaTheme="minorHAnsi"/>
          <w:sz w:val="28"/>
          <w:szCs w:val="28"/>
          <w:lang w:eastAsia="en-US"/>
        </w:rPr>
        <w:t xml:space="preserve">городского поселения, </w:t>
      </w:r>
      <w:r w:rsidRPr="00CB57B5">
        <w:rPr>
          <w:rFonts w:eastAsiaTheme="minorHAnsi"/>
          <w:sz w:val="28"/>
          <w:szCs w:val="28"/>
          <w:lang w:eastAsia="en-US"/>
        </w:rPr>
        <w:t>без учета утвержденного объема безвозмездных поступлений</w:t>
      </w:r>
    </w:p>
    <w:p w:rsidR="00CB57B5" w:rsidRDefault="00CB57B5" w:rsidP="00CB57B5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B4E2D" w:rsidRDefault="000B4E2D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A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D5F5E" w:rsidRDefault="00BD5F5E" w:rsidP="002E0E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B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Проектом</w:t>
      </w:r>
      <w:r w:rsidRPr="00D539BF">
        <w:rPr>
          <w:rFonts w:ascii="Times New Roman" w:hAnsi="Times New Roman" w:cs="Times New Roman"/>
          <w:sz w:val="28"/>
          <w:szCs w:val="28"/>
        </w:rPr>
        <w:t xml:space="preserve"> решения Совета депутатов Вяземского 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 24.12.2020 №39»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показатели </w:t>
      </w:r>
      <w:r w:rsidRPr="00D539BF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и планового периода </w:t>
      </w:r>
      <w:r w:rsidRPr="00D539BF">
        <w:rPr>
          <w:rFonts w:ascii="Times New Roman" w:hAnsi="Times New Roman" w:cs="Times New Roman"/>
          <w:b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539BF">
        <w:rPr>
          <w:rFonts w:ascii="Times New Roman" w:hAnsi="Times New Roman" w:cs="Times New Roman"/>
          <w:b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>годов.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A708FF">
        <w:rPr>
          <w:rFonts w:ascii="Times New Roman" w:hAnsi="Times New Roman" w:cs="Times New Roman"/>
          <w:sz w:val="28"/>
          <w:szCs w:val="28"/>
        </w:rPr>
        <w:t>бщий объем доходов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 </w:t>
      </w:r>
      <w:r w:rsidRPr="00845C2B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199 648,6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21 285,4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21 285,4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безвозмездных поступлений предлагается к утверждению в сумме </w:t>
      </w:r>
      <w:r w:rsidRPr="00E67792">
        <w:rPr>
          <w:rFonts w:ascii="Times New Roman" w:hAnsi="Times New Roman" w:cs="Times New Roman"/>
          <w:b/>
          <w:sz w:val="28"/>
          <w:szCs w:val="28"/>
        </w:rPr>
        <w:t>26 550,4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E67792">
        <w:rPr>
          <w:rFonts w:ascii="Times New Roman" w:hAnsi="Times New Roman" w:cs="Times New Roman"/>
          <w:b/>
          <w:sz w:val="28"/>
          <w:szCs w:val="28"/>
        </w:rPr>
        <w:t>21 285,4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получаемых межбюджетных трансфертов предлагается к утверждению в сумме </w:t>
      </w:r>
      <w:r w:rsidRPr="009429BA">
        <w:rPr>
          <w:rFonts w:ascii="Times New Roman" w:hAnsi="Times New Roman" w:cs="Times New Roman"/>
          <w:b/>
          <w:sz w:val="28"/>
          <w:szCs w:val="28"/>
        </w:rPr>
        <w:t>33 180,5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E67792">
        <w:rPr>
          <w:rFonts w:ascii="Times New Roman" w:hAnsi="Times New Roman" w:cs="Times New Roman"/>
          <w:b/>
          <w:sz w:val="28"/>
          <w:szCs w:val="28"/>
        </w:rPr>
        <w:t>27 915,5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5C15">
        <w:rPr>
          <w:rFonts w:ascii="Times New Roman" w:hAnsi="Times New Roman" w:cs="Times New Roman"/>
          <w:sz w:val="28"/>
          <w:szCs w:val="28"/>
        </w:rPr>
        <w:t>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2021 </w:t>
      </w:r>
      <w:r w:rsidRPr="00845C2B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217 476,7 </w:t>
      </w:r>
      <w:r w:rsidRPr="00A708FF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39 113,5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9BF">
        <w:rPr>
          <w:rFonts w:ascii="Times New Roman" w:hAnsi="Times New Roman" w:cs="Times New Roman"/>
          <w:sz w:val="28"/>
          <w:szCs w:val="28"/>
        </w:rPr>
        <w:lastRenderedPageBreak/>
        <w:t xml:space="preserve">Дефицит бюджета городского поселения на </w:t>
      </w:r>
      <w:r w:rsidRPr="00D539BF">
        <w:rPr>
          <w:rFonts w:ascii="Times New Roman" w:hAnsi="Times New Roman" w:cs="Times New Roman"/>
          <w:b/>
          <w:sz w:val="28"/>
          <w:szCs w:val="28"/>
        </w:rPr>
        <w:t>2021</w:t>
      </w:r>
      <w:r w:rsidRPr="00D539B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D539B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D539BF">
        <w:rPr>
          <w:rFonts w:ascii="Times New Roman" w:hAnsi="Times New Roman" w:cs="Times New Roman"/>
          <w:b/>
          <w:sz w:val="28"/>
          <w:szCs w:val="28"/>
        </w:rPr>
        <w:t>17 828,1</w:t>
      </w:r>
      <w:r w:rsidRPr="00D539B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D539BF">
        <w:rPr>
          <w:rFonts w:ascii="Times New Roman" w:hAnsi="Times New Roman" w:cs="Times New Roman"/>
          <w:b/>
          <w:sz w:val="28"/>
          <w:szCs w:val="28"/>
        </w:rPr>
        <w:t>10,3</w:t>
      </w:r>
      <w:r w:rsidRPr="00D539B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твержденного общего годового объема доходов местного бюджета без учета утвержденного объема безвозмездных поступлений.</w:t>
      </w:r>
    </w:p>
    <w:p w:rsidR="00705B79" w:rsidRDefault="00705B79" w:rsidP="00705B7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п.3 ст.92.1 БК РФ в предоставленном проекте решения, дефицит бюджета городского поселения на </w:t>
      </w:r>
      <w:r w:rsidRPr="00CB57B5"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17 828,1</w:t>
      </w:r>
      <w:r>
        <w:rPr>
          <w:sz w:val="28"/>
          <w:szCs w:val="28"/>
        </w:rPr>
        <w:t xml:space="preserve"> тыс. рублей </w:t>
      </w:r>
      <w:r w:rsidRPr="00CB57B5">
        <w:rPr>
          <w:rFonts w:eastAsiaTheme="minorHAnsi"/>
          <w:sz w:val="28"/>
          <w:szCs w:val="28"/>
          <w:lang w:eastAsia="en-US"/>
        </w:rPr>
        <w:t>превыша</w:t>
      </w:r>
      <w:r>
        <w:rPr>
          <w:rFonts w:eastAsiaTheme="minorHAnsi"/>
          <w:sz w:val="28"/>
          <w:szCs w:val="28"/>
          <w:lang w:eastAsia="en-US"/>
        </w:rPr>
        <w:t>е</w:t>
      </w:r>
      <w:r w:rsidRPr="00CB57B5">
        <w:rPr>
          <w:rFonts w:eastAsiaTheme="minorHAnsi"/>
          <w:sz w:val="28"/>
          <w:szCs w:val="28"/>
          <w:lang w:eastAsia="en-US"/>
        </w:rPr>
        <w:t xml:space="preserve">т 10 процентов утвержденного общего годового объема доходов бюджета </w:t>
      </w:r>
      <w:r>
        <w:rPr>
          <w:rFonts w:eastAsiaTheme="minorHAnsi"/>
          <w:sz w:val="28"/>
          <w:szCs w:val="28"/>
          <w:lang w:eastAsia="en-US"/>
        </w:rPr>
        <w:t xml:space="preserve">городского поселения, </w:t>
      </w:r>
      <w:r w:rsidRPr="00CB57B5">
        <w:rPr>
          <w:rFonts w:eastAsiaTheme="minorHAnsi"/>
          <w:sz w:val="28"/>
          <w:szCs w:val="28"/>
          <w:lang w:eastAsia="en-US"/>
        </w:rPr>
        <w:t>без учета утвержденного объема безвозмездных поступлений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08FF">
        <w:rPr>
          <w:rFonts w:ascii="Times New Roman" w:hAnsi="Times New Roman" w:cs="Times New Roman"/>
          <w:sz w:val="28"/>
          <w:szCs w:val="28"/>
        </w:rPr>
        <w:t>бщий объем доходов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C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45C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213 967,9 </w:t>
      </w:r>
      <w:r w:rsidRPr="00A708FF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27 954,5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27 954,5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EF0" w:rsidRPr="00A40B2B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/>
          <w:sz w:val="28"/>
          <w:szCs w:val="28"/>
        </w:rPr>
        <w:t>213 967,9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с </w:t>
      </w:r>
      <w:r w:rsidR="004E5C15">
        <w:rPr>
          <w:rFonts w:ascii="Times New Roman" w:hAnsi="Times New Roman" w:cs="Times New Roman"/>
          <w:sz w:val="28"/>
          <w:szCs w:val="28"/>
        </w:rPr>
        <w:t>увеличением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4E5C15">
        <w:rPr>
          <w:rFonts w:ascii="Times New Roman" w:hAnsi="Times New Roman" w:cs="Times New Roman"/>
          <w:b/>
          <w:sz w:val="28"/>
          <w:szCs w:val="28"/>
        </w:rPr>
        <w:t>27 954,5</w:t>
      </w:r>
      <w:r w:rsidR="004E5C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5C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Pr="002B67B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7B9">
        <w:rPr>
          <w:rFonts w:ascii="Times New Roman" w:hAnsi="Times New Roman" w:cs="Times New Roman"/>
          <w:b/>
          <w:sz w:val="28"/>
          <w:szCs w:val="28"/>
        </w:rPr>
        <w:t>700,0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(профицит) в сумме </w:t>
      </w:r>
      <w:r w:rsidRPr="002B67B9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доходов городского поселения </w:t>
      </w:r>
      <w:r w:rsidRPr="00845C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45C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222 827,9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27 454,5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27 454,5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/>
          <w:sz w:val="28"/>
          <w:szCs w:val="28"/>
        </w:rPr>
        <w:t>222 827,9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с </w:t>
      </w:r>
      <w:r w:rsidR="004E5C15">
        <w:rPr>
          <w:rFonts w:ascii="Times New Roman" w:hAnsi="Times New Roman" w:cs="Times New Roman"/>
          <w:sz w:val="28"/>
          <w:szCs w:val="28"/>
        </w:rPr>
        <w:t>увеличением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4E5C15">
        <w:rPr>
          <w:rFonts w:ascii="Times New Roman" w:hAnsi="Times New Roman" w:cs="Times New Roman"/>
          <w:b/>
          <w:sz w:val="28"/>
          <w:szCs w:val="28"/>
        </w:rPr>
        <w:t>27 454,5</w:t>
      </w:r>
      <w:r w:rsidR="004E5C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5C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  <w:b/>
          <w:sz w:val="28"/>
          <w:szCs w:val="28"/>
        </w:rPr>
        <w:t>9 800,0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5C15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Pr="00A7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(профицит) в сумме </w:t>
      </w:r>
      <w:r w:rsidRPr="002B67B9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Проектом решения предлагаются к утверждению безвозмездные поступления: 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26 550,4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– </w:t>
      </w:r>
      <w:r w:rsidRPr="00B42AE2">
        <w:rPr>
          <w:rFonts w:ascii="Times New Roman" w:hAnsi="Times New Roman" w:cs="Times New Roman"/>
          <w:b/>
          <w:sz w:val="28"/>
          <w:szCs w:val="28"/>
        </w:rPr>
        <w:t>33 180,5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0EF0" w:rsidRPr="00845C2B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>32 510,1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32 010,4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</w:t>
      </w:r>
      <w:r w:rsidRPr="00481B5C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>
        <w:rPr>
          <w:rFonts w:ascii="Times New Roman" w:hAnsi="Times New Roman" w:cs="Times New Roman"/>
          <w:b/>
          <w:sz w:val="28"/>
          <w:szCs w:val="28"/>
        </w:rPr>
        <w:t>173 098,2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>
        <w:rPr>
          <w:rFonts w:ascii="Times New Roman" w:hAnsi="Times New Roman" w:cs="Times New Roman"/>
          <w:b/>
          <w:sz w:val="28"/>
          <w:szCs w:val="28"/>
        </w:rPr>
        <w:t>86,7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13,3</w:t>
      </w:r>
      <w:r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b/>
          <w:sz w:val="28"/>
          <w:szCs w:val="28"/>
        </w:rPr>
        <w:t>26 550,4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>
        <w:rPr>
          <w:rFonts w:ascii="Times New Roman" w:hAnsi="Times New Roman" w:cs="Times New Roman"/>
          <w:b/>
          <w:sz w:val="28"/>
          <w:szCs w:val="28"/>
        </w:rPr>
        <w:t>181 457,8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>
        <w:rPr>
          <w:rFonts w:ascii="Times New Roman" w:hAnsi="Times New Roman" w:cs="Times New Roman"/>
          <w:b/>
          <w:sz w:val="28"/>
          <w:szCs w:val="28"/>
        </w:rPr>
        <w:t>84,8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15,2</w:t>
      </w:r>
      <w:r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b/>
          <w:sz w:val="28"/>
          <w:szCs w:val="28"/>
        </w:rPr>
        <w:t>32 510,1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E0EF0" w:rsidRPr="00903E5C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5C">
        <w:rPr>
          <w:rFonts w:ascii="Times New Roman" w:hAnsi="Times New Roman" w:cs="Times New Roman"/>
          <w:sz w:val="28"/>
          <w:szCs w:val="28"/>
        </w:rPr>
        <w:t xml:space="preserve">В </w:t>
      </w:r>
      <w:r w:rsidRPr="00903E5C">
        <w:rPr>
          <w:rFonts w:ascii="Times New Roman" w:hAnsi="Times New Roman" w:cs="Times New Roman"/>
          <w:b/>
          <w:sz w:val="28"/>
          <w:szCs w:val="28"/>
        </w:rPr>
        <w:t>2023</w:t>
      </w:r>
      <w:r w:rsidRPr="00903E5C"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 w:rsidRPr="00903E5C">
        <w:rPr>
          <w:rFonts w:ascii="Times New Roman" w:hAnsi="Times New Roman" w:cs="Times New Roman"/>
          <w:b/>
          <w:sz w:val="28"/>
          <w:szCs w:val="28"/>
        </w:rPr>
        <w:t>190 817,5</w:t>
      </w:r>
      <w:r w:rsidRPr="00903E5C"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Pr="00903E5C">
        <w:rPr>
          <w:rFonts w:ascii="Times New Roman" w:hAnsi="Times New Roman" w:cs="Times New Roman"/>
          <w:b/>
          <w:sz w:val="28"/>
          <w:szCs w:val="28"/>
        </w:rPr>
        <w:t>85,6</w:t>
      </w:r>
      <w:r w:rsidRPr="00903E5C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Pr="00903E5C">
        <w:rPr>
          <w:rFonts w:ascii="Times New Roman" w:hAnsi="Times New Roman" w:cs="Times New Roman"/>
          <w:b/>
          <w:sz w:val="28"/>
          <w:szCs w:val="28"/>
        </w:rPr>
        <w:t>14,4</w:t>
      </w:r>
      <w:r w:rsidRPr="00903E5C">
        <w:rPr>
          <w:rFonts w:ascii="Times New Roman" w:hAnsi="Times New Roman" w:cs="Times New Roman"/>
          <w:sz w:val="28"/>
          <w:szCs w:val="28"/>
        </w:rPr>
        <w:t>% (</w:t>
      </w:r>
      <w:r w:rsidRPr="00903E5C">
        <w:rPr>
          <w:rFonts w:ascii="Times New Roman" w:hAnsi="Times New Roman" w:cs="Times New Roman"/>
          <w:b/>
          <w:sz w:val="28"/>
          <w:szCs w:val="28"/>
        </w:rPr>
        <w:t>32 010,4</w:t>
      </w:r>
      <w:r w:rsidRPr="00903E5C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E0EF0" w:rsidRPr="00903E5C" w:rsidRDefault="002E0EF0" w:rsidP="004A0295">
      <w:pPr>
        <w:ind w:firstLine="709"/>
        <w:jc w:val="both"/>
        <w:rPr>
          <w:color w:val="0A0A0A"/>
          <w:sz w:val="28"/>
          <w:szCs w:val="28"/>
        </w:rPr>
      </w:pPr>
      <w:r w:rsidRPr="00903E5C">
        <w:rPr>
          <w:sz w:val="28"/>
          <w:szCs w:val="28"/>
        </w:rPr>
        <w:t xml:space="preserve">7. </w:t>
      </w:r>
      <w:r w:rsidRPr="00903E5C">
        <w:rPr>
          <w:color w:val="0A0A0A"/>
          <w:sz w:val="28"/>
          <w:szCs w:val="28"/>
        </w:rPr>
        <w:t>Общий объем финансирования муниципальных программ планируется утвердить:</w:t>
      </w:r>
    </w:p>
    <w:p w:rsidR="002E0EF0" w:rsidRPr="00903E5C" w:rsidRDefault="002E0EF0" w:rsidP="004A0295">
      <w:pPr>
        <w:ind w:firstLine="709"/>
        <w:jc w:val="both"/>
        <w:rPr>
          <w:sz w:val="28"/>
          <w:szCs w:val="28"/>
        </w:rPr>
      </w:pPr>
      <w:r w:rsidRPr="00903E5C">
        <w:rPr>
          <w:color w:val="0A0A0A"/>
          <w:sz w:val="28"/>
          <w:szCs w:val="28"/>
        </w:rPr>
        <w:lastRenderedPageBreak/>
        <w:t xml:space="preserve">- на </w:t>
      </w:r>
      <w:r w:rsidRPr="00903E5C">
        <w:rPr>
          <w:b/>
          <w:color w:val="0A0A0A"/>
          <w:sz w:val="28"/>
          <w:szCs w:val="28"/>
        </w:rPr>
        <w:t>2021</w:t>
      </w:r>
      <w:r w:rsidRPr="00903E5C">
        <w:rPr>
          <w:color w:val="0A0A0A"/>
          <w:sz w:val="28"/>
          <w:szCs w:val="28"/>
        </w:rPr>
        <w:t xml:space="preserve"> год в сумме </w:t>
      </w:r>
      <w:r w:rsidRPr="00903E5C">
        <w:rPr>
          <w:b/>
          <w:bCs/>
          <w:color w:val="000000"/>
          <w:sz w:val="28"/>
          <w:szCs w:val="28"/>
        </w:rPr>
        <w:t xml:space="preserve">210 046,3 </w:t>
      </w:r>
      <w:r w:rsidRPr="00903E5C">
        <w:rPr>
          <w:color w:val="0A0A0A"/>
          <w:sz w:val="28"/>
          <w:szCs w:val="28"/>
        </w:rPr>
        <w:t>тыс. рублей, у</w:t>
      </w:r>
      <w:r w:rsidRPr="00903E5C">
        <w:rPr>
          <w:sz w:val="28"/>
          <w:szCs w:val="28"/>
        </w:rPr>
        <w:t>дельный вес программных расходов в общей структуре расходов бюджета городского поселения (</w:t>
      </w:r>
      <w:r w:rsidRPr="00903E5C">
        <w:rPr>
          <w:b/>
          <w:sz w:val="28"/>
          <w:szCs w:val="28"/>
        </w:rPr>
        <w:t>217 476,7</w:t>
      </w:r>
      <w:r w:rsidRPr="00903E5C">
        <w:rPr>
          <w:sz w:val="28"/>
          <w:szCs w:val="28"/>
        </w:rPr>
        <w:t xml:space="preserve"> тыс. рублей) составит </w:t>
      </w:r>
      <w:r w:rsidRPr="00903E5C">
        <w:rPr>
          <w:b/>
          <w:sz w:val="28"/>
          <w:szCs w:val="28"/>
        </w:rPr>
        <w:t>96,6</w:t>
      </w:r>
      <w:r w:rsidRPr="00903E5C">
        <w:rPr>
          <w:sz w:val="28"/>
          <w:szCs w:val="28"/>
        </w:rPr>
        <w:t>%;</w:t>
      </w:r>
    </w:p>
    <w:p w:rsidR="002E0EF0" w:rsidRPr="00903E5C" w:rsidRDefault="002E0EF0" w:rsidP="004A0295">
      <w:pPr>
        <w:ind w:firstLine="709"/>
        <w:jc w:val="both"/>
        <w:rPr>
          <w:sz w:val="28"/>
          <w:szCs w:val="28"/>
        </w:rPr>
      </w:pPr>
      <w:r w:rsidRPr="00903E5C">
        <w:rPr>
          <w:color w:val="0A0A0A"/>
          <w:sz w:val="28"/>
          <w:szCs w:val="28"/>
        </w:rPr>
        <w:t xml:space="preserve">- на </w:t>
      </w:r>
      <w:r w:rsidRPr="00903E5C">
        <w:rPr>
          <w:b/>
          <w:color w:val="0A0A0A"/>
          <w:sz w:val="28"/>
          <w:szCs w:val="28"/>
        </w:rPr>
        <w:t>2022</w:t>
      </w:r>
      <w:r w:rsidRPr="00903E5C">
        <w:rPr>
          <w:color w:val="0A0A0A"/>
          <w:sz w:val="28"/>
          <w:szCs w:val="28"/>
        </w:rPr>
        <w:t xml:space="preserve"> год в сумме </w:t>
      </w:r>
      <w:r w:rsidRPr="00903E5C">
        <w:rPr>
          <w:b/>
          <w:bCs/>
          <w:color w:val="000000"/>
          <w:sz w:val="28"/>
          <w:szCs w:val="28"/>
        </w:rPr>
        <w:t xml:space="preserve">202 684,1 </w:t>
      </w:r>
      <w:r w:rsidRPr="00903E5C">
        <w:rPr>
          <w:color w:val="0A0A0A"/>
          <w:sz w:val="28"/>
          <w:szCs w:val="28"/>
        </w:rPr>
        <w:t>тыс. рублей, у</w:t>
      </w:r>
      <w:r w:rsidRPr="00903E5C">
        <w:rPr>
          <w:sz w:val="28"/>
          <w:szCs w:val="28"/>
        </w:rPr>
        <w:t>дельный вес программных расходов в общей структуре расходов бюджета городского поселения (</w:t>
      </w:r>
      <w:r w:rsidRPr="00903E5C">
        <w:rPr>
          <w:b/>
          <w:sz w:val="28"/>
          <w:szCs w:val="28"/>
        </w:rPr>
        <w:t>213 967,9</w:t>
      </w:r>
      <w:r w:rsidRPr="00903E5C">
        <w:rPr>
          <w:sz w:val="28"/>
          <w:szCs w:val="28"/>
        </w:rPr>
        <w:t xml:space="preserve"> тыс. рублей) составит </w:t>
      </w:r>
      <w:r w:rsidRPr="00903E5C">
        <w:rPr>
          <w:b/>
          <w:sz w:val="28"/>
          <w:szCs w:val="28"/>
        </w:rPr>
        <w:t>94,7</w:t>
      </w:r>
      <w:r w:rsidRPr="00903E5C">
        <w:rPr>
          <w:sz w:val="28"/>
          <w:szCs w:val="28"/>
        </w:rPr>
        <w:t>%;</w:t>
      </w:r>
    </w:p>
    <w:p w:rsidR="002E0EF0" w:rsidRPr="00903E5C" w:rsidRDefault="002E0EF0" w:rsidP="004A0295">
      <w:pPr>
        <w:ind w:firstLine="709"/>
        <w:jc w:val="both"/>
        <w:rPr>
          <w:sz w:val="28"/>
          <w:szCs w:val="28"/>
        </w:rPr>
      </w:pPr>
      <w:r w:rsidRPr="00903E5C">
        <w:rPr>
          <w:color w:val="0A0A0A"/>
          <w:sz w:val="28"/>
          <w:szCs w:val="28"/>
        </w:rPr>
        <w:t xml:space="preserve">- на </w:t>
      </w:r>
      <w:r w:rsidRPr="00903E5C">
        <w:rPr>
          <w:b/>
          <w:color w:val="0A0A0A"/>
          <w:sz w:val="28"/>
          <w:szCs w:val="28"/>
        </w:rPr>
        <w:t>2023</w:t>
      </w:r>
      <w:r w:rsidRPr="00903E5C">
        <w:rPr>
          <w:color w:val="0A0A0A"/>
          <w:sz w:val="28"/>
          <w:szCs w:val="28"/>
        </w:rPr>
        <w:t xml:space="preserve"> год в сумме </w:t>
      </w:r>
      <w:r w:rsidRPr="00903E5C">
        <w:rPr>
          <w:b/>
          <w:bCs/>
          <w:color w:val="000000"/>
          <w:sz w:val="28"/>
          <w:szCs w:val="28"/>
        </w:rPr>
        <w:t xml:space="preserve">206 444,1 </w:t>
      </w:r>
      <w:r w:rsidRPr="00903E5C">
        <w:rPr>
          <w:color w:val="0A0A0A"/>
          <w:sz w:val="28"/>
          <w:szCs w:val="28"/>
        </w:rPr>
        <w:t>тыс. рублей, у</w:t>
      </w:r>
      <w:r w:rsidRPr="00903E5C">
        <w:rPr>
          <w:sz w:val="28"/>
          <w:szCs w:val="28"/>
        </w:rPr>
        <w:t>дельный вес программных расходов в общей структуре расходов бюджета городского поселения (</w:t>
      </w:r>
      <w:r w:rsidRPr="00903E5C">
        <w:rPr>
          <w:b/>
          <w:sz w:val="28"/>
          <w:szCs w:val="28"/>
        </w:rPr>
        <w:t>222 827,9</w:t>
      </w:r>
      <w:r w:rsidRPr="00903E5C">
        <w:rPr>
          <w:sz w:val="28"/>
          <w:szCs w:val="28"/>
        </w:rPr>
        <w:t xml:space="preserve"> тыс. рублей) составит </w:t>
      </w:r>
      <w:r w:rsidRPr="00903E5C">
        <w:rPr>
          <w:b/>
          <w:sz w:val="28"/>
          <w:szCs w:val="28"/>
        </w:rPr>
        <w:t>92,6</w:t>
      </w:r>
      <w:r w:rsidRPr="00903E5C">
        <w:rPr>
          <w:sz w:val="28"/>
          <w:szCs w:val="28"/>
        </w:rPr>
        <w:t>%.</w:t>
      </w:r>
    </w:p>
    <w:p w:rsidR="002E0EF0" w:rsidRPr="00903E5C" w:rsidRDefault="002E0EF0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5C">
        <w:rPr>
          <w:rFonts w:ascii="Times New Roman" w:hAnsi="Times New Roman" w:cs="Times New Roman"/>
          <w:sz w:val="28"/>
          <w:szCs w:val="28"/>
        </w:rPr>
        <w:t>8. Удельный вес непрограммных расходов, в общей структуре расходов бюджета городского поселения составит:</w:t>
      </w:r>
    </w:p>
    <w:p w:rsidR="002E0EF0" w:rsidRPr="00903E5C" w:rsidRDefault="002E0EF0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5C">
        <w:rPr>
          <w:rFonts w:ascii="Times New Roman" w:hAnsi="Times New Roman" w:cs="Times New Roman"/>
          <w:sz w:val="28"/>
          <w:szCs w:val="28"/>
        </w:rPr>
        <w:t xml:space="preserve"> - на </w:t>
      </w:r>
      <w:r w:rsidRPr="00903E5C">
        <w:rPr>
          <w:rFonts w:ascii="Times New Roman" w:hAnsi="Times New Roman" w:cs="Times New Roman"/>
          <w:b/>
          <w:sz w:val="28"/>
          <w:szCs w:val="28"/>
        </w:rPr>
        <w:t>2021</w:t>
      </w:r>
      <w:r w:rsidRPr="00903E5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03E5C">
        <w:rPr>
          <w:rFonts w:ascii="Times New Roman" w:hAnsi="Times New Roman" w:cs="Times New Roman"/>
          <w:b/>
          <w:sz w:val="28"/>
          <w:szCs w:val="28"/>
        </w:rPr>
        <w:t>3,4</w:t>
      </w:r>
      <w:r w:rsidRPr="00903E5C">
        <w:rPr>
          <w:rFonts w:ascii="Times New Roman" w:hAnsi="Times New Roman" w:cs="Times New Roman"/>
          <w:sz w:val="28"/>
          <w:szCs w:val="28"/>
        </w:rPr>
        <w:t>% общего объема финансирования (</w:t>
      </w:r>
      <w:r w:rsidRPr="00903E5C">
        <w:rPr>
          <w:rFonts w:ascii="Times New Roman" w:hAnsi="Times New Roman" w:cs="Times New Roman"/>
          <w:b/>
          <w:sz w:val="28"/>
          <w:szCs w:val="28"/>
        </w:rPr>
        <w:t>217 476,7</w:t>
      </w:r>
      <w:r w:rsidRPr="00903E5C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2E0EF0" w:rsidRPr="00903E5C" w:rsidRDefault="002E0EF0" w:rsidP="004A0295">
      <w:pPr>
        <w:ind w:firstLine="709"/>
        <w:jc w:val="both"/>
        <w:rPr>
          <w:sz w:val="28"/>
          <w:szCs w:val="28"/>
        </w:rPr>
      </w:pPr>
      <w:r w:rsidRPr="00903E5C">
        <w:rPr>
          <w:color w:val="0A0A0A"/>
          <w:sz w:val="28"/>
          <w:szCs w:val="28"/>
        </w:rPr>
        <w:t xml:space="preserve">- на </w:t>
      </w:r>
      <w:r w:rsidRPr="00903E5C">
        <w:rPr>
          <w:b/>
          <w:color w:val="0A0A0A"/>
          <w:sz w:val="28"/>
          <w:szCs w:val="28"/>
        </w:rPr>
        <w:t>2022</w:t>
      </w:r>
      <w:r w:rsidRPr="00903E5C">
        <w:rPr>
          <w:color w:val="0A0A0A"/>
          <w:sz w:val="28"/>
          <w:szCs w:val="28"/>
        </w:rPr>
        <w:t xml:space="preserve"> год </w:t>
      </w:r>
      <w:r w:rsidRPr="00903E5C">
        <w:rPr>
          <w:b/>
          <w:color w:val="0A0A0A"/>
          <w:sz w:val="28"/>
          <w:szCs w:val="28"/>
        </w:rPr>
        <w:t>3,1</w:t>
      </w:r>
      <w:r w:rsidRPr="00903E5C">
        <w:rPr>
          <w:color w:val="0A0A0A"/>
          <w:sz w:val="28"/>
          <w:szCs w:val="28"/>
        </w:rPr>
        <w:t xml:space="preserve">% </w:t>
      </w:r>
      <w:r w:rsidRPr="00903E5C">
        <w:rPr>
          <w:sz w:val="28"/>
          <w:szCs w:val="28"/>
        </w:rPr>
        <w:t>общего объема финансирования (</w:t>
      </w:r>
      <w:r w:rsidRPr="00903E5C">
        <w:rPr>
          <w:b/>
          <w:sz w:val="28"/>
          <w:szCs w:val="28"/>
        </w:rPr>
        <w:t>213 967,9</w:t>
      </w:r>
      <w:r w:rsidRPr="00903E5C">
        <w:rPr>
          <w:sz w:val="28"/>
          <w:szCs w:val="28"/>
        </w:rPr>
        <w:t xml:space="preserve"> тыс. рублей);</w:t>
      </w:r>
    </w:p>
    <w:p w:rsidR="002E0EF0" w:rsidRPr="00903E5C" w:rsidRDefault="002E0EF0" w:rsidP="004A0295">
      <w:pPr>
        <w:ind w:firstLine="709"/>
        <w:jc w:val="both"/>
        <w:rPr>
          <w:sz w:val="28"/>
          <w:szCs w:val="28"/>
        </w:rPr>
      </w:pPr>
      <w:r w:rsidRPr="00903E5C">
        <w:rPr>
          <w:color w:val="0A0A0A"/>
          <w:sz w:val="28"/>
          <w:szCs w:val="28"/>
        </w:rPr>
        <w:t xml:space="preserve">- на </w:t>
      </w:r>
      <w:r w:rsidRPr="00903E5C">
        <w:rPr>
          <w:b/>
          <w:color w:val="0A0A0A"/>
          <w:sz w:val="28"/>
          <w:szCs w:val="28"/>
        </w:rPr>
        <w:t>2023</w:t>
      </w:r>
      <w:r w:rsidRPr="00903E5C">
        <w:rPr>
          <w:color w:val="0A0A0A"/>
          <w:sz w:val="28"/>
          <w:szCs w:val="28"/>
        </w:rPr>
        <w:t xml:space="preserve"> год </w:t>
      </w:r>
      <w:r w:rsidRPr="00903E5C">
        <w:rPr>
          <w:b/>
          <w:color w:val="0A0A0A"/>
          <w:sz w:val="28"/>
          <w:szCs w:val="28"/>
        </w:rPr>
        <w:t>3,0</w:t>
      </w:r>
      <w:r w:rsidRPr="00903E5C">
        <w:rPr>
          <w:color w:val="0A0A0A"/>
          <w:sz w:val="28"/>
          <w:szCs w:val="28"/>
        </w:rPr>
        <w:t xml:space="preserve">% </w:t>
      </w:r>
      <w:r w:rsidRPr="00903E5C">
        <w:rPr>
          <w:sz w:val="28"/>
          <w:szCs w:val="28"/>
        </w:rPr>
        <w:t>общего объема финансирования (</w:t>
      </w:r>
      <w:r w:rsidRPr="00903E5C">
        <w:rPr>
          <w:b/>
          <w:sz w:val="28"/>
          <w:szCs w:val="28"/>
        </w:rPr>
        <w:t>222 827,9</w:t>
      </w:r>
      <w:r w:rsidRPr="00903E5C">
        <w:rPr>
          <w:sz w:val="28"/>
          <w:szCs w:val="28"/>
        </w:rPr>
        <w:t xml:space="preserve"> тыс. рублей).</w:t>
      </w:r>
    </w:p>
    <w:p w:rsidR="002E0EF0" w:rsidRPr="00B8611E" w:rsidRDefault="002E0EF0" w:rsidP="004A0295">
      <w:pPr>
        <w:ind w:firstLine="709"/>
        <w:jc w:val="both"/>
        <w:rPr>
          <w:sz w:val="28"/>
          <w:szCs w:val="28"/>
        </w:rPr>
      </w:pPr>
      <w:r w:rsidRPr="00B8611E">
        <w:rPr>
          <w:sz w:val="28"/>
          <w:szCs w:val="28"/>
        </w:rPr>
        <w:t>9. В пояснительной записке к проекту решения Совета депутатов Вяземского 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 24.12.2020 №39» не предоставлены пояснения и не раскрыты причины вносимых изменений:</w:t>
      </w:r>
    </w:p>
    <w:p w:rsidR="002E0EF0" w:rsidRPr="00B8611E" w:rsidRDefault="002E0EF0" w:rsidP="004A0295">
      <w:pPr>
        <w:ind w:firstLine="709"/>
        <w:jc w:val="both"/>
        <w:rPr>
          <w:sz w:val="28"/>
          <w:szCs w:val="28"/>
        </w:rPr>
      </w:pPr>
      <w:r w:rsidRPr="00B8611E">
        <w:rPr>
          <w:sz w:val="28"/>
          <w:szCs w:val="28"/>
        </w:rPr>
        <w:t xml:space="preserve">1) уменьшения объема финансирования в </w:t>
      </w:r>
      <w:r w:rsidRPr="00B8611E">
        <w:rPr>
          <w:b/>
          <w:sz w:val="28"/>
          <w:szCs w:val="28"/>
        </w:rPr>
        <w:t>2021</w:t>
      </w:r>
      <w:r w:rsidRPr="00B8611E">
        <w:rPr>
          <w:sz w:val="28"/>
          <w:szCs w:val="28"/>
        </w:rPr>
        <w:t xml:space="preserve"> году на реализацию муниципальной программы «Содержание автомобильных дорог и инженерных сооружений на них в границах Вяземского городского поселения Вяземского района Смоленской области» на </w:t>
      </w:r>
      <w:r w:rsidRPr="00B8611E">
        <w:rPr>
          <w:b/>
          <w:sz w:val="28"/>
          <w:szCs w:val="28"/>
        </w:rPr>
        <w:t>4 908,3</w:t>
      </w:r>
      <w:r w:rsidRPr="00B8611E">
        <w:rPr>
          <w:sz w:val="28"/>
          <w:szCs w:val="28"/>
        </w:rPr>
        <w:t xml:space="preserve"> тыс. рублей, в том числе на содержание автомобильных дорог и дворовых территорий в границах Вяземского городского поселения на </w:t>
      </w:r>
      <w:r w:rsidRPr="00B8611E">
        <w:rPr>
          <w:b/>
          <w:sz w:val="28"/>
          <w:szCs w:val="28"/>
        </w:rPr>
        <w:t>5 041,3</w:t>
      </w:r>
      <w:r w:rsidRPr="00B8611E">
        <w:rPr>
          <w:sz w:val="28"/>
          <w:szCs w:val="28"/>
        </w:rPr>
        <w:t xml:space="preserve"> тыс. рублей;</w:t>
      </w:r>
    </w:p>
    <w:p w:rsidR="002E0EF0" w:rsidRPr="00B8611E" w:rsidRDefault="002E0EF0" w:rsidP="004A02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611E">
        <w:rPr>
          <w:sz w:val="28"/>
          <w:szCs w:val="28"/>
        </w:rPr>
        <w:t xml:space="preserve">2) увеличения объема финансирования в </w:t>
      </w:r>
      <w:r w:rsidRPr="00B8611E">
        <w:rPr>
          <w:b/>
          <w:sz w:val="28"/>
          <w:szCs w:val="28"/>
        </w:rPr>
        <w:t>2021</w:t>
      </w:r>
      <w:r w:rsidRPr="00B8611E">
        <w:rPr>
          <w:sz w:val="28"/>
          <w:szCs w:val="28"/>
        </w:rPr>
        <w:t xml:space="preserve"> году на реализацию муниципальной программы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</w:t>
      </w:r>
      <w:r w:rsidRPr="00B8611E">
        <w:rPr>
          <w:b/>
          <w:sz w:val="28"/>
          <w:szCs w:val="28"/>
        </w:rPr>
        <w:t>2 887,1</w:t>
      </w:r>
      <w:r w:rsidRPr="00B8611E">
        <w:rPr>
          <w:sz w:val="28"/>
          <w:szCs w:val="28"/>
        </w:rPr>
        <w:t xml:space="preserve"> тыс. рублей, в том числе на возмещение расходов тепловой энергии на компенсацию потерь в тепловых сетях на </w:t>
      </w:r>
      <w:r w:rsidRPr="00B8611E">
        <w:rPr>
          <w:b/>
          <w:sz w:val="28"/>
          <w:szCs w:val="28"/>
        </w:rPr>
        <w:t>2 887,1</w:t>
      </w:r>
      <w:r w:rsidRPr="00B8611E">
        <w:rPr>
          <w:sz w:val="28"/>
          <w:szCs w:val="28"/>
        </w:rPr>
        <w:t xml:space="preserve"> тыс. рублей, что является нарушением ст.34 БК РФ, в которой определено: «</w:t>
      </w:r>
      <w:r w:rsidRPr="00B8611E">
        <w:rPr>
          <w:color w:val="000000"/>
          <w:sz w:val="28"/>
          <w:szCs w:val="28"/>
          <w:shd w:val="clear" w:color="auto" w:fill="FFFFFF"/>
        </w:rPr>
        <w:t>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(результативности)»;</w:t>
      </w:r>
    </w:p>
    <w:p w:rsidR="002E0EF0" w:rsidRPr="00B8611E" w:rsidRDefault="002E0EF0" w:rsidP="004A0295">
      <w:pPr>
        <w:ind w:firstLine="709"/>
        <w:jc w:val="both"/>
        <w:rPr>
          <w:sz w:val="28"/>
          <w:szCs w:val="28"/>
        </w:rPr>
      </w:pPr>
      <w:r w:rsidRPr="00B8611E">
        <w:rPr>
          <w:color w:val="000000"/>
          <w:sz w:val="28"/>
          <w:szCs w:val="28"/>
          <w:shd w:val="clear" w:color="auto" w:fill="FFFFFF"/>
        </w:rPr>
        <w:t xml:space="preserve">3) </w:t>
      </w:r>
      <w:r w:rsidRPr="00B8611E">
        <w:rPr>
          <w:sz w:val="28"/>
          <w:szCs w:val="28"/>
        </w:rPr>
        <w:t xml:space="preserve">увеличения объема финансирования в </w:t>
      </w:r>
      <w:r w:rsidRPr="00B8611E">
        <w:rPr>
          <w:b/>
          <w:sz w:val="28"/>
          <w:szCs w:val="28"/>
        </w:rPr>
        <w:t>2021</w:t>
      </w:r>
      <w:r w:rsidRPr="00B8611E">
        <w:rPr>
          <w:sz w:val="28"/>
          <w:szCs w:val="28"/>
        </w:rPr>
        <w:t xml:space="preserve"> году на реализацию муниципальной программы «Благоустройство территории Вяземского </w:t>
      </w:r>
      <w:r w:rsidRPr="00B8611E">
        <w:rPr>
          <w:sz w:val="28"/>
          <w:szCs w:val="28"/>
        </w:rPr>
        <w:lastRenderedPageBreak/>
        <w:t xml:space="preserve">городского поселения Вяземского района Смоленской области» на </w:t>
      </w:r>
      <w:r w:rsidRPr="00B8611E">
        <w:rPr>
          <w:b/>
          <w:sz w:val="28"/>
          <w:szCs w:val="28"/>
        </w:rPr>
        <w:t>14 608,5</w:t>
      </w:r>
      <w:r w:rsidRPr="00B8611E">
        <w:rPr>
          <w:sz w:val="28"/>
          <w:szCs w:val="28"/>
        </w:rPr>
        <w:t xml:space="preserve"> тыс. рублей, в том числе на расходы на проведение благоустройства на территории поселения на </w:t>
      </w:r>
      <w:r w:rsidRPr="00B8611E">
        <w:rPr>
          <w:b/>
          <w:sz w:val="28"/>
          <w:szCs w:val="28"/>
        </w:rPr>
        <w:t>10 531,5</w:t>
      </w:r>
      <w:r w:rsidRPr="00B8611E">
        <w:rPr>
          <w:sz w:val="28"/>
          <w:szCs w:val="28"/>
        </w:rPr>
        <w:t xml:space="preserve"> тыс. рублей;</w:t>
      </w:r>
    </w:p>
    <w:p w:rsidR="002E0EF0" w:rsidRPr="00B8611E" w:rsidRDefault="002E0EF0" w:rsidP="004A0295">
      <w:pPr>
        <w:ind w:firstLine="709"/>
        <w:jc w:val="both"/>
        <w:rPr>
          <w:sz w:val="28"/>
          <w:szCs w:val="28"/>
        </w:rPr>
      </w:pPr>
      <w:r w:rsidRPr="00B8611E">
        <w:rPr>
          <w:sz w:val="28"/>
          <w:szCs w:val="28"/>
        </w:rPr>
        <w:t xml:space="preserve">4) уменьшения расходов на исполнение судебных актов на </w:t>
      </w:r>
      <w:r w:rsidRPr="00B8611E">
        <w:rPr>
          <w:b/>
          <w:sz w:val="28"/>
          <w:szCs w:val="28"/>
        </w:rPr>
        <w:t>3 217,1</w:t>
      </w:r>
      <w:r w:rsidRPr="00B8611E">
        <w:rPr>
          <w:sz w:val="28"/>
          <w:szCs w:val="28"/>
        </w:rPr>
        <w:t xml:space="preserve"> тыс. рублей;</w:t>
      </w:r>
    </w:p>
    <w:p w:rsidR="002E0EF0" w:rsidRPr="00B8611E" w:rsidRDefault="002E0EF0" w:rsidP="004A0295">
      <w:pPr>
        <w:ind w:firstLine="709"/>
        <w:jc w:val="both"/>
        <w:rPr>
          <w:sz w:val="28"/>
          <w:szCs w:val="28"/>
        </w:rPr>
      </w:pPr>
      <w:r w:rsidRPr="00B8611E">
        <w:rPr>
          <w:sz w:val="28"/>
          <w:szCs w:val="28"/>
        </w:rPr>
        <w:t xml:space="preserve">5) увеличения объема бюджетных ассигнований дорожного фонда городского поселения на </w:t>
      </w:r>
      <w:r w:rsidRPr="00B8611E">
        <w:rPr>
          <w:b/>
          <w:sz w:val="28"/>
          <w:szCs w:val="28"/>
        </w:rPr>
        <w:t>2021</w:t>
      </w:r>
      <w:r w:rsidRPr="00B8611E">
        <w:rPr>
          <w:sz w:val="28"/>
          <w:szCs w:val="28"/>
        </w:rPr>
        <w:t xml:space="preserve"> год в сумме </w:t>
      </w:r>
      <w:r w:rsidRPr="00B8611E">
        <w:rPr>
          <w:b/>
          <w:sz w:val="28"/>
          <w:szCs w:val="28"/>
        </w:rPr>
        <w:t>33,0</w:t>
      </w:r>
      <w:r w:rsidRPr="00B8611E">
        <w:rPr>
          <w:sz w:val="28"/>
          <w:szCs w:val="28"/>
        </w:rPr>
        <w:t xml:space="preserve"> тыс. рублей;</w:t>
      </w:r>
    </w:p>
    <w:p w:rsidR="002E0EF0" w:rsidRPr="00B8611E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6) причины неиспользования в </w:t>
      </w:r>
      <w:r w:rsidRPr="00B8611E">
        <w:rPr>
          <w:rFonts w:ascii="Times New Roman" w:hAnsi="Times New Roman" w:cs="Times New Roman"/>
          <w:b/>
          <w:sz w:val="28"/>
          <w:szCs w:val="28"/>
        </w:rPr>
        <w:t>2020</w:t>
      </w:r>
      <w:r w:rsidRPr="00B8611E">
        <w:rPr>
          <w:rFonts w:ascii="Times New Roman" w:hAnsi="Times New Roman" w:cs="Times New Roman"/>
          <w:sz w:val="28"/>
          <w:szCs w:val="28"/>
        </w:rPr>
        <w:t xml:space="preserve"> году и как следствие возврат в </w:t>
      </w:r>
      <w:r w:rsidRPr="00B8611E">
        <w:rPr>
          <w:rFonts w:ascii="Times New Roman" w:hAnsi="Times New Roman" w:cs="Times New Roman"/>
          <w:b/>
          <w:sz w:val="28"/>
          <w:szCs w:val="28"/>
        </w:rPr>
        <w:t>2021</w:t>
      </w:r>
      <w:r w:rsidRPr="00B8611E">
        <w:rPr>
          <w:rFonts w:ascii="Times New Roman" w:hAnsi="Times New Roman" w:cs="Times New Roman"/>
          <w:sz w:val="28"/>
          <w:szCs w:val="28"/>
        </w:rPr>
        <w:t xml:space="preserve"> году неиспользованных средств областного бюджета (субсидии на обеспечение мероприятий по переселению граждан из аварийного жилищного фонда) в сумме </w:t>
      </w:r>
      <w:r w:rsidRPr="00B8611E">
        <w:rPr>
          <w:rFonts w:ascii="Times New Roman" w:hAnsi="Times New Roman" w:cs="Times New Roman"/>
          <w:b/>
          <w:sz w:val="28"/>
          <w:szCs w:val="28"/>
        </w:rPr>
        <w:t>6 630,1</w:t>
      </w:r>
      <w:r w:rsidRPr="00B861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0EF0" w:rsidRPr="00903E5C" w:rsidRDefault="002E0EF0" w:rsidP="004A0295">
      <w:pPr>
        <w:ind w:firstLine="709"/>
        <w:jc w:val="both"/>
        <w:rPr>
          <w:sz w:val="28"/>
          <w:szCs w:val="28"/>
        </w:rPr>
      </w:pPr>
      <w:r w:rsidRPr="00903E5C">
        <w:rPr>
          <w:sz w:val="28"/>
          <w:szCs w:val="28"/>
        </w:rPr>
        <w:t xml:space="preserve"> </w:t>
      </w:r>
    </w:p>
    <w:p w:rsidR="00683E60" w:rsidRDefault="00683E6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A3AA5" w:rsidRDefault="003A3AA5" w:rsidP="00307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6A1" w:rsidRDefault="006F3646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7B9" w:rsidRPr="007D16A1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муниципального образования «Вяземский район» Смоленской области рекомендует Совету депутатов Вяземского городского поселения </w:t>
      </w:r>
      <w:r w:rsidR="007D16A1" w:rsidRPr="007D16A1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3077B9" w:rsidRPr="007D16A1">
        <w:rPr>
          <w:rFonts w:ascii="Times New Roman" w:hAnsi="Times New Roman" w:cs="Times New Roman"/>
          <w:sz w:val="28"/>
          <w:szCs w:val="28"/>
        </w:rPr>
        <w:t xml:space="preserve">принять к рассмотрению проект предоставленного решения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бюджете </w:t>
      </w:r>
      <w:r w:rsidR="003077B9" w:rsidRPr="007D16A1">
        <w:rPr>
          <w:rFonts w:ascii="Times New Roman" w:hAnsi="Times New Roman" w:cs="Times New Roman"/>
          <w:sz w:val="28"/>
          <w:szCs w:val="28"/>
        </w:rPr>
        <w:t xml:space="preserve">на </w:t>
      </w:r>
      <w:r w:rsidR="003077B9" w:rsidRPr="006F3646">
        <w:rPr>
          <w:rFonts w:ascii="Times New Roman" w:hAnsi="Times New Roman" w:cs="Times New Roman"/>
          <w:b/>
          <w:sz w:val="28"/>
          <w:szCs w:val="28"/>
        </w:rPr>
        <w:t>202</w:t>
      </w:r>
      <w:r w:rsidRPr="006F364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Pr="006F3646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F3646">
        <w:rPr>
          <w:rFonts w:ascii="Times New Roman" w:hAnsi="Times New Roman" w:cs="Times New Roman"/>
          <w:b/>
          <w:sz w:val="28"/>
          <w:szCs w:val="28"/>
        </w:rPr>
        <w:t>2023</w:t>
      </w:r>
      <w:r w:rsidR="003077B9" w:rsidRPr="007D16A1">
        <w:rPr>
          <w:rFonts w:ascii="Times New Roman" w:hAnsi="Times New Roman" w:cs="Times New Roman"/>
          <w:sz w:val="28"/>
          <w:szCs w:val="28"/>
        </w:rPr>
        <w:t xml:space="preserve"> годов, </w:t>
      </w:r>
      <w:r>
        <w:rPr>
          <w:rFonts w:ascii="Times New Roman" w:hAnsi="Times New Roman" w:cs="Times New Roman"/>
          <w:sz w:val="28"/>
          <w:szCs w:val="28"/>
        </w:rPr>
        <w:t>с учетом замечаний Контрольно-ревизионной комиссии, указанных в настоящем заключении</w:t>
      </w:r>
      <w:r w:rsidR="007D16A1" w:rsidRPr="007D16A1">
        <w:rPr>
          <w:rFonts w:ascii="Times New Roman" w:hAnsi="Times New Roman" w:cs="Times New Roman"/>
          <w:sz w:val="28"/>
          <w:szCs w:val="28"/>
        </w:rPr>
        <w:t>.</w:t>
      </w:r>
    </w:p>
    <w:p w:rsidR="00E53D1F" w:rsidRPr="00E53D1F" w:rsidRDefault="006F3646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3D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 предоставить</w:t>
      </w:r>
      <w:r w:rsidR="00E53D1F" w:rsidRPr="00E53D1F">
        <w:rPr>
          <w:rFonts w:ascii="Times New Roman" w:hAnsi="Times New Roman" w:cs="Times New Roman"/>
          <w:sz w:val="28"/>
          <w:szCs w:val="28"/>
        </w:rPr>
        <w:t xml:space="preserve"> пояснения и обоснования вносимых изменений:</w:t>
      </w:r>
    </w:p>
    <w:p w:rsidR="00E53D1F" w:rsidRDefault="00E53D1F" w:rsidP="004A0295">
      <w:pPr>
        <w:ind w:firstLine="709"/>
        <w:jc w:val="both"/>
        <w:rPr>
          <w:sz w:val="28"/>
          <w:szCs w:val="28"/>
        </w:rPr>
      </w:pPr>
      <w:r w:rsidRPr="00E53D1F">
        <w:rPr>
          <w:sz w:val="28"/>
          <w:szCs w:val="28"/>
        </w:rPr>
        <w:t xml:space="preserve">1) уменьшения объема финансирования в </w:t>
      </w:r>
      <w:r w:rsidRPr="00E53D1F">
        <w:rPr>
          <w:b/>
          <w:sz w:val="28"/>
          <w:szCs w:val="28"/>
        </w:rPr>
        <w:t>2021</w:t>
      </w:r>
      <w:r w:rsidRPr="00E53D1F">
        <w:rPr>
          <w:sz w:val="28"/>
          <w:szCs w:val="28"/>
        </w:rPr>
        <w:t xml:space="preserve"> году на реализацию муниципальной</w:t>
      </w:r>
      <w:r>
        <w:rPr>
          <w:sz w:val="28"/>
          <w:szCs w:val="28"/>
        </w:rPr>
        <w:t xml:space="preserve"> программы «</w:t>
      </w:r>
      <w:r w:rsidRPr="00FD3FF6">
        <w:rPr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на </w:t>
      </w:r>
      <w:r w:rsidRPr="00AC4AB4">
        <w:rPr>
          <w:b/>
          <w:sz w:val="28"/>
          <w:szCs w:val="28"/>
        </w:rPr>
        <w:t>4 908,3</w:t>
      </w:r>
      <w:r>
        <w:rPr>
          <w:sz w:val="28"/>
          <w:szCs w:val="28"/>
        </w:rPr>
        <w:t xml:space="preserve"> тыс. рублей, в том числе на содержание автомобильных дорог и дворовых территорий в границах Вяземского городского поселения на </w:t>
      </w:r>
      <w:r w:rsidRPr="00AC4AB4">
        <w:rPr>
          <w:b/>
          <w:sz w:val="28"/>
          <w:szCs w:val="28"/>
        </w:rPr>
        <w:t>5 041,3</w:t>
      </w:r>
      <w:r>
        <w:rPr>
          <w:sz w:val="28"/>
          <w:szCs w:val="28"/>
        </w:rPr>
        <w:t xml:space="preserve"> тыс. рублей;</w:t>
      </w:r>
    </w:p>
    <w:p w:rsidR="00E53D1F" w:rsidRPr="000A7692" w:rsidRDefault="00E53D1F" w:rsidP="004A02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2) увеличения объема финансирования в </w:t>
      </w:r>
      <w:r w:rsidRPr="00FD3FF6"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году на реализацию муниципальной программы «</w:t>
      </w:r>
      <w:r w:rsidRPr="00AC4AB4">
        <w:rPr>
          <w:sz w:val="28"/>
          <w:szCs w:val="28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на </w:t>
      </w:r>
      <w:r>
        <w:rPr>
          <w:b/>
          <w:sz w:val="28"/>
          <w:szCs w:val="28"/>
        </w:rPr>
        <w:t>2 887,1</w:t>
      </w:r>
      <w:r>
        <w:rPr>
          <w:sz w:val="28"/>
          <w:szCs w:val="28"/>
        </w:rPr>
        <w:t xml:space="preserve"> тыс. рублей, в том числе на возмещение расходов тепловой энергии на компенсацию потерь в тепловых сетях на </w:t>
      </w:r>
      <w:r>
        <w:rPr>
          <w:b/>
          <w:sz w:val="28"/>
          <w:szCs w:val="28"/>
        </w:rPr>
        <w:t>2 887,1</w:t>
      </w:r>
      <w:r>
        <w:rPr>
          <w:sz w:val="28"/>
          <w:szCs w:val="28"/>
        </w:rPr>
        <w:t xml:space="preserve"> тыс. рублей, что является нарушением ст.34 БК РФ, в которой определено: </w:t>
      </w:r>
      <w:r w:rsidRPr="00AC4AB4">
        <w:rPr>
          <w:sz w:val="28"/>
          <w:szCs w:val="28"/>
        </w:rPr>
        <w:t>«</w:t>
      </w:r>
      <w:r w:rsidRPr="00AC4AB4">
        <w:rPr>
          <w:color w:val="000000"/>
          <w:sz w:val="28"/>
          <w:szCs w:val="28"/>
          <w:shd w:val="clear" w:color="auto" w:fill="FFFFFF"/>
        </w:rPr>
        <w:t xml:space="preserve">Принцип эффективности использования бюджетных средств означает, что при составлении и исполнении бюджетов участники бюджетного процесса в рамках </w:t>
      </w:r>
      <w:r w:rsidRPr="000A7692">
        <w:rPr>
          <w:color w:val="000000"/>
          <w:sz w:val="28"/>
          <w:szCs w:val="28"/>
          <w:shd w:val="clear" w:color="auto" w:fill="FFFFFF"/>
        </w:rPr>
        <w:t>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(результативности)»;</w:t>
      </w:r>
    </w:p>
    <w:p w:rsidR="00E53D1F" w:rsidRPr="000A7692" w:rsidRDefault="00E53D1F" w:rsidP="004A0295">
      <w:pPr>
        <w:ind w:firstLine="709"/>
        <w:jc w:val="both"/>
        <w:rPr>
          <w:sz w:val="28"/>
          <w:szCs w:val="28"/>
        </w:rPr>
      </w:pPr>
      <w:r w:rsidRPr="000A7692">
        <w:rPr>
          <w:color w:val="000000"/>
          <w:sz w:val="28"/>
          <w:szCs w:val="28"/>
          <w:shd w:val="clear" w:color="auto" w:fill="FFFFFF"/>
        </w:rPr>
        <w:lastRenderedPageBreak/>
        <w:t xml:space="preserve">3) </w:t>
      </w:r>
      <w:r w:rsidRPr="000A7692">
        <w:rPr>
          <w:sz w:val="28"/>
          <w:szCs w:val="28"/>
        </w:rPr>
        <w:t xml:space="preserve">увеличения объема финансирования в </w:t>
      </w:r>
      <w:r w:rsidRPr="000A7692">
        <w:rPr>
          <w:b/>
          <w:sz w:val="28"/>
          <w:szCs w:val="28"/>
        </w:rPr>
        <w:t>2021</w:t>
      </w:r>
      <w:r w:rsidRPr="000A7692">
        <w:rPr>
          <w:sz w:val="28"/>
          <w:szCs w:val="28"/>
        </w:rPr>
        <w:t xml:space="preserve"> году на реализацию муниципальной программы «Благоустройство территории Вяземского городского поселения Вяземского района Смоленской области» на </w:t>
      </w:r>
      <w:r w:rsidRPr="000A7692">
        <w:rPr>
          <w:b/>
          <w:sz w:val="28"/>
          <w:szCs w:val="28"/>
        </w:rPr>
        <w:t>14 608,5</w:t>
      </w:r>
      <w:r w:rsidRPr="000A7692">
        <w:rPr>
          <w:sz w:val="28"/>
          <w:szCs w:val="28"/>
        </w:rPr>
        <w:t xml:space="preserve"> тыс. рублей, в том числе на расходы на проведение благоустройства на территории поселения на </w:t>
      </w:r>
      <w:r w:rsidRPr="000A7692">
        <w:rPr>
          <w:b/>
          <w:sz w:val="28"/>
          <w:szCs w:val="28"/>
        </w:rPr>
        <w:t>10 531,5</w:t>
      </w:r>
      <w:r w:rsidRPr="000A7692">
        <w:rPr>
          <w:sz w:val="28"/>
          <w:szCs w:val="28"/>
        </w:rPr>
        <w:t xml:space="preserve"> тыс. рублей;</w:t>
      </w:r>
    </w:p>
    <w:p w:rsidR="00E53D1F" w:rsidRPr="000A7692" w:rsidRDefault="00E53D1F" w:rsidP="004A0295">
      <w:pPr>
        <w:ind w:firstLine="709"/>
        <w:jc w:val="both"/>
        <w:rPr>
          <w:sz w:val="28"/>
          <w:szCs w:val="28"/>
        </w:rPr>
      </w:pPr>
      <w:r w:rsidRPr="000A7692">
        <w:rPr>
          <w:sz w:val="28"/>
          <w:szCs w:val="28"/>
        </w:rPr>
        <w:t xml:space="preserve">4) уменьшения расходов на исполнение судебных актов на </w:t>
      </w:r>
      <w:r w:rsidRPr="000A7692">
        <w:rPr>
          <w:b/>
          <w:sz w:val="28"/>
          <w:szCs w:val="28"/>
        </w:rPr>
        <w:t>3 217,1</w:t>
      </w:r>
      <w:r w:rsidRPr="000A7692">
        <w:rPr>
          <w:sz w:val="28"/>
          <w:szCs w:val="28"/>
        </w:rPr>
        <w:t xml:space="preserve"> тыс. рублей;</w:t>
      </w:r>
    </w:p>
    <w:p w:rsidR="00E53D1F" w:rsidRPr="000A7692" w:rsidRDefault="00E53D1F" w:rsidP="004A0295">
      <w:pPr>
        <w:ind w:firstLine="709"/>
        <w:jc w:val="both"/>
        <w:rPr>
          <w:sz w:val="28"/>
          <w:szCs w:val="28"/>
        </w:rPr>
      </w:pPr>
      <w:r w:rsidRPr="000A7692">
        <w:rPr>
          <w:sz w:val="28"/>
          <w:szCs w:val="28"/>
        </w:rPr>
        <w:t xml:space="preserve">5) увеличения объема бюджетных ассигнований дорожного фонда городского поселения на </w:t>
      </w:r>
      <w:r w:rsidRPr="000A7692">
        <w:rPr>
          <w:b/>
          <w:sz w:val="28"/>
          <w:szCs w:val="28"/>
        </w:rPr>
        <w:t>2021</w:t>
      </w:r>
      <w:r w:rsidRPr="000A7692">
        <w:rPr>
          <w:sz w:val="28"/>
          <w:szCs w:val="28"/>
        </w:rPr>
        <w:t xml:space="preserve"> год в сумме </w:t>
      </w:r>
      <w:r w:rsidRPr="000A7692">
        <w:rPr>
          <w:b/>
          <w:sz w:val="28"/>
          <w:szCs w:val="28"/>
        </w:rPr>
        <w:t>33,0</w:t>
      </w:r>
      <w:r w:rsidRPr="000A7692">
        <w:rPr>
          <w:sz w:val="28"/>
          <w:szCs w:val="28"/>
        </w:rPr>
        <w:t xml:space="preserve"> тыс. рублей;</w:t>
      </w:r>
    </w:p>
    <w:p w:rsidR="00E53D1F" w:rsidRDefault="00E53D1F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причины неиспользования в </w:t>
      </w:r>
      <w:r w:rsidRPr="000A7692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и как следствие </w:t>
      </w:r>
      <w:r w:rsidRPr="000A7692">
        <w:rPr>
          <w:rFonts w:ascii="Times New Roman" w:hAnsi="Times New Roman" w:cs="Times New Roman"/>
          <w:sz w:val="28"/>
          <w:szCs w:val="28"/>
        </w:rPr>
        <w:t>возврат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A7692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 неиспользованных средств областного бюджета (</w:t>
      </w:r>
      <w:r w:rsidRPr="000A7692">
        <w:rPr>
          <w:rFonts w:ascii="Times New Roman" w:hAnsi="Times New Roman" w:cs="Times New Roman"/>
          <w:sz w:val="28"/>
          <w:szCs w:val="28"/>
        </w:rPr>
        <w:t>субсидии на обеспечение мероприятий по переселению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769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0A7692">
        <w:rPr>
          <w:rFonts w:ascii="Times New Roman" w:hAnsi="Times New Roman" w:cs="Times New Roman"/>
          <w:b/>
          <w:sz w:val="28"/>
          <w:szCs w:val="28"/>
        </w:rPr>
        <w:t>6 630,1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3D1F" w:rsidRPr="000A7692" w:rsidRDefault="00E53D1F" w:rsidP="00705B7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05B79">
        <w:rPr>
          <w:sz w:val="28"/>
          <w:szCs w:val="28"/>
        </w:rPr>
        <w:t xml:space="preserve">7) </w:t>
      </w:r>
      <w:r w:rsidR="00705B79">
        <w:rPr>
          <w:sz w:val="28"/>
          <w:szCs w:val="28"/>
        </w:rPr>
        <w:t>превышение дефицита бюджета городского поселения</w:t>
      </w:r>
      <w:r w:rsidR="00705B79" w:rsidRPr="00705B79">
        <w:rPr>
          <w:sz w:val="28"/>
          <w:szCs w:val="28"/>
        </w:rPr>
        <w:t xml:space="preserve"> </w:t>
      </w:r>
      <w:r w:rsidR="00705B79">
        <w:rPr>
          <w:sz w:val="28"/>
          <w:szCs w:val="28"/>
        </w:rPr>
        <w:t xml:space="preserve">на </w:t>
      </w:r>
      <w:r w:rsidR="00705B79" w:rsidRPr="00CB57B5">
        <w:rPr>
          <w:b/>
          <w:sz w:val="28"/>
          <w:szCs w:val="28"/>
        </w:rPr>
        <w:t>2021</w:t>
      </w:r>
      <w:r w:rsidR="00705B79">
        <w:rPr>
          <w:sz w:val="28"/>
          <w:szCs w:val="28"/>
        </w:rPr>
        <w:t xml:space="preserve"> год в сумме </w:t>
      </w:r>
      <w:r w:rsidR="00705B79">
        <w:rPr>
          <w:b/>
          <w:sz w:val="28"/>
          <w:szCs w:val="28"/>
        </w:rPr>
        <w:t>17 828,1</w:t>
      </w:r>
      <w:r w:rsidR="00705B79">
        <w:rPr>
          <w:sz w:val="28"/>
          <w:szCs w:val="28"/>
        </w:rPr>
        <w:t xml:space="preserve"> тыс. рублей, установленного ограничения п.3 ст.92.1 БК РФ.</w:t>
      </w:r>
    </w:p>
    <w:p w:rsidR="003077B9" w:rsidRDefault="003077B9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D1F" w:rsidRDefault="00E53D1F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D1F" w:rsidRDefault="00E53D1F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424831" w:rsidRDefault="002B549E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424831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424831" w:rsidRDefault="00622A1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>к</w:t>
      </w:r>
      <w:r w:rsidR="00C031D8" w:rsidRPr="00424831">
        <w:rPr>
          <w:rFonts w:ascii="Times New Roman" w:hAnsi="Times New Roman" w:cs="Times New Roman"/>
          <w:sz w:val="28"/>
          <w:szCs w:val="28"/>
        </w:rPr>
        <w:t>омис</w:t>
      </w:r>
      <w:r w:rsidR="00956922" w:rsidRPr="00424831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Default="001D547E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31D8" w:rsidRPr="00424831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31D8" w:rsidRPr="0042483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031D8" w:rsidRPr="00D439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6A0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439DE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439DE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Sect="004A029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A78" w:rsidRDefault="00287A78" w:rsidP="00482AB3">
      <w:r>
        <w:separator/>
      </w:r>
    </w:p>
  </w:endnote>
  <w:endnote w:type="continuationSeparator" w:id="0">
    <w:p w:rsidR="00287A78" w:rsidRDefault="00287A78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92368"/>
      <w:docPartObj>
        <w:docPartGallery w:val="Page Numbers (Bottom of Page)"/>
        <w:docPartUnique/>
      </w:docPartObj>
    </w:sdtPr>
    <w:sdtContent>
      <w:p w:rsidR="00254AFB" w:rsidRDefault="00254AF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4AFB" w:rsidRDefault="00254AF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A78" w:rsidRDefault="00287A78" w:rsidP="00482AB3">
      <w:r>
        <w:separator/>
      </w:r>
    </w:p>
  </w:footnote>
  <w:footnote w:type="continuationSeparator" w:id="0">
    <w:p w:rsidR="00287A78" w:rsidRDefault="00287A78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25D8"/>
    <w:multiLevelType w:val="hybridMultilevel"/>
    <w:tmpl w:val="27068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4032A2"/>
    <w:multiLevelType w:val="hybridMultilevel"/>
    <w:tmpl w:val="915853D0"/>
    <w:lvl w:ilvl="0" w:tplc="469A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067C4C"/>
    <w:multiLevelType w:val="hybridMultilevel"/>
    <w:tmpl w:val="3AF07310"/>
    <w:lvl w:ilvl="0" w:tplc="F458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994DA5"/>
    <w:multiLevelType w:val="hybridMultilevel"/>
    <w:tmpl w:val="085E4C96"/>
    <w:lvl w:ilvl="0" w:tplc="00B0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D007478"/>
    <w:multiLevelType w:val="hybridMultilevel"/>
    <w:tmpl w:val="25C2EBA0"/>
    <w:lvl w:ilvl="0" w:tplc="F07450EE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17DE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6AF"/>
    <w:rsid w:val="00055E2C"/>
    <w:rsid w:val="0005660F"/>
    <w:rsid w:val="0005743F"/>
    <w:rsid w:val="000574AC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A7692"/>
    <w:rsid w:val="000B12E6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3F0D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6DDD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317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AFB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4462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50D"/>
    <w:rsid w:val="00285F7B"/>
    <w:rsid w:val="00287A78"/>
    <w:rsid w:val="00290150"/>
    <w:rsid w:val="00291BA5"/>
    <w:rsid w:val="00291D0D"/>
    <w:rsid w:val="00293AC6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67B9"/>
    <w:rsid w:val="002B7277"/>
    <w:rsid w:val="002B79B0"/>
    <w:rsid w:val="002C4148"/>
    <w:rsid w:val="002C618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0EF0"/>
    <w:rsid w:val="002E1F24"/>
    <w:rsid w:val="002E1F46"/>
    <w:rsid w:val="002E5B23"/>
    <w:rsid w:val="002E6FFD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0A2D"/>
    <w:rsid w:val="003518AF"/>
    <w:rsid w:val="0035221B"/>
    <w:rsid w:val="0035314A"/>
    <w:rsid w:val="003603CB"/>
    <w:rsid w:val="00362471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63E1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FF6"/>
    <w:rsid w:val="003D14BC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5DA6"/>
    <w:rsid w:val="00465F4D"/>
    <w:rsid w:val="00466C1C"/>
    <w:rsid w:val="0047588F"/>
    <w:rsid w:val="00476535"/>
    <w:rsid w:val="00477C92"/>
    <w:rsid w:val="0048103E"/>
    <w:rsid w:val="0048185B"/>
    <w:rsid w:val="00481953"/>
    <w:rsid w:val="00481B5C"/>
    <w:rsid w:val="00482AB3"/>
    <w:rsid w:val="00482CDC"/>
    <w:rsid w:val="00484422"/>
    <w:rsid w:val="00485B3A"/>
    <w:rsid w:val="00487E76"/>
    <w:rsid w:val="004902D2"/>
    <w:rsid w:val="00496CFB"/>
    <w:rsid w:val="004A0295"/>
    <w:rsid w:val="004A0A91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C71E4"/>
    <w:rsid w:val="004D12F3"/>
    <w:rsid w:val="004D2669"/>
    <w:rsid w:val="004D391F"/>
    <w:rsid w:val="004D41AC"/>
    <w:rsid w:val="004D6758"/>
    <w:rsid w:val="004D6798"/>
    <w:rsid w:val="004D7525"/>
    <w:rsid w:val="004D7781"/>
    <w:rsid w:val="004D7900"/>
    <w:rsid w:val="004E3AE8"/>
    <w:rsid w:val="004E4061"/>
    <w:rsid w:val="004E5C15"/>
    <w:rsid w:val="004F2D8C"/>
    <w:rsid w:val="004F3681"/>
    <w:rsid w:val="004F4656"/>
    <w:rsid w:val="004F6559"/>
    <w:rsid w:val="00503847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595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2BB3"/>
    <w:rsid w:val="00573483"/>
    <w:rsid w:val="00576A60"/>
    <w:rsid w:val="00576D0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4CAF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693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3A8B"/>
    <w:rsid w:val="0066619D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B4FF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3646"/>
    <w:rsid w:val="006F36B3"/>
    <w:rsid w:val="006F4F0D"/>
    <w:rsid w:val="006F51A2"/>
    <w:rsid w:val="006F7635"/>
    <w:rsid w:val="00700815"/>
    <w:rsid w:val="007008F9"/>
    <w:rsid w:val="007058B5"/>
    <w:rsid w:val="00705B79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46443"/>
    <w:rsid w:val="00747F50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1BD5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40D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506F"/>
    <w:rsid w:val="008B7D43"/>
    <w:rsid w:val="008C0725"/>
    <w:rsid w:val="008C09DA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3CAD"/>
    <w:rsid w:val="008D55C8"/>
    <w:rsid w:val="008D6C55"/>
    <w:rsid w:val="008D7FC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697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74C1"/>
    <w:rsid w:val="009409FE"/>
    <w:rsid w:val="00940A9F"/>
    <w:rsid w:val="00941062"/>
    <w:rsid w:val="00941C24"/>
    <w:rsid w:val="009429BA"/>
    <w:rsid w:val="009433C0"/>
    <w:rsid w:val="00943B8D"/>
    <w:rsid w:val="00945B81"/>
    <w:rsid w:val="00946BDD"/>
    <w:rsid w:val="00947C5C"/>
    <w:rsid w:val="00947EE9"/>
    <w:rsid w:val="00947EED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2EFF"/>
    <w:rsid w:val="00984BDF"/>
    <w:rsid w:val="009855AC"/>
    <w:rsid w:val="0098711E"/>
    <w:rsid w:val="00990304"/>
    <w:rsid w:val="009903D2"/>
    <w:rsid w:val="00993052"/>
    <w:rsid w:val="00993096"/>
    <w:rsid w:val="00993E4E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A741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0516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0F33"/>
    <w:rsid w:val="00A32DEE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87D08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459C"/>
    <w:rsid w:val="00AC4AB4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4980"/>
    <w:rsid w:val="00B04AAF"/>
    <w:rsid w:val="00B04AF9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AE2"/>
    <w:rsid w:val="00B42C17"/>
    <w:rsid w:val="00B44217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7C85"/>
    <w:rsid w:val="00BF174E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6BAF"/>
    <w:rsid w:val="00C96C2B"/>
    <w:rsid w:val="00C97D4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56EF"/>
    <w:rsid w:val="00CB57B5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1C77"/>
    <w:rsid w:val="00D83B1A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2AC"/>
    <w:rsid w:val="00DA3CD4"/>
    <w:rsid w:val="00DA50F2"/>
    <w:rsid w:val="00DB1E55"/>
    <w:rsid w:val="00DB1FC7"/>
    <w:rsid w:val="00DB28B8"/>
    <w:rsid w:val="00DB2C8D"/>
    <w:rsid w:val="00DB361A"/>
    <w:rsid w:val="00DC0C3F"/>
    <w:rsid w:val="00DC0E38"/>
    <w:rsid w:val="00DC4B1F"/>
    <w:rsid w:val="00DC516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3D1F"/>
    <w:rsid w:val="00E5437F"/>
    <w:rsid w:val="00E55E5E"/>
    <w:rsid w:val="00E55EDB"/>
    <w:rsid w:val="00E601D1"/>
    <w:rsid w:val="00E61AA3"/>
    <w:rsid w:val="00E61D29"/>
    <w:rsid w:val="00E62F9C"/>
    <w:rsid w:val="00E66504"/>
    <w:rsid w:val="00E67335"/>
    <w:rsid w:val="00E67792"/>
    <w:rsid w:val="00E706E4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3A4"/>
    <w:rsid w:val="00EA0766"/>
    <w:rsid w:val="00EA0F1E"/>
    <w:rsid w:val="00EA6F24"/>
    <w:rsid w:val="00EB4797"/>
    <w:rsid w:val="00EC030E"/>
    <w:rsid w:val="00EC0BE2"/>
    <w:rsid w:val="00EC1845"/>
    <w:rsid w:val="00EC4E9C"/>
    <w:rsid w:val="00EC5091"/>
    <w:rsid w:val="00EC5144"/>
    <w:rsid w:val="00EC5783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AE5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726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93B4"/>
  <w15:docId w15:val="{D4C4C5EC-077E-4545-B869-0487DFFB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B4E1-415A-46A1-800B-DE3819B9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6152</TotalTime>
  <Pages>1</Pages>
  <Words>7147</Words>
  <Characters>40738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167</cp:revision>
  <cp:lastPrinted>2021-02-24T07:19:00Z</cp:lastPrinted>
  <dcterms:created xsi:type="dcterms:W3CDTF">2018-03-23T05:37:00Z</dcterms:created>
  <dcterms:modified xsi:type="dcterms:W3CDTF">2021-02-24T07:27:00Z</dcterms:modified>
</cp:coreProperties>
</file>