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5B15FD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5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5B15FD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FD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5B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5B15F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11B0" w:rsidRPr="005B15FD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11B77" w:rsidRPr="005B15F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5B15F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B15FD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5B15F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5B15FD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5B15F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5B15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15FD" w:rsidRPr="005B15FD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5B15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5B15FD">
        <w:rPr>
          <w:rFonts w:ascii="Times New Roman" w:hAnsi="Times New Roman" w:cs="Times New Roman"/>
          <w:b/>
          <w:sz w:val="28"/>
          <w:szCs w:val="28"/>
        </w:rPr>
        <w:t>.</w:t>
      </w:r>
    </w:p>
    <w:p w:rsidR="00CA5909" w:rsidRPr="005B15FD" w:rsidRDefault="00CA5909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E83DD5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DD5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E83DD5">
        <w:rPr>
          <w:rFonts w:ascii="Times New Roman" w:hAnsi="Times New Roman" w:cs="Times New Roman"/>
          <w:sz w:val="28"/>
          <w:szCs w:val="28"/>
        </w:rPr>
        <w:t xml:space="preserve"> </w:t>
      </w:r>
      <w:r w:rsidRPr="00E83D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E83DD5">
        <w:rPr>
          <w:rFonts w:ascii="Times New Roman" w:hAnsi="Times New Roman" w:cs="Times New Roman"/>
          <w:sz w:val="28"/>
          <w:szCs w:val="28"/>
        </w:rPr>
        <w:t xml:space="preserve"> </w:t>
      </w:r>
      <w:r w:rsidRPr="00E83D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83DD5">
        <w:rPr>
          <w:rFonts w:ascii="Times New Roman" w:hAnsi="Times New Roman" w:cs="Times New Roman"/>
          <w:sz w:val="28"/>
          <w:szCs w:val="28"/>
        </w:rPr>
        <w:t xml:space="preserve"> </w:t>
      </w:r>
      <w:r w:rsidRPr="00E83D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83DD5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E83D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E83DD5">
        <w:rPr>
          <w:rFonts w:ascii="Times New Roman" w:hAnsi="Times New Roman" w:cs="Times New Roman"/>
          <w:sz w:val="28"/>
          <w:szCs w:val="28"/>
        </w:rPr>
        <w:t xml:space="preserve">   </w:t>
      </w:r>
      <w:r w:rsidR="00E83DD5" w:rsidRPr="00E83DD5">
        <w:rPr>
          <w:rFonts w:ascii="Times New Roman" w:hAnsi="Times New Roman" w:cs="Times New Roman"/>
          <w:sz w:val="28"/>
          <w:szCs w:val="28"/>
        </w:rPr>
        <w:t>20</w:t>
      </w:r>
      <w:r w:rsidR="00620D91" w:rsidRPr="00E83DD5">
        <w:rPr>
          <w:rFonts w:ascii="Times New Roman" w:hAnsi="Times New Roman" w:cs="Times New Roman"/>
          <w:sz w:val="28"/>
          <w:szCs w:val="28"/>
        </w:rPr>
        <w:t>.</w:t>
      </w:r>
      <w:r w:rsidR="00797452" w:rsidRPr="00E83DD5">
        <w:rPr>
          <w:rFonts w:ascii="Times New Roman" w:hAnsi="Times New Roman" w:cs="Times New Roman"/>
          <w:sz w:val="28"/>
          <w:szCs w:val="28"/>
        </w:rPr>
        <w:t>1</w:t>
      </w:r>
      <w:r w:rsidR="000D11B0" w:rsidRPr="00E83DD5">
        <w:rPr>
          <w:rFonts w:ascii="Times New Roman" w:hAnsi="Times New Roman" w:cs="Times New Roman"/>
          <w:sz w:val="28"/>
          <w:szCs w:val="28"/>
        </w:rPr>
        <w:t>1</w:t>
      </w:r>
      <w:r w:rsidRPr="00E83DD5">
        <w:rPr>
          <w:rFonts w:ascii="Times New Roman" w:hAnsi="Times New Roman" w:cs="Times New Roman"/>
          <w:sz w:val="28"/>
          <w:szCs w:val="28"/>
        </w:rPr>
        <w:t>.20</w:t>
      </w:r>
      <w:r w:rsidR="005B15FD" w:rsidRPr="00E83DD5">
        <w:rPr>
          <w:rFonts w:ascii="Times New Roman" w:hAnsi="Times New Roman" w:cs="Times New Roman"/>
          <w:sz w:val="28"/>
          <w:szCs w:val="28"/>
        </w:rPr>
        <w:t>20</w:t>
      </w:r>
      <w:r w:rsidR="005C67AE" w:rsidRPr="00E83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3D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5909" w:rsidRPr="005B15FD" w:rsidRDefault="00CA5909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1F2B3C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5F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5B15FD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5B15FD">
        <w:rPr>
          <w:rFonts w:ascii="Times New Roman" w:hAnsi="Times New Roman" w:cs="Times New Roman"/>
          <w:sz w:val="28"/>
          <w:szCs w:val="28"/>
        </w:rPr>
        <w:t>ст</w:t>
      </w:r>
      <w:r w:rsidR="00BF0B7A" w:rsidRPr="005B15FD">
        <w:rPr>
          <w:rFonts w:ascii="Times New Roman" w:hAnsi="Times New Roman" w:cs="Times New Roman"/>
          <w:sz w:val="28"/>
          <w:szCs w:val="28"/>
        </w:rPr>
        <w:t>атья</w:t>
      </w:r>
      <w:r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5B15FD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5B15FD">
        <w:rPr>
          <w:rFonts w:ascii="Times New Roman" w:hAnsi="Times New Roman" w:cs="Times New Roman"/>
          <w:sz w:val="28"/>
          <w:szCs w:val="28"/>
        </w:rPr>
        <w:t>,</w:t>
      </w:r>
      <w:r w:rsidR="00AC168D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5B15FD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0D11B0" w:rsidRPr="005B15FD">
        <w:rPr>
          <w:rFonts w:ascii="Times New Roman" w:hAnsi="Times New Roman" w:cs="Times New Roman"/>
          <w:sz w:val="28"/>
          <w:szCs w:val="28"/>
        </w:rPr>
        <w:t>Новосельском</w:t>
      </w:r>
      <w:r w:rsidR="002777AC" w:rsidRPr="005B15FD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</w:t>
      </w:r>
      <w:r w:rsidR="00820E77" w:rsidRPr="005B15FD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0D11B0" w:rsidRPr="005B15FD">
        <w:rPr>
          <w:rFonts w:ascii="Times New Roman" w:hAnsi="Times New Roman" w:cs="Times New Roman"/>
          <w:sz w:val="28"/>
          <w:szCs w:val="28"/>
        </w:rPr>
        <w:t>Новосельского</w:t>
      </w:r>
      <w:r w:rsidR="00820E77" w:rsidRPr="005B15F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AC658C">
        <w:rPr>
          <w:rFonts w:ascii="Times New Roman" w:hAnsi="Times New Roman" w:cs="Times New Roman"/>
          <w:sz w:val="28"/>
          <w:szCs w:val="28"/>
        </w:rPr>
        <w:t>С</w:t>
      </w:r>
      <w:r w:rsidR="00820E77" w:rsidRPr="005B15FD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от </w:t>
      </w:r>
      <w:r w:rsidR="000D11B0" w:rsidRPr="005B15FD">
        <w:rPr>
          <w:rFonts w:ascii="Times New Roman" w:hAnsi="Times New Roman" w:cs="Times New Roman"/>
          <w:sz w:val="28"/>
          <w:szCs w:val="28"/>
        </w:rPr>
        <w:t>21</w:t>
      </w:r>
      <w:r w:rsidR="00492256" w:rsidRPr="005B15FD">
        <w:rPr>
          <w:rFonts w:ascii="Times New Roman" w:hAnsi="Times New Roman" w:cs="Times New Roman"/>
          <w:sz w:val="28"/>
          <w:szCs w:val="28"/>
        </w:rPr>
        <w:t>.1</w:t>
      </w:r>
      <w:r w:rsidR="000D11B0" w:rsidRPr="005B15FD">
        <w:rPr>
          <w:rFonts w:ascii="Times New Roman" w:hAnsi="Times New Roman" w:cs="Times New Roman"/>
          <w:sz w:val="28"/>
          <w:szCs w:val="28"/>
        </w:rPr>
        <w:t>0</w:t>
      </w:r>
      <w:r w:rsidR="00492256" w:rsidRPr="005B15FD">
        <w:rPr>
          <w:rFonts w:ascii="Times New Roman" w:hAnsi="Times New Roman" w:cs="Times New Roman"/>
          <w:sz w:val="28"/>
          <w:szCs w:val="28"/>
        </w:rPr>
        <w:t>.2016 №</w:t>
      </w:r>
      <w:r w:rsidR="000D11B0" w:rsidRPr="005B15FD">
        <w:rPr>
          <w:rFonts w:ascii="Times New Roman" w:hAnsi="Times New Roman" w:cs="Times New Roman"/>
          <w:sz w:val="28"/>
          <w:szCs w:val="28"/>
        </w:rPr>
        <w:t>25/1</w:t>
      </w:r>
      <w:r w:rsidR="00C34B4A">
        <w:rPr>
          <w:rFonts w:ascii="Times New Roman" w:hAnsi="Times New Roman" w:cs="Times New Roman"/>
          <w:sz w:val="28"/>
          <w:szCs w:val="28"/>
        </w:rPr>
        <w:t xml:space="preserve"> (с изменениями от 27.10.2017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C34B4A">
        <w:rPr>
          <w:rFonts w:ascii="Times New Roman" w:hAnsi="Times New Roman" w:cs="Times New Roman"/>
          <w:sz w:val="28"/>
          <w:szCs w:val="28"/>
        </w:rPr>
        <w:t>№15)</w:t>
      </w:r>
      <w:r w:rsidR="00AC658C" w:rsidRPr="00AC658C">
        <w:rPr>
          <w:rFonts w:ascii="Times New Roman" w:hAnsi="Times New Roman" w:cs="Times New Roman"/>
          <w:sz w:val="28"/>
          <w:szCs w:val="28"/>
        </w:rPr>
        <w:t xml:space="preserve"> </w:t>
      </w:r>
      <w:r w:rsidR="00AC658C" w:rsidRPr="00F31512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8B142C" w:rsidRPr="005B15FD">
        <w:rPr>
          <w:rFonts w:ascii="Times New Roman" w:hAnsi="Times New Roman" w:cs="Times New Roman"/>
          <w:sz w:val="28"/>
          <w:szCs w:val="28"/>
        </w:rPr>
        <w:t>, раздел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B15FD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5B15FD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5B15FD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B15FD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</w:t>
      </w:r>
      <w:proofErr w:type="gramEnd"/>
      <w:r w:rsidR="009515C5" w:rsidRPr="005B15F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515C5" w:rsidRPr="005B15F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E05E3" w:rsidRPr="005B15FD">
        <w:rPr>
          <w:rFonts w:ascii="Times New Roman" w:hAnsi="Times New Roman" w:cs="Times New Roman"/>
          <w:sz w:val="28"/>
          <w:szCs w:val="28"/>
        </w:rPr>
        <w:t>,</w:t>
      </w:r>
      <w:r w:rsidR="009515C5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5B15FD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5B15FD">
        <w:rPr>
          <w:rFonts w:ascii="Times New Roman" w:hAnsi="Times New Roman" w:cs="Times New Roman"/>
          <w:sz w:val="28"/>
          <w:szCs w:val="28"/>
        </w:rPr>
        <w:t>ст</w:t>
      </w:r>
      <w:r w:rsidR="00492256" w:rsidRPr="005B15FD">
        <w:rPr>
          <w:rFonts w:ascii="Times New Roman" w:hAnsi="Times New Roman" w:cs="Times New Roman"/>
          <w:sz w:val="28"/>
          <w:szCs w:val="28"/>
        </w:rPr>
        <w:t>ать</w:t>
      </w:r>
      <w:r w:rsidR="008B142C" w:rsidRPr="005B15FD">
        <w:rPr>
          <w:rFonts w:ascii="Times New Roman" w:hAnsi="Times New Roman" w:cs="Times New Roman"/>
          <w:sz w:val="28"/>
          <w:szCs w:val="28"/>
        </w:rPr>
        <w:t>я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5B15FD">
        <w:rPr>
          <w:rFonts w:ascii="Times New Roman" w:hAnsi="Times New Roman" w:cs="Times New Roman"/>
          <w:sz w:val="28"/>
          <w:szCs w:val="28"/>
        </w:rPr>
        <w:t>9</w:t>
      </w:r>
      <w:r w:rsidR="009515C5" w:rsidRPr="005B15FD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5B15FD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5B15FD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5B15FD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5B15FD">
        <w:rPr>
          <w:rFonts w:ascii="Times New Roman" w:hAnsi="Times New Roman" w:cs="Times New Roman"/>
          <w:sz w:val="28"/>
          <w:szCs w:val="28"/>
        </w:rPr>
        <w:t xml:space="preserve"> </w:t>
      </w:r>
      <w:r w:rsidR="00AC658C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515C5" w:rsidRPr="005B15FD">
        <w:rPr>
          <w:rFonts w:ascii="Times New Roman" w:hAnsi="Times New Roman" w:cs="Times New Roman"/>
          <w:sz w:val="28"/>
          <w:szCs w:val="28"/>
        </w:rPr>
        <w:t xml:space="preserve">и </w:t>
      </w:r>
      <w:r w:rsidR="00CE05E3" w:rsidRPr="001F2B3C">
        <w:rPr>
          <w:rFonts w:ascii="Times New Roman" w:hAnsi="Times New Roman" w:cs="Times New Roman"/>
          <w:sz w:val="28"/>
          <w:szCs w:val="28"/>
        </w:rPr>
        <w:t>п</w:t>
      </w:r>
      <w:r w:rsidR="00492256" w:rsidRPr="001F2B3C">
        <w:rPr>
          <w:rFonts w:ascii="Times New Roman" w:hAnsi="Times New Roman" w:cs="Times New Roman"/>
          <w:sz w:val="28"/>
          <w:szCs w:val="28"/>
        </w:rPr>
        <w:t>унктом</w:t>
      </w:r>
      <w:r w:rsidRPr="001F2B3C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1F2B3C">
        <w:rPr>
          <w:rFonts w:ascii="Times New Roman" w:hAnsi="Times New Roman" w:cs="Times New Roman"/>
          <w:sz w:val="28"/>
          <w:szCs w:val="28"/>
        </w:rPr>
        <w:t>2.</w:t>
      </w:r>
      <w:r w:rsidR="00492256" w:rsidRPr="001F2B3C">
        <w:rPr>
          <w:rFonts w:ascii="Times New Roman" w:hAnsi="Times New Roman" w:cs="Times New Roman"/>
          <w:sz w:val="28"/>
          <w:szCs w:val="28"/>
        </w:rPr>
        <w:t>3</w:t>
      </w:r>
      <w:r w:rsidR="00CE05E3" w:rsidRPr="001F2B3C">
        <w:rPr>
          <w:rFonts w:ascii="Times New Roman" w:hAnsi="Times New Roman" w:cs="Times New Roman"/>
          <w:sz w:val="28"/>
          <w:szCs w:val="28"/>
        </w:rPr>
        <w:t>.</w:t>
      </w:r>
      <w:r w:rsidR="001D0332" w:rsidRPr="001F2B3C">
        <w:rPr>
          <w:rFonts w:ascii="Times New Roman" w:hAnsi="Times New Roman" w:cs="Times New Roman"/>
          <w:sz w:val="28"/>
          <w:szCs w:val="28"/>
        </w:rPr>
        <w:t>5</w:t>
      </w:r>
      <w:r w:rsidR="00CE05E3" w:rsidRPr="001F2B3C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F2B3C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1F2B3C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1F2B3C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1F2B3C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F2B3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</w:t>
      </w:r>
      <w:r w:rsidR="001F2B3C" w:rsidRPr="001F2B3C">
        <w:rPr>
          <w:rFonts w:ascii="Times New Roman" w:hAnsi="Times New Roman" w:cs="Times New Roman"/>
          <w:sz w:val="28"/>
          <w:szCs w:val="28"/>
        </w:rPr>
        <w:t>20</w:t>
      </w:r>
      <w:r w:rsidR="00A15D1D" w:rsidRPr="001F2B3C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1F2B3C">
        <w:rPr>
          <w:rFonts w:ascii="Times New Roman" w:hAnsi="Times New Roman" w:cs="Times New Roman"/>
          <w:sz w:val="28"/>
          <w:szCs w:val="28"/>
        </w:rPr>
        <w:t>, утвержденного приказом от 2</w:t>
      </w:r>
      <w:r w:rsidR="001F2B3C" w:rsidRPr="001F2B3C">
        <w:rPr>
          <w:rFonts w:ascii="Times New Roman" w:hAnsi="Times New Roman" w:cs="Times New Roman"/>
          <w:sz w:val="28"/>
          <w:szCs w:val="28"/>
        </w:rPr>
        <w:t>0</w:t>
      </w:r>
      <w:r w:rsidR="00492256" w:rsidRPr="001F2B3C">
        <w:rPr>
          <w:rFonts w:ascii="Times New Roman" w:hAnsi="Times New Roman" w:cs="Times New Roman"/>
          <w:sz w:val="28"/>
          <w:szCs w:val="28"/>
        </w:rPr>
        <w:t>.12.201</w:t>
      </w:r>
      <w:r w:rsidR="001F2B3C" w:rsidRPr="001F2B3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1F2B3C" w:rsidRPr="001F2B3C">
        <w:rPr>
          <w:rFonts w:ascii="Times New Roman" w:hAnsi="Times New Roman" w:cs="Times New Roman"/>
          <w:sz w:val="28"/>
          <w:szCs w:val="28"/>
        </w:rPr>
        <w:t xml:space="preserve"> №27</w:t>
      </w:r>
      <w:r w:rsidR="00A15D1D" w:rsidRPr="001F2B3C">
        <w:rPr>
          <w:rFonts w:ascii="Times New Roman" w:hAnsi="Times New Roman" w:cs="Times New Roman"/>
          <w:sz w:val="28"/>
          <w:szCs w:val="28"/>
        </w:rPr>
        <w:t>.</w:t>
      </w:r>
    </w:p>
    <w:p w:rsidR="00973AFD" w:rsidRPr="00C34B4A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B4A">
        <w:rPr>
          <w:rFonts w:ascii="Times New Roman" w:hAnsi="Times New Roman" w:cs="Times New Roman"/>
          <w:sz w:val="28"/>
          <w:szCs w:val="28"/>
        </w:rPr>
        <w:tab/>
      </w:r>
      <w:r w:rsidR="00A83327" w:rsidRPr="00C34B4A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C34B4A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C34B4A">
        <w:rPr>
          <w:rFonts w:ascii="Times New Roman" w:hAnsi="Times New Roman" w:cs="Times New Roman"/>
          <w:sz w:val="28"/>
          <w:szCs w:val="28"/>
        </w:rPr>
        <w:t>ов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C34B4A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C34B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C34B4A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C34B4A">
        <w:rPr>
          <w:rFonts w:ascii="Times New Roman" w:hAnsi="Times New Roman" w:cs="Times New Roman"/>
          <w:sz w:val="28"/>
          <w:szCs w:val="28"/>
        </w:rPr>
        <w:t xml:space="preserve"> за девять месяцев 20</w:t>
      </w:r>
      <w:r w:rsidR="00C34B4A" w:rsidRPr="00C34B4A">
        <w:rPr>
          <w:rFonts w:ascii="Times New Roman" w:hAnsi="Times New Roman" w:cs="Times New Roman"/>
          <w:sz w:val="28"/>
          <w:szCs w:val="28"/>
        </w:rPr>
        <w:t>20</w:t>
      </w:r>
      <w:r w:rsidR="00851FBA" w:rsidRPr="00C34B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ED8" w:rsidRPr="00C34B4A">
        <w:rPr>
          <w:rFonts w:ascii="Times New Roman" w:hAnsi="Times New Roman" w:cs="Times New Roman"/>
          <w:sz w:val="28"/>
          <w:szCs w:val="28"/>
        </w:rPr>
        <w:t>;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C34B4A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 на 20</w:t>
      </w:r>
      <w:r w:rsidR="00C34B4A" w:rsidRPr="00C34B4A">
        <w:rPr>
          <w:rFonts w:ascii="Times New Roman" w:hAnsi="Times New Roman" w:cs="Times New Roman"/>
          <w:sz w:val="28"/>
          <w:szCs w:val="28"/>
        </w:rPr>
        <w:t>20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C34B4A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</w:t>
      </w:r>
      <w:r w:rsidR="00C34B4A" w:rsidRPr="00C34B4A">
        <w:rPr>
          <w:rFonts w:ascii="Times New Roman" w:hAnsi="Times New Roman" w:cs="Times New Roman"/>
          <w:sz w:val="28"/>
          <w:szCs w:val="28"/>
        </w:rPr>
        <w:t>9</w:t>
      </w:r>
      <w:r w:rsidR="00851FBA" w:rsidRPr="00C34B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8CD" w:rsidRPr="00C34B4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C34B4A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C34B4A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C34B4A">
        <w:rPr>
          <w:rFonts w:ascii="Times New Roman" w:hAnsi="Times New Roman" w:cs="Times New Roman"/>
          <w:sz w:val="28"/>
          <w:szCs w:val="28"/>
        </w:rPr>
        <w:t>ка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C34B4A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C34B4A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C34B4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34B4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C34B4A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C34B4A">
        <w:rPr>
          <w:rFonts w:ascii="Times New Roman" w:hAnsi="Times New Roman" w:cs="Times New Roman"/>
          <w:sz w:val="28"/>
          <w:szCs w:val="28"/>
        </w:rPr>
        <w:t>20</w:t>
      </w:r>
      <w:r w:rsidR="00C34B4A" w:rsidRPr="00C34B4A">
        <w:rPr>
          <w:rFonts w:ascii="Times New Roman" w:hAnsi="Times New Roman" w:cs="Times New Roman"/>
          <w:sz w:val="28"/>
          <w:szCs w:val="28"/>
        </w:rPr>
        <w:t>20</w:t>
      </w:r>
      <w:r w:rsidR="00973AFD" w:rsidRPr="00C34B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216A" w:rsidRPr="00F31512" w:rsidRDefault="00FD608D" w:rsidP="00F31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B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5D1D" w:rsidRPr="00C34B4A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C34B4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C34B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C34B4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34B4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34B4A" w:rsidRPr="00C34B4A">
        <w:rPr>
          <w:rFonts w:ascii="Times New Roman" w:hAnsi="Times New Roman" w:cs="Times New Roman"/>
          <w:sz w:val="28"/>
          <w:szCs w:val="28"/>
        </w:rPr>
        <w:t xml:space="preserve"> 2020</w:t>
      </w:r>
      <w:r w:rsidR="00C14D25" w:rsidRPr="00C34B4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C34B4A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C34B4A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C34B4A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C34B4A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C34B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C34B4A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F31512" w:rsidRPr="00F31512">
        <w:rPr>
          <w:rFonts w:ascii="Times New Roman" w:hAnsi="Times New Roman" w:cs="Times New Roman"/>
          <w:sz w:val="28"/>
          <w:szCs w:val="28"/>
        </w:rPr>
        <w:t>2020</w:t>
      </w:r>
      <w:r w:rsidR="00E6216A" w:rsidRPr="00F31512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F31512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F31512">
        <w:rPr>
          <w:rFonts w:ascii="Times New Roman" w:hAnsi="Times New Roman" w:cs="Times New Roman"/>
          <w:sz w:val="28"/>
          <w:szCs w:val="28"/>
        </w:rPr>
        <w:t>отчё</w:t>
      </w:r>
      <w:r w:rsidR="00A15D1D" w:rsidRPr="00F31512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F3151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F315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F3151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3151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20</w:t>
      </w:r>
      <w:r w:rsidR="00F31512" w:rsidRPr="00F31512">
        <w:rPr>
          <w:rFonts w:ascii="Times New Roman" w:hAnsi="Times New Roman" w:cs="Times New Roman"/>
          <w:sz w:val="28"/>
          <w:szCs w:val="28"/>
        </w:rPr>
        <w:t>20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F315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5C5" w:rsidRPr="00F3151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ab/>
      </w:r>
      <w:r w:rsidR="00F32491" w:rsidRPr="00F31512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31512">
        <w:rPr>
          <w:rFonts w:ascii="Times New Roman" w:hAnsi="Times New Roman" w:cs="Times New Roman"/>
          <w:sz w:val="28"/>
          <w:szCs w:val="28"/>
        </w:rPr>
        <w:t>отчёт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123B5" w:rsidRPr="00F31512">
        <w:rPr>
          <w:rFonts w:ascii="Times New Roman" w:hAnsi="Times New Roman" w:cs="Times New Roman"/>
          <w:sz w:val="28"/>
          <w:szCs w:val="28"/>
        </w:rPr>
        <w:t>Новосельского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31512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Pr="00F31512">
        <w:rPr>
          <w:rFonts w:ascii="Times New Roman" w:hAnsi="Times New Roman" w:cs="Times New Roman"/>
          <w:sz w:val="28"/>
          <w:szCs w:val="28"/>
        </w:rPr>
        <w:t>п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F3151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F31512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F31512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20</w:t>
      </w:r>
      <w:r w:rsidR="00F31512" w:rsidRPr="00F31512">
        <w:rPr>
          <w:rFonts w:ascii="Times New Roman" w:hAnsi="Times New Roman" w:cs="Times New Roman"/>
          <w:sz w:val="28"/>
          <w:szCs w:val="28"/>
        </w:rPr>
        <w:t>20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F31512">
        <w:rPr>
          <w:rFonts w:ascii="Times New Roman" w:hAnsi="Times New Roman" w:cs="Times New Roman"/>
          <w:sz w:val="28"/>
          <w:szCs w:val="28"/>
        </w:rPr>
        <w:t>о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Pr="00F31512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</w:t>
      </w:r>
      <w:r w:rsidR="00F31512" w:rsidRPr="00F31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15C5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="00F31512" w:rsidRPr="00F31512">
        <w:rPr>
          <w:rFonts w:ascii="Times New Roman" w:hAnsi="Times New Roman" w:cs="Times New Roman"/>
          <w:sz w:val="28"/>
          <w:szCs w:val="28"/>
        </w:rPr>
        <w:t xml:space="preserve">Н. В. </w:t>
      </w:r>
      <w:r w:rsidRPr="00F31512">
        <w:rPr>
          <w:rFonts w:ascii="Times New Roman" w:hAnsi="Times New Roman" w:cs="Times New Roman"/>
          <w:sz w:val="28"/>
          <w:szCs w:val="28"/>
        </w:rPr>
        <w:t>Агафоновой</w:t>
      </w:r>
      <w:r w:rsidR="009515C5" w:rsidRPr="00F31512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F31512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F315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F31512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F31512">
        <w:rPr>
          <w:rFonts w:ascii="Times New Roman" w:hAnsi="Times New Roman" w:cs="Times New Roman"/>
          <w:sz w:val="28"/>
          <w:szCs w:val="28"/>
        </w:rPr>
        <w:t>БК РФ)</w:t>
      </w:r>
      <w:r w:rsidRPr="00F31512">
        <w:rPr>
          <w:rFonts w:ascii="Times New Roman" w:hAnsi="Times New Roman" w:cs="Times New Roman"/>
          <w:sz w:val="28"/>
          <w:szCs w:val="28"/>
        </w:rPr>
        <w:t>;</w:t>
      </w:r>
    </w:p>
    <w:p w:rsidR="0022786E" w:rsidRPr="00F31512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BB0" w:rsidRPr="00F31512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F31512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F31512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F31512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E123B5" w:rsidRPr="00F31512">
        <w:rPr>
          <w:rFonts w:ascii="Times New Roman" w:hAnsi="Times New Roman" w:cs="Times New Roman"/>
          <w:sz w:val="28"/>
          <w:szCs w:val="28"/>
        </w:rPr>
        <w:t>Новосельском</w:t>
      </w:r>
      <w:r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31512">
        <w:rPr>
          <w:rFonts w:ascii="Times New Roman" w:hAnsi="Times New Roman" w:cs="Times New Roman"/>
          <w:sz w:val="28"/>
          <w:szCs w:val="28"/>
        </w:rPr>
        <w:t>сельском</w:t>
      </w:r>
      <w:r w:rsidRPr="00F3151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F3151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3151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F3151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ab/>
      </w:r>
      <w:r w:rsidR="00A83327" w:rsidRPr="00F31512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F3151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F3151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F3151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3151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20</w:t>
      </w:r>
      <w:r w:rsidR="00F31512" w:rsidRPr="00F31512">
        <w:rPr>
          <w:rFonts w:ascii="Times New Roman" w:hAnsi="Times New Roman" w:cs="Times New Roman"/>
          <w:sz w:val="28"/>
          <w:szCs w:val="28"/>
        </w:rPr>
        <w:t>20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F3151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F31512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F3151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3151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31512">
        <w:rPr>
          <w:rFonts w:ascii="Times New Roman" w:hAnsi="Times New Roman" w:cs="Times New Roman"/>
          <w:sz w:val="28"/>
          <w:szCs w:val="28"/>
        </w:rPr>
        <w:t xml:space="preserve"> 20</w:t>
      </w:r>
      <w:r w:rsidR="00F31512" w:rsidRPr="00F31512">
        <w:rPr>
          <w:rFonts w:ascii="Times New Roman" w:hAnsi="Times New Roman" w:cs="Times New Roman"/>
          <w:sz w:val="28"/>
          <w:szCs w:val="28"/>
        </w:rPr>
        <w:t>20</w:t>
      </w:r>
      <w:r w:rsidRPr="00F3151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D40DFA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12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F31512">
        <w:rPr>
          <w:rFonts w:ascii="Times New Roman" w:hAnsi="Times New Roman" w:cs="Times New Roman"/>
          <w:sz w:val="28"/>
          <w:szCs w:val="28"/>
        </w:rPr>
        <w:t>отчёт</w:t>
      </w:r>
      <w:r w:rsidRPr="00F31512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F31512">
        <w:rPr>
          <w:rFonts w:ascii="Times New Roman" w:hAnsi="Times New Roman" w:cs="Times New Roman"/>
          <w:sz w:val="28"/>
          <w:szCs w:val="28"/>
        </w:rPr>
        <w:t xml:space="preserve"> </w:t>
      </w:r>
      <w:r w:rsidR="00E123B5" w:rsidRPr="00F31512">
        <w:rPr>
          <w:rFonts w:ascii="Times New Roman" w:hAnsi="Times New Roman" w:cs="Times New Roman"/>
          <w:sz w:val="28"/>
          <w:szCs w:val="28"/>
        </w:rPr>
        <w:t>Новосельского</w:t>
      </w:r>
      <w:r w:rsidR="00B8005B" w:rsidRPr="00F315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A61AE" w:rsidRPr="00F31512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F3151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3151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F31512">
        <w:rPr>
          <w:rFonts w:ascii="Times New Roman" w:hAnsi="Times New Roman" w:cs="Times New Roman"/>
          <w:sz w:val="28"/>
          <w:szCs w:val="28"/>
        </w:rPr>
        <w:t xml:space="preserve"> 20</w:t>
      </w:r>
      <w:r w:rsidR="00F31512" w:rsidRPr="00F31512">
        <w:rPr>
          <w:rFonts w:ascii="Times New Roman" w:hAnsi="Times New Roman" w:cs="Times New Roman"/>
          <w:sz w:val="28"/>
          <w:szCs w:val="28"/>
        </w:rPr>
        <w:t>20</w:t>
      </w:r>
      <w:r w:rsidR="006A61AE" w:rsidRPr="00F315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F31512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="00B8005B" w:rsidRPr="00D40DFA">
        <w:rPr>
          <w:rFonts w:ascii="Times New Roman" w:hAnsi="Times New Roman" w:cs="Times New Roman"/>
          <w:sz w:val="28"/>
          <w:szCs w:val="28"/>
        </w:rPr>
        <w:t>статьи 264.2 БК РФ и статье 14 Положения о бюджетном процессе в сельском поселении</w:t>
      </w:r>
      <w:r w:rsidRPr="00D40DFA">
        <w:rPr>
          <w:rFonts w:ascii="Times New Roman" w:hAnsi="Times New Roman" w:cs="Times New Roman"/>
          <w:sz w:val="28"/>
          <w:szCs w:val="28"/>
        </w:rPr>
        <w:t>.</w:t>
      </w:r>
    </w:p>
    <w:p w:rsidR="0028733F" w:rsidRPr="001654E8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C619AB" w:rsidRPr="001654E8">
        <w:rPr>
          <w:rFonts w:ascii="Times New Roman" w:hAnsi="Times New Roman" w:cs="Times New Roman"/>
          <w:sz w:val="28"/>
          <w:szCs w:val="28"/>
        </w:rPr>
        <w:t>девять</w:t>
      </w:r>
      <w:r w:rsidRPr="001654E8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1654E8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E8">
        <w:rPr>
          <w:rFonts w:ascii="Times New Roman" w:hAnsi="Times New Roman" w:cs="Times New Roman"/>
          <w:sz w:val="28"/>
          <w:szCs w:val="28"/>
        </w:rPr>
        <w:t>Отчёт</w:t>
      </w:r>
      <w:r w:rsidR="00C816AD" w:rsidRPr="001654E8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1654E8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1654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23B5" w:rsidRPr="001654E8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16AD" w:rsidRPr="001654E8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1654E8">
        <w:rPr>
          <w:rFonts w:ascii="Times New Roman" w:hAnsi="Times New Roman" w:cs="Times New Roman"/>
          <w:sz w:val="28"/>
          <w:szCs w:val="28"/>
        </w:rPr>
        <w:t>2</w:t>
      </w:r>
      <w:r w:rsidR="00E123B5" w:rsidRPr="001654E8">
        <w:rPr>
          <w:rFonts w:ascii="Times New Roman" w:hAnsi="Times New Roman" w:cs="Times New Roman"/>
          <w:sz w:val="28"/>
          <w:szCs w:val="28"/>
        </w:rPr>
        <w:t>9</w:t>
      </w:r>
      <w:r w:rsidR="00B407EB" w:rsidRPr="001654E8">
        <w:rPr>
          <w:rFonts w:ascii="Times New Roman" w:hAnsi="Times New Roman" w:cs="Times New Roman"/>
          <w:sz w:val="28"/>
          <w:szCs w:val="28"/>
        </w:rPr>
        <w:t>.</w:t>
      </w:r>
      <w:r w:rsidR="00797452" w:rsidRPr="001654E8">
        <w:rPr>
          <w:rFonts w:ascii="Times New Roman" w:hAnsi="Times New Roman" w:cs="Times New Roman"/>
          <w:sz w:val="28"/>
          <w:szCs w:val="28"/>
        </w:rPr>
        <w:t>1</w:t>
      </w:r>
      <w:r w:rsidR="00B407EB" w:rsidRPr="001654E8">
        <w:rPr>
          <w:rFonts w:ascii="Times New Roman" w:hAnsi="Times New Roman" w:cs="Times New Roman"/>
          <w:sz w:val="28"/>
          <w:szCs w:val="28"/>
        </w:rPr>
        <w:t>0.20</w:t>
      </w:r>
      <w:r w:rsidR="001654E8" w:rsidRPr="001654E8">
        <w:rPr>
          <w:rFonts w:ascii="Times New Roman" w:hAnsi="Times New Roman" w:cs="Times New Roman"/>
          <w:sz w:val="28"/>
          <w:szCs w:val="28"/>
        </w:rPr>
        <w:t>20</w:t>
      </w:r>
      <w:r w:rsidR="00B407EB" w:rsidRPr="001654E8">
        <w:rPr>
          <w:rFonts w:ascii="Times New Roman" w:hAnsi="Times New Roman" w:cs="Times New Roman"/>
          <w:sz w:val="28"/>
          <w:szCs w:val="28"/>
        </w:rPr>
        <w:t xml:space="preserve"> №</w:t>
      </w:r>
      <w:r w:rsidR="001654E8" w:rsidRPr="001654E8">
        <w:rPr>
          <w:rFonts w:ascii="Times New Roman" w:hAnsi="Times New Roman" w:cs="Times New Roman"/>
          <w:sz w:val="28"/>
          <w:szCs w:val="28"/>
        </w:rPr>
        <w:t>54</w:t>
      </w:r>
      <w:r w:rsidR="00F1056C" w:rsidRPr="001654E8">
        <w:rPr>
          <w:rFonts w:ascii="Times New Roman" w:hAnsi="Times New Roman" w:cs="Times New Roman"/>
          <w:sz w:val="28"/>
          <w:szCs w:val="28"/>
        </w:rPr>
        <w:t>-р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1654E8">
        <w:rPr>
          <w:rFonts w:ascii="Times New Roman" w:hAnsi="Times New Roman" w:cs="Times New Roman"/>
          <w:sz w:val="28"/>
          <w:szCs w:val="28"/>
        </w:rPr>
        <w:t>О</w:t>
      </w:r>
      <w:r w:rsidR="00F11BD6" w:rsidRPr="001654E8">
        <w:rPr>
          <w:rFonts w:ascii="Times New Roman" w:hAnsi="Times New Roman" w:cs="Times New Roman"/>
          <w:sz w:val="28"/>
          <w:szCs w:val="28"/>
        </w:rPr>
        <w:t>б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</w:t>
      </w:r>
      <w:r w:rsidR="00E123B5" w:rsidRPr="001654E8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E123B5" w:rsidRPr="001654E8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1654E8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1654E8">
        <w:rPr>
          <w:rFonts w:ascii="Times New Roman" w:hAnsi="Times New Roman" w:cs="Times New Roman"/>
          <w:sz w:val="28"/>
          <w:szCs w:val="28"/>
        </w:rPr>
        <w:t xml:space="preserve">за </w:t>
      </w:r>
      <w:r w:rsidR="001654E8" w:rsidRPr="001654E8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1654E8">
        <w:rPr>
          <w:rFonts w:ascii="Times New Roman" w:hAnsi="Times New Roman" w:cs="Times New Roman"/>
          <w:sz w:val="28"/>
          <w:szCs w:val="28"/>
        </w:rPr>
        <w:t>месяцев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20</w:t>
      </w:r>
      <w:r w:rsidR="001654E8" w:rsidRPr="001654E8">
        <w:rPr>
          <w:rFonts w:ascii="Times New Roman" w:hAnsi="Times New Roman" w:cs="Times New Roman"/>
          <w:sz w:val="28"/>
          <w:szCs w:val="28"/>
        </w:rPr>
        <w:t>20</w:t>
      </w:r>
      <w:r w:rsidR="00A83327" w:rsidRPr="001654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1654E8">
        <w:rPr>
          <w:rFonts w:ascii="Times New Roman" w:hAnsi="Times New Roman" w:cs="Times New Roman"/>
          <w:sz w:val="28"/>
          <w:szCs w:val="28"/>
        </w:rPr>
        <w:t>».</w:t>
      </w:r>
    </w:p>
    <w:p w:rsidR="00C86B9A" w:rsidRPr="008B7340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4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8B7340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8B734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657F4" w:rsidRPr="008B7340">
        <w:rPr>
          <w:rFonts w:ascii="Times New Roman" w:hAnsi="Times New Roman" w:cs="Times New Roman"/>
          <w:sz w:val="28"/>
          <w:szCs w:val="28"/>
        </w:rPr>
        <w:t>Новосельского</w:t>
      </w:r>
      <w:r w:rsidRPr="008B73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</w:t>
      </w:r>
      <w:r w:rsidR="001654E8" w:rsidRPr="008B7340">
        <w:rPr>
          <w:rFonts w:ascii="Times New Roman" w:hAnsi="Times New Roman" w:cs="Times New Roman"/>
          <w:sz w:val="28"/>
          <w:szCs w:val="28"/>
        </w:rPr>
        <w:t>20</w:t>
      </w:r>
      <w:r w:rsidRPr="008B7340">
        <w:rPr>
          <w:rFonts w:ascii="Times New Roman" w:hAnsi="Times New Roman" w:cs="Times New Roman"/>
          <w:sz w:val="28"/>
          <w:szCs w:val="28"/>
        </w:rPr>
        <w:t xml:space="preserve"> года предоставлен </w:t>
      </w:r>
      <w:r w:rsidR="008B7340" w:rsidRPr="008B7340">
        <w:rPr>
          <w:rFonts w:ascii="Times New Roman" w:hAnsi="Times New Roman" w:cs="Times New Roman"/>
          <w:sz w:val="28"/>
          <w:szCs w:val="28"/>
        </w:rPr>
        <w:t>16</w:t>
      </w:r>
      <w:r w:rsidRPr="008B7340">
        <w:rPr>
          <w:rFonts w:ascii="Times New Roman" w:hAnsi="Times New Roman" w:cs="Times New Roman"/>
          <w:sz w:val="28"/>
          <w:szCs w:val="28"/>
        </w:rPr>
        <w:t>.1</w:t>
      </w:r>
      <w:r w:rsidR="008B7340" w:rsidRPr="008B7340">
        <w:rPr>
          <w:rFonts w:ascii="Times New Roman" w:hAnsi="Times New Roman" w:cs="Times New Roman"/>
          <w:sz w:val="28"/>
          <w:szCs w:val="28"/>
        </w:rPr>
        <w:t>1</w:t>
      </w:r>
      <w:r w:rsidRPr="008B7340">
        <w:rPr>
          <w:rFonts w:ascii="Times New Roman" w:hAnsi="Times New Roman" w:cs="Times New Roman"/>
          <w:sz w:val="28"/>
          <w:szCs w:val="28"/>
        </w:rPr>
        <w:t>.20</w:t>
      </w:r>
      <w:r w:rsidR="008B7340" w:rsidRPr="008B7340">
        <w:rPr>
          <w:rFonts w:ascii="Times New Roman" w:hAnsi="Times New Roman" w:cs="Times New Roman"/>
          <w:sz w:val="28"/>
          <w:szCs w:val="28"/>
        </w:rPr>
        <w:t>20</w:t>
      </w:r>
      <w:r w:rsidRPr="008B7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734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B7340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8B7340">
        <w:rPr>
          <w:rFonts w:ascii="Times New Roman" w:hAnsi="Times New Roman" w:cs="Times New Roman"/>
          <w:sz w:val="28"/>
          <w:szCs w:val="28"/>
        </w:rPr>
        <w:t xml:space="preserve">от </w:t>
      </w:r>
      <w:r w:rsidR="008B7340" w:rsidRPr="008B7340">
        <w:rPr>
          <w:rFonts w:ascii="Times New Roman" w:hAnsi="Times New Roman" w:cs="Times New Roman"/>
          <w:sz w:val="28"/>
          <w:szCs w:val="28"/>
        </w:rPr>
        <w:t>16</w:t>
      </w:r>
      <w:r w:rsidRPr="008B7340">
        <w:rPr>
          <w:rFonts w:ascii="Times New Roman" w:hAnsi="Times New Roman" w:cs="Times New Roman"/>
          <w:sz w:val="28"/>
          <w:szCs w:val="28"/>
        </w:rPr>
        <w:t>.1</w:t>
      </w:r>
      <w:r w:rsidR="008B7340" w:rsidRPr="008B7340">
        <w:rPr>
          <w:rFonts w:ascii="Times New Roman" w:hAnsi="Times New Roman" w:cs="Times New Roman"/>
          <w:sz w:val="28"/>
          <w:szCs w:val="28"/>
        </w:rPr>
        <w:t>1</w:t>
      </w:r>
      <w:r w:rsidRPr="008B7340">
        <w:rPr>
          <w:rFonts w:ascii="Times New Roman" w:hAnsi="Times New Roman" w:cs="Times New Roman"/>
          <w:sz w:val="28"/>
          <w:szCs w:val="28"/>
        </w:rPr>
        <w:t>.20</w:t>
      </w:r>
      <w:r w:rsidR="008B7340" w:rsidRPr="008B7340">
        <w:rPr>
          <w:rFonts w:ascii="Times New Roman" w:hAnsi="Times New Roman" w:cs="Times New Roman"/>
          <w:sz w:val="28"/>
          <w:szCs w:val="28"/>
        </w:rPr>
        <w:t>20</w:t>
      </w:r>
      <w:r w:rsidRPr="008B7340">
        <w:rPr>
          <w:rFonts w:ascii="Times New Roman" w:hAnsi="Times New Roman" w:cs="Times New Roman"/>
          <w:sz w:val="28"/>
          <w:szCs w:val="28"/>
        </w:rPr>
        <w:t xml:space="preserve"> №</w:t>
      </w:r>
      <w:r w:rsidR="008B7340" w:rsidRPr="008B7340">
        <w:rPr>
          <w:rFonts w:ascii="Times New Roman" w:hAnsi="Times New Roman" w:cs="Times New Roman"/>
          <w:sz w:val="28"/>
          <w:szCs w:val="28"/>
        </w:rPr>
        <w:t>250</w:t>
      </w:r>
      <w:r w:rsidRPr="008B7340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8B7340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40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</w:t>
      </w:r>
      <w:r w:rsidR="008B7340" w:rsidRPr="008B7340">
        <w:rPr>
          <w:rFonts w:ascii="Times New Roman" w:hAnsi="Times New Roman" w:cs="Times New Roman"/>
          <w:sz w:val="28"/>
          <w:szCs w:val="28"/>
        </w:rPr>
        <w:t>20</w:t>
      </w:r>
      <w:r w:rsidRPr="008B7340">
        <w:rPr>
          <w:rFonts w:ascii="Times New Roman" w:hAnsi="Times New Roman" w:cs="Times New Roman"/>
          <w:sz w:val="28"/>
          <w:szCs w:val="28"/>
        </w:rPr>
        <w:t xml:space="preserve"> года соблюдены</w:t>
      </w:r>
      <w:r w:rsidR="005B2174" w:rsidRPr="008B7340">
        <w:rPr>
          <w:rFonts w:ascii="Times New Roman" w:hAnsi="Times New Roman" w:cs="Times New Roman"/>
          <w:sz w:val="28"/>
          <w:szCs w:val="28"/>
        </w:rPr>
        <w:t>.</w:t>
      </w:r>
    </w:p>
    <w:p w:rsidR="005B2174" w:rsidRPr="008B7340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40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8B7340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40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8B7340">
        <w:rPr>
          <w:rFonts w:ascii="Times New Roman" w:hAnsi="Times New Roman" w:cs="Times New Roman"/>
          <w:sz w:val="28"/>
          <w:szCs w:val="28"/>
        </w:rPr>
        <w:t>от 2</w:t>
      </w:r>
      <w:r w:rsidR="00021FF3" w:rsidRPr="008B7340">
        <w:rPr>
          <w:rFonts w:ascii="Times New Roman" w:hAnsi="Times New Roman" w:cs="Times New Roman"/>
          <w:sz w:val="28"/>
          <w:szCs w:val="28"/>
        </w:rPr>
        <w:t>9</w:t>
      </w:r>
      <w:r w:rsidR="005B2174" w:rsidRPr="008B7340">
        <w:rPr>
          <w:rFonts w:ascii="Times New Roman" w:hAnsi="Times New Roman" w:cs="Times New Roman"/>
          <w:sz w:val="28"/>
          <w:szCs w:val="28"/>
        </w:rPr>
        <w:t>.10.20</w:t>
      </w:r>
      <w:r w:rsidR="008B7340" w:rsidRPr="008B7340">
        <w:rPr>
          <w:rFonts w:ascii="Times New Roman" w:hAnsi="Times New Roman" w:cs="Times New Roman"/>
          <w:sz w:val="28"/>
          <w:szCs w:val="28"/>
        </w:rPr>
        <w:t>20</w:t>
      </w:r>
      <w:r w:rsidR="005B2174" w:rsidRPr="008B7340">
        <w:rPr>
          <w:rFonts w:ascii="Times New Roman" w:hAnsi="Times New Roman" w:cs="Times New Roman"/>
          <w:sz w:val="28"/>
          <w:szCs w:val="28"/>
        </w:rPr>
        <w:t xml:space="preserve"> №</w:t>
      </w:r>
      <w:r w:rsidR="008B7340" w:rsidRPr="008B7340">
        <w:rPr>
          <w:rFonts w:ascii="Times New Roman" w:hAnsi="Times New Roman" w:cs="Times New Roman"/>
          <w:sz w:val="28"/>
          <w:szCs w:val="28"/>
        </w:rPr>
        <w:t>5</w:t>
      </w:r>
      <w:r w:rsidR="00021FF3" w:rsidRPr="008B7340">
        <w:rPr>
          <w:rFonts w:ascii="Times New Roman" w:hAnsi="Times New Roman" w:cs="Times New Roman"/>
          <w:sz w:val="28"/>
          <w:szCs w:val="28"/>
        </w:rPr>
        <w:t>4</w:t>
      </w:r>
      <w:r w:rsidR="005B2174" w:rsidRPr="008B7340">
        <w:rPr>
          <w:rFonts w:ascii="Times New Roman" w:hAnsi="Times New Roman" w:cs="Times New Roman"/>
          <w:sz w:val="28"/>
          <w:szCs w:val="28"/>
        </w:rPr>
        <w:t xml:space="preserve">-р </w:t>
      </w:r>
      <w:r w:rsidRPr="008B7340">
        <w:rPr>
          <w:rFonts w:ascii="Times New Roman" w:hAnsi="Times New Roman" w:cs="Times New Roman"/>
          <w:sz w:val="28"/>
          <w:szCs w:val="28"/>
        </w:rPr>
        <w:t xml:space="preserve">«Об </w:t>
      </w:r>
      <w:r w:rsidR="00021FF3" w:rsidRPr="008B7340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8B7340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021FF3" w:rsidRPr="008B7340">
        <w:rPr>
          <w:rFonts w:ascii="Times New Roman" w:hAnsi="Times New Roman" w:cs="Times New Roman"/>
          <w:sz w:val="28"/>
          <w:szCs w:val="28"/>
        </w:rPr>
        <w:t>Новосельского</w:t>
      </w:r>
      <w:r w:rsidRPr="008B73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13545" w:rsidRPr="008B7340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8B734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B7340">
        <w:rPr>
          <w:rFonts w:ascii="Times New Roman" w:hAnsi="Times New Roman" w:cs="Times New Roman"/>
          <w:sz w:val="28"/>
          <w:szCs w:val="28"/>
        </w:rPr>
        <w:t xml:space="preserve"> 20</w:t>
      </w:r>
      <w:r w:rsidR="008B7340" w:rsidRPr="008B7340">
        <w:rPr>
          <w:rFonts w:ascii="Times New Roman" w:hAnsi="Times New Roman" w:cs="Times New Roman"/>
          <w:sz w:val="28"/>
          <w:szCs w:val="28"/>
        </w:rPr>
        <w:t xml:space="preserve">20 </w:t>
      </w:r>
      <w:r w:rsidRPr="008B7340">
        <w:rPr>
          <w:rFonts w:ascii="Times New Roman" w:hAnsi="Times New Roman" w:cs="Times New Roman"/>
          <w:sz w:val="28"/>
          <w:szCs w:val="28"/>
        </w:rPr>
        <w:t>года» представлены:</w:t>
      </w:r>
    </w:p>
    <w:p w:rsidR="009A7CCF" w:rsidRPr="0047240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lastRenderedPageBreak/>
        <w:t>- доход</w:t>
      </w:r>
      <w:r w:rsidR="004F66AD" w:rsidRPr="0047240B">
        <w:rPr>
          <w:rFonts w:ascii="Times New Roman" w:hAnsi="Times New Roman" w:cs="Times New Roman"/>
          <w:sz w:val="28"/>
          <w:szCs w:val="28"/>
        </w:rPr>
        <w:t>ы</w:t>
      </w:r>
      <w:r w:rsidRPr="0047240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7DC9" w:rsidRPr="0047240B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47240B">
        <w:rPr>
          <w:rFonts w:ascii="Times New Roman" w:hAnsi="Times New Roman" w:cs="Times New Roman"/>
          <w:sz w:val="28"/>
          <w:szCs w:val="28"/>
        </w:rPr>
        <w:t>по кодам</w:t>
      </w:r>
      <w:r w:rsidR="004A7DC9" w:rsidRPr="0047240B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4F66AD" w:rsidRPr="0047240B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7240B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47240B" w:rsidRPr="0047240B">
        <w:rPr>
          <w:rFonts w:ascii="Times New Roman" w:hAnsi="Times New Roman" w:cs="Times New Roman"/>
          <w:sz w:val="28"/>
          <w:szCs w:val="28"/>
        </w:rPr>
        <w:t>20 года</w:t>
      </w:r>
      <w:r w:rsidR="004F66AD"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Pr="0047240B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47240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47240B">
        <w:rPr>
          <w:rFonts w:ascii="Times New Roman" w:hAnsi="Times New Roman" w:cs="Times New Roman"/>
          <w:sz w:val="28"/>
          <w:szCs w:val="28"/>
        </w:rPr>
        <w:t>ы</w:t>
      </w:r>
      <w:r w:rsidRPr="0047240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40BB2" w:rsidRPr="0047240B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47240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440BB2" w:rsidRPr="0047240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7240B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47240B" w:rsidRPr="0047240B">
        <w:rPr>
          <w:rFonts w:ascii="Times New Roman" w:hAnsi="Times New Roman" w:cs="Times New Roman"/>
          <w:sz w:val="28"/>
          <w:szCs w:val="28"/>
        </w:rPr>
        <w:t>20</w:t>
      </w:r>
      <w:r w:rsidR="00CD6197" w:rsidRPr="004724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="00440BB2" w:rsidRPr="0047240B">
        <w:rPr>
          <w:rFonts w:ascii="Times New Roman" w:hAnsi="Times New Roman" w:cs="Times New Roman"/>
          <w:sz w:val="28"/>
          <w:szCs w:val="28"/>
        </w:rPr>
        <w:t>(распределение бюджетных ассигнований по главным распорядител</w:t>
      </w:r>
      <w:r w:rsidR="00AC658C">
        <w:rPr>
          <w:rFonts w:ascii="Times New Roman" w:hAnsi="Times New Roman" w:cs="Times New Roman"/>
          <w:sz w:val="28"/>
          <w:szCs w:val="28"/>
        </w:rPr>
        <w:t>я</w:t>
      </w:r>
      <w:r w:rsidR="00440BB2" w:rsidRPr="0047240B">
        <w:rPr>
          <w:rFonts w:ascii="Times New Roman" w:hAnsi="Times New Roman" w:cs="Times New Roman"/>
          <w:sz w:val="28"/>
          <w:szCs w:val="28"/>
        </w:rPr>
        <w:t xml:space="preserve">м средств бюджета поселения по разделам, подразделам, целевым статьям и видам расходов классификации расходов бюджетов) </w:t>
      </w:r>
      <w:r w:rsidRPr="0047240B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47240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>-</w:t>
      </w:r>
      <w:r w:rsidR="00C15242" w:rsidRPr="0047240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47240B">
        <w:rPr>
          <w:rFonts w:ascii="Times New Roman" w:hAnsi="Times New Roman" w:cs="Times New Roman"/>
          <w:sz w:val="28"/>
          <w:szCs w:val="28"/>
        </w:rPr>
        <w:t>ы</w:t>
      </w:r>
      <w:r w:rsidR="00C15242"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Pr="0047240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0BB2" w:rsidRPr="0047240B">
        <w:rPr>
          <w:rFonts w:ascii="Times New Roman" w:hAnsi="Times New Roman" w:cs="Times New Roman"/>
          <w:sz w:val="28"/>
          <w:szCs w:val="28"/>
        </w:rPr>
        <w:t>Новосельского</w:t>
      </w:r>
      <w:r w:rsidR="009F342F" w:rsidRPr="004724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016" w:rsidRPr="0047240B">
        <w:rPr>
          <w:rFonts w:ascii="Times New Roman" w:hAnsi="Times New Roman" w:cs="Times New Roman"/>
          <w:sz w:val="28"/>
          <w:szCs w:val="28"/>
        </w:rPr>
        <w:t>по раздела</w:t>
      </w:r>
      <w:r w:rsidR="00440BB2" w:rsidRPr="0047240B">
        <w:rPr>
          <w:rFonts w:ascii="Times New Roman" w:hAnsi="Times New Roman" w:cs="Times New Roman"/>
          <w:sz w:val="28"/>
          <w:szCs w:val="28"/>
        </w:rPr>
        <w:t>м,</w:t>
      </w:r>
      <w:r w:rsidR="00000016" w:rsidRPr="0047240B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440BB2" w:rsidRPr="0047240B">
        <w:rPr>
          <w:rFonts w:ascii="Times New Roman" w:hAnsi="Times New Roman" w:cs="Times New Roman"/>
          <w:sz w:val="28"/>
          <w:szCs w:val="28"/>
        </w:rPr>
        <w:t xml:space="preserve">, целевым статьям и видам </w:t>
      </w:r>
      <w:r w:rsidR="00000016" w:rsidRPr="0047240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40BB2" w:rsidRPr="0047240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42F" w:rsidRPr="0047240B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7240B">
        <w:rPr>
          <w:rFonts w:ascii="Times New Roman" w:hAnsi="Times New Roman" w:cs="Times New Roman"/>
          <w:sz w:val="28"/>
          <w:szCs w:val="28"/>
        </w:rPr>
        <w:t>девять</w:t>
      </w:r>
      <w:r w:rsidR="009F342F" w:rsidRPr="0047240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47240B" w:rsidRPr="0047240B">
        <w:rPr>
          <w:rFonts w:ascii="Times New Roman" w:hAnsi="Times New Roman" w:cs="Times New Roman"/>
          <w:sz w:val="28"/>
          <w:szCs w:val="28"/>
        </w:rPr>
        <w:t>20</w:t>
      </w:r>
      <w:r w:rsidR="009F342F" w:rsidRPr="004724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16"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Pr="0047240B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47240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40B">
        <w:rPr>
          <w:rFonts w:ascii="Times New Roman" w:hAnsi="Times New Roman" w:cs="Times New Roman"/>
          <w:sz w:val="28"/>
          <w:szCs w:val="28"/>
        </w:rPr>
        <w:t xml:space="preserve">- источники </w:t>
      </w:r>
      <w:proofErr w:type="gramStart"/>
      <w:r w:rsidRPr="0047240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552713" w:rsidRPr="0047240B">
        <w:rPr>
          <w:rFonts w:ascii="Times New Roman" w:hAnsi="Times New Roman" w:cs="Times New Roman"/>
          <w:sz w:val="28"/>
          <w:szCs w:val="28"/>
        </w:rPr>
        <w:t>Новосельского</w:t>
      </w:r>
      <w:r w:rsidR="007D5A34" w:rsidRPr="004724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7D5A34" w:rsidRPr="0047240B">
        <w:rPr>
          <w:rFonts w:ascii="Times New Roman" w:hAnsi="Times New Roman" w:cs="Times New Roman"/>
          <w:sz w:val="28"/>
          <w:szCs w:val="28"/>
        </w:rPr>
        <w:t xml:space="preserve"> </w:t>
      </w:r>
      <w:r w:rsidRPr="0047240B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4F1543" w:rsidRPr="0047240B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47240B">
        <w:rPr>
          <w:rFonts w:ascii="Times New Roman" w:hAnsi="Times New Roman" w:cs="Times New Roman"/>
          <w:sz w:val="28"/>
          <w:szCs w:val="28"/>
        </w:rPr>
        <w:t>ов</w:t>
      </w:r>
      <w:r w:rsidR="004F1543" w:rsidRPr="0047240B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7D5A34" w:rsidRPr="0047240B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7240B">
        <w:rPr>
          <w:rFonts w:ascii="Times New Roman" w:hAnsi="Times New Roman" w:cs="Times New Roman"/>
          <w:sz w:val="28"/>
          <w:szCs w:val="28"/>
        </w:rPr>
        <w:t>девять месяцев 20</w:t>
      </w:r>
      <w:r w:rsidR="0047240B" w:rsidRPr="0047240B">
        <w:rPr>
          <w:rFonts w:ascii="Times New Roman" w:hAnsi="Times New Roman" w:cs="Times New Roman"/>
          <w:sz w:val="28"/>
          <w:szCs w:val="28"/>
        </w:rPr>
        <w:t>20</w:t>
      </w:r>
      <w:r w:rsidR="007D5A34" w:rsidRPr="004724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40B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CA5909" w:rsidRPr="0047240B" w:rsidRDefault="00CA5909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47240B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0B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</w:t>
      </w:r>
      <w:r w:rsidR="0047240B" w:rsidRPr="0047240B">
        <w:rPr>
          <w:rFonts w:ascii="Times New Roman" w:hAnsi="Times New Roman" w:cs="Times New Roman"/>
          <w:b/>
          <w:sz w:val="28"/>
          <w:szCs w:val="28"/>
        </w:rPr>
        <w:t>20</w:t>
      </w:r>
      <w:r w:rsidRPr="0047240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A5909" w:rsidRPr="0047240B" w:rsidRDefault="00CA5909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AE204A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4A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AE204A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05432D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2D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</w:t>
      </w:r>
      <w:r w:rsidR="006B3A86">
        <w:rPr>
          <w:rFonts w:ascii="Times New Roman" w:hAnsi="Times New Roman" w:cs="Times New Roman"/>
          <w:sz w:val="28"/>
          <w:szCs w:val="28"/>
        </w:rPr>
        <w:t>20</w:t>
      </w:r>
      <w:r w:rsidRPr="0005432D">
        <w:rPr>
          <w:rFonts w:ascii="Times New Roman" w:hAnsi="Times New Roman" w:cs="Times New Roman"/>
          <w:sz w:val="28"/>
          <w:szCs w:val="28"/>
        </w:rPr>
        <w:t xml:space="preserve">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40196B" w:rsidRPr="000543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658C">
        <w:rPr>
          <w:rFonts w:ascii="Times New Roman" w:hAnsi="Times New Roman" w:cs="Times New Roman"/>
          <w:sz w:val="28"/>
          <w:szCs w:val="28"/>
        </w:rPr>
        <w:t>И</w:t>
      </w:r>
      <w:r w:rsidR="0040196B" w:rsidRPr="0005432D">
        <w:rPr>
          <w:rFonts w:ascii="Times New Roman" w:hAnsi="Times New Roman" w:cs="Times New Roman"/>
          <w:sz w:val="28"/>
          <w:szCs w:val="28"/>
        </w:rPr>
        <w:t>нструкция №191н)</w:t>
      </w:r>
      <w:r w:rsidRPr="0005432D">
        <w:rPr>
          <w:rFonts w:ascii="Times New Roman" w:hAnsi="Times New Roman" w:cs="Times New Roman"/>
          <w:sz w:val="28"/>
          <w:szCs w:val="28"/>
        </w:rPr>
        <w:t>.</w:t>
      </w:r>
    </w:p>
    <w:p w:rsidR="001E3CF6" w:rsidRPr="0005432D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2D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05432D">
        <w:rPr>
          <w:rFonts w:ascii="Times New Roman" w:hAnsi="Times New Roman" w:cs="Times New Roman"/>
          <w:sz w:val="28"/>
          <w:szCs w:val="28"/>
        </w:rPr>
        <w:t>д</w:t>
      </w:r>
      <w:r w:rsidRPr="0005432D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05432D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05432D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05432D">
        <w:rPr>
          <w:rFonts w:eastAsia="Calibri"/>
          <w:sz w:val="28"/>
          <w:szCs w:val="28"/>
        </w:rPr>
        <w:t>:</w:t>
      </w:r>
    </w:p>
    <w:p w:rsidR="00E47301" w:rsidRPr="0005432D" w:rsidRDefault="00E47301" w:rsidP="00E47301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0503117</w:t>
      </w:r>
      <w:r w:rsidRPr="0005432D">
        <w:rPr>
          <w:rFonts w:eastAsia="Calibri"/>
          <w:sz w:val="28"/>
          <w:szCs w:val="28"/>
        </w:rPr>
        <w:tab/>
      </w:r>
      <w:r w:rsidR="007A4DEC" w:rsidRPr="0005432D">
        <w:rPr>
          <w:rFonts w:eastAsia="Calibri"/>
          <w:sz w:val="28"/>
          <w:szCs w:val="28"/>
        </w:rPr>
        <w:t>о</w:t>
      </w:r>
      <w:r w:rsidRPr="0005432D">
        <w:rPr>
          <w:rFonts w:eastAsia="Calibri"/>
          <w:sz w:val="28"/>
          <w:szCs w:val="28"/>
        </w:rPr>
        <w:t>тчет об исполнении бюджета;</w:t>
      </w:r>
    </w:p>
    <w:p w:rsidR="00C7141B" w:rsidRPr="0005432D" w:rsidRDefault="00C7141B" w:rsidP="00C7141B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 xml:space="preserve">- </w:t>
      </w:r>
      <w:r w:rsidR="00B95E62" w:rsidRPr="0005432D">
        <w:rPr>
          <w:rFonts w:eastAsia="Calibri"/>
          <w:sz w:val="28"/>
          <w:szCs w:val="28"/>
        </w:rPr>
        <w:t>ф. 0503124</w:t>
      </w:r>
      <w:r w:rsidR="00B95E62" w:rsidRPr="0005432D">
        <w:rPr>
          <w:rFonts w:eastAsia="Calibri"/>
          <w:sz w:val="28"/>
          <w:szCs w:val="28"/>
        </w:rPr>
        <w:tab/>
      </w:r>
      <w:r w:rsidR="007A4DEC" w:rsidRPr="0005432D">
        <w:rPr>
          <w:rFonts w:eastAsia="Calibri"/>
          <w:sz w:val="28"/>
          <w:szCs w:val="28"/>
        </w:rPr>
        <w:t>о</w:t>
      </w:r>
      <w:r w:rsidR="00B95E62" w:rsidRPr="0005432D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05432D" w:rsidRDefault="006F1D4E" w:rsidP="004D7FA3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0503125</w:t>
      </w:r>
      <w:r w:rsidR="000472A0" w:rsidRPr="0005432D">
        <w:rPr>
          <w:rFonts w:eastAsia="Calibri"/>
          <w:sz w:val="28"/>
          <w:szCs w:val="28"/>
        </w:rPr>
        <w:tab/>
      </w:r>
      <w:r w:rsidR="007A4DEC" w:rsidRPr="0005432D">
        <w:rPr>
          <w:rFonts w:eastAsia="Calibri"/>
          <w:sz w:val="28"/>
          <w:szCs w:val="28"/>
        </w:rPr>
        <w:t>с</w:t>
      </w:r>
      <w:r w:rsidRPr="0005432D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05432D" w:rsidRDefault="007A4DEC" w:rsidP="004D7FA3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0503127</w:t>
      </w:r>
      <w:r w:rsidRPr="0005432D">
        <w:rPr>
          <w:rFonts w:eastAsia="Calibri"/>
          <w:sz w:val="28"/>
          <w:szCs w:val="28"/>
        </w:rPr>
        <w:tab/>
        <w:t>о</w:t>
      </w:r>
      <w:r w:rsidR="004D7FA3" w:rsidRPr="0005432D">
        <w:rPr>
          <w:rFonts w:eastAsia="Calibri"/>
          <w:sz w:val="28"/>
          <w:szCs w:val="28"/>
        </w:rPr>
        <w:t xml:space="preserve">тчет об исполнении бюджета главного распорядителя, </w:t>
      </w:r>
      <w:r w:rsidR="004D7FA3" w:rsidRPr="0005432D">
        <w:rPr>
          <w:rFonts w:eastAsia="Calibri"/>
          <w:sz w:val="28"/>
          <w:szCs w:val="28"/>
        </w:rPr>
        <w:lastRenderedPageBreak/>
        <w:t>распорядителя</w:t>
      </w:r>
      <w:r w:rsidR="00665129" w:rsidRPr="0005432D">
        <w:rPr>
          <w:rFonts w:eastAsia="Calibri"/>
          <w:sz w:val="28"/>
          <w:szCs w:val="28"/>
        </w:rPr>
        <w:t>, получателя</w:t>
      </w:r>
      <w:r w:rsidR="004D7FA3" w:rsidRPr="0005432D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05432D">
        <w:rPr>
          <w:rFonts w:eastAsia="Calibri"/>
          <w:sz w:val="28"/>
          <w:szCs w:val="28"/>
        </w:rPr>
        <w:t xml:space="preserve">администратора </w:t>
      </w:r>
      <w:r w:rsidR="004D7FA3" w:rsidRPr="0005432D">
        <w:rPr>
          <w:rFonts w:eastAsia="Calibri"/>
          <w:sz w:val="28"/>
          <w:szCs w:val="28"/>
        </w:rPr>
        <w:t>доходов бюджета;</w:t>
      </w:r>
    </w:p>
    <w:p w:rsidR="006F1D4E" w:rsidRPr="00D7235C" w:rsidRDefault="006F1D4E" w:rsidP="009A7CCF">
      <w:pPr>
        <w:jc w:val="both"/>
        <w:rPr>
          <w:rFonts w:eastAsia="Calibri"/>
          <w:sz w:val="28"/>
          <w:szCs w:val="28"/>
        </w:rPr>
      </w:pPr>
      <w:r w:rsidRPr="00D7235C">
        <w:rPr>
          <w:rFonts w:eastAsia="Calibri"/>
          <w:sz w:val="28"/>
          <w:szCs w:val="28"/>
        </w:rPr>
        <w:t>- ф. 0503128</w:t>
      </w:r>
      <w:r w:rsidR="000472A0" w:rsidRPr="00D7235C">
        <w:rPr>
          <w:rFonts w:eastAsia="Calibri"/>
          <w:sz w:val="28"/>
          <w:szCs w:val="28"/>
        </w:rPr>
        <w:tab/>
      </w:r>
      <w:r w:rsidR="007A4DEC" w:rsidRPr="00D7235C">
        <w:rPr>
          <w:rFonts w:eastAsia="Calibri"/>
          <w:sz w:val="28"/>
          <w:szCs w:val="28"/>
        </w:rPr>
        <w:t>о</w:t>
      </w:r>
      <w:r w:rsidRPr="00D7235C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05432D" w:rsidRDefault="00665129" w:rsidP="009A7CCF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0503140</w:t>
      </w:r>
      <w:r w:rsidRPr="0005432D">
        <w:rPr>
          <w:rFonts w:eastAsia="Calibri"/>
          <w:sz w:val="28"/>
          <w:szCs w:val="28"/>
        </w:rPr>
        <w:tab/>
      </w:r>
      <w:r w:rsidR="007A4DEC" w:rsidRPr="0005432D">
        <w:rPr>
          <w:rFonts w:eastAsia="Calibri"/>
          <w:sz w:val="28"/>
          <w:szCs w:val="28"/>
        </w:rPr>
        <w:t>б</w:t>
      </w:r>
      <w:r w:rsidRPr="0005432D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05432D" w:rsidRDefault="007A4DEC" w:rsidP="009A7CCF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0503160</w:t>
      </w:r>
      <w:r w:rsidRPr="0005432D">
        <w:rPr>
          <w:rFonts w:eastAsia="Calibri"/>
          <w:sz w:val="28"/>
          <w:szCs w:val="28"/>
        </w:rPr>
        <w:tab/>
        <w:t>п</w:t>
      </w:r>
      <w:r w:rsidR="008823A4" w:rsidRPr="0005432D">
        <w:rPr>
          <w:rFonts w:eastAsia="Calibri"/>
          <w:sz w:val="28"/>
          <w:szCs w:val="28"/>
        </w:rPr>
        <w:t>ояснительная записка;</w:t>
      </w:r>
    </w:p>
    <w:p w:rsidR="000472A0" w:rsidRPr="0005432D" w:rsidRDefault="007A4DEC" w:rsidP="009A7CCF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0503164</w:t>
      </w:r>
      <w:r w:rsidRPr="0005432D">
        <w:rPr>
          <w:rFonts w:eastAsia="Calibri"/>
          <w:sz w:val="28"/>
          <w:szCs w:val="28"/>
        </w:rPr>
        <w:tab/>
        <w:t>с</w:t>
      </w:r>
      <w:r w:rsidR="000472A0" w:rsidRPr="0005432D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3E6564" w:rsidRDefault="007A4DEC" w:rsidP="009A7CCF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0503169</w:t>
      </w:r>
      <w:r w:rsidRPr="0005432D">
        <w:rPr>
          <w:rFonts w:eastAsia="Calibri"/>
          <w:sz w:val="28"/>
          <w:szCs w:val="28"/>
        </w:rPr>
        <w:tab/>
        <w:t>с</w:t>
      </w:r>
      <w:r w:rsidR="000472A0" w:rsidRPr="0005432D">
        <w:rPr>
          <w:rFonts w:eastAsia="Calibri"/>
          <w:sz w:val="28"/>
          <w:szCs w:val="28"/>
        </w:rPr>
        <w:t xml:space="preserve">ведения по дебиторской и кредиторской </w:t>
      </w:r>
      <w:r w:rsidR="000472A0" w:rsidRPr="003E6564">
        <w:rPr>
          <w:rFonts w:eastAsia="Calibri"/>
          <w:sz w:val="28"/>
          <w:szCs w:val="28"/>
        </w:rPr>
        <w:t>задолженности;</w:t>
      </w:r>
    </w:p>
    <w:p w:rsidR="00643367" w:rsidRPr="0005432D" w:rsidRDefault="007A4DEC" w:rsidP="009A7CCF">
      <w:pPr>
        <w:jc w:val="both"/>
        <w:rPr>
          <w:rFonts w:eastAsia="Calibri"/>
          <w:sz w:val="28"/>
          <w:szCs w:val="28"/>
        </w:rPr>
      </w:pPr>
      <w:r w:rsidRPr="0005432D">
        <w:rPr>
          <w:rFonts w:eastAsia="Calibri"/>
          <w:sz w:val="28"/>
          <w:szCs w:val="28"/>
        </w:rPr>
        <w:t>- ф. 0503178</w:t>
      </w:r>
      <w:r w:rsidRPr="0005432D">
        <w:rPr>
          <w:rFonts w:eastAsia="Calibri"/>
          <w:sz w:val="28"/>
          <w:szCs w:val="28"/>
        </w:rPr>
        <w:tab/>
        <w:t>с</w:t>
      </w:r>
      <w:r w:rsidR="00643367" w:rsidRPr="0005432D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44555F" w:rsidRDefault="007A51AD" w:rsidP="009A7CCF">
      <w:pPr>
        <w:jc w:val="both"/>
        <w:rPr>
          <w:rFonts w:eastAsia="Calibri"/>
          <w:sz w:val="28"/>
          <w:szCs w:val="28"/>
        </w:rPr>
      </w:pPr>
      <w:r w:rsidRPr="0044555F">
        <w:rPr>
          <w:rFonts w:eastAsia="Calibri"/>
          <w:sz w:val="28"/>
          <w:szCs w:val="28"/>
        </w:rPr>
        <w:t>- ф. 0503</w:t>
      </w:r>
      <w:r w:rsidR="0044555F" w:rsidRPr="0044555F">
        <w:rPr>
          <w:rFonts w:eastAsia="Calibri"/>
          <w:sz w:val="28"/>
          <w:szCs w:val="28"/>
        </w:rPr>
        <w:t>296</w:t>
      </w:r>
      <w:r w:rsidRPr="0044555F">
        <w:rPr>
          <w:rFonts w:eastAsia="Calibri"/>
          <w:sz w:val="28"/>
          <w:szCs w:val="28"/>
        </w:rPr>
        <w:tab/>
      </w:r>
      <w:r w:rsidR="0044555F" w:rsidRPr="0044555F">
        <w:rPr>
          <w:rFonts w:eastAsia="Calibri"/>
          <w:sz w:val="28"/>
          <w:szCs w:val="28"/>
        </w:rPr>
        <w:t>сведения об исполнении судебных решений по денежным обязательствам</w:t>
      </w:r>
      <w:r w:rsidRPr="0044555F">
        <w:rPr>
          <w:rFonts w:eastAsia="Calibri"/>
          <w:sz w:val="28"/>
          <w:szCs w:val="28"/>
        </w:rPr>
        <w:t>;</w:t>
      </w:r>
    </w:p>
    <w:p w:rsidR="000472A0" w:rsidRPr="0005432D" w:rsidRDefault="00000691" w:rsidP="009A7CCF">
      <w:pPr>
        <w:jc w:val="both"/>
        <w:rPr>
          <w:rFonts w:eastAsia="Calibri"/>
          <w:sz w:val="28"/>
          <w:szCs w:val="28"/>
        </w:rPr>
      </w:pPr>
      <w:r w:rsidRPr="0044555F">
        <w:rPr>
          <w:rFonts w:eastAsia="Calibri"/>
          <w:sz w:val="28"/>
          <w:szCs w:val="28"/>
        </w:rPr>
        <w:t>- ф. 0503324</w:t>
      </w:r>
      <w:r w:rsidRPr="0044555F">
        <w:rPr>
          <w:rFonts w:eastAsia="Calibri"/>
          <w:sz w:val="28"/>
          <w:szCs w:val="28"/>
        </w:rPr>
        <w:tab/>
      </w:r>
      <w:r w:rsidR="007A4DEC" w:rsidRPr="0044555F">
        <w:rPr>
          <w:rFonts w:eastAsia="Calibri"/>
          <w:sz w:val="28"/>
          <w:szCs w:val="28"/>
        </w:rPr>
        <w:t>о</w:t>
      </w:r>
      <w:r w:rsidRPr="0044555F">
        <w:rPr>
          <w:rFonts w:eastAsia="Calibri"/>
          <w:sz w:val="28"/>
          <w:szCs w:val="28"/>
        </w:rPr>
        <w:t>тчет</w:t>
      </w:r>
      <w:r w:rsidRPr="0005432D">
        <w:rPr>
          <w:rFonts w:eastAsia="Calibri"/>
          <w:sz w:val="28"/>
          <w:szCs w:val="28"/>
        </w:rPr>
        <w:t xml:space="preserve"> об использовании межбюджетных трансфертов (Федеральный бюджет</w:t>
      </w:r>
      <w:r w:rsidR="00E66FD0">
        <w:rPr>
          <w:rFonts w:eastAsia="Calibri"/>
          <w:sz w:val="28"/>
          <w:szCs w:val="28"/>
        </w:rPr>
        <w:t xml:space="preserve"> и Областной бюджет</w:t>
      </w:r>
      <w:r w:rsidRPr="0005432D">
        <w:rPr>
          <w:rFonts w:eastAsia="Calibri"/>
          <w:sz w:val="28"/>
          <w:szCs w:val="28"/>
        </w:rPr>
        <w:t>)</w:t>
      </w:r>
      <w:r w:rsidR="007A51AD" w:rsidRPr="0005432D">
        <w:rPr>
          <w:rFonts w:eastAsia="Calibri"/>
          <w:sz w:val="28"/>
          <w:szCs w:val="28"/>
        </w:rPr>
        <w:t>.</w:t>
      </w:r>
    </w:p>
    <w:p w:rsidR="004C257C" w:rsidRPr="003E6564" w:rsidRDefault="00026C2A" w:rsidP="009A7CCF">
      <w:pPr>
        <w:jc w:val="both"/>
        <w:rPr>
          <w:rFonts w:eastAsia="Calibri"/>
          <w:sz w:val="28"/>
          <w:szCs w:val="28"/>
        </w:rPr>
      </w:pPr>
      <w:r w:rsidRPr="003E6564">
        <w:rPr>
          <w:rFonts w:eastAsia="Calibri"/>
          <w:sz w:val="28"/>
          <w:szCs w:val="28"/>
        </w:rPr>
        <w:tab/>
      </w:r>
      <w:r w:rsidR="004C257C" w:rsidRPr="003E6564">
        <w:rPr>
          <w:rFonts w:eastAsia="Calibri"/>
          <w:sz w:val="28"/>
          <w:szCs w:val="28"/>
        </w:rPr>
        <w:t xml:space="preserve">Дополнительно с отчетом об исполнении бюджета </w:t>
      </w:r>
      <w:r w:rsidR="00A472B8" w:rsidRPr="003E6564">
        <w:rPr>
          <w:rFonts w:eastAsia="Calibri"/>
          <w:sz w:val="28"/>
          <w:szCs w:val="28"/>
        </w:rPr>
        <w:t xml:space="preserve">Новосельского </w:t>
      </w:r>
      <w:r w:rsidR="004C257C" w:rsidRPr="003E6564">
        <w:rPr>
          <w:rFonts w:eastAsia="Calibri"/>
          <w:sz w:val="28"/>
          <w:szCs w:val="28"/>
        </w:rPr>
        <w:t>сельского поселения за девять месяцев 20</w:t>
      </w:r>
      <w:r w:rsidR="00210CFE">
        <w:rPr>
          <w:rFonts w:eastAsia="Calibri"/>
          <w:sz w:val="28"/>
          <w:szCs w:val="28"/>
        </w:rPr>
        <w:t>20</w:t>
      </w:r>
      <w:r w:rsidR="004C257C" w:rsidRPr="003E6564">
        <w:rPr>
          <w:rFonts w:eastAsia="Calibri"/>
          <w:sz w:val="28"/>
          <w:szCs w:val="28"/>
        </w:rPr>
        <w:t xml:space="preserve"> года </w:t>
      </w:r>
      <w:r w:rsidR="003C284E" w:rsidRPr="003E6564">
        <w:rPr>
          <w:rFonts w:eastAsia="Calibri"/>
          <w:sz w:val="28"/>
          <w:szCs w:val="28"/>
        </w:rPr>
        <w:t>предоставлены:</w:t>
      </w:r>
    </w:p>
    <w:p w:rsidR="007A4DEC" w:rsidRPr="00210CFE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CFE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</w:t>
      </w:r>
      <w:proofErr w:type="gramStart"/>
      <w:r w:rsidRPr="00210CFE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r w:rsidR="00A472B8" w:rsidRPr="00210CFE">
        <w:rPr>
          <w:rFonts w:ascii="Times New Roman" w:hAnsi="Times New Roman" w:cs="Times New Roman"/>
          <w:sz w:val="28"/>
          <w:szCs w:val="28"/>
        </w:rPr>
        <w:t>Новосельского</w:t>
      </w:r>
      <w:r w:rsidRPr="00210C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210CFE">
        <w:rPr>
          <w:rFonts w:ascii="Times New Roman" w:hAnsi="Times New Roman" w:cs="Times New Roman"/>
          <w:sz w:val="28"/>
          <w:szCs w:val="28"/>
        </w:rPr>
        <w:t xml:space="preserve"> за девять месяцев 20</w:t>
      </w:r>
      <w:r w:rsidR="00210CFE" w:rsidRPr="00210CFE">
        <w:rPr>
          <w:rFonts w:ascii="Times New Roman" w:hAnsi="Times New Roman" w:cs="Times New Roman"/>
          <w:sz w:val="28"/>
          <w:szCs w:val="28"/>
        </w:rPr>
        <w:t>20</w:t>
      </w:r>
      <w:r w:rsidRPr="00210CF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4DEC" w:rsidRPr="006B3A86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86">
        <w:rPr>
          <w:rFonts w:ascii="Times New Roman" w:hAnsi="Times New Roman" w:cs="Times New Roman"/>
          <w:sz w:val="28"/>
          <w:szCs w:val="28"/>
        </w:rPr>
        <w:t xml:space="preserve">- </w:t>
      </w:r>
      <w:r w:rsidR="00A472B8" w:rsidRPr="006B3A86">
        <w:rPr>
          <w:rFonts w:ascii="Times New Roman" w:hAnsi="Times New Roman" w:cs="Times New Roman"/>
          <w:sz w:val="28"/>
          <w:szCs w:val="28"/>
        </w:rPr>
        <w:t>сообщение</w:t>
      </w:r>
      <w:r w:rsidRPr="006B3A86">
        <w:rPr>
          <w:rFonts w:ascii="Times New Roman" w:hAnsi="Times New Roman" w:cs="Times New Roman"/>
          <w:sz w:val="28"/>
          <w:szCs w:val="28"/>
        </w:rPr>
        <w:t xml:space="preserve"> о</w:t>
      </w:r>
      <w:r w:rsidR="00656023" w:rsidRPr="006B3A86">
        <w:rPr>
          <w:rFonts w:ascii="Times New Roman" w:hAnsi="Times New Roman" w:cs="Times New Roman"/>
          <w:sz w:val="28"/>
          <w:szCs w:val="28"/>
        </w:rPr>
        <w:t>б</w:t>
      </w:r>
      <w:r w:rsidRPr="006B3A86">
        <w:rPr>
          <w:rFonts w:ascii="Times New Roman" w:hAnsi="Times New Roman" w:cs="Times New Roman"/>
          <w:sz w:val="28"/>
          <w:szCs w:val="28"/>
        </w:rPr>
        <w:t xml:space="preserve"> </w:t>
      </w:r>
      <w:r w:rsidR="00A472B8" w:rsidRPr="006B3A86">
        <w:rPr>
          <w:rFonts w:ascii="Times New Roman" w:hAnsi="Times New Roman" w:cs="Times New Roman"/>
          <w:sz w:val="28"/>
          <w:szCs w:val="28"/>
        </w:rPr>
        <w:t>исполнении</w:t>
      </w:r>
      <w:r w:rsidRPr="006B3A86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6B3A86" w:rsidRPr="006B3A8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B3A86">
        <w:rPr>
          <w:rFonts w:ascii="Times New Roman" w:hAnsi="Times New Roman" w:cs="Times New Roman"/>
          <w:sz w:val="28"/>
          <w:szCs w:val="28"/>
        </w:rPr>
        <w:t>20</w:t>
      </w:r>
      <w:r w:rsidR="006B3A86" w:rsidRPr="006B3A86">
        <w:rPr>
          <w:rFonts w:ascii="Times New Roman" w:hAnsi="Times New Roman" w:cs="Times New Roman"/>
          <w:sz w:val="28"/>
          <w:szCs w:val="28"/>
        </w:rPr>
        <w:t>20</w:t>
      </w:r>
      <w:r w:rsidRPr="006B3A8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C284E" w:rsidRPr="006B3A86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A86">
        <w:rPr>
          <w:rFonts w:ascii="Times New Roman" w:hAnsi="Times New Roman" w:cs="Times New Roman"/>
          <w:sz w:val="28"/>
          <w:szCs w:val="28"/>
        </w:rPr>
        <w:t xml:space="preserve">- отчет об </w:t>
      </w:r>
      <w:r w:rsidR="006B3A86" w:rsidRPr="006B3A86">
        <w:rPr>
          <w:rFonts w:ascii="Times New Roman" w:hAnsi="Times New Roman" w:cs="Times New Roman"/>
          <w:sz w:val="28"/>
          <w:szCs w:val="28"/>
        </w:rPr>
        <w:t xml:space="preserve">использовании бюджетных </w:t>
      </w:r>
      <w:proofErr w:type="gramStart"/>
      <w:r w:rsidR="006B3A86" w:rsidRPr="006B3A86">
        <w:rPr>
          <w:rFonts w:ascii="Times New Roman" w:hAnsi="Times New Roman" w:cs="Times New Roman"/>
          <w:sz w:val="28"/>
          <w:szCs w:val="28"/>
        </w:rPr>
        <w:t>ассигнований</w:t>
      </w:r>
      <w:r w:rsidR="007A4DEC" w:rsidRPr="006B3A86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Pr="006B3A86">
        <w:rPr>
          <w:rFonts w:ascii="Times New Roman" w:hAnsi="Times New Roman" w:cs="Times New Roman"/>
          <w:sz w:val="28"/>
          <w:szCs w:val="28"/>
        </w:rPr>
        <w:t xml:space="preserve"> </w:t>
      </w:r>
      <w:r w:rsidR="00A472B8" w:rsidRPr="006B3A86">
        <w:rPr>
          <w:rFonts w:ascii="Times New Roman" w:hAnsi="Times New Roman" w:cs="Times New Roman"/>
          <w:sz w:val="28"/>
          <w:szCs w:val="28"/>
        </w:rPr>
        <w:t>Новосельского</w:t>
      </w:r>
      <w:r w:rsidRPr="006B3A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6B3A86">
        <w:rPr>
          <w:rFonts w:ascii="Times New Roman" w:hAnsi="Times New Roman" w:cs="Times New Roman"/>
          <w:sz w:val="28"/>
          <w:szCs w:val="28"/>
        </w:rPr>
        <w:t xml:space="preserve"> за </w:t>
      </w:r>
      <w:r w:rsidR="007A4DEC" w:rsidRPr="006B3A86">
        <w:rPr>
          <w:rFonts w:ascii="Times New Roman" w:hAnsi="Times New Roman" w:cs="Times New Roman"/>
          <w:sz w:val="28"/>
          <w:szCs w:val="28"/>
        </w:rPr>
        <w:t>девять</w:t>
      </w:r>
      <w:r w:rsidRPr="006B3A86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B3A86" w:rsidRPr="006B3A86">
        <w:rPr>
          <w:rFonts w:ascii="Times New Roman" w:hAnsi="Times New Roman" w:cs="Times New Roman"/>
          <w:sz w:val="28"/>
          <w:szCs w:val="28"/>
        </w:rPr>
        <w:t>20</w:t>
      </w:r>
      <w:r w:rsidR="007A4DEC" w:rsidRPr="006B3A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0634" w:rsidRPr="007B6952" w:rsidRDefault="004E0634" w:rsidP="007B695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952">
        <w:rPr>
          <w:rFonts w:eastAsiaTheme="minorHAnsi"/>
          <w:sz w:val="28"/>
          <w:szCs w:val="28"/>
          <w:lang w:eastAsia="en-US"/>
        </w:rPr>
        <w:t>В соответствии с 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9A7CCF" w:rsidRDefault="007A4DEC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6952">
        <w:rPr>
          <w:rFonts w:eastAsiaTheme="minorHAnsi"/>
          <w:sz w:val="28"/>
          <w:szCs w:val="28"/>
          <w:lang w:eastAsia="en-US"/>
        </w:rPr>
        <w:t xml:space="preserve">В </w:t>
      </w:r>
      <w:r w:rsidR="00A472B8" w:rsidRPr="007B6952">
        <w:rPr>
          <w:rFonts w:eastAsiaTheme="minorHAnsi"/>
          <w:sz w:val="28"/>
          <w:szCs w:val="28"/>
          <w:lang w:eastAsia="en-US"/>
        </w:rPr>
        <w:t>нарушение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 п</w:t>
      </w:r>
      <w:r w:rsidRPr="007B6952">
        <w:rPr>
          <w:rFonts w:eastAsiaTheme="minorHAnsi"/>
          <w:sz w:val="28"/>
          <w:szCs w:val="28"/>
          <w:lang w:eastAsia="en-US"/>
        </w:rPr>
        <w:t>ункт</w:t>
      </w:r>
      <w:r w:rsidR="00A472B8" w:rsidRPr="007B6952">
        <w:rPr>
          <w:rFonts w:eastAsiaTheme="minorHAnsi"/>
          <w:sz w:val="28"/>
          <w:szCs w:val="28"/>
          <w:lang w:eastAsia="en-US"/>
        </w:rPr>
        <w:t>а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 4 </w:t>
      </w:r>
      <w:r w:rsidRPr="007B6952">
        <w:rPr>
          <w:sz w:val="28"/>
          <w:szCs w:val="28"/>
        </w:rPr>
        <w:t xml:space="preserve">Инструкции </w:t>
      </w:r>
      <w:r w:rsidR="009A7CCF" w:rsidRPr="007B6952">
        <w:rPr>
          <w:sz w:val="28"/>
          <w:szCs w:val="28"/>
        </w:rPr>
        <w:t xml:space="preserve">№191н 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A472B8" w:rsidRPr="007B6952">
        <w:rPr>
          <w:rFonts w:eastAsiaTheme="minorHAnsi"/>
          <w:sz w:val="28"/>
          <w:szCs w:val="28"/>
          <w:lang w:eastAsia="en-US"/>
        </w:rPr>
        <w:t>Новосельского</w:t>
      </w:r>
      <w:r w:rsidR="00CB1F2B" w:rsidRPr="007B6952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на 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бумажном носителе </w:t>
      </w:r>
      <w:r w:rsidR="00A472B8" w:rsidRPr="007B6952">
        <w:rPr>
          <w:rFonts w:eastAsiaTheme="minorHAnsi"/>
          <w:sz w:val="28"/>
          <w:szCs w:val="28"/>
          <w:lang w:eastAsia="en-US"/>
        </w:rPr>
        <w:t xml:space="preserve">не 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в сброшюрованном и </w:t>
      </w:r>
      <w:r w:rsidR="00A472B8" w:rsidRPr="007B6952">
        <w:rPr>
          <w:rFonts w:eastAsiaTheme="minorHAnsi"/>
          <w:sz w:val="28"/>
          <w:szCs w:val="28"/>
          <w:lang w:eastAsia="en-US"/>
        </w:rPr>
        <w:t xml:space="preserve">не </w:t>
      </w:r>
      <w:r w:rsidR="009A7CCF" w:rsidRPr="007B6952">
        <w:rPr>
          <w:rFonts w:eastAsiaTheme="minorHAnsi"/>
          <w:sz w:val="28"/>
          <w:szCs w:val="28"/>
          <w:lang w:eastAsia="en-US"/>
        </w:rPr>
        <w:t>пронумерованном виде</w:t>
      </w:r>
      <w:r w:rsidR="00A472B8" w:rsidRPr="007B6952">
        <w:rPr>
          <w:rFonts w:eastAsiaTheme="minorHAnsi"/>
          <w:sz w:val="28"/>
          <w:szCs w:val="28"/>
          <w:lang w:eastAsia="en-US"/>
        </w:rPr>
        <w:t>, без</w:t>
      </w:r>
      <w:r w:rsidR="009A7CCF" w:rsidRPr="007B6952">
        <w:rPr>
          <w:rFonts w:eastAsiaTheme="minorHAnsi"/>
          <w:sz w:val="28"/>
          <w:szCs w:val="28"/>
          <w:lang w:eastAsia="en-US"/>
        </w:rPr>
        <w:t xml:space="preserve"> оглавлени</w:t>
      </w:r>
      <w:r w:rsidR="00A472B8" w:rsidRPr="007B6952">
        <w:rPr>
          <w:rFonts w:eastAsiaTheme="minorHAnsi"/>
          <w:sz w:val="28"/>
          <w:szCs w:val="28"/>
          <w:lang w:eastAsia="en-US"/>
        </w:rPr>
        <w:t>я</w:t>
      </w:r>
      <w:r w:rsidR="009A7CCF" w:rsidRPr="007B6952">
        <w:rPr>
          <w:rFonts w:eastAsiaTheme="minorHAnsi"/>
          <w:sz w:val="28"/>
          <w:szCs w:val="28"/>
          <w:lang w:eastAsia="en-US"/>
        </w:rPr>
        <w:t>.</w:t>
      </w:r>
    </w:p>
    <w:p w:rsidR="00203621" w:rsidRDefault="00203621" w:rsidP="00203621">
      <w:pPr>
        <w:ind w:firstLine="708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В результате проверки бюджетной отчетности </w:t>
      </w:r>
      <w:r>
        <w:rPr>
          <w:sz w:val="28"/>
          <w:szCs w:val="28"/>
        </w:rPr>
        <w:t xml:space="preserve">за девять месяцев 2020 года </w:t>
      </w:r>
      <w:r w:rsidRPr="00203621">
        <w:rPr>
          <w:sz w:val="28"/>
          <w:szCs w:val="28"/>
        </w:rPr>
        <w:t>установлено:</w:t>
      </w:r>
    </w:p>
    <w:p w:rsidR="00203621" w:rsidRDefault="007840B4" w:rsidP="00203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«Сведениями по дебиторской и кредиторской задолженности» (ф. 0503169) составили:</w:t>
      </w:r>
    </w:p>
    <w:p w:rsidR="007840B4" w:rsidRDefault="007840B4" w:rsidP="00784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Дебиторская задолженность:</w:t>
      </w:r>
    </w:p>
    <w:p w:rsidR="007840B4" w:rsidRDefault="007840B4" w:rsidP="0078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‣ на 01.01.2020 года составила в сумме </w:t>
      </w:r>
      <w:r w:rsidRPr="00A27554">
        <w:rPr>
          <w:b/>
          <w:sz w:val="28"/>
          <w:szCs w:val="28"/>
        </w:rPr>
        <w:t>5 040 390,73</w:t>
      </w:r>
      <w:r>
        <w:rPr>
          <w:sz w:val="28"/>
          <w:szCs w:val="28"/>
        </w:rPr>
        <w:t xml:space="preserve"> рублей;</w:t>
      </w:r>
    </w:p>
    <w:p w:rsidR="007840B4" w:rsidRDefault="007840B4" w:rsidP="0078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‣ на 01.10.2020 года составила в сумме </w:t>
      </w:r>
      <w:r w:rsidRPr="00A27554">
        <w:rPr>
          <w:b/>
          <w:sz w:val="28"/>
          <w:szCs w:val="28"/>
        </w:rPr>
        <w:t>3 607 337,54</w:t>
      </w:r>
      <w:r>
        <w:rPr>
          <w:sz w:val="28"/>
          <w:szCs w:val="28"/>
        </w:rPr>
        <w:t xml:space="preserve"> рублей.</w:t>
      </w:r>
    </w:p>
    <w:p w:rsidR="00A27554" w:rsidRPr="00203621" w:rsidRDefault="00A27554" w:rsidP="00784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дебиторской задолженности составило в сумме </w:t>
      </w:r>
      <w:r w:rsidRPr="00A27554">
        <w:rPr>
          <w:b/>
          <w:sz w:val="28"/>
          <w:szCs w:val="28"/>
        </w:rPr>
        <w:t>1 433 053,19</w:t>
      </w:r>
      <w:r>
        <w:rPr>
          <w:sz w:val="28"/>
          <w:szCs w:val="28"/>
        </w:rPr>
        <w:t xml:space="preserve"> </w:t>
      </w:r>
      <w:r w:rsidRPr="0016775A">
        <w:rPr>
          <w:sz w:val="28"/>
          <w:szCs w:val="28"/>
        </w:rPr>
        <w:t>рубля</w:t>
      </w:r>
      <w:r w:rsidR="000E68EF" w:rsidRPr="0016775A">
        <w:rPr>
          <w:sz w:val="28"/>
          <w:szCs w:val="28"/>
        </w:rPr>
        <w:t xml:space="preserve">, за счет </w:t>
      </w:r>
      <w:r w:rsidR="0016775A" w:rsidRPr="0016775A">
        <w:rPr>
          <w:sz w:val="28"/>
          <w:szCs w:val="28"/>
        </w:rPr>
        <w:t>поступления</w:t>
      </w:r>
      <w:r w:rsidR="0016775A">
        <w:rPr>
          <w:sz w:val="28"/>
          <w:szCs w:val="28"/>
        </w:rPr>
        <w:t xml:space="preserve"> сре</w:t>
      </w:r>
      <w:proofErr w:type="gramStart"/>
      <w:r w:rsidR="0016775A">
        <w:rPr>
          <w:sz w:val="28"/>
          <w:szCs w:val="28"/>
        </w:rPr>
        <w:t>дств дл</w:t>
      </w:r>
      <w:proofErr w:type="gramEnd"/>
      <w:r w:rsidR="0016775A">
        <w:rPr>
          <w:sz w:val="28"/>
          <w:szCs w:val="28"/>
        </w:rPr>
        <w:t>я оплаты выполненных работ.</w:t>
      </w:r>
    </w:p>
    <w:p w:rsidR="000E68EF" w:rsidRDefault="000E68EF" w:rsidP="000E6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задолженность:</w:t>
      </w:r>
    </w:p>
    <w:p w:rsidR="000E68EF" w:rsidRDefault="000E68EF" w:rsidP="000E6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‣ на 01.01.2020 года составила в сумме </w:t>
      </w:r>
      <w:r>
        <w:rPr>
          <w:b/>
          <w:sz w:val="28"/>
          <w:szCs w:val="28"/>
        </w:rPr>
        <w:t>175 459,12</w:t>
      </w:r>
      <w:r>
        <w:rPr>
          <w:sz w:val="28"/>
          <w:szCs w:val="28"/>
        </w:rPr>
        <w:t xml:space="preserve"> рублей;</w:t>
      </w:r>
    </w:p>
    <w:p w:rsidR="000E68EF" w:rsidRDefault="000E68EF" w:rsidP="000E6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‣ на 01.10.2020 года составила в сумме </w:t>
      </w:r>
      <w:r>
        <w:rPr>
          <w:b/>
          <w:sz w:val="28"/>
          <w:szCs w:val="28"/>
        </w:rPr>
        <w:t>534 014,24</w:t>
      </w:r>
      <w:r>
        <w:rPr>
          <w:sz w:val="28"/>
          <w:szCs w:val="28"/>
        </w:rPr>
        <w:t xml:space="preserve"> рублей.</w:t>
      </w:r>
    </w:p>
    <w:p w:rsidR="000E68EF" w:rsidRPr="0016775A" w:rsidRDefault="000E68EF" w:rsidP="000E6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кредито</w:t>
      </w:r>
      <w:r w:rsidR="00AC41C8">
        <w:rPr>
          <w:sz w:val="28"/>
          <w:szCs w:val="28"/>
        </w:rPr>
        <w:t>р</w:t>
      </w:r>
      <w:r>
        <w:rPr>
          <w:sz w:val="28"/>
          <w:szCs w:val="28"/>
        </w:rPr>
        <w:t xml:space="preserve">ской задолженности составило в сумме </w:t>
      </w:r>
      <w:r>
        <w:rPr>
          <w:b/>
          <w:sz w:val="28"/>
          <w:szCs w:val="28"/>
        </w:rPr>
        <w:t>358 555,12</w:t>
      </w:r>
      <w:r>
        <w:rPr>
          <w:sz w:val="28"/>
          <w:szCs w:val="28"/>
        </w:rPr>
        <w:t xml:space="preserve"> рублей</w:t>
      </w:r>
      <w:r w:rsidRPr="0016775A">
        <w:rPr>
          <w:sz w:val="28"/>
          <w:szCs w:val="28"/>
        </w:rPr>
        <w:t xml:space="preserve">, за счет </w:t>
      </w:r>
      <w:r w:rsidR="0016775A" w:rsidRPr="0016775A">
        <w:rPr>
          <w:sz w:val="28"/>
          <w:szCs w:val="28"/>
        </w:rPr>
        <w:t>не оплаты выполненных работ, уплаты страховых взносов за сентябрь 2020 года, не оплата коммунальных услуг и услуг связи</w:t>
      </w:r>
      <w:r w:rsidRPr="0016775A">
        <w:rPr>
          <w:sz w:val="28"/>
          <w:szCs w:val="28"/>
        </w:rPr>
        <w:t xml:space="preserve">. </w:t>
      </w:r>
    </w:p>
    <w:p w:rsidR="00CA5909" w:rsidRPr="0016775A" w:rsidRDefault="00CA590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924340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5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16775A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A472B8" w:rsidRPr="001677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E6427F" w:rsidRPr="0092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9243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92434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92434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92434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2469C5" w:rsidRPr="0092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92434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924340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9243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24340" w:rsidRPr="00924340">
        <w:rPr>
          <w:rFonts w:ascii="Times New Roman" w:hAnsi="Times New Roman" w:cs="Times New Roman"/>
          <w:b/>
          <w:sz w:val="28"/>
          <w:szCs w:val="28"/>
        </w:rPr>
        <w:t>20</w:t>
      </w:r>
      <w:r w:rsidR="001B2687" w:rsidRPr="0092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4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A5909" w:rsidRPr="00924340" w:rsidRDefault="00CA590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AE24EA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34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92434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72B8" w:rsidRPr="00AE24EA">
        <w:rPr>
          <w:rFonts w:ascii="Times New Roman" w:hAnsi="Times New Roman" w:cs="Times New Roman"/>
          <w:sz w:val="28"/>
          <w:szCs w:val="28"/>
        </w:rPr>
        <w:t>Новосельского</w:t>
      </w:r>
      <w:r w:rsidR="00882CA2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E24EA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AE2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E24E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AE24E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AE24EA">
        <w:rPr>
          <w:rFonts w:ascii="Times New Roman" w:hAnsi="Times New Roman" w:cs="Times New Roman"/>
          <w:sz w:val="28"/>
          <w:szCs w:val="28"/>
        </w:rPr>
        <w:t>2</w:t>
      </w:r>
      <w:r w:rsidR="00924340" w:rsidRPr="00AE24EA">
        <w:rPr>
          <w:rFonts w:ascii="Times New Roman" w:hAnsi="Times New Roman" w:cs="Times New Roman"/>
          <w:sz w:val="28"/>
          <w:szCs w:val="28"/>
        </w:rPr>
        <w:t>3</w:t>
      </w:r>
      <w:r w:rsidR="00B407EB" w:rsidRPr="00AE24EA">
        <w:rPr>
          <w:rFonts w:ascii="Times New Roman" w:hAnsi="Times New Roman" w:cs="Times New Roman"/>
          <w:sz w:val="28"/>
          <w:szCs w:val="28"/>
        </w:rPr>
        <w:t>.12.201</w:t>
      </w:r>
      <w:r w:rsidR="00924340" w:rsidRPr="00AE24EA">
        <w:rPr>
          <w:rFonts w:ascii="Times New Roman" w:hAnsi="Times New Roman" w:cs="Times New Roman"/>
          <w:sz w:val="28"/>
          <w:szCs w:val="28"/>
        </w:rPr>
        <w:t>9</w:t>
      </w:r>
      <w:r w:rsidR="00B407EB" w:rsidRPr="00AE24EA">
        <w:rPr>
          <w:rFonts w:ascii="Times New Roman" w:hAnsi="Times New Roman" w:cs="Times New Roman"/>
          <w:sz w:val="28"/>
          <w:szCs w:val="28"/>
        </w:rPr>
        <w:t xml:space="preserve"> №</w:t>
      </w:r>
      <w:r w:rsidR="00924340" w:rsidRPr="00AE24EA">
        <w:rPr>
          <w:rFonts w:ascii="Times New Roman" w:hAnsi="Times New Roman" w:cs="Times New Roman"/>
          <w:sz w:val="28"/>
          <w:szCs w:val="28"/>
        </w:rPr>
        <w:t>28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B2116" w:rsidRPr="00AE24EA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E24EA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E24E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24340" w:rsidRPr="00AE24E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AE24E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A2831" w:rsidRPr="00AE24EA">
        <w:rPr>
          <w:rFonts w:ascii="Times New Roman" w:hAnsi="Times New Roman" w:cs="Times New Roman"/>
          <w:sz w:val="28"/>
          <w:szCs w:val="28"/>
        </w:rPr>
        <w:t>2</w:t>
      </w:r>
      <w:r w:rsidR="00924340" w:rsidRPr="00AE24EA">
        <w:rPr>
          <w:rFonts w:ascii="Times New Roman" w:hAnsi="Times New Roman" w:cs="Times New Roman"/>
          <w:sz w:val="28"/>
          <w:szCs w:val="28"/>
        </w:rPr>
        <w:t>1</w:t>
      </w:r>
      <w:r w:rsidR="007E1D96" w:rsidRPr="00AE24EA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AE24EA">
        <w:rPr>
          <w:rFonts w:ascii="Times New Roman" w:hAnsi="Times New Roman" w:cs="Times New Roman"/>
          <w:sz w:val="28"/>
          <w:szCs w:val="28"/>
        </w:rPr>
        <w:t>2</w:t>
      </w:r>
      <w:r w:rsidR="00924340" w:rsidRPr="00AE24EA">
        <w:rPr>
          <w:rFonts w:ascii="Times New Roman" w:hAnsi="Times New Roman" w:cs="Times New Roman"/>
          <w:sz w:val="28"/>
          <w:szCs w:val="28"/>
        </w:rPr>
        <w:t>2</w:t>
      </w:r>
      <w:r w:rsidR="007E1D96" w:rsidRPr="00AE24E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» </w:t>
      </w:r>
      <w:r w:rsidR="00DB2116" w:rsidRPr="00AE24EA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924340" w:rsidRPr="00AE24EA">
        <w:rPr>
          <w:rFonts w:ascii="Times New Roman" w:hAnsi="Times New Roman" w:cs="Times New Roman"/>
          <w:sz w:val="28"/>
          <w:szCs w:val="28"/>
        </w:rPr>
        <w:t>3</w:t>
      </w:r>
      <w:r w:rsidR="00DA2831" w:rsidRPr="00AE24EA">
        <w:rPr>
          <w:rFonts w:ascii="Times New Roman" w:hAnsi="Times New Roman" w:cs="Times New Roman"/>
          <w:sz w:val="28"/>
          <w:szCs w:val="28"/>
        </w:rPr>
        <w:t>.12.201</w:t>
      </w:r>
      <w:r w:rsidR="00924340" w:rsidRPr="00AE24EA">
        <w:rPr>
          <w:rFonts w:ascii="Times New Roman" w:hAnsi="Times New Roman" w:cs="Times New Roman"/>
          <w:sz w:val="28"/>
          <w:szCs w:val="28"/>
        </w:rPr>
        <w:t>9</w:t>
      </w:r>
      <w:r w:rsidR="00DA2831" w:rsidRPr="00AE24EA">
        <w:rPr>
          <w:rFonts w:ascii="Times New Roman" w:hAnsi="Times New Roman" w:cs="Times New Roman"/>
          <w:sz w:val="28"/>
          <w:szCs w:val="28"/>
        </w:rPr>
        <w:t xml:space="preserve"> №</w:t>
      </w:r>
      <w:r w:rsidR="00924340" w:rsidRPr="00AE24EA">
        <w:rPr>
          <w:rFonts w:ascii="Times New Roman" w:hAnsi="Times New Roman" w:cs="Times New Roman"/>
          <w:sz w:val="28"/>
          <w:szCs w:val="28"/>
        </w:rPr>
        <w:t>28</w:t>
      </w:r>
      <w:r w:rsidR="00DA2831" w:rsidRPr="00AE24EA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AE24E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AE24EA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AE24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B2116" w:rsidRPr="00AE24EA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E24EA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E24E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AE24E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AE24EA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AE24EA">
        <w:rPr>
          <w:rFonts w:ascii="Times New Roman" w:hAnsi="Times New Roman" w:cs="Times New Roman"/>
          <w:sz w:val="28"/>
          <w:szCs w:val="28"/>
        </w:rPr>
        <w:t>на 20</w:t>
      </w:r>
      <w:r w:rsidR="00924340" w:rsidRPr="00AE24EA">
        <w:rPr>
          <w:rFonts w:ascii="Times New Roman" w:hAnsi="Times New Roman" w:cs="Times New Roman"/>
          <w:sz w:val="28"/>
          <w:szCs w:val="28"/>
        </w:rPr>
        <w:t>20</w:t>
      </w:r>
      <w:r w:rsidR="007E1D96" w:rsidRPr="00AE24EA">
        <w:rPr>
          <w:rFonts w:ascii="Times New Roman" w:hAnsi="Times New Roman" w:cs="Times New Roman"/>
          <w:sz w:val="28"/>
          <w:szCs w:val="28"/>
        </w:rPr>
        <w:t xml:space="preserve"> год</w:t>
      </w:r>
      <w:r w:rsidR="00AE24EA" w:rsidRPr="00AE24EA">
        <w:rPr>
          <w:rFonts w:ascii="Times New Roman" w:hAnsi="Times New Roman" w:cs="Times New Roman"/>
          <w:sz w:val="28"/>
          <w:szCs w:val="28"/>
        </w:rPr>
        <w:t xml:space="preserve"> со следующими параметрами</w:t>
      </w:r>
      <w:r w:rsidR="00CF7BA0" w:rsidRPr="00AE24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0A186E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86E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0A18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0A186E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0A186E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A186E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0A186E" w:rsidRPr="000A186E">
        <w:rPr>
          <w:rFonts w:ascii="Times New Roman" w:hAnsi="Times New Roman" w:cs="Times New Roman"/>
          <w:b/>
          <w:sz w:val="28"/>
          <w:szCs w:val="28"/>
        </w:rPr>
        <w:t>14 512,2</w:t>
      </w:r>
      <w:r w:rsidR="002469C5" w:rsidRPr="000A186E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0A18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0A186E">
        <w:rPr>
          <w:rFonts w:ascii="Times New Roman" w:hAnsi="Times New Roman" w:cs="Times New Roman"/>
          <w:sz w:val="28"/>
          <w:szCs w:val="28"/>
        </w:rPr>
        <w:t xml:space="preserve">, из которых объем </w:t>
      </w:r>
      <w:r w:rsidR="000A186E" w:rsidRPr="000A186E"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</w:t>
      </w:r>
      <w:r w:rsidR="000A186E" w:rsidRPr="000A186E">
        <w:rPr>
          <w:rFonts w:ascii="Times New Roman" w:hAnsi="Times New Roman" w:cs="Times New Roman"/>
          <w:b/>
          <w:sz w:val="28"/>
          <w:szCs w:val="28"/>
        </w:rPr>
        <w:t>3 992,7</w:t>
      </w:r>
      <w:r w:rsidR="000A186E" w:rsidRPr="000A186E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</w:t>
      </w:r>
      <w:r w:rsidR="00DA2831" w:rsidRPr="000A186E">
        <w:rPr>
          <w:rFonts w:ascii="Times New Roman" w:hAnsi="Times New Roman" w:cs="Times New Roman"/>
          <w:sz w:val="28"/>
          <w:szCs w:val="28"/>
        </w:rPr>
        <w:t xml:space="preserve">получаемых межбюджетных трансфертов – </w:t>
      </w:r>
      <w:r w:rsidR="000A186E" w:rsidRPr="000A186E">
        <w:rPr>
          <w:rFonts w:ascii="Times New Roman" w:hAnsi="Times New Roman" w:cs="Times New Roman"/>
          <w:b/>
          <w:sz w:val="28"/>
          <w:szCs w:val="28"/>
        </w:rPr>
        <w:t>3 992,7</w:t>
      </w:r>
      <w:r w:rsidR="00DA2831" w:rsidRPr="000A18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0A186E">
        <w:rPr>
          <w:rFonts w:ascii="Times New Roman" w:hAnsi="Times New Roman" w:cs="Times New Roman"/>
          <w:sz w:val="28"/>
          <w:szCs w:val="28"/>
        </w:rPr>
        <w:t>;</w:t>
      </w:r>
    </w:p>
    <w:p w:rsidR="00CF7BA0" w:rsidRPr="000A186E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86E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0A186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0A186E">
        <w:rPr>
          <w:rFonts w:ascii="Times New Roman" w:hAnsi="Times New Roman" w:cs="Times New Roman"/>
          <w:sz w:val="28"/>
          <w:szCs w:val="28"/>
        </w:rPr>
        <w:t>ов</w:t>
      </w:r>
      <w:r w:rsidR="009611AB" w:rsidRPr="000A186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A186E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0A18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0A186E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0A186E">
        <w:rPr>
          <w:rFonts w:ascii="Times New Roman" w:hAnsi="Times New Roman" w:cs="Times New Roman"/>
          <w:sz w:val="28"/>
          <w:szCs w:val="28"/>
        </w:rPr>
        <w:t>сумме</w:t>
      </w:r>
      <w:r w:rsidR="00AC0E9A" w:rsidRP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0A186E" w:rsidRPr="000A186E">
        <w:rPr>
          <w:rFonts w:ascii="Times New Roman" w:hAnsi="Times New Roman" w:cs="Times New Roman"/>
          <w:b/>
          <w:sz w:val="28"/>
          <w:szCs w:val="28"/>
        </w:rPr>
        <w:t>14 512,2</w:t>
      </w:r>
      <w:r w:rsidR="002469C5" w:rsidRPr="000A186E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0A186E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0A186E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0A186E">
        <w:rPr>
          <w:rFonts w:ascii="Times New Roman" w:hAnsi="Times New Roman" w:cs="Times New Roman"/>
          <w:sz w:val="28"/>
          <w:szCs w:val="28"/>
        </w:rPr>
        <w:t>;</w:t>
      </w:r>
    </w:p>
    <w:p w:rsidR="000E5FB5" w:rsidRPr="006614DD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6614D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614DD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6614DD">
        <w:rPr>
          <w:rFonts w:ascii="Times New Roman" w:hAnsi="Times New Roman" w:cs="Times New Roman"/>
          <w:sz w:val="28"/>
          <w:szCs w:val="28"/>
        </w:rPr>
        <w:t xml:space="preserve">в </w:t>
      </w:r>
      <w:r w:rsidRPr="006614DD">
        <w:rPr>
          <w:rFonts w:ascii="Times New Roman" w:hAnsi="Times New Roman" w:cs="Times New Roman"/>
          <w:sz w:val="28"/>
          <w:szCs w:val="28"/>
        </w:rPr>
        <w:t>сумме</w:t>
      </w:r>
      <w:r w:rsidR="001A436C" w:rsidRPr="006614DD">
        <w:rPr>
          <w:rFonts w:ascii="Times New Roman" w:hAnsi="Times New Roman" w:cs="Times New Roman"/>
          <w:sz w:val="28"/>
          <w:szCs w:val="28"/>
        </w:rPr>
        <w:t xml:space="preserve"> </w:t>
      </w:r>
      <w:r w:rsidR="0040196B" w:rsidRPr="00661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6614DD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6614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20231F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231F">
        <w:rPr>
          <w:rFonts w:ascii="Times New Roman" w:hAnsi="Times New Roman" w:cs="Times New Roman"/>
          <w:sz w:val="28"/>
          <w:szCs w:val="28"/>
        </w:rPr>
        <w:tab/>
      </w:r>
      <w:r w:rsidR="00FD7A51" w:rsidRPr="0020231F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20231F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20231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20231F">
        <w:rPr>
          <w:rFonts w:ascii="Times New Roman" w:hAnsi="Times New Roman" w:cs="Times New Roman"/>
          <w:sz w:val="28"/>
          <w:szCs w:val="28"/>
        </w:rPr>
        <w:t xml:space="preserve"> 20</w:t>
      </w:r>
      <w:r w:rsidR="004F1E29" w:rsidRPr="0020231F">
        <w:rPr>
          <w:rFonts w:ascii="Times New Roman" w:hAnsi="Times New Roman" w:cs="Times New Roman"/>
          <w:sz w:val="28"/>
          <w:szCs w:val="28"/>
        </w:rPr>
        <w:t>20</w:t>
      </w:r>
      <w:r w:rsidR="004A48DE" w:rsidRPr="002023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20231F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20231F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20231F">
        <w:rPr>
          <w:rFonts w:ascii="Times New Roman" w:hAnsi="Times New Roman" w:cs="Times New Roman"/>
          <w:sz w:val="28"/>
          <w:szCs w:val="28"/>
        </w:rPr>
        <w:t>я</w:t>
      </w:r>
      <w:r w:rsidR="00106A26" w:rsidRPr="0020231F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20231F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7769F7" w:rsidRPr="0020231F">
        <w:rPr>
          <w:rFonts w:ascii="Times New Roman" w:hAnsi="Times New Roman" w:cs="Times New Roman"/>
          <w:sz w:val="28"/>
          <w:szCs w:val="28"/>
        </w:rPr>
        <w:t>Новосельского</w:t>
      </w:r>
      <w:r w:rsidR="00CA6CE2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0231F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2023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0231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20231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20231F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20231F">
        <w:rPr>
          <w:rFonts w:ascii="Times New Roman" w:hAnsi="Times New Roman" w:cs="Times New Roman"/>
          <w:sz w:val="28"/>
          <w:szCs w:val="28"/>
        </w:rPr>
        <w:t>:</w:t>
      </w:r>
    </w:p>
    <w:p w:rsidR="00443C64" w:rsidRPr="0020231F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31F">
        <w:rPr>
          <w:rFonts w:ascii="Times New Roman" w:hAnsi="Times New Roman" w:cs="Times New Roman"/>
          <w:sz w:val="28"/>
          <w:szCs w:val="28"/>
        </w:rPr>
        <w:t>1)</w:t>
      </w:r>
      <w:r w:rsidR="00755E65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20231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769F7" w:rsidRPr="0020231F">
        <w:rPr>
          <w:rFonts w:ascii="Times New Roman" w:hAnsi="Times New Roman" w:cs="Times New Roman"/>
          <w:sz w:val="28"/>
          <w:szCs w:val="28"/>
        </w:rPr>
        <w:t>Новосельского</w:t>
      </w:r>
      <w:r w:rsidR="00EB717D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0231F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2023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0231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20231F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769F7" w:rsidRPr="0020231F">
        <w:rPr>
          <w:rFonts w:ascii="Times New Roman" w:hAnsi="Times New Roman" w:cs="Times New Roman"/>
          <w:sz w:val="28"/>
          <w:szCs w:val="28"/>
        </w:rPr>
        <w:t>2</w:t>
      </w:r>
      <w:r w:rsidR="004F1E29" w:rsidRPr="0020231F">
        <w:rPr>
          <w:rFonts w:ascii="Times New Roman" w:hAnsi="Times New Roman" w:cs="Times New Roman"/>
          <w:sz w:val="28"/>
          <w:szCs w:val="28"/>
        </w:rPr>
        <w:t>7</w:t>
      </w:r>
      <w:r w:rsidR="00B407EB" w:rsidRPr="0020231F">
        <w:rPr>
          <w:rFonts w:ascii="Times New Roman" w:hAnsi="Times New Roman" w:cs="Times New Roman"/>
          <w:sz w:val="28"/>
          <w:szCs w:val="28"/>
        </w:rPr>
        <w:t>.0</w:t>
      </w:r>
      <w:r w:rsidR="004F1E29" w:rsidRPr="0020231F">
        <w:rPr>
          <w:rFonts w:ascii="Times New Roman" w:hAnsi="Times New Roman" w:cs="Times New Roman"/>
          <w:sz w:val="28"/>
          <w:szCs w:val="28"/>
        </w:rPr>
        <w:t>3</w:t>
      </w:r>
      <w:r w:rsidR="00B407EB" w:rsidRPr="0020231F">
        <w:rPr>
          <w:rFonts w:ascii="Times New Roman" w:hAnsi="Times New Roman" w:cs="Times New Roman"/>
          <w:sz w:val="28"/>
          <w:szCs w:val="28"/>
        </w:rPr>
        <w:t>.20</w:t>
      </w:r>
      <w:r w:rsidR="004F1E29" w:rsidRPr="0020231F">
        <w:rPr>
          <w:rFonts w:ascii="Times New Roman" w:hAnsi="Times New Roman" w:cs="Times New Roman"/>
          <w:sz w:val="28"/>
          <w:szCs w:val="28"/>
        </w:rPr>
        <w:t>20</w:t>
      </w:r>
      <w:r w:rsidR="00B407EB" w:rsidRPr="0020231F">
        <w:rPr>
          <w:rFonts w:ascii="Times New Roman" w:hAnsi="Times New Roman" w:cs="Times New Roman"/>
          <w:sz w:val="28"/>
          <w:szCs w:val="28"/>
        </w:rPr>
        <w:t xml:space="preserve"> №</w:t>
      </w:r>
      <w:r w:rsidR="004F1E29" w:rsidRPr="0020231F">
        <w:rPr>
          <w:rFonts w:ascii="Times New Roman" w:hAnsi="Times New Roman" w:cs="Times New Roman"/>
          <w:sz w:val="28"/>
          <w:szCs w:val="28"/>
        </w:rPr>
        <w:t>8</w:t>
      </w:r>
      <w:r w:rsidR="0083350A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20231F">
        <w:rPr>
          <w:rFonts w:ascii="Times New Roman" w:hAnsi="Times New Roman" w:cs="Times New Roman"/>
          <w:sz w:val="28"/>
          <w:szCs w:val="28"/>
        </w:rPr>
        <w:t>«</w:t>
      </w:r>
      <w:r w:rsidR="006475AC" w:rsidRPr="0020231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769F7" w:rsidRPr="0020231F">
        <w:rPr>
          <w:rFonts w:ascii="Times New Roman" w:hAnsi="Times New Roman" w:cs="Times New Roman"/>
          <w:sz w:val="28"/>
          <w:szCs w:val="28"/>
        </w:rPr>
        <w:t>Новосельского</w:t>
      </w:r>
      <w:r w:rsidR="006475AC" w:rsidRPr="0020231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5683E" w:rsidRPr="0020231F">
        <w:rPr>
          <w:rFonts w:ascii="Times New Roman" w:hAnsi="Times New Roman" w:cs="Times New Roman"/>
          <w:sz w:val="28"/>
          <w:szCs w:val="28"/>
        </w:rPr>
        <w:t>2</w:t>
      </w:r>
      <w:r w:rsidR="0020231F" w:rsidRPr="0020231F">
        <w:rPr>
          <w:rFonts w:ascii="Times New Roman" w:hAnsi="Times New Roman" w:cs="Times New Roman"/>
          <w:sz w:val="28"/>
          <w:szCs w:val="28"/>
        </w:rPr>
        <w:t>3</w:t>
      </w:r>
      <w:r w:rsidR="006475AC" w:rsidRPr="0020231F">
        <w:rPr>
          <w:rFonts w:ascii="Times New Roman" w:hAnsi="Times New Roman" w:cs="Times New Roman"/>
          <w:sz w:val="28"/>
          <w:szCs w:val="28"/>
        </w:rPr>
        <w:t>.12.201</w:t>
      </w:r>
      <w:r w:rsidR="0020231F" w:rsidRPr="0020231F">
        <w:rPr>
          <w:rFonts w:ascii="Times New Roman" w:hAnsi="Times New Roman" w:cs="Times New Roman"/>
          <w:sz w:val="28"/>
          <w:szCs w:val="28"/>
        </w:rPr>
        <w:t>9</w:t>
      </w:r>
      <w:r w:rsidR="006475AC" w:rsidRPr="0020231F">
        <w:rPr>
          <w:rFonts w:ascii="Times New Roman" w:hAnsi="Times New Roman" w:cs="Times New Roman"/>
          <w:sz w:val="28"/>
          <w:szCs w:val="28"/>
        </w:rPr>
        <w:t xml:space="preserve"> №</w:t>
      </w:r>
      <w:r w:rsidR="0020231F" w:rsidRPr="0020231F">
        <w:rPr>
          <w:rFonts w:ascii="Times New Roman" w:hAnsi="Times New Roman" w:cs="Times New Roman"/>
          <w:sz w:val="28"/>
          <w:szCs w:val="28"/>
        </w:rPr>
        <w:t>28</w:t>
      </w:r>
      <w:r w:rsidR="006475AC" w:rsidRPr="0020231F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20231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769F7" w:rsidRPr="0020231F">
        <w:rPr>
          <w:rFonts w:ascii="Times New Roman" w:hAnsi="Times New Roman" w:cs="Times New Roman"/>
          <w:sz w:val="28"/>
          <w:szCs w:val="28"/>
        </w:rPr>
        <w:t>Новосельского</w:t>
      </w:r>
      <w:r w:rsidR="00C10261" w:rsidRPr="0020231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20231F" w:rsidRPr="0020231F">
        <w:rPr>
          <w:rFonts w:ascii="Times New Roman" w:hAnsi="Times New Roman" w:cs="Times New Roman"/>
          <w:sz w:val="28"/>
          <w:szCs w:val="28"/>
        </w:rPr>
        <w:t>20</w:t>
      </w:r>
      <w:r w:rsidR="00C10261" w:rsidRPr="0020231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D7A51" w:rsidRPr="0020231F">
        <w:rPr>
          <w:rFonts w:ascii="Times New Roman" w:hAnsi="Times New Roman" w:cs="Times New Roman"/>
          <w:sz w:val="28"/>
          <w:szCs w:val="28"/>
        </w:rPr>
        <w:t>2</w:t>
      </w:r>
      <w:r w:rsidR="0020231F" w:rsidRPr="0020231F">
        <w:rPr>
          <w:rFonts w:ascii="Times New Roman" w:hAnsi="Times New Roman" w:cs="Times New Roman"/>
          <w:sz w:val="28"/>
          <w:szCs w:val="28"/>
        </w:rPr>
        <w:t>1</w:t>
      </w:r>
      <w:r w:rsidR="00C10261" w:rsidRPr="0020231F">
        <w:rPr>
          <w:rFonts w:ascii="Times New Roman" w:hAnsi="Times New Roman" w:cs="Times New Roman"/>
          <w:sz w:val="28"/>
          <w:szCs w:val="28"/>
        </w:rPr>
        <w:t xml:space="preserve"> и 202</w:t>
      </w:r>
      <w:r w:rsidR="0020231F" w:rsidRPr="0020231F">
        <w:rPr>
          <w:rFonts w:ascii="Times New Roman" w:hAnsi="Times New Roman" w:cs="Times New Roman"/>
          <w:sz w:val="28"/>
          <w:szCs w:val="28"/>
        </w:rPr>
        <w:t>2</w:t>
      </w:r>
      <w:r w:rsidR="00C10261" w:rsidRPr="0020231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69CA">
        <w:rPr>
          <w:rFonts w:ascii="Times New Roman" w:hAnsi="Times New Roman" w:cs="Times New Roman"/>
          <w:sz w:val="28"/>
          <w:szCs w:val="28"/>
        </w:rPr>
        <w:t xml:space="preserve"> (далее – решение  от 27.03.2020 </w:t>
      </w:r>
      <w:r w:rsidR="00E55935">
        <w:rPr>
          <w:rFonts w:ascii="Times New Roman" w:hAnsi="Times New Roman" w:cs="Times New Roman"/>
          <w:sz w:val="28"/>
          <w:szCs w:val="28"/>
        </w:rPr>
        <w:t>№8</w:t>
      </w:r>
      <w:r w:rsidR="000269CA">
        <w:rPr>
          <w:rFonts w:ascii="Times New Roman" w:hAnsi="Times New Roman" w:cs="Times New Roman"/>
          <w:sz w:val="28"/>
          <w:szCs w:val="28"/>
        </w:rPr>
        <w:t>)</w:t>
      </w:r>
      <w:r w:rsidR="00443C64" w:rsidRPr="0020231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231F" w:rsidRPr="000A186E" w:rsidRDefault="00E143A8" w:rsidP="0020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31F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20231F">
        <w:rPr>
          <w:rFonts w:ascii="Times New Roman" w:hAnsi="Times New Roman" w:cs="Times New Roman"/>
          <w:sz w:val="28"/>
          <w:szCs w:val="28"/>
        </w:rPr>
        <w:t>доход</w:t>
      </w:r>
      <w:r w:rsidRPr="0020231F">
        <w:rPr>
          <w:rFonts w:ascii="Times New Roman" w:hAnsi="Times New Roman" w:cs="Times New Roman"/>
          <w:sz w:val="28"/>
          <w:szCs w:val="28"/>
        </w:rPr>
        <w:t>ов</w:t>
      </w:r>
      <w:r w:rsidR="00AC0E9A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20231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20231F">
        <w:rPr>
          <w:rFonts w:ascii="Times New Roman" w:hAnsi="Times New Roman" w:cs="Times New Roman"/>
          <w:sz w:val="28"/>
          <w:szCs w:val="28"/>
        </w:rPr>
        <w:t xml:space="preserve">в </w:t>
      </w:r>
      <w:r w:rsidRPr="0020231F">
        <w:rPr>
          <w:rFonts w:ascii="Times New Roman" w:hAnsi="Times New Roman" w:cs="Times New Roman"/>
          <w:sz w:val="28"/>
          <w:szCs w:val="28"/>
        </w:rPr>
        <w:t>сумме</w:t>
      </w:r>
      <w:r w:rsidR="00F3084C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20231F" w:rsidRPr="0020231F">
        <w:rPr>
          <w:rFonts w:ascii="Times New Roman" w:hAnsi="Times New Roman" w:cs="Times New Roman"/>
          <w:b/>
          <w:sz w:val="28"/>
          <w:szCs w:val="28"/>
        </w:rPr>
        <w:t>30 545,2</w:t>
      </w:r>
      <w:r w:rsidR="00EC22D9" w:rsidRPr="0020231F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20231F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20231F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20231F">
        <w:rPr>
          <w:rFonts w:ascii="Times New Roman" w:hAnsi="Times New Roman" w:cs="Times New Roman"/>
          <w:sz w:val="28"/>
          <w:szCs w:val="28"/>
        </w:rPr>
        <w:t xml:space="preserve">, </w:t>
      </w:r>
      <w:r w:rsidR="0020231F" w:rsidRPr="0020231F">
        <w:rPr>
          <w:rFonts w:ascii="Times New Roman" w:hAnsi="Times New Roman" w:cs="Times New Roman"/>
          <w:sz w:val="28"/>
          <w:szCs w:val="28"/>
        </w:rPr>
        <w:t xml:space="preserve">из которых объем безвозмездных поступлений в сумме </w:t>
      </w:r>
      <w:r w:rsidR="0020231F" w:rsidRPr="0020231F">
        <w:rPr>
          <w:rFonts w:ascii="Times New Roman" w:hAnsi="Times New Roman" w:cs="Times New Roman"/>
          <w:b/>
          <w:sz w:val="28"/>
          <w:szCs w:val="28"/>
        </w:rPr>
        <w:t>20 025,7</w:t>
      </w:r>
      <w:r w:rsidR="0020231F" w:rsidRPr="0020231F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20231F" w:rsidRPr="0020231F">
        <w:rPr>
          <w:rFonts w:ascii="Times New Roman" w:hAnsi="Times New Roman" w:cs="Times New Roman"/>
          <w:b/>
          <w:sz w:val="28"/>
          <w:szCs w:val="28"/>
        </w:rPr>
        <w:t>20 025,7</w:t>
      </w:r>
      <w:r w:rsidR="0020231F" w:rsidRPr="002023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231F" w:rsidRPr="000A186E">
        <w:rPr>
          <w:rFonts w:ascii="Times New Roman" w:hAnsi="Times New Roman" w:cs="Times New Roman"/>
          <w:sz w:val="28"/>
          <w:szCs w:val="28"/>
        </w:rPr>
        <w:t>;</w:t>
      </w:r>
    </w:p>
    <w:p w:rsidR="00E143A8" w:rsidRPr="00C54A8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A87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C54A87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C54A8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C54A8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C54A87">
        <w:rPr>
          <w:rFonts w:ascii="Times New Roman" w:hAnsi="Times New Roman" w:cs="Times New Roman"/>
          <w:sz w:val="28"/>
          <w:szCs w:val="28"/>
        </w:rPr>
        <w:t xml:space="preserve">в </w:t>
      </w:r>
      <w:r w:rsidRPr="00C54A87">
        <w:rPr>
          <w:rFonts w:ascii="Times New Roman" w:hAnsi="Times New Roman" w:cs="Times New Roman"/>
          <w:sz w:val="28"/>
          <w:szCs w:val="28"/>
        </w:rPr>
        <w:t>сумме</w:t>
      </w:r>
      <w:r w:rsidR="007F3625" w:rsidRPr="00C54A87">
        <w:rPr>
          <w:rFonts w:ascii="Times New Roman" w:hAnsi="Times New Roman" w:cs="Times New Roman"/>
          <w:sz w:val="28"/>
          <w:szCs w:val="28"/>
        </w:rPr>
        <w:t xml:space="preserve"> </w:t>
      </w:r>
      <w:r w:rsidR="00C54A87" w:rsidRPr="00C54A87">
        <w:rPr>
          <w:rFonts w:ascii="Times New Roman" w:hAnsi="Times New Roman" w:cs="Times New Roman"/>
          <w:b/>
          <w:sz w:val="28"/>
          <w:szCs w:val="28"/>
        </w:rPr>
        <w:t>31 719,3</w:t>
      </w:r>
      <w:r w:rsidR="0032487C" w:rsidRPr="00C54A87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C54A8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C54A8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C54A8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A87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C54A87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C54A8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C54A87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C54A87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C54A87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C54A87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C54A87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C54A8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4A87" w:rsidRPr="00C54A87">
        <w:rPr>
          <w:rFonts w:ascii="Times New Roman" w:hAnsi="Times New Roman" w:cs="Times New Roman"/>
          <w:b/>
          <w:sz w:val="28"/>
          <w:szCs w:val="28"/>
        </w:rPr>
        <w:t>1 174,1</w:t>
      </w:r>
      <w:r w:rsidR="00FF33D4" w:rsidRPr="00C54A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1DAB" w:rsidRPr="002206E2" w:rsidRDefault="001F1DAB" w:rsidP="001F1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6E2">
        <w:rPr>
          <w:rFonts w:ascii="Times New Roman" w:hAnsi="Times New Roman" w:cs="Times New Roman"/>
          <w:sz w:val="28"/>
          <w:szCs w:val="28"/>
        </w:rPr>
        <w:t>2) решением Совета депутатов Новосельского сельского поселения Вяземского района Смоленской области от 29.0</w:t>
      </w:r>
      <w:r w:rsidR="002206E2" w:rsidRPr="002206E2">
        <w:rPr>
          <w:rFonts w:ascii="Times New Roman" w:hAnsi="Times New Roman" w:cs="Times New Roman"/>
          <w:sz w:val="28"/>
          <w:szCs w:val="28"/>
        </w:rPr>
        <w:t>6</w:t>
      </w:r>
      <w:r w:rsidRPr="002206E2">
        <w:rPr>
          <w:rFonts w:ascii="Times New Roman" w:hAnsi="Times New Roman" w:cs="Times New Roman"/>
          <w:sz w:val="28"/>
          <w:szCs w:val="28"/>
        </w:rPr>
        <w:t>.20</w:t>
      </w:r>
      <w:r w:rsidR="002206E2" w:rsidRPr="002206E2">
        <w:rPr>
          <w:rFonts w:ascii="Times New Roman" w:hAnsi="Times New Roman" w:cs="Times New Roman"/>
          <w:sz w:val="28"/>
          <w:szCs w:val="28"/>
        </w:rPr>
        <w:t>20</w:t>
      </w:r>
      <w:r w:rsidRPr="002206E2">
        <w:rPr>
          <w:rFonts w:ascii="Times New Roman" w:hAnsi="Times New Roman" w:cs="Times New Roman"/>
          <w:sz w:val="28"/>
          <w:szCs w:val="28"/>
        </w:rPr>
        <w:t xml:space="preserve"> №</w:t>
      </w:r>
      <w:r w:rsidR="002206E2" w:rsidRPr="002206E2">
        <w:rPr>
          <w:rFonts w:ascii="Times New Roman" w:hAnsi="Times New Roman" w:cs="Times New Roman"/>
          <w:sz w:val="28"/>
          <w:szCs w:val="28"/>
        </w:rPr>
        <w:t>13</w:t>
      </w:r>
      <w:r w:rsidRPr="002206E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</w:t>
      </w:r>
      <w:r w:rsidR="002206E2" w:rsidRPr="002206E2">
        <w:rPr>
          <w:rFonts w:ascii="Times New Roman" w:hAnsi="Times New Roman" w:cs="Times New Roman"/>
          <w:sz w:val="28"/>
          <w:szCs w:val="28"/>
        </w:rPr>
        <w:t>3</w:t>
      </w:r>
      <w:r w:rsidRPr="002206E2">
        <w:rPr>
          <w:rFonts w:ascii="Times New Roman" w:hAnsi="Times New Roman" w:cs="Times New Roman"/>
          <w:sz w:val="28"/>
          <w:szCs w:val="28"/>
        </w:rPr>
        <w:t>.12.201</w:t>
      </w:r>
      <w:r w:rsidR="002206E2" w:rsidRPr="002206E2">
        <w:rPr>
          <w:rFonts w:ascii="Times New Roman" w:hAnsi="Times New Roman" w:cs="Times New Roman"/>
          <w:sz w:val="28"/>
          <w:szCs w:val="28"/>
        </w:rPr>
        <w:t>9</w:t>
      </w:r>
      <w:r w:rsidRPr="002206E2">
        <w:rPr>
          <w:rFonts w:ascii="Times New Roman" w:hAnsi="Times New Roman" w:cs="Times New Roman"/>
          <w:sz w:val="28"/>
          <w:szCs w:val="28"/>
        </w:rPr>
        <w:t xml:space="preserve"> №</w:t>
      </w:r>
      <w:r w:rsidR="002206E2" w:rsidRPr="002206E2">
        <w:rPr>
          <w:rFonts w:ascii="Times New Roman" w:hAnsi="Times New Roman" w:cs="Times New Roman"/>
          <w:sz w:val="28"/>
          <w:szCs w:val="28"/>
        </w:rPr>
        <w:t>28</w:t>
      </w:r>
      <w:r w:rsidRPr="002206E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2206E2">
        <w:rPr>
          <w:rFonts w:ascii="Times New Roman" w:hAnsi="Times New Roman" w:cs="Times New Roman"/>
          <w:sz w:val="28"/>
          <w:szCs w:val="28"/>
        </w:rPr>
        <w:lastRenderedPageBreak/>
        <w:t>Новосельского сельского поселения Вяземского района Смоленской области на 20</w:t>
      </w:r>
      <w:r w:rsidR="002206E2" w:rsidRPr="002206E2">
        <w:rPr>
          <w:rFonts w:ascii="Times New Roman" w:hAnsi="Times New Roman" w:cs="Times New Roman"/>
          <w:sz w:val="28"/>
          <w:szCs w:val="28"/>
        </w:rPr>
        <w:t>20</w:t>
      </w:r>
      <w:r w:rsidRPr="002206E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206E2" w:rsidRPr="002206E2">
        <w:rPr>
          <w:rFonts w:ascii="Times New Roman" w:hAnsi="Times New Roman" w:cs="Times New Roman"/>
          <w:sz w:val="28"/>
          <w:szCs w:val="28"/>
        </w:rPr>
        <w:t>1</w:t>
      </w:r>
      <w:r w:rsidRPr="002206E2">
        <w:rPr>
          <w:rFonts w:ascii="Times New Roman" w:hAnsi="Times New Roman" w:cs="Times New Roman"/>
          <w:sz w:val="28"/>
          <w:szCs w:val="28"/>
        </w:rPr>
        <w:t xml:space="preserve"> и 202</w:t>
      </w:r>
      <w:r w:rsidR="002206E2" w:rsidRPr="002206E2">
        <w:rPr>
          <w:rFonts w:ascii="Times New Roman" w:hAnsi="Times New Roman" w:cs="Times New Roman"/>
          <w:sz w:val="28"/>
          <w:szCs w:val="28"/>
        </w:rPr>
        <w:t>2</w:t>
      </w:r>
      <w:r w:rsidRPr="002206E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55935" w:rsidRPr="00E55935">
        <w:rPr>
          <w:rFonts w:ascii="Times New Roman" w:hAnsi="Times New Roman" w:cs="Times New Roman"/>
          <w:sz w:val="28"/>
          <w:szCs w:val="28"/>
        </w:rPr>
        <w:t xml:space="preserve"> </w:t>
      </w:r>
      <w:r w:rsidR="00E55935">
        <w:rPr>
          <w:rFonts w:ascii="Times New Roman" w:hAnsi="Times New Roman" w:cs="Times New Roman"/>
          <w:sz w:val="28"/>
          <w:szCs w:val="28"/>
        </w:rPr>
        <w:t>(далее – решение  от 29.06.2020 №13)</w:t>
      </w:r>
      <w:r w:rsidRPr="002206E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2EEE" w:rsidRPr="00492EEE" w:rsidRDefault="001F1DAB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EEE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492EEE" w:rsidRPr="00492EEE">
        <w:rPr>
          <w:rFonts w:ascii="Times New Roman" w:hAnsi="Times New Roman" w:cs="Times New Roman"/>
          <w:b/>
          <w:sz w:val="28"/>
          <w:szCs w:val="28"/>
        </w:rPr>
        <w:t>31 966,3</w:t>
      </w:r>
      <w:r w:rsidRPr="00492E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92EEE" w:rsidRPr="00492EEE">
        <w:rPr>
          <w:rFonts w:ascii="Times New Roman" w:hAnsi="Times New Roman" w:cs="Times New Roman"/>
          <w:sz w:val="28"/>
          <w:szCs w:val="28"/>
        </w:rPr>
        <w:t xml:space="preserve">из которых объем безвозмездных поступлений в сумме </w:t>
      </w:r>
      <w:r w:rsidR="00492EEE" w:rsidRPr="00492EEE">
        <w:rPr>
          <w:rFonts w:ascii="Times New Roman" w:hAnsi="Times New Roman" w:cs="Times New Roman"/>
          <w:b/>
          <w:sz w:val="28"/>
          <w:szCs w:val="28"/>
        </w:rPr>
        <w:t>21 446,8</w:t>
      </w:r>
      <w:r w:rsidR="00492EEE" w:rsidRPr="00492EEE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492EEE" w:rsidRPr="00492EEE">
        <w:rPr>
          <w:rFonts w:ascii="Times New Roman" w:hAnsi="Times New Roman" w:cs="Times New Roman"/>
          <w:b/>
          <w:sz w:val="28"/>
          <w:szCs w:val="28"/>
        </w:rPr>
        <w:t>21 446,8</w:t>
      </w:r>
      <w:r w:rsidR="00492EEE" w:rsidRPr="00492E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DAB" w:rsidRPr="00492EEE" w:rsidRDefault="00492EEE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EEE">
        <w:rPr>
          <w:rFonts w:ascii="Times New Roman" w:hAnsi="Times New Roman" w:cs="Times New Roman"/>
          <w:sz w:val="28"/>
          <w:szCs w:val="28"/>
        </w:rPr>
        <w:t xml:space="preserve"> </w:t>
      </w:r>
      <w:r w:rsidR="001F1DAB" w:rsidRPr="00492EEE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33 140,4</w:t>
      </w:r>
      <w:r w:rsidR="001F1DAB" w:rsidRPr="00492E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DAB" w:rsidRPr="00492EEE" w:rsidRDefault="001F1DAB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EE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492EEE" w:rsidRPr="00492EEE">
        <w:rPr>
          <w:rFonts w:ascii="Times New Roman" w:hAnsi="Times New Roman" w:cs="Times New Roman"/>
          <w:b/>
          <w:sz w:val="28"/>
          <w:szCs w:val="28"/>
        </w:rPr>
        <w:t>1 174,1</w:t>
      </w:r>
      <w:r w:rsidRPr="00492E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4C1F" w:rsidRPr="002D5DE3" w:rsidRDefault="000D4C1F" w:rsidP="000D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DE3">
        <w:rPr>
          <w:rFonts w:ascii="Times New Roman" w:hAnsi="Times New Roman" w:cs="Times New Roman"/>
          <w:sz w:val="28"/>
          <w:szCs w:val="28"/>
        </w:rPr>
        <w:t>3) решением Совета депутатов Новосельского сельского поселения Вяземского района Смоленской области от 2</w:t>
      </w:r>
      <w:r w:rsidR="002D5DE3" w:rsidRPr="002D5DE3">
        <w:rPr>
          <w:rFonts w:ascii="Times New Roman" w:hAnsi="Times New Roman" w:cs="Times New Roman"/>
          <w:sz w:val="28"/>
          <w:szCs w:val="28"/>
        </w:rPr>
        <w:t>9</w:t>
      </w:r>
      <w:r w:rsidRPr="002D5DE3">
        <w:rPr>
          <w:rFonts w:ascii="Times New Roman" w:hAnsi="Times New Roman" w:cs="Times New Roman"/>
          <w:sz w:val="28"/>
          <w:szCs w:val="28"/>
        </w:rPr>
        <w:t>.0</w:t>
      </w:r>
      <w:r w:rsidR="002D5DE3" w:rsidRPr="002D5DE3">
        <w:rPr>
          <w:rFonts w:ascii="Times New Roman" w:hAnsi="Times New Roman" w:cs="Times New Roman"/>
          <w:sz w:val="28"/>
          <w:szCs w:val="28"/>
        </w:rPr>
        <w:t>9</w:t>
      </w:r>
      <w:r w:rsidRPr="002D5DE3">
        <w:rPr>
          <w:rFonts w:ascii="Times New Roman" w:hAnsi="Times New Roman" w:cs="Times New Roman"/>
          <w:sz w:val="28"/>
          <w:szCs w:val="28"/>
        </w:rPr>
        <w:t>.20</w:t>
      </w:r>
      <w:r w:rsidR="002D5DE3" w:rsidRPr="002D5DE3">
        <w:rPr>
          <w:rFonts w:ascii="Times New Roman" w:hAnsi="Times New Roman" w:cs="Times New Roman"/>
          <w:sz w:val="28"/>
          <w:szCs w:val="28"/>
        </w:rPr>
        <w:t>20</w:t>
      </w:r>
      <w:r w:rsidRPr="002D5DE3">
        <w:rPr>
          <w:rFonts w:ascii="Times New Roman" w:hAnsi="Times New Roman" w:cs="Times New Roman"/>
          <w:sz w:val="28"/>
          <w:szCs w:val="28"/>
        </w:rPr>
        <w:t xml:space="preserve"> №1</w:t>
      </w:r>
      <w:r w:rsidR="002D5DE3" w:rsidRPr="002D5DE3">
        <w:rPr>
          <w:rFonts w:ascii="Times New Roman" w:hAnsi="Times New Roman" w:cs="Times New Roman"/>
          <w:sz w:val="28"/>
          <w:szCs w:val="28"/>
        </w:rPr>
        <w:t>7</w:t>
      </w:r>
      <w:r w:rsidRPr="002D5DE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</w:t>
      </w:r>
      <w:r w:rsidR="002D5DE3" w:rsidRPr="002D5DE3">
        <w:rPr>
          <w:rFonts w:ascii="Times New Roman" w:hAnsi="Times New Roman" w:cs="Times New Roman"/>
          <w:sz w:val="28"/>
          <w:szCs w:val="28"/>
        </w:rPr>
        <w:t>3</w:t>
      </w:r>
      <w:r w:rsidRPr="002D5DE3">
        <w:rPr>
          <w:rFonts w:ascii="Times New Roman" w:hAnsi="Times New Roman" w:cs="Times New Roman"/>
          <w:sz w:val="28"/>
          <w:szCs w:val="28"/>
        </w:rPr>
        <w:t>.12.201</w:t>
      </w:r>
      <w:r w:rsidR="002D5DE3" w:rsidRPr="002D5DE3">
        <w:rPr>
          <w:rFonts w:ascii="Times New Roman" w:hAnsi="Times New Roman" w:cs="Times New Roman"/>
          <w:sz w:val="28"/>
          <w:szCs w:val="28"/>
        </w:rPr>
        <w:t>9</w:t>
      </w:r>
      <w:r w:rsidRPr="002D5DE3">
        <w:rPr>
          <w:rFonts w:ascii="Times New Roman" w:hAnsi="Times New Roman" w:cs="Times New Roman"/>
          <w:sz w:val="28"/>
          <w:szCs w:val="28"/>
        </w:rPr>
        <w:t xml:space="preserve"> №</w:t>
      </w:r>
      <w:r w:rsidR="002D5DE3" w:rsidRPr="002D5DE3">
        <w:rPr>
          <w:rFonts w:ascii="Times New Roman" w:hAnsi="Times New Roman" w:cs="Times New Roman"/>
          <w:sz w:val="28"/>
          <w:szCs w:val="28"/>
        </w:rPr>
        <w:t>28</w:t>
      </w:r>
      <w:r w:rsidRPr="002D5DE3">
        <w:rPr>
          <w:rFonts w:ascii="Times New Roman" w:hAnsi="Times New Roman" w:cs="Times New Roman"/>
          <w:sz w:val="28"/>
          <w:szCs w:val="28"/>
        </w:rPr>
        <w:t xml:space="preserve"> «О бюджете Новосельского сельского поселения Вяземского района Смоленской области на 20</w:t>
      </w:r>
      <w:r w:rsidR="002D5DE3" w:rsidRPr="002D5DE3">
        <w:rPr>
          <w:rFonts w:ascii="Times New Roman" w:hAnsi="Times New Roman" w:cs="Times New Roman"/>
          <w:sz w:val="28"/>
          <w:szCs w:val="28"/>
        </w:rPr>
        <w:t>20</w:t>
      </w:r>
      <w:r w:rsidRPr="002D5DE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D5DE3" w:rsidRPr="002D5DE3">
        <w:rPr>
          <w:rFonts w:ascii="Times New Roman" w:hAnsi="Times New Roman" w:cs="Times New Roman"/>
          <w:sz w:val="28"/>
          <w:szCs w:val="28"/>
        </w:rPr>
        <w:t>1</w:t>
      </w:r>
      <w:r w:rsidRPr="002D5DE3">
        <w:rPr>
          <w:rFonts w:ascii="Times New Roman" w:hAnsi="Times New Roman" w:cs="Times New Roman"/>
          <w:sz w:val="28"/>
          <w:szCs w:val="28"/>
        </w:rPr>
        <w:t xml:space="preserve"> и 202</w:t>
      </w:r>
      <w:r w:rsidR="002D5DE3" w:rsidRPr="002D5DE3">
        <w:rPr>
          <w:rFonts w:ascii="Times New Roman" w:hAnsi="Times New Roman" w:cs="Times New Roman"/>
          <w:sz w:val="28"/>
          <w:szCs w:val="28"/>
        </w:rPr>
        <w:t>2</w:t>
      </w:r>
      <w:r w:rsidRPr="002D5DE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55935" w:rsidRPr="00E55935">
        <w:rPr>
          <w:rFonts w:ascii="Times New Roman" w:hAnsi="Times New Roman" w:cs="Times New Roman"/>
          <w:sz w:val="28"/>
          <w:szCs w:val="28"/>
        </w:rPr>
        <w:t xml:space="preserve"> </w:t>
      </w:r>
      <w:r w:rsidR="00E55935">
        <w:rPr>
          <w:rFonts w:ascii="Times New Roman" w:hAnsi="Times New Roman" w:cs="Times New Roman"/>
          <w:sz w:val="28"/>
          <w:szCs w:val="28"/>
        </w:rPr>
        <w:t>(далее – решение  от 29.09.2020 №17)</w:t>
      </w:r>
      <w:r w:rsidRPr="002D5D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09DD" w:rsidRPr="00492EEE" w:rsidRDefault="000D4C1F" w:rsidP="00720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9DD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7209DD" w:rsidRPr="007209DD">
        <w:rPr>
          <w:rFonts w:ascii="Times New Roman" w:hAnsi="Times New Roman" w:cs="Times New Roman"/>
          <w:b/>
          <w:sz w:val="28"/>
          <w:szCs w:val="28"/>
        </w:rPr>
        <w:t>31 825,3</w:t>
      </w:r>
      <w:r w:rsidRPr="007209D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209DD" w:rsidRPr="007209DD">
        <w:rPr>
          <w:rFonts w:ascii="Times New Roman" w:hAnsi="Times New Roman" w:cs="Times New Roman"/>
          <w:sz w:val="28"/>
          <w:szCs w:val="28"/>
        </w:rPr>
        <w:t xml:space="preserve">из которых объем безвозмездных поступлений в сумме </w:t>
      </w:r>
      <w:r w:rsidR="007209DD" w:rsidRPr="007209DD">
        <w:rPr>
          <w:rFonts w:ascii="Times New Roman" w:hAnsi="Times New Roman" w:cs="Times New Roman"/>
          <w:b/>
          <w:sz w:val="28"/>
          <w:szCs w:val="28"/>
        </w:rPr>
        <w:t>21 305,8</w:t>
      </w:r>
      <w:r w:rsidR="007209DD" w:rsidRPr="007209DD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7209DD" w:rsidRPr="007209DD">
        <w:rPr>
          <w:rFonts w:ascii="Times New Roman" w:hAnsi="Times New Roman" w:cs="Times New Roman"/>
          <w:b/>
          <w:sz w:val="28"/>
          <w:szCs w:val="28"/>
        </w:rPr>
        <w:t>21 305,8</w:t>
      </w:r>
      <w:r w:rsidR="007209DD" w:rsidRPr="007209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1F" w:rsidRPr="007209DD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9DD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7209DD" w:rsidRPr="007209DD">
        <w:rPr>
          <w:rFonts w:ascii="Times New Roman" w:hAnsi="Times New Roman" w:cs="Times New Roman"/>
          <w:b/>
          <w:sz w:val="28"/>
          <w:szCs w:val="28"/>
        </w:rPr>
        <w:t>32 999,4</w:t>
      </w:r>
      <w:r w:rsidRPr="007209D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1F" w:rsidRPr="007209DD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9DD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7209DD" w:rsidRPr="007209DD">
        <w:rPr>
          <w:rFonts w:ascii="Times New Roman" w:hAnsi="Times New Roman" w:cs="Times New Roman"/>
          <w:b/>
          <w:sz w:val="28"/>
          <w:szCs w:val="28"/>
        </w:rPr>
        <w:t>1 174,1</w:t>
      </w:r>
      <w:r w:rsidRPr="007209D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B25902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9DD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7209DD">
        <w:rPr>
          <w:rFonts w:ascii="Times New Roman" w:hAnsi="Times New Roman" w:cs="Times New Roman"/>
          <w:sz w:val="28"/>
          <w:szCs w:val="28"/>
        </w:rPr>
        <w:t>юджет</w:t>
      </w:r>
      <w:r w:rsidRPr="007209DD">
        <w:rPr>
          <w:rFonts w:ascii="Times New Roman" w:hAnsi="Times New Roman" w:cs="Times New Roman"/>
          <w:sz w:val="28"/>
          <w:szCs w:val="28"/>
        </w:rPr>
        <w:t>а</w:t>
      </w:r>
      <w:r w:rsidR="00D57C1A" w:rsidRPr="007209DD">
        <w:rPr>
          <w:rFonts w:ascii="Times New Roman" w:hAnsi="Times New Roman" w:cs="Times New Roman"/>
          <w:sz w:val="28"/>
          <w:szCs w:val="28"/>
        </w:rPr>
        <w:t xml:space="preserve"> </w:t>
      </w:r>
      <w:r w:rsidR="00CE1897" w:rsidRPr="007209DD">
        <w:rPr>
          <w:rFonts w:ascii="Times New Roman" w:hAnsi="Times New Roman" w:cs="Times New Roman"/>
          <w:sz w:val="28"/>
          <w:szCs w:val="28"/>
        </w:rPr>
        <w:t>Новосельского</w:t>
      </w:r>
      <w:r w:rsidR="00A656CE" w:rsidRPr="007209D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209DD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7209D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209DD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7209D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7209DD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7209DD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7209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7209D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7209DD">
        <w:rPr>
          <w:rFonts w:ascii="Times New Roman" w:hAnsi="Times New Roman" w:cs="Times New Roman"/>
          <w:sz w:val="28"/>
          <w:szCs w:val="28"/>
        </w:rPr>
        <w:t>20</w:t>
      </w:r>
      <w:r w:rsidR="007209DD" w:rsidRPr="007209DD">
        <w:rPr>
          <w:rFonts w:ascii="Times New Roman" w:hAnsi="Times New Roman" w:cs="Times New Roman"/>
          <w:sz w:val="28"/>
          <w:szCs w:val="28"/>
        </w:rPr>
        <w:t>20</w:t>
      </w:r>
      <w:r w:rsidR="00F3084C" w:rsidRPr="007209D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7209DD">
        <w:rPr>
          <w:rFonts w:ascii="Times New Roman" w:hAnsi="Times New Roman" w:cs="Times New Roman"/>
          <w:sz w:val="28"/>
          <w:szCs w:val="28"/>
        </w:rPr>
        <w:t>года</w:t>
      </w:r>
      <w:r w:rsidR="00B200B4" w:rsidRPr="007209D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209DD" w:rsidRPr="00B25902">
        <w:rPr>
          <w:rFonts w:ascii="Times New Roman" w:hAnsi="Times New Roman" w:cs="Times New Roman"/>
          <w:sz w:val="28"/>
          <w:szCs w:val="28"/>
        </w:rPr>
        <w:t>р</w:t>
      </w:r>
      <w:r w:rsidR="00B200B4" w:rsidRPr="00B25902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C0746D" w:rsidRPr="00B25902">
        <w:rPr>
          <w:rFonts w:ascii="Times New Roman" w:hAnsi="Times New Roman" w:cs="Times New Roman"/>
          <w:sz w:val="28"/>
          <w:szCs w:val="28"/>
        </w:rPr>
        <w:t>Новосельского</w:t>
      </w:r>
      <w:r w:rsidR="00B200B4" w:rsidRPr="00B2590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C0746D" w:rsidRPr="00B25902">
        <w:rPr>
          <w:rFonts w:ascii="Times New Roman" w:hAnsi="Times New Roman" w:cs="Times New Roman"/>
          <w:sz w:val="28"/>
          <w:szCs w:val="28"/>
        </w:rPr>
        <w:t>9</w:t>
      </w:r>
      <w:r w:rsidR="00B200B4" w:rsidRPr="00B25902">
        <w:rPr>
          <w:rFonts w:ascii="Times New Roman" w:hAnsi="Times New Roman" w:cs="Times New Roman"/>
          <w:sz w:val="28"/>
          <w:szCs w:val="28"/>
        </w:rPr>
        <w:t>.10.20</w:t>
      </w:r>
      <w:r w:rsidR="00B25902" w:rsidRPr="00B25902">
        <w:rPr>
          <w:rFonts w:ascii="Times New Roman" w:hAnsi="Times New Roman" w:cs="Times New Roman"/>
          <w:sz w:val="28"/>
          <w:szCs w:val="28"/>
        </w:rPr>
        <w:t>20</w:t>
      </w:r>
      <w:r w:rsidR="00B200B4" w:rsidRPr="00B25902">
        <w:rPr>
          <w:rFonts w:ascii="Times New Roman" w:hAnsi="Times New Roman" w:cs="Times New Roman"/>
          <w:sz w:val="28"/>
          <w:szCs w:val="28"/>
        </w:rPr>
        <w:t xml:space="preserve"> №</w:t>
      </w:r>
      <w:r w:rsidR="00B25902" w:rsidRPr="00B25902">
        <w:rPr>
          <w:rFonts w:ascii="Times New Roman" w:hAnsi="Times New Roman" w:cs="Times New Roman"/>
          <w:sz w:val="28"/>
          <w:szCs w:val="28"/>
        </w:rPr>
        <w:t>5</w:t>
      </w:r>
      <w:r w:rsidR="00C0746D" w:rsidRPr="00B25902">
        <w:rPr>
          <w:rFonts w:ascii="Times New Roman" w:hAnsi="Times New Roman" w:cs="Times New Roman"/>
          <w:sz w:val="28"/>
          <w:szCs w:val="28"/>
        </w:rPr>
        <w:t>4</w:t>
      </w:r>
      <w:r w:rsidR="00B200B4" w:rsidRPr="00B25902">
        <w:rPr>
          <w:rFonts w:ascii="Times New Roman" w:hAnsi="Times New Roman" w:cs="Times New Roman"/>
          <w:sz w:val="28"/>
          <w:szCs w:val="28"/>
        </w:rPr>
        <w:t>-р «Об</w:t>
      </w:r>
      <w:r w:rsidR="00C0746D" w:rsidRPr="00B25902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="00B200B4" w:rsidRPr="00B25902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C0746D" w:rsidRPr="00B25902">
        <w:rPr>
          <w:rFonts w:ascii="Times New Roman" w:hAnsi="Times New Roman" w:cs="Times New Roman"/>
          <w:sz w:val="28"/>
          <w:szCs w:val="28"/>
        </w:rPr>
        <w:t>Новосельского</w:t>
      </w:r>
      <w:r w:rsidR="00B200B4" w:rsidRPr="00B2590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12ABA" w:rsidRPr="00B25902">
        <w:rPr>
          <w:rFonts w:ascii="Times New Roman" w:hAnsi="Times New Roman" w:cs="Times New Roman"/>
          <w:sz w:val="28"/>
          <w:szCs w:val="28"/>
        </w:rPr>
        <w:t xml:space="preserve"> за </w:t>
      </w:r>
      <w:r w:rsidR="00B25902" w:rsidRPr="00B25902">
        <w:rPr>
          <w:rFonts w:ascii="Times New Roman" w:hAnsi="Times New Roman" w:cs="Times New Roman"/>
          <w:sz w:val="28"/>
          <w:szCs w:val="28"/>
        </w:rPr>
        <w:t>девять</w:t>
      </w:r>
      <w:r w:rsidR="00812ABA" w:rsidRPr="00B25902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25902" w:rsidRPr="00B25902">
        <w:rPr>
          <w:rFonts w:ascii="Times New Roman" w:hAnsi="Times New Roman" w:cs="Times New Roman"/>
          <w:sz w:val="28"/>
          <w:szCs w:val="28"/>
        </w:rPr>
        <w:t>20</w:t>
      </w:r>
      <w:r w:rsidR="00812ABA" w:rsidRPr="00B25902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30160" w:rsidRPr="00B25902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B25902">
        <w:rPr>
          <w:rFonts w:ascii="Times New Roman" w:hAnsi="Times New Roman" w:cs="Times New Roman"/>
          <w:sz w:val="28"/>
          <w:szCs w:val="28"/>
        </w:rPr>
        <w:t>составило</w:t>
      </w:r>
      <w:r w:rsidRPr="00B25902">
        <w:rPr>
          <w:rFonts w:ascii="Times New Roman" w:hAnsi="Times New Roman" w:cs="Times New Roman"/>
          <w:sz w:val="28"/>
          <w:szCs w:val="28"/>
        </w:rPr>
        <w:t>:</w:t>
      </w:r>
    </w:p>
    <w:p w:rsidR="00E143A8" w:rsidRPr="0044555F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55F">
        <w:rPr>
          <w:rFonts w:ascii="Times New Roman" w:hAnsi="Times New Roman" w:cs="Times New Roman"/>
          <w:sz w:val="28"/>
          <w:szCs w:val="28"/>
        </w:rPr>
        <w:t xml:space="preserve">- </w:t>
      </w:r>
      <w:r w:rsidR="00812ABA" w:rsidRPr="0044555F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44555F">
        <w:rPr>
          <w:rFonts w:ascii="Times New Roman" w:hAnsi="Times New Roman" w:cs="Times New Roman"/>
          <w:sz w:val="28"/>
          <w:szCs w:val="28"/>
        </w:rPr>
        <w:t>доход</w:t>
      </w:r>
      <w:r w:rsidR="00812ABA" w:rsidRPr="0044555F">
        <w:rPr>
          <w:rFonts w:ascii="Times New Roman" w:hAnsi="Times New Roman" w:cs="Times New Roman"/>
          <w:sz w:val="28"/>
          <w:szCs w:val="28"/>
        </w:rPr>
        <w:t>ов</w:t>
      </w:r>
      <w:r w:rsidR="00C30160" w:rsidRPr="0044555F">
        <w:rPr>
          <w:rFonts w:ascii="Times New Roman" w:hAnsi="Times New Roman" w:cs="Times New Roman"/>
          <w:sz w:val="28"/>
          <w:szCs w:val="28"/>
        </w:rPr>
        <w:t xml:space="preserve"> в </w:t>
      </w:r>
      <w:r w:rsidRPr="0044555F">
        <w:rPr>
          <w:rFonts w:ascii="Times New Roman" w:hAnsi="Times New Roman" w:cs="Times New Roman"/>
          <w:sz w:val="28"/>
          <w:szCs w:val="28"/>
        </w:rPr>
        <w:t>сумме</w:t>
      </w:r>
      <w:r w:rsidR="00C30160" w:rsidRPr="0044555F">
        <w:rPr>
          <w:rFonts w:ascii="Times New Roman" w:hAnsi="Times New Roman" w:cs="Times New Roman"/>
          <w:sz w:val="28"/>
          <w:szCs w:val="28"/>
        </w:rPr>
        <w:t xml:space="preserve"> </w:t>
      </w:r>
      <w:r w:rsidR="00746688" w:rsidRPr="00746688">
        <w:rPr>
          <w:rFonts w:ascii="Times New Roman" w:hAnsi="Times New Roman" w:cs="Times New Roman"/>
          <w:b/>
          <w:sz w:val="28"/>
          <w:szCs w:val="28"/>
        </w:rPr>
        <w:t>24 677 386,51</w:t>
      </w:r>
      <w:r w:rsidR="0074668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44555F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44555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4555F" w:rsidRPr="0044555F">
        <w:rPr>
          <w:rFonts w:ascii="Times New Roman" w:hAnsi="Times New Roman" w:cs="Times New Roman"/>
          <w:b/>
          <w:sz w:val="28"/>
          <w:szCs w:val="28"/>
        </w:rPr>
        <w:t>77,5</w:t>
      </w:r>
      <w:r w:rsidR="00DD0B7D" w:rsidRPr="0044555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44555F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44555F">
        <w:rPr>
          <w:rFonts w:ascii="Times New Roman" w:hAnsi="Times New Roman" w:cs="Times New Roman"/>
          <w:sz w:val="28"/>
          <w:szCs w:val="28"/>
        </w:rPr>
        <w:t>;</w:t>
      </w:r>
    </w:p>
    <w:p w:rsidR="00FB50A3" w:rsidRPr="00746688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688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746688">
        <w:rPr>
          <w:rFonts w:ascii="Times New Roman" w:hAnsi="Times New Roman" w:cs="Times New Roman"/>
          <w:sz w:val="28"/>
          <w:szCs w:val="28"/>
        </w:rPr>
        <w:t xml:space="preserve">в </w:t>
      </w:r>
      <w:r w:rsidRPr="00746688">
        <w:rPr>
          <w:rFonts w:ascii="Times New Roman" w:hAnsi="Times New Roman" w:cs="Times New Roman"/>
          <w:sz w:val="28"/>
          <w:szCs w:val="28"/>
        </w:rPr>
        <w:t>сумме</w:t>
      </w:r>
      <w:r w:rsidR="00C30160" w:rsidRPr="00746688">
        <w:rPr>
          <w:rFonts w:ascii="Times New Roman" w:hAnsi="Times New Roman" w:cs="Times New Roman"/>
          <w:sz w:val="28"/>
          <w:szCs w:val="28"/>
        </w:rPr>
        <w:t xml:space="preserve"> </w:t>
      </w:r>
      <w:r w:rsidR="00271560" w:rsidRPr="00746688">
        <w:rPr>
          <w:rFonts w:ascii="Times New Roman" w:hAnsi="Times New Roman" w:cs="Times New Roman"/>
          <w:b/>
          <w:sz w:val="28"/>
          <w:szCs w:val="28"/>
        </w:rPr>
        <w:t>24 952 532,62</w:t>
      </w:r>
      <w:r w:rsidR="0032487C" w:rsidRPr="00746688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746688">
        <w:rPr>
          <w:rFonts w:ascii="Times New Roman" w:hAnsi="Times New Roman" w:cs="Times New Roman"/>
          <w:sz w:val="28"/>
          <w:szCs w:val="28"/>
        </w:rPr>
        <w:t>л</w:t>
      </w:r>
      <w:r w:rsidR="00271560" w:rsidRPr="00746688">
        <w:rPr>
          <w:rFonts w:ascii="Times New Roman" w:hAnsi="Times New Roman" w:cs="Times New Roman"/>
          <w:sz w:val="28"/>
          <w:szCs w:val="28"/>
        </w:rPr>
        <w:t>я</w:t>
      </w:r>
      <w:r w:rsidR="00FB50A3" w:rsidRPr="0074668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46688" w:rsidRPr="00746688">
        <w:rPr>
          <w:rFonts w:ascii="Times New Roman" w:hAnsi="Times New Roman" w:cs="Times New Roman"/>
          <w:b/>
          <w:sz w:val="28"/>
          <w:szCs w:val="28"/>
        </w:rPr>
        <w:t>75,6</w:t>
      </w:r>
      <w:r w:rsidR="00DD0B7D" w:rsidRPr="00746688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746688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746688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746688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688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12ABA" w:rsidRPr="0074668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746688">
        <w:rPr>
          <w:rFonts w:ascii="Times New Roman" w:hAnsi="Times New Roman" w:cs="Times New Roman"/>
          <w:sz w:val="28"/>
          <w:szCs w:val="28"/>
        </w:rPr>
        <w:t xml:space="preserve">над </w:t>
      </w:r>
      <w:r w:rsidR="00812ABA" w:rsidRPr="00746688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7466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1560" w:rsidRPr="00746688">
        <w:rPr>
          <w:rFonts w:ascii="Times New Roman" w:hAnsi="Times New Roman" w:cs="Times New Roman"/>
          <w:b/>
          <w:sz w:val="28"/>
          <w:szCs w:val="28"/>
        </w:rPr>
        <w:t>275 146,11</w:t>
      </w:r>
      <w:r w:rsidRPr="007466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746688">
        <w:rPr>
          <w:rFonts w:ascii="Times New Roman" w:hAnsi="Times New Roman" w:cs="Times New Roman"/>
          <w:sz w:val="28"/>
          <w:szCs w:val="28"/>
        </w:rPr>
        <w:t>.</w:t>
      </w:r>
    </w:p>
    <w:p w:rsidR="00CA5909" w:rsidRPr="00271560" w:rsidRDefault="00CA5909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271560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6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271560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6B4B22" w:rsidRPr="00271560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27156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27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6D" w:rsidRPr="00271560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27156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27156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7156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27156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6B6818" w:rsidRPr="0027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65" w:rsidRPr="002715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27156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27156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27156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1560" w:rsidRPr="00271560">
        <w:rPr>
          <w:rFonts w:ascii="Times New Roman" w:hAnsi="Times New Roman" w:cs="Times New Roman"/>
          <w:b/>
          <w:sz w:val="28"/>
          <w:szCs w:val="28"/>
        </w:rPr>
        <w:t>20</w:t>
      </w:r>
      <w:r w:rsidR="004B6CC9" w:rsidRPr="0027156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271560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271560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60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271560">
        <w:rPr>
          <w:rFonts w:ascii="Times New Roman" w:hAnsi="Times New Roman" w:cs="Times New Roman"/>
          <w:sz w:val="28"/>
          <w:szCs w:val="28"/>
        </w:rPr>
        <w:t>части</w:t>
      </w:r>
      <w:r w:rsidRPr="0027156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271560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2715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71560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271560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271560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27156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271560">
        <w:rPr>
          <w:rFonts w:ascii="Times New Roman" w:hAnsi="Times New Roman" w:cs="Times New Roman"/>
          <w:sz w:val="28"/>
          <w:szCs w:val="28"/>
        </w:rPr>
        <w:t xml:space="preserve"> 20</w:t>
      </w:r>
      <w:r w:rsidR="00271560" w:rsidRPr="00271560">
        <w:rPr>
          <w:rFonts w:ascii="Times New Roman" w:hAnsi="Times New Roman" w:cs="Times New Roman"/>
          <w:sz w:val="28"/>
          <w:szCs w:val="28"/>
        </w:rPr>
        <w:t xml:space="preserve">20 </w:t>
      </w:r>
      <w:r w:rsidR="004A48DE" w:rsidRPr="00271560">
        <w:rPr>
          <w:rFonts w:ascii="Times New Roman" w:hAnsi="Times New Roman" w:cs="Times New Roman"/>
          <w:sz w:val="28"/>
          <w:szCs w:val="28"/>
        </w:rPr>
        <w:t>года</w:t>
      </w:r>
      <w:r w:rsidR="00DF29D2" w:rsidRPr="00271560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271560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271560">
        <w:rPr>
          <w:rFonts w:ascii="Times New Roman" w:hAnsi="Times New Roman" w:cs="Times New Roman"/>
          <w:sz w:val="28"/>
          <w:szCs w:val="28"/>
        </w:rPr>
        <w:t>е</w:t>
      </w:r>
      <w:r w:rsidR="000F4244" w:rsidRPr="0027156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271560">
        <w:rPr>
          <w:rFonts w:ascii="Times New Roman" w:hAnsi="Times New Roman" w:cs="Times New Roman"/>
          <w:sz w:val="28"/>
          <w:szCs w:val="28"/>
        </w:rPr>
        <w:t>ей</w:t>
      </w:r>
      <w:r w:rsidR="000F4244" w:rsidRPr="00271560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271560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271560">
        <w:rPr>
          <w:rFonts w:ascii="Times New Roman" w:hAnsi="Times New Roman" w:cs="Times New Roman"/>
          <w:sz w:val="28"/>
          <w:szCs w:val="28"/>
        </w:rPr>
        <w:t>201</w:t>
      </w:r>
      <w:r w:rsidR="00271560" w:rsidRPr="00271560">
        <w:rPr>
          <w:rFonts w:ascii="Times New Roman" w:hAnsi="Times New Roman" w:cs="Times New Roman"/>
          <w:sz w:val="28"/>
          <w:szCs w:val="28"/>
        </w:rPr>
        <w:t>9</w:t>
      </w:r>
      <w:r w:rsidR="000F4244" w:rsidRPr="00271560">
        <w:rPr>
          <w:rFonts w:ascii="Times New Roman" w:hAnsi="Times New Roman" w:cs="Times New Roman"/>
          <w:sz w:val="28"/>
          <w:szCs w:val="28"/>
        </w:rPr>
        <w:t xml:space="preserve"> год</w:t>
      </w:r>
      <w:r w:rsidR="00112C3C" w:rsidRPr="00271560">
        <w:rPr>
          <w:rFonts w:ascii="Times New Roman" w:hAnsi="Times New Roman" w:cs="Times New Roman"/>
          <w:sz w:val="28"/>
          <w:szCs w:val="28"/>
        </w:rPr>
        <w:t>а</w:t>
      </w:r>
      <w:r w:rsidR="000F4244" w:rsidRPr="00271560">
        <w:rPr>
          <w:rFonts w:ascii="Times New Roman" w:hAnsi="Times New Roman" w:cs="Times New Roman"/>
          <w:sz w:val="28"/>
          <w:szCs w:val="28"/>
        </w:rPr>
        <w:t>,</w:t>
      </w:r>
      <w:r w:rsidR="004A48DE" w:rsidRPr="00271560">
        <w:rPr>
          <w:rFonts w:ascii="Times New Roman" w:hAnsi="Times New Roman" w:cs="Times New Roman"/>
          <w:sz w:val="28"/>
          <w:szCs w:val="28"/>
        </w:rPr>
        <w:t xml:space="preserve"> </w:t>
      </w:r>
      <w:r w:rsidRPr="00271560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271560">
        <w:rPr>
          <w:rFonts w:ascii="Times New Roman" w:hAnsi="Times New Roman" w:cs="Times New Roman"/>
          <w:sz w:val="28"/>
          <w:szCs w:val="28"/>
        </w:rPr>
        <w:t xml:space="preserve"> №1</w:t>
      </w:r>
      <w:r w:rsidRPr="00271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271560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1560">
        <w:rPr>
          <w:rFonts w:ascii="Times New Roman" w:hAnsi="Times New Roman" w:cs="Times New Roman"/>
          <w:sz w:val="24"/>
          <w:szCs w:val="24"/>
        </w:rPr>
        <w:t>т</w:t>
      </w:r>
      <w:r w:rsidR="00B36F51" w:rsidRPr="00271560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27156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271560" w:rsidTr="003143BC">
        <w:tc>
          <w:tcPr>
            <w:tcW w:w="3403" w:type="dxa"/>
            <w:vMerge w:val="restart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271560" w:rsidRDefault="00BE5525" w:rsidP="003A20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2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4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271560" w:rsidRDefault="00BE5525" w:rsidP="004840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 за 9 месяцев 20</w:t>
            </w:r>
            <w:r w:rsidR="004840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к факту за 9 месяцев 201</w:t>
            </w:r>
            <w:r w:rsidR="00484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271560" w:rsidTr="003143BC">
        <w:tc>
          <w:tcPr>
            <w:tcW w:w="3403" w:type="dxa"/>
            <w:vMerge/>
          </w:tcPr>
          <w:p w:rsidR="00BE5525" w:rsidRPr="00271560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271560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271560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271560" w:rsidTr="003143BC">
        <w:tc>
          <w:tcPr>
            <w:tcW w:w="10348" w:type="dxa"/>
            <w:gridSpan w:val="7"/>
          </w:tcPr>
          <w:p w:rsidR="00CD6C63" w:rsidRPr="00271560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Налоговые доходы</w:t>
            </w:r>
          </w:p>
        </w:tc>
      </w:tr>
      <w:tr w:rsidR="00474EC5" w:rsidRPr="00271560" w:rsidTr="003143BC">
        <w:tc>
          <w:tcPr>
            <w:tcW w:w="3403" w:type="dxa"/>
          </w:tcPr>
          <w:p w:rsidR="00240B9B" w:rsidRPr="00271560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5 008,1</w:t>
            </w:r>
          </w:p>
        </w:tc>
        <w:tc>
          <w:tcPr>
            <w:tcW w:w="992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3 450,1</w:t>
            </w:r>
          </w:p>
        </w:tc>
        <w:tc>
          <w:tcPr>
            <w:tcW w:w="1276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-1 558,0</w:t>
            </w:r>
          </w:p>
        </w:tc>
        <w:tc>
          <w:tcPr>
            <w:tcW w:w="1276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240B9B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3 536,0</w:t>
            </w:r>
          </w:p>
        </w:tc>
        <w:tc>
          <w:tcPr>
            <w:tcW w:w="1417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-85,9</w:t>
            </w:r>
          </w:p>
        </w:tc>
      </w:tr>
      <w:tr w:rsidR="00474EC5" w:rsidRPr="00271560" w:rsidTr="003143BC">
        <w:tc>
          <w:tcPr>
            <w:tcW w:w="3403" w:type="dxa"/>
          </w:tcPr>
          <w:p w:rsidR="00240B9B" w:rsidRPr="00271560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27156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271560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271560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271560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271560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1 221,2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897,7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-81,7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-323,5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-300,1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948,7</w:t>
            </w: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429,5</w:t>
            </w: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588,6</w:t>
            </w: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-72,6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-30,6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</w:p>
        </w:tc>
      </w:tr>
      <w:tr w:rsidR="00474EC5" w:rsidRPr="00271560" w:rsidTr="003143BC">
        <w:tc>
          <w:tcPr>
            <w:tcW w:w="3403" w:type="dxa"/>
          </w:tcPr>
          <w:p w:rsidR="00240B9B" w:rsidRPr="00271560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</w:tcPr>
          <w:p w:rsidR="0069770D" w:rsidRDefault="0069770D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-221,0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-156,5</w:t>
            </w:r>
          </w:p>
        </w:tc>
      </w:tr>
      <w:tr w:rsidR="00474EC5" w:rsidRPr="00271560" w:rsidTr="003143BC">
        <w:tc>
          <w:tcPr>
            <w:tcW w:w="3403" w:type="dxa"/>
          </w:tcPr>
          <w:p w:rsidR="00240B9B" w:rsidRPr="00271560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992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-50,9</w:t>
            </w:r>
          </w:p>
        </w:tc>
        <w:tc>
          <w:tcPr>
            <w:tcW w:w="1276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-715,2</w:t>
            </w:r>
          </w:p>
        </w:tc>
        <w:tc>
          <w:tcPr>
            <w:tcW w:w="1276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0B9B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17" w:type="dxa"/>
          </w:tcPr>
          <w:p w:rsidR="00240B9B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-266,9</w:t>
            </w:r>
          </w:p>
        </w:tc>
      </w:tr>
      <w:tr w:rsidR="00474EC5" w:rsidRPr="00271560" w:rsidTr="003143BC">
        <w:tc>
          <w:tcPr>
            <w:tcW w:w="3403" w:type="dxa"/>
          </w:tcPr>
          <w:p w:rsidR="00240B9B" w:rsidRPr="00271560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271560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271560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2715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2715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271560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69770D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3 197,0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2 210,0</w:t>
            </w: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69770D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1 496,7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1 164,9</w:t>
            </w: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1276" w:type="dxa"/>
          </w:tcPr>
          <w:p w:rsidR="0069770D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-1 700,3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-1 045,1</w:t>
            </w: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-655,2</w:t>
            </w:r>
          </w:p>
        </w:tc>
        <w:tc>
          <w:tcPr>
            <w:tcW w:w="1276" w:type="dxa"/>
          </w:tcPr>
          <w:p w:rsidR="0069770D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5F4DB4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</w:t>
            </w: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1144,2</w:t>
            </w: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417" w:type="dxa"/>
          </w:tcPr>
          <w:p w:rsidR="005F4DB4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+66,3</w:t>
            </w: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+20,7</w:t>
            </w: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+45,6</w:t>
            </w:r>
          </w:p>
        </w:tc>
      </w:tr>
      <w:tr w:rsidR="00CD6C63" w:rsidRPr="00271560" w:rsidTr="003143BC">
        <w:tc>
          <w:tcPr>
            <w:tcW w:w="3403" w:type="dxa"/>
          </w:tcPr>
          <w:p w:rsidR="00CD6C63" w:rsidRPr="00271560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10 311,6</w:t>
            </w:r>
          </w:p>
        </w:tc>
        <w:tc>
          <w:tcPr>
            <w:tcW w:w="992" w:type="dxa"/>
          </w:tcPr>
          <w:p w:rsidR="00CD6C63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5 793,6</w:t>
            </w:r>
          </w:p>
        </w:tc>
        <w:tc>
          <w:tcPr>
            <w:tcW w:w="1276" w:type="dxa"/>
          </w:tcPr>
          <w:p w:rsidR="00CD6C63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-4 518,0</w:t>
            </w:r>
          </w:p>
        </w:tc>
        <w:tc>
          <w:tcPr>
            <w:tcW w:w="1276" w:type="dxa"/>
          </w:tcPr>
          <w:p w:rsidR="00CD6C63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CD6C63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6 287,6</w:t>
            </w:r>
          </w:p>
        </w:tc>
        <w:tc>
          <w:tcPr>
            <w:tcW w:w="1417" w:type="dxa"/>
          </w:tcPr>
          <w:p w:rsidR="00CD6C63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-494,0</w:t>
            </w:r>
          </w:p>
        </w:tc>
      </w:tr>
      <w:tr w:rsidR="00C3416A" w:rsidRPr="00271560" w:rsidTr="003143BC">
        <w:tc>
          <w:tcPr>
            <w:tcW w:w="10348" w:type="dxa"/>
            <w:gridSpan w:val="7"/>
          </w:tcPr>
          <w:p w:rsidR="00C3416A" w:rsidRPr="00271560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271560" w:rsidTr="003143BC">
        <w:tc>
          <w:tcPr>
            <w:tcW w:w="3403" w:type="dxa"/>
          </w:tcPr>
          <w:p w:rsidR="00CD6C63" w:rsidRPr="00271560" w:rsidRDefault="00CD6C63" w:rsidP="001863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  <w:r w:rsidR="00186357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земель-</w:t>
            </w:r>
            <w:proofErr w:type="spellStart"/>
            <w:r w:rsidR="0018635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186357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участков)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-207,9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57" w:rsidRDefault="0018635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4DB4" w:rsidRPr="00271560" w:rsidTr="003143BC">
        <w:tc>
          <w:tcPr>
            <w:tcW w:w="3403" w:type="dxa"/>
          </w:tcPr>
          <w:p w:rsidR="005F4DB4" w:rsidRPr="00271560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 w:rsidRPr="002715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9005D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D363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69770D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69770D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-207,9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770D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1417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-10,1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69770D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10 519,5</w:t>
            </w:r>
          </w:p>
        </w:tc>
        <w:tc>
          <w:tcPr>
            <w:tcW w:w="992" w:type="dxa"/>
          </w:tcPr>
          <w:p w:rsidR="0069770D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5 793,6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-4 725,0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69770D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6 297,7</w:t>
            </w:r>
          </w:p>
        </w:tc>
        <w:tc>
          <w:tcPr>
            <w:tcW w:w="1417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-504,1</w:t>
            </w:r>
          </w:p>
        </w:tc>
      </w:tr>
      <w:tr w:rsidR="0069770D" w:rsidRPr="00271560" w:rsidTr="003143BC">
        <w:tc>
          <w:tcPr>
            <w:tcW w:w="10348" w:type="dxa"/>
            <w:gridSpan w:val="7"/>
          </w:tcPr>
          <w:p w:rsidR="0069770D" w:rsidRPr="00271560" w:rsidRDefault="0069770D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Pr="00271560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3 717,3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2 788,2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-929,1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2 714,5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+73,7</w:t>
            </w:r>
          </w:p>
        </w:tc>
      </w:tr>
      <w:tr w:rsidR="00C611D2" w:rsidRPr="00271560" w:rsidTr="003143BC">
        <w:tc>
          <w:tcPr>
            <w:tcW w:w="3403" w:type="dxa"/>
          </w:tcPr>
          <w:p w:rsidR="00C611D2" w:rsidRPr="00271560" w:rsidRDefault="00C611D2" w:rsidP="00C61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</w:t>
            </w:r>
            <w:r w:rsidR="000B52B7">
              <w:rPr>
                <w:rFonts w:ascii="Times New Roman" w:hAnsi="Times New Roman" w:cs="Times New Roman"/>
                <w:sz w:val="20"/>
                <w:szCs w:val="20"/>
              </w:rPr>
              <w:t xml:space="preserve">м сельских </w:t>
            </w:r>
            <w:proofErr w:type="spellStart"/>
            <w:proofErr w:type="gramStart"/>
            <w:r w:rsidR="000B52B7">
              <w:rPr>
                <w:rFonts w:ascii="Times New Roman" w:hAnsi="Times New Roman" w:cs="Times New Roman"/>
                <w:sz w:val="20"/>
                <w:szCs w:val="20"/>
              </w:rPr>
              <w:t>посе-ле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комплексного развития сельских поселений</w:t>
            </w:r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1 271,9</w:t>
            </w:r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-1 271,9</w:t>
            </w:r>
          </w:p>
        </w:tc>
        <w:tc>
          <w:tcPr>
            <w:tcW w:w="1276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1D2" w:rsidRPr="00271560" w:rsidTr="003143BC">
        <w:tc>
          <w:tcPr>
            <w:tcW w:w="3403" w:type="dxa"/>
          </w:tcPr>
          <w:p w:rsidR="00C611D2" w:rsidRDefault="00C611D2" w:rsidP="00C61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капита-льных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(муниципальной)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собстве-нности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обеспечения комп</w:t>
            </w:r>
            <w:r w:rsidR="00E91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E91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1 036,8</w:t>
            </w:r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1 036,8</w:t>
            </w:r>
          </w:p>
        </w:tc>
        <w:tc>
          <w:tcPr>
            <w:tcW w:w="1276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+1 036,8</w:t>
            </w:r>
          </w:p>
        </w:tc>
      </w:tr>
      <w:tr w:rsidR="00E91210" w:rsidRPr="00271560" w:rsidTr="003143BC">
        <w:tc>
          <w:tcPr>
            <w:tcW w:w="3403" w:type="dxa"/>
          </w:tcPr>
          <w:p w:rsidR="00E91210" w:rsidRDefault="00E91210" w:rsidP="00C611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 сельских поселений</w:t>
            </w:r>
          </w:p>
        </w:tc>
        <w:tc>
          <w:tcPr>
            <w:tcW w:w="992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14 985,0</w:t>
            </w:r>
          </w:p>
        </w:tc>
        <w:tc>
          <w:tcPr>
            <w:tcW w:w="992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14 910,1</w:t>
            </w:r>
          </w:p>
        </w:tc>
        <w:tc>
          <w:tcPr>
            <w:tcW w:w="1276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-74,9</w:t>
            </w:r>
          </w:p>
        </w:tc>
        <w:tc>
          <w:tcPr>
            <w:tcW w:w="1276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1210" w:rsidRDefault="00E9121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+14 910,1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271560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1D2" w:rsidRPr="00271560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-146,1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2715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11D2" w:rsidRPr="00271560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21 305,8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05D5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18 883,8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-2 422,0</w:t>
            </w:r>
          </w:p>
        </w:tc>
        <w:tc>
          <w:tcPr>
            <w:tcW w:w="1276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C27F17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73F9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2 848,7</w:t>
            </w:r>
          </w:p>
        </w:tc>
        <w:tc>
          <w:tcPr>
            <w:tcW w:w="1417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7F17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+16 035,1</w:t>
            </w:r>
          </w:p>
        </w:tc>
      </w:tr>
      <w:tr w:rsidR="0069770D" w:rsidRPr="00271560" w:rsidTr="003143BC">
        <w:tc>
          <w:tcPr>
            <w:tcW w:w="3403" w:type="dxa"/>
          </w:tcPr>
          <w:p w:rsidR="0069770D" w:rsidRPr="00271560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60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69770D" w:rsidRPr="00271560" w:rsidRDefault="00C611D2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31 825,3</w:t>
            </w:r>
          </w:p>
        </w:tc>
        <w:tc>
          <w:tcPr>
            <w:tcW w:w="992" w:type="dxa"/>
          </w:tcPr>
          <w:p w:rsidR="0069770D" w:rsidRPr="00271560" w:rsidRDefault="009005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24 677,4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-7 147,9</w:t>
            </w:r>
          </w:p>
        </w:tc>
        <w:tc>
          <w:tcPr>
            <w:tcW w:w="1276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69770D" w:rsidRPr="00271560" w:rsidRDefault="005A73F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9 146,4</w:t>
            </w:r>
          </w:p>
        </w:tc>
        <w:tc>
          <w:tcPr>
            <w:tcW w:w="1417" w:type="dxa"/>
          </w:tcPr>
          <w:p w:rsidR="0069770D" w:rsidRPr="00271560" w:rsidRDefault="00C27F17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+15 531,0</w:t>
            </w:r>
          </w:p>
        </w:tc>
      </w:tr>
    </w:tbl>
    <w:p w:rsidR="000F4244" w:rsidRPr="005B15FD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882D28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D28">
        <w:rPr>
          <w:rFonts w:ascii="Times New Roman" w:hAnsi="Times New Roman" w:cs="Times New Roman"/>
          <w:sz w:val="28"/>
          <w:szCs w:val="28"/>
        </w:rPr>
        <w:lastRenderedPageBreak/>
        <w:t>Согласно д</w:t>
      </w:r>
      <w:r w:rsidR="00FC4794" w:rsidRPr="00882D28">
        <w:rPr>
          <w:rFonts w:ascii="Times New Roman" w:hAnsi="Times New Roman" w:cs="Times New Roman"/>
          <w:sz w:val="28"/>
          <w:szCs w:val="28"/>
        </w:rPr>
        <w:t>анны</w:t>
      </w:r>
      <w:r w:rsidRPr="00882D28">
        <w:rPr>
          <w:rFonts w:ascii="Times New Roman" w:hAnsi="Times New Roman" w:cs="Times New Roman"/>
          <w:sz w:val="28"/>
          <w:szCs w:val="28"/>
        </w:rPr>
        <w:t>х</w:t>
      </w:r>
      <w:r w:rsidR="00FC4794" w:rsidRPr="00882D28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882D28">
        <w:rPr>
          <w:rFonts w:ascii="Times New Roman" w:hAnsi="Times New Roman" w:cs="Times New Roman"/>
          <w:sz w:val="28"/>
          <w:szCs w:val="28"/>
        </w:rPr>
        <w:t>за</w:t>
      </w:r>
      <w:r w:rsidR="00395D4A" w:rsidRPr="00882D28">
        <w:rPr>
          <w:rFonts w:ascii="Times New Roman" w:hAnsi="Times New Roman" w:cs="Times New Roman"/>
          <w:sz w:val="28"/>
          <w:szCs w:val="28"/>
        </w:rPr>
        <w:t xml:space="preserve"> </w:t>
      </w:r>
      <w:r w:rsidRPr="00882D28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882D2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882D28">
        <w:rPr>
          <w:rFonts w:ascii="Times New Roman" w:hAnsi="Times New Roman" w:cs="Times New Roman"/>
          <w:sz w:val="28"/>
          <w:szCs w:val="28"/>
        </w:rPr>
        <w:t xml:space="preserve"> 20</w:t>
      </w:r>
      <w:r w:rsidR="00882D28" w:rsidRPr="00882D28">
        <w:rPr>
          <w:rFonts w:ascii="Times New Roman" w:hAnsi="Times New Roman" w:cs="Times New Roman"/>
          <w:sz w:val="28"/>
          <w:szCs w:val="28"/>
        </w:rPr>
        <w:t>20</w:t>
      </w:r>
      <w:r w:rsidR="00395D4A" w:rsidRPr="00882D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882D28">
        <w:rPr>
          <w:rFonts w:ascii="Times New Roman" w:hAnsi="Times New Roman" w:cs="Times New Roman"/>
          <w:sz w:val="28"/>
          <w:szCs w:val="28"/>
        </w:rPr>
        <w:t xml:space="preserve"> </w:t>
      </w:r>
      <w:r w:rsidRPr="00882D28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882D28">
        <w:rPr>
          <w:rFonts w:ascii="Times New Roman" w:hAnsi="Times New Roman" w:cs="Times New Roman"/>
          <w:sz w:val="28"/>
          <w:szCs w:val="28"/>
        </w:rPr>
        <w:t>поступи</w:t>
      </w:r>
      <w:r w:rsidRPr="00882D28">
        <w:rPr>
          <w:rFonts w:ascii="Times New Roman" w:hAnsi="Times New Roman" w:cs="Times New Roman"/>
          <w:sz w:val="28"/>
          <w:szCs w:val="28"/>
        </w:rPr>
        <w:t>ли</w:t>
      </w:r>
      <w:r w:rsidR="002C3BE2" w:rsidRPr="00882D28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882D28">
        <w:rPr>
          <w:rFonts w:ascii="Times New Roman" w:hAnsi="Times New Roman" w:cs="Times New Roman"/>
          <w:sz w:val="28"/>
          <w:szCs w:val="28"/>
        </w:rPr>
        <w:t>доход</w:t>
      </w:r>
      <w:r w:rsidRPr="00882D28">
        <w:rPr>
          <w:rFonts w:ascii="Times New Roman" w:hAnsi="Times New Roman" w:cs="Times New Roman"/>
          <w:sz w:val="28"/>
          <w:szCs w:val="28"/>
        </w:rPr>
        <w:t>ы</w:t>
      </w:r>
      <w:r w:rsidR="002C3BE2" w:rsidRPr="00882D28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882D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2D28" w:rsidRPr="00882D28">
        <w:rPr>
          <w:rFonts w:ascii="Times New Roman" w:hAnsi="Times New Roman" w:cs="Times New Roman"/>
          <w:b/>
          <w:sz w:val="28"/>
          <w:szCs w:val="28"/>
        </w:rPr>
        <w:t>24 677,4</w:t>
      </w:r>
      <w:r w:rsidR="00FC4794" w:rsidRPr="00882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882D2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82D28" w:rsidRPr="00882D28">
        <w:rPr>
          <w:rFonts w:ascii="Times New Roman" w:hAnsi="Times New Roman" w:cs="Times New Roman"/>
          <w:b/>
          <w:sz w:val="28"/>
          <w:szCs w:val="28"/>
        </w:rPr>
        <w:t>77,5</w:t>
      </w:r>
      <w:r w:rsidRPr="00882D28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882D28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203BEF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203B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2D28" w:rsidRPr="00203BEF">
        <w:rPr>
          <w:rFonts w:ascii="Times New Roman" w:hAnsi="Times New Roman" w:cs="Times New Roman"/>
          <w:b/>
          <w:sz w:val="28"/>
          <w:szCs w:val="28"/>
        </w:rPr>
        <w:t>5 793,6</w:t>
      </w:r>
      <w:r w:rsidR="00E55333" w:rsidRPr="0020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EF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82D28" w:rsidRPr="00203BEF">
        <w:rPr>
          <w:rFonts w:ascii="Times New Roman" w:hAnsi="Times New Roman" w:cs="Times New Roman"/>
          <w:b/>
          <w:sz w:val="28"/>
          <w:szCs w:val="28"/>
        </w:rPr>
        <w:t>55,1</w:t>
      </w:r>
      <w:r w:rsidR="00392B75" w:rsidRPr="00203BEF">
        <w:rPr>
          <w:rFonts w:ascii="Times New Roman" w:hAnsi="Times New Roman" w:cs="Times New Roman"/>
          <w:b/>
          <w:sz w:val="28"/>
          <w:szCs w:val="28"/>
        </w:rPr>
        <w:t>%</w:t>
      </w:r>
      <w:r w:rsidRPr="00203BEF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203BEF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203B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18 883,8</w:t>
      </w:r>
      <w:r w:rsidRPr="00203BE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88,6</w:t>
      </w:r>
      <w:r w:rsidR="00392B75" w:rsidRPr="00203BEF">
        <w:rPr>
          <w:rFonts w:ascii="Times New Roman" w:hAnsi="Times New Roman" w:cs="Times New Roman"/>
          <w:b/>
          <w:sz w:val="28"/>
          <w:szCs w:val="28"/>
        </w:rPr>
        <w:t>%</w:t>
      </w:r>
      <w:r w:rsidRPr="00203BEF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203BEF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203BE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203BEF">
        <w:rPr>
          <w:rFonts w:ascii="Times New Roman" w:hAnsi="Times New Roman" w:cs="Times New Roman"/>
          <w:sz w:val="28"/>
          <w:szCs w:val="28"/>
        </w:rPr>
        <w:t>собственным доходам за девять месяцев 20</w:t>
      </w:r>
      <w:r w:rsidR="00203BEF" w:rsidRPr="00203BEF">
        <w:rPr>
          <w:rFonts w:ascii="Times New Roman" w:hAnsi="Times New Roman" w:cs="Times New Roman"/>
          <w:sz w:val="28"/>
          <w:szCs w:val="28"/>
        </w:rPr>
        <w:t>20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5 793,6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 или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55,1</w:t>
      </w:r>
      <w:r w:rsidR="00576203" w:rsidRPr="00203BEF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504,1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</w:t>
      </w:r>
      <w:r w:rsidR="00203BEF" w:rsidRPr="00203BEF">
        <w:rPr>
          <w:rFonts w:ascii="Times New Roman" w:hAnsi="Times New Roman" w:cs="Times New Roman"/>
          <w:sz w:val="28"/>
          <w:szCs w:val="28"/>
        </w:rPr>
        <w:t>9</w:t>
      </w:r>
      <w:r w:rsidR="00392B75" w:rsidRPr="00203BEF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D74150" w:rsidRPr="00203BEF" w:rsidRDefault="0040196B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>1)</w:t>
      </w:r>
      <w:r w:rsidRPr="00203BEF">
        <w:rPr>
          <w:rFonts w:ascii="Times New Roman" w:hAnsi="Times New Roman" w:cs="Times New Roman"/>
          <w:sz w:val="28"/>
          <w:szCs w:val="28"/>
        </w:rPr>
        <w:tab/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203BEF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203BEF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203B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5 793,6</w:t>
      </w:r>
      <w:r w:rsidR="00F72CA6" w:rsidRPr="00203BE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203BEF">
        <w:rPr>
          <w:rFonts w:ascii="Times New Roman" w:hAnsi="Times New Roman" w:cs="Times New Roman"/>
          <w:sz w:val="28"/>
          <w:szCs w:val="28"/>
        </w:rPr>
        <w:t xml:space="preserve">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56,2</w:t>
      </w:r>
      <w:r w:rsidR="00576203" w:rsidRPr="00203BE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203BEF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203B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494,0</w:t>
      </w:r>
      <w:r w:rsidR="00E4024F" w:rsidRPr="00203BE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203BEF" w:rsidRPr="00203BEF">
        <w:rPr>
          <w:rFonts w:ascii="Times New Roman" w:hAnsi="Times New Roman" w:cs="Times New Roman"/>
          <w:sz w:val="28"/>
          <w:szCs w:val="28"/>
        </w:rPr>
        <w:t>9</w:t>
      </w:r>
      <w:r w:rsidR="00E4024F" w:rsidRPr="00203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4150" w:rsidRPr="00203BEF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203BEF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203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203BE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203BE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203BEF">
        <w:rPr>
          <w:rFonts w:ascii="Times New Roman" w:hAnsi="Times New Roman" w:cs="Times New Roman"/>
          <w:sz w:val="28"/>
          <w:szCs w:val="28"/>
        </w:rPr>
        <w:t>налог</w:t>
      </w:r>
      <w:r w:rsidR="005B45AA" w:rsidRPr="00203BEF">
        <w:rPr>
          <w:rFonts w:ascii="Times New Roman" w:hAnsi="Times New Roman" w:cs="Times New Roman"/>
          <w:sz w:val="28"/>
          <w:szCs w:val="28"/>
        </w:rPr>
        <w:t>а</w:t>
      </w:r>
      <w:r w:rsidRPr="00203BEF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203B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3 450,1</w:t>
      </w:r>
      <w:r w:rsidR="005041CF" w:rsidRPr="00203B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68,9</w:t>
      </w:r>
      <w:r w:rsidR="00576203" w:rsidRPr="00203BEF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203BE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85,9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3BEF" w:rsidRPr="00203BEF">
        <w:rPr>
          <w:rFonts w:ascii="Times New Roman" w:hAnsi="Times New Roman" w:cs="Times New Roman"/>
          <w:sz w:val="28"/>
          <w:szCs w:val="28"/>
        </w:rPr>
        <w:t>меньше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203BEF" w:rsidRPr="00203BEF">
        <w:rPr>
          <w:rFonts w:ascii="Times New Roman" w:hAnsi="Times New Roman" w:cs="Times New Roman"/>
          <w:sz w:val="28"/>
          <w:szCs w:val="28"/>
        </w:rPr>
        <w:t>9</w:t>
      </w:r>
      <w:r w:rsidR="00576203" w:rsidRPr="00203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45AA" w:rsidRPr="00203BEF">
        <w:rPr>
          <w:rFonts w:ascii="Times New Roman" w:hAnsi="Times New Roman" w:cs="Times New Roman"/>
          <w:sz w:val="28"/>
          <w:szCs w:val="28"/>
        </w:rPr>
        <w:t>;</w:t>
      </w:r>
    </w:p>
    <w:p w:rsidR="00D74150" w:rsidRPr="00203BE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BE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203BE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203BEF">
        <w:rPr>
          <w:rFonts w:ascii="Times New Roman" w:hAnsi="Times New Roman" w:cs="Times New Roman"/>
          <w:sz w:val="28"/>
          <w:szCs w:val="28"/>
        </w:rPr>
        <w:t>налог</w:t>
      </w:r>
      <w:r w:rsidR="005B45AA" w:rsidRPr="00203BEF">
        <w:rPr>
          <w:rFonts w:ascii="Times New Roman" w:hAnsi="Times New Roman" w:cs="Times New Roman"/>
          <w:sz w:val="28"/>
          <w:szCs w:val="28"/>
        </w:rPr>
        <w:t>а</w:t>
      </w:r>
      <w:r w:rsidR="001122FD" w:rsidRPr="00203BEF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203BEF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203BEF">
        <w:rPr>
          <w:rFonts w:ascii="Times New Roman" w:hAnsi="Times New Roman" w:cs="Times New Roman"/>
          <w:sz w:val="28"/>
          <w:szCs w:val="28"/>
        </w:rPr>
        <w:t>)</w:t>
      </w:r>
      <w:r w:rsidR="00A36B22" w:rsidRPr="00203BEF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203BEF">
        <w:rPr>
          <w:rFonts w:ascii="Times New Roman" w:hAnsi="Times New Roman" w:cs="Times New Roman"/>
          <w:sz w:val="28"/>
          <w:szCs w:val="28"/>
        </w:rPr>
        <w:t xml:space="preserve"> </w:t>
      </w:r>
      <w:r w:rsidR="00203BEF" w:rsidRPr="00203BEF">
        <w:rPr>
          <w:rFonts w:ascii="Times New Roman" w:hAnsi="Times New Roman" w:cs="Times New Roman"/>
          <w:sz w:val="28"/>
          <w:szCs w:val="28"/>
        </w:rPr>
        <w:t xml:space="preserve">(акцизы) </w:t>
      </w:r>
      <w:r w:rsidR="00E8562A" w:rsidRPr="00203BE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203B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897,7</w:t>
      </w:r>
      <w:r w:rsidR="005041CF" w:rsidRPr="00203B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73,5</w:t>
      </w:r>
      <w:r w:rsidR="00E03399" w:rsidRPr="00203BEF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20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203BEF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203B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3BEF" w:rsidRPr="00203BEF">
        <w:rPr>
          <w:rFonts w:ascii="Times New Roman" w:hAnsi="Times New Roman" w:cs="Times New Roman"/>
          <w:b/>
          <w:sz w:val="28"/>
          <w:szCs w:val="28"/>
        </w:rPr>
        <w:t>51,0</w:t>
      </w:r>
      <w:r w:rsidR="00E03399" w:rsidRPr="00203B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3BEF" w:rsidRPr="00203BEF">
        <w:rPr>
          <w:rFonts w:ascii="Times New Roman" w:hAnsi="Times New Roman" w:cs="Times New Roman"/>
          <w:sz w:val="28"/>
          <w:szCs w:val="28"/>
        </w:rPr>
        <w:t>меньше</w:t>
      </w:r>
      <w:r w:rsidR="00E03399" w:rsidRPr="00203BEF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203BEF" w:rsidRPr="00203BEF">
        <w:rPr>
          <w:rFonts w:ascii="Times New Roman" w:hAnsi="Times New Roman" w:cs="Times New Roman"/>
          <w:sz w:val="28"/>
          <w:szCs w:val="28"/>
        </w:rPr>
        <w:t>9</w:t>
      </w:r>
      <w:r w:rsidR="00E03399" w:rsidRPr="00203BE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167BA" w:rsidRPr="00237BF9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</w:t>
      </w:r>
      <w:r w:rsidR="00237BF9" w:rsidRPr="00237BF9">
        <w:rPr>
          <w:rFonts w:ascii="Times New Roman" w:hAnsi="Times New Roman" w:cs="Times New Roman"/>
          <w:sz w:val="28"/>
          <w:szCs w:val="28"/>
        </w:rPr>
        <w:t>за девять месяцев 2020 года не было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156,5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237BF9" w:rsidRPr="00237BF9">
        <w:rPr>
          <w:rFonts w:ascii="Times New Roman" w:hAnsi="Times New Roman" w:cs="Times New Roman"/>
          <w:sz w:val="28"/>
          <w:szCs w:val="28"/>
        </w:rPr>
        <w:t>9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4150" w:rsidRPr="00237BF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237BF9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237BF9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237BF9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237BF9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237BF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37BF9" w:rsidRPr="00237BF9">
        <w:rPr>
          <w:rFonts w:ascii="Times New Roman" w:hAnsi="Times New Roman" w:cs="Times New Roman"/>
          <w:sz w:val="28"/>
          <w:szCs w:val="28"/>
        </w:rPr>
        <w:t xml:space="preserve">        (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-50,9)</w:t>
      </w:r>
      <w:r w:rsidR="005041CF" w:rsidRPr="00237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266,9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37BF9" w:rsidRPr="00237BF9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237BF9" w:rsidRPr="00237BF9">
        <w:rPr>
          <w:rFonts w:ascii="Times New Roman" w:hAnsi="Times New Roman" w:cs="Times New Roman"/>
          <w:sz w:val="28"/>
          <w:szCs w:val="28"/>
        </w:rPr>
        <w:t>9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61304" w:rsidRPr="00237BF9" w:rsidRDefault="007F6754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237BF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1 496,7</w:t>
      </w:r>
      <w:r w:rsidRPr="00237B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237BF9">
        <w:rPr>
          <w:rFonts w:ascii="Times New Roman" w:hAnsi="Times New Roman" w:cs="Times New Roman"/>
          <w:sz w:val="28"/>
          <w:szCs w:val="28"/>
        </w:rPr>
        <w:t xml:space="preserve">или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46,8</w:t>
      </w:r>
      <w:r w:rsidR="00C32249" w:rsidRPr="00237BF9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237BF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66,3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37BF9" w:rsidRPr="00237BF9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237BF9" w:rsidRPr="00237BF9">
        <w:rPr>
          <w:rFonts w:ascii="Times New Roman" w:hAnsi="Times New Roman" w:cs="Times New Roman"/>
          <w:sz w:val="28"/>
          <w:szCs w:val="28"/>
        </w:rPr>
        <w:t>9</w:t>
      </w:r>
      <w:r w:rsidR="00C32249" w:rsidRPr="00237B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207C" w:rsidRPr="00237BF9">
        <w:rPr>
          <w:rFonts w:ascii="Times New Roman" w:hAnsi="Times New Roman" w:cs="Times New Roman"/>
          <w:sz w:val="28"/>
          <w:szCs w:val="28"/>
        </w:rPr>
        <w:t>.</w:t>
      </w:r>
    </w:p>
    <w:p w:rsidR="00C72887" w:rsidRPr="00237BF9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BF9">
        <w:rPr>
          <w:rFonts w:ascii="Times New Roman" w:hAnsi="Times New Roman" w:cs="Times New Roman"/>
          <w:sz w:val="28"/>
          <w:szCs w:val="28"/>
        </w:rPr>
        <w:tab/>
      </w:r>
      <w:r w:rsidR="004522AB" w:rsidRPr="00237BF9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237BF9">
        <w:rPr>
          <w:rFonts w:ascii="Times New Roman" w:hAnsi="Times New Roman" w:cs="Times New Roman"/>
          <w:sz w:val="28"/>
          <w:szCs w:val="28"/>
        </w:rPr>
        <w:t>:</w:t>
      </w:r>
      <w:r w:rsidR="004522AB" w:rsidRPr="00237BF9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237BF9">
        <w:rPr>
          <w:rFonts w:ascii="Times New Roman" w:hAnsi="Times New Roman" w:cs="Times New Roman"/>
          <w:sz w:val="28"/>
          <w:szCs w:val="28"/>
        </w:rPr>
        <w:t>наибольшую долю в структуре налого</w:t>
      </w:r>
      <w:r w:rsidR="006F750D" w:rsidRPr="00237BF9">
        <w:rPr>
          <w:rFonts w:ascii="Times New Roman" w:hAnsi="Times New Roman" w:cs="Times New Roman"/>
          <w:sz w:val="28"/>
          <w:szCs w:val="28"/>
        </w:rPr>
        <w:t xml:space="preserve">вых доходов поселения занимает </w:t>
      </w:r>
      <w:r w:rsidR="0015544C" w:rsidRPr="00237BF9">
        <w:rPr>
          <w:rFonts w:ascii="Times New Roman" w:hAnsi="Times New Roman" w:cs="Times New Roman"/>
          <w:sz w:val="28"/>
          <w:szCs w:val="28"/>
        </w:rPr>
        <w:t>налог</w:t>
      </w:r>
      <w:r w:rsidR="006F750D" w:rsidRPr="00237BF9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15544C" w:rsidRPr="00237BF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37BF9" w:rsidRPr="00237BF9">
        <w:rPr>
          <w:rFonts w:ascii="Times New Roman" w:hAnsi="Times New Roman" w:cs="Times New Roman"/>
          <w:b/>
          <w:sz w:val="28"/>
          <w:szCs w:val="28"/>
        </w:rPr>
        <w:t>59,6</w:t>
      </w:r>
      <w:r w:rsidR="00DB207C" w:rsidRPr="00237BF9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237BF9">
        <w:rPr>
          <w:rFonts w:ascii="Times New Roman" w:hAnsi="Times New Roman" w:cs="Times New Roman"/>
          <w:sz w:val="28"/>
          <w:szCs w:val="28"/>
        </w:rPr>
        <w:t>.</w:t>
      </w:r>
    </w:p>
    <w:p w:rsidR="00E4024F" w:rsidRPr="002337FE" w:rsidRDefault="0040196B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7FE">
        <w:rPr>
          <w:rFonts w:ascii="Times New Roman" w:hAnsi="Times New Roman" w:cs="Times New Roman"/>
          <w:sz w:val="28"/>
          <w:szCs w:val="28"/>
        </w:rPr>
        <w:t>2)</w:t>
      </w:r>
      <w:r w:rsidRPr="002337FE">
        <w:rPr>
          <w:rFonts w:ascii="Times New Roman" w:hAnsi="Times New Roman" w:cs="Times New Roman"/>
          <w:sz w:val="28"/>
          <w:szCs w:val="28"/>
        </w:rPr>
        <w:tab/>
      </w:r>
      <w:r w:rsidR="00E4024F" w:rsidRPr="002337FE">
        <w:rPr>
          <w:rFonts w:ascii="Times New Roman" w:hAnsi="Times New Roman" w:cs="Times New Roman"/>
          <w:sz w:val="28"/>
          <w:szCs w:val="28"/>
        </w:rPr>
        <w:t>по неналоговым доходам поступлени</w:t>
      </w:r>
      <w:r w:rsidR="00FD2855" w:rsidRPr="002337FE">
        <w:rPr>
          <w:rFonts w:ascii="Times New Roman" w:hAnsi="Times New Roman" w:cs="Times New Roman"/>
          <w:sz w:val="28"/>
          <w:szCs w:val="28"/>
        </w:rPr>
        <w:t>я в течени</w:t>
      </w:r>
      <w:proofErr w:type="gramStart"/>
      <w:r w:rsidR="00FD2855" w:rsidRPr="002337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2855" w:rsidRPr="002337FE">
        <w:rPr>
          <w:rFonts w:ascii="Times New Roman" w:hAnsi="Times New Roman" w:cs="Times New Roman"/>
          <w:sz w:val="28"/>
          <w:szCs w:val="28"/>
        </w:rPr>
        <w:t xml:space="preserve"> девяти месяцев 2020 года не было</w:t>
      </w:r>
      <w:r w:rsidR="00E4024F" w:rsidRPr="002337F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86357" w:rsidRPr="002337FE">
        <w:rPr>
          <w:rFonts w:ascii="Times New Roman" w:hAnsi="Times New Roman" w:cs="Times New Roman"/>
          <w:b/>
          <w:sz w:val="28"/>
          <w:szCs w:val="28"/>
        </w:rPr>
        <w:t>10,1</w:t>
      </w:r>
      <w:r w:rsidR="00E4024F" w:rsidRPr="002337F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6357" w:rsidRPr="002337FE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2337FE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186357" w:rsidRPr="002337FE">
        <w:rPr>
          <w:rFonts w:ascii="Times New Roman" w:hAnsi="Times New Roman" w:cs="Times New Roman"/>
          <w:sz w:val="28"/>
          <w:szCs w:val="28"/>
        </w:rPr>
        <w:t>9</w:t>
      </w:r>
      <w:r w:rsidR="00E4024F" w:rsidRPr="002337FE">
        <w:rPr>
          <w:rFonts w:ascii="Times New Roman" w:hAnsi="Times New Roman" w:cs="Times New Roman"/>
          <w:sz w:val="28"/>
          <w:szCs w:val="28"/>
        </w:rPr>
        <w:t xml:space="preserve"> года, в том числе: </w:t>
      </w:r>
    </w:p>
    <w:p w:rsidR="008F159B" w:rsidRPr="002337FE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7FE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2337FE">
        <w:rPr>
          <w:rFonts w:ascii="Times New Roman" w:hAnsi="Times New Roman" w:cs="Times New Roman"/>
          <w:sz w:val="28"/>
          <w:szCs w:val="28"/>
        </w:rPr>
        <w:t>поступлени</w:t>
      </w:r>
      <w:r w:rsidR="00BD1DBD" w:rsidRPr="002337FE">
        <w:rPr>
          <w:rFonts w:ascii="Times New Roman" w:hAnsi="Times New Roman" w:cs="Times New Roman"/>
          <w:sz w:val="28"/>
          <w:szCs w:val="28"/>
        </w:rPr>
        <w:t>й</w:t>
      </w:r>
      <w:r w:rsidR="002F13E1" w:rsidRPr="002337FE">
        <w:rPr>
          <w:rFonts w:ascii="Times New Roman" w:hAnsi="Times New Roman" w:cs="Times New Roman"/>
          <w:sz w:val="28"/>
          <w:szCs w:val="28"/>
        </w:rPr>
        <w:t xml:space="preserve"> </w:t>
      </w:r>
      <w:r w:rsidR="00E4024F" w:rsidRPr="002337F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2337FE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2337FE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2F13E1" w:rsidRPr="002337FE">
        <w:rPr>
          <w:rFonts w:ascii="Times New Roman" w:hAnsi="Times New Roman" w:cs="Times New Roman"/>
          <w:sz w:val="28"/>
          <w:szCs w:val="28"/>
        </w:rPr>
        <w:t xml:space="preserve"> </w:t>
      </w:r>
      <w:r w:rsidR="002337FE" w:rsidRPr="002337FE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 </w:t>
      </w:r>
      <w:r w:rsidR="00BD1DBD" w:rsidRPr="002337FE">
        <w:rPr>
          <w:rFonts w:ascii="Times New Roman" w:hAnsi="Times New Roman" w:cs="Times New Roman"/>
          <w:sz w:val="28"/>
          <w:szCs w:val="28"/>
        </w:rPr>
        <w:t>за девять месяцев 20</w:t>
      </w:r>
      <w:r w:rsidR="002337FE" w:rsidRPr="002337FE">
        <w:rPr>
          <w:rFonts w:ascii="Times New Roman" w:hAnsi="Times New Roman" w:cs="Times New Roman"/>
          <w:sz w:val="28"/>
          <w:szCs w:val="28"/>
        </w:rPr>
        <w:t>20</w:t>
      </w:r>
      <w:r w:rsidR="00BD1DBD" w:rsidRPr="002337FE">
        <w:rPr>
          <w:rFonts w:ascii="Times New Roman" w:hAnsi="Times New Roman" w:cs="Times New Roman"/>
          <w:sz w:val="28"/>
          <w:szCs w:val="28"/>
        </w:rPr>
        <w:t xml:space="preserve"> года не было</w:t>
      </w:r>
      <w:r w:rsidR="004C6A23" w:rsidRPr="002337FE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2337FE">
        <w:rPr>
          <w:rFonts w:ascii="Times New Roman" w:hAnsi="Times New Roman" w:cs="Times New Roman"/>
          <w:sz w:val="28"/>
          <w:szCs w:val="28"/>
        </w:rPr>
        <w:t xml:space="preserve">что аналогично </w:t>
      </w:r>
      <w:r w:rsidR="002337FE" w:rsidRPr="002337FE">
        <w:rPr>
          <w:rFonts w:ascii="Times New Roman" w:hAnsi="Times New Roman" w:cs="Times New Roman"/>
          <w:sz w:val="28"/>
          <w:szCs w:val="28"/>
        </w:rPr>
        <w:t xml:space="preserve">девяти месяцам </w:t>
      </w:r>
      <w:r w:rsidR="00FA328D" w:rsidRPr="002337FE">
        <w:rPr>
          <w:rFonts w:ascii="Times New Roman" w:hAnsi="Times New Roman" w:cs="Times New Roman"/>
          <w:sz w:val="28"/>
          <w:szCs w:val="28"/>
        </w:rPr>
        <w:t>201</w:t>
      </w:r>
      <w:r w:rsidR="002337FE" w:rsidRPr="002337FE">
        <w:rPr>
          <w:rFonts w:ascii="Times New Roman" w:hAnsi="Times New Roman" w:cs="Times New Roman"/>
          <w:sz w:val="28"/>
          <w:szCs w:val="28"/>
        </w:rPr>
        <w:t>9</w:t>
      </w:r>
      <w:r w:rsidR="00FA328D" w:rsidRPr="002337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59B" w:rsidRPr="002337FE">
        <w:rPr>
          <w:rFonts w:ascii="Times New Roman" w:hAnsi="Times New Roman" w:cs="Times New Roman"/>
          <w:sz w:val="28"/>
          <w:szCs w:val="28"/>
        </w:rPr>
        <w:t>;</w:t>
      </w:r>
    </w:p>
    <w:p w:rsidR="00BD1DBD" w:rsidRPr="00010F1D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F1D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010F1D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010F1D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010F1D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="00010F1D" w:rsidRPr="00010F1D">
        <w:rPr>
          <w:rFonts w:ascii="Times New Roman" w:hAnsi="Times New Roman" w:cs="Times New Roman"/>
          <w:sz w:val="28"/>
          <w:szCs w:val="28"/>
        </w:rPr>
        <w:t xml:space="preserve">за девять месяцев 2020 года не </w:t>
      </w:r>
      <w:r w:rsidRPr="00010F1D">
        <w:rPr>
          <w:rFonts w:ascii="Times New Roman" w:hAnsi="Times New Roman" w:cs="Times New Roman"/>
          <w:sz w:val="28"/>
          <w:szCs w:val="28"/>
        </w:rPr>
        <w:t>поступили</w:t>
      </w:r>
      <w:r w:rsidR="007E0C01" w:rsidRPr="00010F1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D1DBD" w:rsidRPr="00010F1D">
        <w:rPr>
          <w:rFonts w:ascii="Times New Roman" w:hAnsi="Times New Roman" w:cs="Times New Roman"/>
          <w:b/>
          <w:sz w:val="28"/>
          <w:szCs w:val="28"/>
        </w:rPr>
        <w:t>9,6</w:t>
      </w:r>
      <w:r w:rsidR="007E0C01" w:rsidRPr="00010F1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10F1D" w:rsidRPr="00010F1D">
        <w:rPr>
          <w:rFonts w:ascii="Times New Roman" w:hAnsi="Times New Roman" w:cs="Times New Roman"/>
          <w:sz w:val="28"/>
          <w:szCs w:val="28"/>
        </w:rPr>
        <w:t>меньше</w:t>
      </w:r>
      <w:r w:rsidR="007E0C01" w:rsidRPr="00010F1D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010F1D" w:rsidRPr="00010F1D">
        <w:rPr>
          <w:rFonts w:ascii="Times New Roman" w:hAnsi="Times New Roman" w:cs="Times New Roman"/>
          <w:sz w:val="28"/>
          <w:szCs w:val="28"/>
        </w:rPr>
        <w:t>9</w:t>
      </w:r>
      <w:r w:rsidR="007E0C01" w:rsidRPr="00010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1DBD" w:rsidRPr="00010F1D">
        <w:rPr>
          <w:rFonts w:ascii="Times New Roman" w:hAnsi="Times New Roman" w:cs="Times New Roman"/>
          <w:sz w:val="28"/>
          <w:szCs w:val="28"/>
        </w:rPr>
        <w:t>;</w:t>
      </w:r>
    </w:p>
    <w:p w:rsidR="00B17EAD" w:rsidRPr="00010F1D" w:rsidRDefault="00BD1DBD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F1D">
        <w:rPr>
          <w:rFonts w:ascii="Times New Roman" w:hAnsi="Times New Roman" w:cs="Times New Roman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сельских поселений за девять </w:t>
      </w:r>
      <w:r w:rsidRPr="00010F1D">
        <w:rPr>
          <w:rFonts w:ascii="Times New Roman" w:hAnsi="Times New Roman" w:cs="Times New Roman"/>
          <w:sz w:val="28"/>
          <w:szCs w:val="28"/>
        </w:rPr>
        <w:lastRenderedPageBreak/>
        <w:t>месяцев 20</w:t>
      </w:r>
      <w:r w:rsidR="00010F1D" w:rsidRPr="00010F1D">
        <w:rPr>
          <w:rFonts w:ascii="Times New Roman" w:hAnsi="Times New Roman" w:cs="Times New Roman"/>
          <w:sz w:val="28"/>
          <w:szCs w:val="28"/>
        </w:rPr>
        <w:t>20</w:t>
      </w:r>
      <w:r w:rsidRPr="00010F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0F1D" w:rsidRPr="00010F1D">
        <w:rPr>
          <w:rFonts w:ascii="Times New Roman" w:hAnsi="Times New Roman" w:cs="Times New Roman"/>
          <w:sz w:val="28"/>
          <w:szCs w:val="28"/>
        </w:rPr>
        <w:t>не поступали</w:t>
      </w:r>
      <w:r w:rsidRPr="00010F1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10F1D" w:rsidRPr="00010F1D">
        <w:rPr>
          <w:rFonts w:ascii="Times New Roman" w:hAnsi="Times New Roman" w:cs="Times New Roman"/>
          <w:sz w:val="28"/>
          <w:szCs w:val="28"/>
        </w:rPr>
        <w:t>0</w:t>
      </w:r>
      <w:r w:rsidRPr="00010F1D">
        <w:rPr>
          <w:rFonts w:ascii="Times New Roman" w:hAnsi="Times New Roman" w:cs="Times New Roman"/>
          <w:b/>
          <w:sz w:val="28"/>
          <w:szCs w:val="28"/>
        </w:rPr>
        <w:t>,5</w:t>
      </w:r>
      <w:r w:rsidRPr="00010F1D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</w:t>
      </w:r>
      <w:r w:rsidR="00010F1D" w:rsidRPr="00010F1D">
        <w:rPr>
          <w:rFonts w:ascii="Times New Roman" w:hAnsi="Times New Roman" w:cs="Times New Roman"/>
          <w:sz w:val="28"/>
          <w:szCs w:val="28"/>
        </w:rPr>
        <w:t>9</w:t>
      </w:r>
      <w:r w:rsidRPr="00010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7EAD" w:rsidRPr="00010F1D">
        <w:rPr>
          <w:rFonts w:ascii="Times New Roman" w:hAnsi="Times New Roman" w:cs="Times New Roman"/>
          <w:sz w:val="28"/>
          <w:szCs w:val="28"/>
        </w:rPr>
        <w:t>.</w:t>
      </w:r>
    </w:p>
    <w:p w:rsidR="00E93DF5" w:rsidRPr="00010F1D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10F1D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7773D8" w:rsidRPr="00010F1D">
        <w:rPr>
          <w:rFonts w:eastAsiaTheme="minorHAnsi"/>
          <w:sz w:val="28"/>
          <w:szCs w:val="28"/>
          <w:lang w:eastAsia="en-US"/>
        </w:rPr>
        <w:t>ы</w:t>
      </w:r>
      <w:r w:rsidRPr="00010F1D">
        <w:rPr>
          <w:rFonts w:eastAsiaTheme="minorHAnsi"/>
          <w:sz w:val="28"/>
          <w:szCs w:val="28"/>
          <w:lang w:eastAsia="en-US"/>
        </w:rPr>
        <w:t xml:space="preserve"> наблюдается динами уменьшения поступлений собственных доходов сельского поселения </w:t>
      </w:r>
      <w:r w:rsidR="00E80973" w:rsidRPr="00010F1D">
        <w:rPr>
          <w:rFonts w:eastAsiaTheme="minorHAnsi"/>
          <w:sz w:val="28"/>
          <w:szCs w:val="28"/>
          <w:lang w:eastAsia="en-US"/>
        </w:rPr>
        <w:t>в 20</w:t>
      </w:r>
      <w:r w:rsidR="00010F1D" w:rsidRPr="00010F1D">
        <w:rPr>
          <w:rFonts w:eastAsiaTheme="minorHAnsi"/>
          <w:sz w:val="28"/>
          <w:szCs w:val="28"/>
          <w:lang w:eastAsia="en-US"/>
        </w:rPr>
        <w:t>20</w:t>
      </w:r>
      <w:r w:rsidR="00E80973" w:rsidRPr="00010F1D">
        <w:rPr>
          <w:rFonts w:eastAsiaTheme="minorHAnsi"/>
          <w:sz w:val="28"/>
          <w:szCs w:val="28"/>
          <w:lang w:eastAsia="en-US"/>
        </w:rPr>
        <w:t xml:space="preserve"> году </w:t>
      </w:r>
      <w:r w:rsidRPr="00010F1D">
        <w:rPr>
          <w:rFonts w:eastAsiaTheme="minorHAnsi"/>
          <w:sz w:val="28"/>
          <w:szCs w:val="28"/>
          <w:lang w:eastAsia="en-US"/>
        </w:rPr>
        <w:t xml:space="preserve">на </w:t>
      </w:r>
      <w:r w:rsidR="00010F1D" w:rsidRPr="00010F1D">
        <w:rPr>
          <w:rFonts w:eastAsiaTheme="minorHAnsi"/>
          <w:b/>
          <w:sz w:val="28"/>
          <w:szCs w:val="28"/>
          <w:lang w:eastAsia="en-US"/>
        </w:rPr>
        <w:t>504,1</w:t>
      </w:r>
      <w:r w:rsidRPr="00010F1D">
        <w:rPr>
          <w:rFonts w:eastAsiaTheme="minorHAnsi"/>
          <w:sz w:val="28"/>
          <w:szCs w:val="28"/>
          <w:lang w:eastAsia="en-US"/>
        </w:rPr>
        <w:t xml:space="preserve"> тыс. рублей, данная ситуация сложилась из-за уменьшения поступлений налоговых доходов</w:t>
      </w:r>
      <w:r w:rsidR="00E80973" w:rsidRPr="00010F1D">
        <w:rPr>
          <w:rFonts w:eastAsiaTheme="minorHAnsi"/>
          <w:sz w:val="28"/>
          <w:szCs w:val="28"/>
          <w:lang w:eastAsia="en-US"/>
        </w:rPr>
        <w:t>,</w:t>
      </w:r>
      <w:r w:rsidRPr="00010F1D">
        <w:rPr>
          <w:rFonts w:eastAsiaTheme="minorHAnsi"/>
          <w:sz w:val="28"/>
          <w:szCs w:val="28"/>
          <w:lang w:eastAsia="en-US"/>
        </w:rPr>
        <w:t xml:space="preserve"> в части поступлений земельного налога</w:t>
      </w:r>
      <w:r w:rsidR="00010F1D" w:rsidRPr="00010F1D">
        <w:rPr>
          <w:rFonts w:eastAsiaTheme="minorHAnsi"/>
          <w:sz w:val="28"/>
          <w:szCs w:val="28"/>
          <w:lang w:eastAsia="en-US"/>
        </w:rPr>
        <w:t>, налога на имущество физических лиц</w:t>
      </w:r>
      <w:r w:rsidR="00976936" w:rsidRPr="00010F1D">
        <w:rPr>
          <w:rFonts w:eastAsiaTheme="minorHAnsi"/>
          <w:sz w:val="28"/>
          <w:szCs w:val="28"/>
          <w:lang w:eastAsia="en-US"/>
        </w:rPr>
        <w:t xml:space="preserve"> и </w:t>
      </w:r>
      <w:r w:rsidR="007773D8" w:rsidRPr="00010F1D">
        <w:rPr>
          <w:rFonts w:eastAsiaTheme="minorHAnsi"/>
          <w:sz w:val="28"/>
          <w:szCs w:val="28"/>
          <w:lang w:eastAsia="en-US"/>
        </w:rPr>
        <w:t xml:space="preserve">единого сельскохозяйственного </w:t>
      </w:r>
      <w:r w:rsidR="00976936" w:rsidRPr="00010F1D">
        <w:rPr>
          <w:rFonts w:eastAsiaTheme="minorHAnsi"/>
          <w:sz w:val="28"/>
          <w:szCs w:val="28"/>
          <w:lang w:eastAsia="en-US"/>
        </w:rPr>
        <w:t>налога</w:t>
      </w:r>
      <w:r w:rsidR="00E80973" w:rsidRPr="00010F1D">
        <w:rPr>
          <w:rFonts w:eastAsiaTheme="minorHAnsi"/>
          <w:sz w:val="28"/>
          <w:szCs w:val="28"/>
          <w:lang w:eastAsia="en-US"/>
        </w:rPr>
        <w:t>.</w:t>
      </w:r>
    </w:p>
    <w:p w:rsidR="00B657A4" w:rsidRPr="00010F1D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1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010F1D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010F1D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010F1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10F1D">
        <w:rPr>
          <w:rFonts w:ascii="Times New Roman" w:hAnsi="Times New Roman" w:cs="Times New Roman"/>
          <w:sz w:val="28"/>
          <w:szCs w:val="28"/>
        </w:rPr>
        <w:t xml:space="preserve"> 20</w:t>
      </w:r>
      <w:r w:rsidR="00010F1D" w:rsidRPr="00010F1D">
        <w:rPr>
          <w:rFonts w:ascii="Times New Roman" w:hAnsi="Times New Roman" w:cs="Times New Roman"/>
          <w:sz w:val="28"/>
          <w:szCs w:val="28"/>
        </w:rPr>
        <w:t>20</w:t>
      </w:r>
      <w:r w:rsidRPr="00010F1D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010F1D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010F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0F1D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010F1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10F1D" w:rsidRPr="00010F1D">
        <w:rPr>
          <w:rFonts w:ascii="Times New Roman" w:hAnsi="Times New Roman" w:cs="Times New Roman"/>
          <w:b/>
          <w:sz w:val="28"/>
          <w:szCs w:val="28"/>
        </w:rPr>
        <w:t>18 883,8</w:t>
      </w:r>
      <w:r w:rsidRPr="00010F1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0F1D" w:rsidRPr="00010F1D">
        <w:rPr>
          <w:rFonts w:ascii="Times New Roman" w:hAnsi="Times New Roman" w:cs="Times New Roman"/>
          <w:b/>
          <w:sz w:val="28"/>
          <w:szCs w:val="28"/>
        </w:rPr>
        <w:t>88,6</w:t>
      </w:r>
      <w:r w:rsidR="005D3A50" w:rsidRPr="00010F1D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01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010F1D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010F1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10F1D" w:rsidRPr="00010F1D">
        <w:rPr>
          <w:rFonts w:ascii="Times New Roman" w:hAnsi="Times New Roman" w:cs="Times New Roman"/>
          <w:b/>
          <w:sz w:val="28"/>
          <w:szCs w:val="28"/>
        </w:rPr>
        <w:t>16 035,1</w:t>
      </w:r>
      <w:r w:rsidR="00386AF3" w:rsidRPr="00010F1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10F1D" w:rsidRPr="00010F1D">
        <w:rPr>
          <w:rFonts w:ascii="Times New Roman" w:hAnsi="Times New Roman" w:cs="Times New Roman"/>
          <w:sz w:val="28"/>
          <w:szCs w:val="28"/>
        </w:rPr>
        <w:t>больше</w:t>
      </w:r>
      <w:r w:rsidR="00386AF3" w:rsidRPr="00010F1D">
        <w:rPr>
          <w:rFonts w:ascii="Times New Roman" w:hAnsi="Times New Roman" w:cs="Times New Roman"/>
          <w:sz w:val="28"/>
          <w:szCs w:val="28"/>
        </w:rPr>
        <w:t xml:space="preserve"> чем за девять месяцев 201</w:t>
      </w:r>
      <w:r w:rsidR="00010F1D" w:rsidRPr="00010F1D">
        <w:rPr>
          <w:rFonts w:ascii="Times New Roman" w:hAnsi="Times New Roman" w:cs="Times New Roman"/>
          <w:sz w:val="28"/>
          <w:szCs w:val="28"/>
        </w:rPr>
        <w:t>9</w:t>
      </w:r>
      <w:r w:rsidR="00386AF3" w:rsidRPr="00010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3ECF" w:rsidRPr="00010F1D">
        <w:rPr>
          <w:rFonts w:ascii="Times New Roman" w:hAnsi="Times New Roman" w:cs="Times New Roman"/>
          <w:sz w:val="28"/>
          <w:szCs w:val="28"/>
        </w:rPr>
        <w:t>.</w:t>
      </w:r>
    </w:p>
    <w:p w:rsidR="00B657A4" w:rsidRPr="00010F1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1D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010F1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010F1D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010F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0F1D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010F1D">
        <w:rPr>
          <w:rFonts w:ascii="Times New Roman" w:hAnsi="Times New Roman" w:cs="Times New Roman"/>
          <w:sz w:val="28"/>
          <w:szCs w:val="28"/>
        </w:rPr>
        <w:t>и</w:t>
      </w:r>
      <w:r w:rsidRPr="00010F1D">
        <w:rPr>
          <w:rFonts w:ascii="Times New Roman" w:hAnsi="Times New Roman" w:cs="Times New Roman"/>
          <w:sz w:val="28"/>
          <w:szCs w:val="28"/>
        </w:rPr>
        <w:t>ли</w:t>
      </w:r>
      <w:r w:rsidR="00B657A4" w:rsidRPr="00010F1D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2B7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0B52B7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0B52B7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0B52B7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0B52B7">
        <w:rPr>
          <w:rFonts w:ascii="Times New Roman" w:hAnsi="Times New Roman" w:cs="Times New Roman"/>
          <w:sz w:val="28"/>
          <w:szCs w:val="28"/>
        </w:rPr>
        <w:t xml:space="preserve"> </w:t>
      </w:r>
      <w:r w:rsidRPr="000B52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52B7" w:rsidRPr="000B52B7">
        <w:rPr>
          <w:rFonts w:ascii="Times New Roman" w:hAnsi="Times New Roman" w:cs="Times New Roman"/>
          <w:b/>
          <w:sz w:val="28"/>
          <w:szCs w:val="28"/>
        </w:rPr>
        <w:t>2 788,2</w:t>
      </w:r>
      <w:r w:rsidRPr="000B52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0B52B7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0B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2B7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0B52B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B52B7" w:rsidRPr="000B52B7">
        <w:rPr>
          <w:rFonts w:ascii="Times New Roman" w:hAnsi="Times New Roman" w:cs="Times New Roman"/>
          <w:b/>
          <w:sz w:val="28"/>
          <w:szCs w:val="28"/>
        </w:rPr>
        <w:t>73,7</w:t>
      </w:r>
      <w:r w:rsidR="004A6C4D" w:rsidRPr="000B52B7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0B52B7" w:rsidRPr="000B52B7">
        <w:rPr>
          <w:rFonts w:ascii="Times New Roman" w:hAnsi="Times New Roman" w:cs="Times New Roman"/>
          <w:sz w:val="28"/>
          <w:szCs w:val="28"/>
        </w:rPr>
        <w:t>9</w:t>
      </w:r>
      <w:r w:rsidR="004A6C4D" w:rsidRPr="000B52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52B7">
        <w:rPr>
          <w:rFonts w:ascii="Times New Roman" w:hAnsi="Times New Roman" w:cs="Times New Roman"/>
          <w:sz w:val="28"/>
          <w:szCs w:val="28"/>
        </w:rPr>
        <w:t>;</w:t>
      </w:r>
    </w:p>
    <w:p w:rsidR="000B52B7" w:rsidRDefault="000B52B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B52B7">
        <w:rPr>
          <w:rFonts w:ascii="Times New Roman" w:hAnsi="Times New Roman" w:cs="Times New Roman"/>
          <w:sz w:val="28"/>
          <w:szCs w:val="28"/>
        </w:rPr>
        <w:t>убсидии бюджета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2B7">
        <w:rPr>
          <w:rFonts w:ascii="Times New Roman" w:hAnsi="Times New Roman" w:cs="Times New Roman"/>
          <w:sz w:val="28"/>
          <w:szCs w:val="28"/>
        </w:rPr>
        <w:t xml:space="preserve"> сельских поселений на обеспечение комплексного развития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девяти месяцев 2020 года не поступали, что аналогично девяти месяцам 2019 года;</w:t>
      </w:r>
    </w:p>
    <w:p w:rsidR="00B32350" w:rsidRDefault="000B52B7" w:rsidP="00B32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350">
        <w:rPr>
          <w:rFonts w:ascii="Times New Roman" w:hAnsi="Times New Roman" w:cs="Times New Roman"/>
          <w:sz w:val="28"/>
          <w:szCs w:val="28"/>
        </w:rPr>
        <w:t>с</w:t>
      </w:r>
      <w:r w:rsidRPr="000B52B7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Pr="000B52B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B52B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="00B32350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1 036,8</w:t>
      </w:r>
      <w:r w:rsidR="00B323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100,0%</w:t>
      </w:r>
      <w:r w:rsidR="00B32350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="00B32350" w:rsidRPr="00B32350">
        <w:rPr>
          <w:rFonts w:ascii="Times New Roman" w:hAnsi="Times New Roman" w:cs="Times New Roman"/>
          <w:sz w:val="28"/>
          <w:szCs w:val="28"/>
        </w:rPr>
        <w:t xml:space="preserve">плана, что на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1 036,8</w:t>
      </w:r>
      <w:r w:rsidR="00B32350" w:rsidRPr="00B3235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B32350">
        <w:rPr>
          <w:rFonts w:ascii="Times New Roman" w:hAnsi="Times New Roman" w:cs="Times New Roman"/>
          <w:sz w:val="28"/>
          <w:szCs w:val="28"/>
        </w:rPr>
        <w:t>9</w:t>
      </w:r>
      <w:r w:rsidR="00B32350" w:rsidRPr="00B3235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32350" w:rsidRDefault="00B32350" w:rsidP="00B32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350">
        <w:rPr>
          <w:rFonts w:ascii="Times New Roman" w:hAnsi="Times New Roman" w:cs="Times New Roman"/>
          <w:sz w:val="28"/>
          <w:szCs w:val="28"/>
        </w:rPr>
        <w:t xml:space="preserve">- прочие субсидии бюджета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 w:cs="Times New Roman"/>
          <w:b/>
          <w:sz w:val="28"/>
          <w:szCs w:val="28"/>
        </w:rPr>
        <w:t>14 910,1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99,5</w:t>
      </w:r>
      <w:r w:rsidRPr="00B32350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B32350">
        <w:rPr>
          <w:rFonts w:ascii="Times New Roman" w:hAnsi="Times New Roman" w:cs="Times New Roman"/>
          <w:sz w:val="28"/>
          <w:szCs w:val="28"/>
        </w:rPr>
        <w:t xml:space="preserve">плана, что на </w:t>
      </w:r>
      <w:r>
        <w:rPr>
          <w:rFonts w:ascii="Times New Roman" w:hAnsi="Times New Roman" w:cs="Times New Roman"/>
          <w:b/>
          <w:sz w:val="28"/>
          <w:szCs w:val="28"/>
        </w:rPr>
        <w:t>14 910,1</w:t>
      </w:r>
      <w:r w:rsidRPr="00B32350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235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033F2" w:rsidRPr="00B32350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350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</w:t>
      </w:r>
      <w:proofErr w:type="gramStart"/>
      <w:r w:rsidRPr="00B32350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B32350">
        <w:rPr>
          <w:rFonts w:ascii="Times New Roman" w:hAnsi="Times New Roman" w:cs="Times New Roman"/>
          <w:sz w:val="28"/>
          <w:szCs w:val="28"/>
        </w:rPr>
        <w:t xml:space="preserve"> </w:t>
      </w:r>
      <w:r w:rsidR="00B32350" w:rsidRPr="00B3235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B323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148,7</w:t>
      </w:r>
      <w:r w:rsidRPr="00B323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50,4</w:t>
      </w:r>
      <w:r w:rsidR="00A033F2" w:rsidRPr="00B32350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B3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350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B323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14,5</w:t>
      </w:r>
      <w:r w:rsidR="00A033F2" w:rsidRPr="00B3235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32350" w:rsidRPr="00B32350">
        <w:rPr>
          <w:rFonts w:ascii="Times New Roman" w:hAnsi="Times New Roman" w:cs="Times New Roman"/>
          <w:sz w:val="28"/>
          <w:szCs w:val="28"/>
        </w:rPr>
        <w:t>больше</w:t>
      </w:r>
      <w:r w:rsidR="00A033F2" w:rsidRPr="00B32350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B32350" w:rsidRPr="00B32350">
        <w:rPr>
          <w:rFonts w:ascii="Times New Roman" w:hAnsi="Times New Roman" w:cs="Times New Roman"/>
          <w:sz w:val="28"/>
          <w:szCs w:val="28"/>
        </w:rPr>
        <w:t>9</w:t>
      </w:r>
      <w:r w:rsidR="00A033F2" w:rsidRPr="00B32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5909" w:rsidRPr="00B32350" w:rsidRDefault="00CA5909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B32350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50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B323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B3235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6B4B22" w:rsidRPr="00B32350">
        <w:rPr>
          <w:rFonts w:ascii="Times New Roman" w:hAnsi="Times New Roman" w:cs="Times New Roman"/>
          <w:b/>
          <w:sz w:val="28"/>
          <w:szCs w:val="28"/>
        </w:rPr>
        <w:t>и</w:t>
      </w:r>
      <w:r w:rsidR="002C4463" w:rsidRPr="00B32350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B32350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B3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EB" w:rsidRPr="00B32350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B3235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B3235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B3235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B323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135E04" w:rsidRPr="00B32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02" w:rsidRPr="00B3235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3235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B323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B323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350" w:rsidRPr="00B32350">
        <w:rPr>
          <w:rFonts w:ascii="Times New Roman" w:hAnsi="Times New Roman" w:cs="Times New Roman"/>
          <w:b/>
          <w:sz w:val="28"/>
          <w:szCs w:val="28"/>
        </w:rPr>
        <w:t>20</w:t>
      </w:r>
      <w:r w:rsidR="00033102" w:rsidRPr="00B323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B32350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B32350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B32350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50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</w:t>
      </w:r>
      <w:r w:rsidR="00B32350" w:rsidRPr="00B32350">
        <w:rPr>
          <w:rFonts w:ascii="Times New Roman" w:hAnsi="Times New Roman" w:cs="Times New Roman"/>
          <w:sz w:val="28"/>
          <w:szCs w:val="28"/>
        </w:rPr>
        <w:t>20</w:t>
      </w:r>
      <w:r w:rsidRPr="00B32350">
        <w:rPr>
          <w:rFonts w:ascii="Times New Roman" w:hAnsi="Times New Roman" w:cs="Times New Roman"/>
          <w:sz w:val="28"/>
          <w:szCs w:val="28"/>
        </w:rPr>
        <w:t xml:space="preserve"> года и сравнение показателей с аналогичным периодом 201</w:t>
      </w:r>
      <w:r w:rsidR="00B32350" w:rsidRPr="00B32350">
        <w:rPr>
          <w:rFonts w:ascii="Times New Roman" w:hAnsi="Times New Roman" w:cs="Times New Roman"/>
          <w:sz w:val="28"/>
          <w:szCs w:val="28"/>
        </w:rPr>
        <w:t>9</w:t>
      </w:r>
      <w:r w:rsidRPr="00B32350">
        <w:rPr>
          <w:rFonts w:ascii="Times New Roman" w:hAnsi="Times New Roman" w:cs="Times New Roman"/>
          <w:sz w:val="28"/>
          <w:szCs w:val="28"/>
        </w:rPr>
        <w:t xml:space="preserve"> года, приведен в таблице №2</w:t>
      </w:r>
      <w:r w:rsidR="00244633" w:rsidRPr="00B32350">
        <w:rPr>
          <w:rFonts w:ascii="Times New Roman" w:hAnsi="Times New Roman" w:cs="Times New Roman"/>
          <w:sz w:val="28"/>
          <w:szCs w:val="28"/>
        </w:rPr>
        <w:t>.</w:t>
      </w:r>
      <w:r w:rsidR="007F1627" w:rsidRPr="00B3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B32350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2350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B32350">
        <w:rPr>
          <w:rFonts w:ascii="Times New Roman" w:hAnsi="Times New Roman" w:cs="Times New Roman"/>
          <w:sz w:val="24"/>
          <w:szCs w:val="24"/>
        </w:rPr>
        <w:t>т</w:t>
      </w:r>
      <w:r w:rsidR="00244633" w:rsidRPr="00B32350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B32350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B32350">
        <w:rPr>
          <w:rFonts w:ascii="Times New Roman" w:hAnsi="Times New Roman" w:cs="Times New Roman"/>
          <w:sz w:val="24"/>
          <w:szCs w:val="24"/>
        </w:rPr>
        <w:t>(т</w:t>
      </w:r>
      <w:r w:rsidR="00A37E6A" w:rsidRPr="00B32350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B3235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992"/>
        <w:gridCol w:w="1276"/>
        <w:gridCol w:w="992"/>
        <w:gridCol w:w="1560"/>
      </w:tblGrid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</w:tcPr>
          <w:p w:rsidR="00CF0C12" w:rsidRPr="00B32350" w:rsidRDefault="00CF0C12" w:rsidP="003B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134" w:type="dxa"/>
          </w:tcPr>
          <w:p w:rsidR="00CF0C12" w:rsidRPr="00B32350" w:rsidRDefault="004062EC" w:rsidP="004062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план на 2020</w:t>
            </w:r>
            <w:r w:rsidR="00CF0C12"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</w:tcPr>
          <w:p w:rsidR="00CF0C12" w:rsidRPr="00B32350" w:rsidRDefault="004062EC" w:rsidP="004062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за 9 месяцев 2020</w:t>
            </w:r>
            <w:r w:rsidR="00CF0C12"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</w:tcPr>
          <w:p w:rsidR="00CF0C12" w:rsidRPr="00B32350" w:rsidRDefault="00CF0C12" w:rsidP="003B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% исполнения годового плана</w:t>
            </w:r>
          </w:p>
        </w:tc>
        <w:tc>
          <w:tcPr>
            <w:tcW w:w="992" w:type="dxa"/>
          </w:tcPr>
          <w:p w:rsidR="00CF0C12" w:rsidRPr="00B32350" w:rsidRDefault="00CF0C12" w:rsidP="004062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 w:rsidR="004062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560" w:type="dxa"/>
          </w:tcPr>
          <w:p w:rsidR="00CF0C12" w:rsidRPr="00B32350" w:rsidRDefault="00CF0C12" w:rsidP="004062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4062EC">
              <w:rPr>
                <w:rFonts w:ascii="Times New Roman" w:hAnsi="Times New Roman" w:cs="Times New Roman"/>
                <w:sz w:val="16"/>
                <w:szCs w:val="16"/>
              </w:rPr>
              <w:t>факта за 9 месяцев 2020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 w:rsidR="004062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5 462,4</w:t>
            </w:r>
          </w:p>
        </w:tc>
        <w:tc>
          <w:tcPr>
            <w:tcW w:w="992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3 396,7</w:t>
            </w:r>
          </w:p>
        </w:tc>
        <w:tc>
          <w:tcPr>
            <w:tcW w:w="1276" w:type="dxa"/>
          </w:tcPr>
          <w:p w:rsidR="00CF0C12" w:rsidRPr="00B32350" w:rsidRDefault="00746688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62,2</w:t>
            </w:r>
          </w:p>
        </w:tc>
        <w:tc>
          <w:tcPr>
            <w:tcW w:w="992" w:type="dxa"/>
          </w:tcPr>
          <w:p w:rsidR="00CF0C12" w:rsidRPr="00B32350" w:rsidRDefault="002159DB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5 197,5</w:t>
            </w:r>
          </w:p>
        </w:tc>
        <w:tc>
          <w:tcPr>
            <w:tcW w:w="1560" w:type="dxa"/>
          </w:tcPr>
          <w:p w:rsidR="00CF0C12" w:rsidRPr="00B32350" w:rsidRDefault="00746688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-1 800,8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3B79E3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590,2</w:t>
            </w:r>
          </w:p>
        </w:tc>
        <w:tc>
          <w:tcPr>
            <w:tcW w:w="992" w:type="dxa"/>
          </w:tcPr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446,0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354,7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+91,3</w:t>
            </w:r>
          </w:p>
        </w:tc>
      </w:tr>
      <w:tr w:rsidR="00DA05D6" w:rsidRPr="00B32350" w:rsidTr="003B79E3">
        <w:tc>
          <w:tcPr>
            <w:tcW w:w="3403" w:type="dxa"/>
          </w:tcPr>
          <w:p w:rsidR="00DA05D6" w:rsidRPr="00B32350" w:rsidRDefault="00DA05D6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законодательных (пред-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ставительных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вла-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и представительных органов 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муниципа-льных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992" w:type="dxa"/>
          </w:tcPr>
          <w:p w:rsidR="00DA05D6" w:rsidRPr="00B32350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B32350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B32350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B32350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функционирование Правительства </w:t>
            </w:r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  <w:r w:rsidR="003B79E3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Федерации, высших исполнительных ор</w:t>
            </w:r>
            <w:r w:rsidR="003B79E3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ганов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власти субъектов Рос</w:t>
            </w:r>
            <w:r w:rsidR="003B79E3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Федерации, местных администраций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4 270,9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2 776,0</w:t>
            </w:r>
          </w:p>
        </w:tc>
        <w:tc>
          <w:tcPr>
            <w:tcW w:w="1276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4 683,9</w:t>
            </w:r>
          </w:p>
        </w:tc>
        <w:tc>
          <w:tcPr>
            <w:tcW w:w="1560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-1 907,9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финансовых, </w:t>
            </w:r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4237F7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логовых</w:t>
            </w:r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и таможенных органов и органов фи</w:t>
            </w:r>
            <w:r w:rsidR="004237F7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нансового</w:t>
            </w:r>
            <w:proofErr w:type="spell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(финансово-бюджетного) надзора 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276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560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375,9</w:t>
            </w:r>
          </w:p>
        </w:tc>
        <w:tc>
          <w:tcPr>
            <w:tcW w:w="992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1276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1560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+14,8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294,8</w:t>
            </w:r>
          </w:p>
        </w:tc>
        <w:tc>
          <w:tcPr>
            <w:tcW w:w="992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148,7</w:t>
            </w:r>
          </w:p>
        </w:tc>
        <w:tc>
          <w:tcPr>
            <w:tcW w:w="1276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50,4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134,2</w:t>
            </w:r>
          </w:p>
        </w:tc>
        <w:tc>
          <w:tcPr>
            <w:tcW w:w="1560" w:type="dxa"/>
          </w:tcPr>
          <w:p w:rsidR="00CF0C12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+14,5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вневойсковая </w:t>
            </w:r>
            <w:proofErr w:type="spellStart"/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="004237F7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вка</w:t>
            </w:r>
            <w:proofErr w:type="spellEnd"/>
            <w:proofErr w:type="gramEnd"/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4237F7" w:rsidRDefault="004237F7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294,8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276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560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688" w:rsidRPr="00B32350" w:rsidRDefault="0074668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+14,5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proofErr w:type="spellStart"/>
            <w:proofErr w:type="gramStart"/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</w:t>
            </w:r>
            <w:r w:rsidR="004237F7"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нительная</w:t>
            </w:r>
            <w:proofErr w:type="spellEnd"/>
            <w:proofErr w:type="gramEnd"/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</w:t>
            </w:r>
          </w:p>
        </w:tc>
        <w:tc>
          <w:tcPr>
            <w:tcW w:w="1276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25,1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1560" w:type="dxa"/>
          </w:tcPr>
          <w:p w:rsidR="00CF0C12" w:rsidRDefault="00CF0C12" w:rsidP="004237F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09A5" w:rsidRPr="00B32350" w:rsidRDefault="00A409A5" w:rsidP="004237F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-34,1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="004237F7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зопасности</w:t>
            </w:r>
            <w:proofErr w:type="spellEnd"/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и правоохранительной деятельно</w:t>
            </w:r>
            <w:r w:rsidR="004237F7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276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92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560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-34,1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17 673,9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16 660,6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2 256,1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+14 404,5</w:t>
            </w:r>
          </w:p>
        </w:tc>
      </w:tr>
      <w:tr w:rsidR="00AA75E0" w:rsidRPr="00B32350" w:rsidTr="003B79E3">
        <w:tc>
          <w:tcPr>
            <w:tcW w:w="3403" w:type="dxa"/>
          </w:tcPr>
          <w:p w:rsidR="00AA75E0" w:rsidRPr="00B32350" w:rsidRDefault="00AA75E0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вопросы</w:t>
            </w:r>
          </w:p>
        </w:tc>
        <w:tc>
          <w:tcPr>
            <w:tcW w:w="992" w:type="dxa"/>
          </w:tcPr>
          <w:p w:rsidR="00AA75E0" w:rsidRPr="00B32350" w:rsidRDefault="00AA75E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AA75E0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992" w:type="dxa"/>
          </w:tcPr>
          <w:p w:rsidR="00AA75E0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1276" w:type="dxa"/>
          </w:tcPr>
          <w:p w:rsidR="00AA75E0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992" w:type="dxa"/>
          </w:tcPr>
          <w:p w:rsidR="00AA75E0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560" w:type="dxa"/>
          </w:tcPr>
          <w:p w:rsidR="00AA75E0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+64,2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17 098,9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16 137,2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1 911,3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14 225,9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404,0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276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+114,4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9 248,3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4 704,0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2 717,3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+1 986,7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733,2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509,7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529,6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-19,9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2 677,7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1 176,2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375,8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+800,4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5 837,4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3 018,1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1 811,9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+1 206,2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230,0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24,9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139,1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-114,2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культуры, </w:t>
            </w:r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кинема</w:t>
            </w:r>
            <w:r w:rsidR="00DA05D6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тографии</w:t>
            </w:r>
            <w:proofErr w:type="spellEnd"/>
            <w:proofErr w:type="gramEnd"/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276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139,1</w:t>
            </w:r>
          </w:p>
        </w:tc>
        <w:tc>
          <w:tcPr>
            <w:tcW w:w="1560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-114,2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-10,0</w:t>
            </w:r>
          </w:p>
        </w:tc>
      </w:tr>
      <w:tr w:rsidR="003B79E3" w:rsidRPr="00B32350" w:rsidTr="003B79E3">
        <w:tc>
          <w:tcPr>
            <w:tcW w:w="3403" w:type="dxa"/>
          </w:tcPr>
          <w:p w:rsidR="00CF0C12" w:rsidRPr="00B32350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992" w:type="dxa"/>
          </w:tcPr>
          <w:p w:rsidR="00CF0C12" w:rsidRPr="00B32350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0C12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560" w:type="dxa"/>
          </w:tcPr>
          <w:p w:rsidR="00CF0C12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</w:tr>
      <w:tr w:rsidR="003F32B7" w:rsidRPr="00B32350" w:rsidTr="003B79E3">
        <w:tc>
          <w:tcPr>
            <w:tcW w:w="3403" w:type="dxa"/>
          </w:tcPr>
          <w:p w:rsidR="003F32B7" w:rsidRPr="00B32350" w:rsidRDefault="003F32B7" w:rsidP="00DA05D6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F32B7" w:rsidRPr="00B32350" w:rsidRDefault="003F32B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3F32B7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3F32B7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3F32B7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32B7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3F32B7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F32B7" w:rsidRPr="00B32350" w:rsidTr="003B79E3">
        <w:tc>
          <w:tcPr>
            <w:tcW w:w="3403" w:type="dxa"/>
          </w:tcPr>
          <w:p w:rsidR="003F32B7" w:rsidRPr="00B32350" w:rsidRDefault="003F32B7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физической </w:t>
            </w:r>
            <w:proofErr w:type="gramStart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куль</w:t>
            </w:r>
            <w:r w:rsidR="006D1F61" w:rsidRPr="00B323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  <w:proofErr w:type="gramEnd"/>
            <w:r w:rsidRPr="00B32350">
              <w:rPr>
                <w:rFonts w:ascii="Times New Roman" w:hAnsi="Times New Roman" w:cs="Times New Roman"/>
                <w:sz w:val="16"/>
                <w:szCs w:val="16"/>
              </w:rPr>
              <w:t xml:space="preserve"> и спорта </w:t>
            </w:r>
          </w:p>
        </w:tc>
        <w:tc>
          <w:tcPr>
            <w:tcW w:w="992" w:type="dxa"/>
          </w:tcPr>
          <w:p w:rsidR="003F32B7" w:rsidRPr="00B32350" w:rsidRDefault="003F32B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Pr="00B32350" w:rsidRDefault="006D1F61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</w:tcPr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9DB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9A5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5D6" w:rsidRPr="00B32350" w:rsidTr="0042416F">
        <w:tc>
          <w:tcPr>
            <w:tcW w:w="4395" w:type="dxa"/>
            <w:gridSpan w:val="2"/>
          </w:tcPr>
          <w:p w:rsidR="00DA05D6" w:rsidRPr="00B32350" w:rsidRDefault="00DA05D6" w:rsidP="00DA05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35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1134" w:type="dxa"/>
          </w:tcPr>
          <w:p w:rsidR="00DA05D6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32 999,4</w:t>
            </w:r>
          </w:p>
        </w:tc>
        <w:tc>
          <w:tcPr>
            <w:tcW w:w="992" w:type="dxa"/>
          </w:tcPr>
          <w:p w:rsidR="00DA05D6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24 952,5</w:t>
            </w:r>
          </w:p>
        </w:tc>
        <w:tc>
          <w:tcPr>
            <w:tcW w:w="1276" w:type="dxa"/>
          </w:tcPr>
          <w:p w:rsidR="00DA05D6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75,6</w:t>
            </w:r>
          </w:p>
        </w:tc>
        <w:tc>
          <w:tcPr>
            <w:tcW w:w="992" w:type="dxa"/>
          </w:tcPr>
          <w:p w:rsidR="00DA05D6" w:rsidRPr="00B32350" w:rsidRDefault="002159D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10 505,9</w:t>
            </w:r>
          </w:p>
        </w:tc>
        <w:tc>
          <w:tcPr>
            <w:tcW w:w="1560" w:type="dxa"/>
          </w:tcPr>
          <w:p w:rsidR="00DA05D6" w:rsidRPr="00B32350" w:rsidRDefault="00A409A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+14 446,6</w:t>
            </w:r>
          </w:p>
        </w:tc>
      </w:tr>
    </w:tbl>
    <w:p w:rsidR="003F1CDF" w:rsidRPr="005B15FD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CE1727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72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CE1727">
        <w:rPr>
          <w:rFonts w:ascii="Times New Roman" w:hAnsi="Times New Roman" w:cs="Times New Roman"/>
          <w:sz w:val="28"/>
          <w:szCs w:val="28"/>
        </w:rPr>
        <w:t>сельского</w:t>
      </w:r>
      <w:r w:rsidRPr="00CE1727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CE1727" w:rsidRPr="00CE1727">
        <w:rPr>
          <w:rFonts w:ascii="Times New Roman" w:hAnsi="Times New Roman" w:cs="Times New Roman"/>
          <w:sz w:val="28"/>
          <w:szCs w:val="28"/>
        </w:rPr>
        <w:t>20</w:t>
      </w:r>
      <w:r w:rsidRPr="00CE1727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CE1727" w:rsidRPr="00CE1727">
        <w:rPr>
          <w:rFonts w:ascii="Times New Roman" w:hAnsi="Times New Roman" w:cs="Times New Roman"/>
          <w:b/>
          <w:sz w:val="28"/>
          <w:szCs w:val="28"/>
        </w:rPr>
        <w:t>32 999,4</w:t>
      </w:r>
      <w:r w:rsidRPr="00CE172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CE1727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CE1727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CE172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E1727">
        <w:rPr>
          <w:rFonts w:ascii="Times New Roman" w:hAnsi="Times New Roman" w:cs="Times New Roman"/>
          <w:sz w:val="28"/>
          <w:szCs w:val="28"/>
        </w:rPr>
        <w:t xml:space="preserve"> 20</w:t>
      </w:r>
      <w:r w:rsidR="00CE1727" w:rsidRPr="00CE1727">
        <w:rPr>
          <w:rFonts w:ascii="Times New Roman" w:hAnsi="Times New Roman" w:cs="Times New Roman"/>
          <w:sz w:val="28"/>
          <w:szCs w:val="28"/>
        </w:rPr>
        <w:t>20</w:t>
      </w:r>
      <w:r w:rsidRPr="00CE1727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CE1727" w:rsidRPr="00CE1727">
        <w:rPr>
          <w:rFonts w:ascii="Times New Roman" w:hAnsi="Times New Roman" w:cs="Times New Roman"/>
          <w:b/>
          <w:sz w:val="28"/>
          <w:szCs w:val="28"/>
        </w:rPr>
        <w:t>24 952,5</w:t>
      </w:r>
      <w:r w:rsidRPr="00CE172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1727" w:rsidRPr="00CE1727">
        <w:rPr>
          <w:rFonts w:ascii="Times New Roman" w:hAnsi="Times New Roman" w:cs="Times New Roman"/>
          <w:b/>
          <w:sz w:val="28"/>
          <w:szCs w:val="28"/>
        </w:rPr>
        <w:t>75,6</w:t>
      </w:r>
      <w:r w:rsidR="009F4BAC" w:rsidRPr="00CE1727">
        <w:rPr>
          <w:rFonts w:ascii="Times New Roman" w:hAnsi="Times New Roman" w:cs="Times New Roman"/>
          <w:b/>
          <w:sz w:val="28"/>
          <w:szCs w:val="28"/>
        </w:rPr>
        <w:t>%</w:t>
      </w:r>
      <w:r w:rsidRPr="00CE1727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CE172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E1727" w:rsidRPr="00CE1727">
        <w:rPr>
          <w:rFonts w:ascii="Times New Roman" w:hAnsi="Times New Roman" w:cs="Times New Roman"/>
          <w:b/>
          <w:sz w:val="28"/>
          <w:szCs w:val="28"/>
        </w:rPr>
        <w:t>14 446,6</w:t>
      </w:r>
      <w:r w:rsidR="009F4BAC" w:rsidRPr="00CE172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95709" w:rsidRPr="00CE1727">
        <w:rPr>
          <w:rFonts w:ascii="Times New Roman" w:hAnsi="Times New Roman" w:cs="Times New Roman"/>
          <w:sz w:val="28"/>
          <w:szCs w:val="28"/>
        </w:rPr>
        <w:t>больше</w:t>
      </w:r>
      <w:r w:rsidR="009F4BAC" w:rsidRPr="00CE172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CE1727" w:rsidRPr="00CE1727">
        <w:rPr>
          <w:rFonts w:ascii="Times New Roman" w:hAnsi="Times New Roman" w:cs="Times New Roman"/>
          <w:sz w:val="28"/>
          <w:szCs w:val="28"/>
        </w:rPr>
        <w:t>9</w:t>
      </w:r>
      <w:r w:rsidR="009F4BAC" w:rsidRPr="00CE17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1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B21561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561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</w:t>
      </w:r>
      <w:r w:rsidR="00B21561" w:rsidRPr="00B21561">
        <w:rPr>
          <w:rFonts w:ascii="Times New Roman" w:hAnsi="Times New Roman" w:cs="Times New Roman"/>
          <w:sz w:val="28"/>
          <w:szCs w:val="28"/>
        </w:rPr>
        <w:t>20</w:t>
      </w:r>
      <w:r w:rsidRPr="00B21561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составили</w:t>
      </w:r>
      <w:r w:rsidR="00B21561">
        <w:rPr>
          <w:rFonts w:ascii="Times New Roman" w:hAnsi="Times New Roman" w:cs="Times New Roman"/>
          <w:sz w:val="28"/>
          <w:szCs w:val="28"/>
        </w:rPr>
        <w:t xml:space="preserve"> в разрезе разделов</w:t>
      </w:r>
      <w:r w:rsidRPr="00B21561">
        <w:rPr>
          <w:rFonts w:ascii="Times New Roman" w:hAnsi="Times New Roman" w:cs="Times New Roman"/>
          <w:sz w:val="28"/>
          <w:szCs w:val="28"/>
        </w:rPr>
        <w:t>:</w:t>
      </w:r>
    </w:p>
    <w:p w:rsidR="005F7A5C" w:rsidRPr="00B21561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1561">
        <w:rPr>
          <w:rFonts w:ascii="Times New Roman" w:hAnsi="Times New Roman"/>
          <w:sz w:val="28"/>
          <w:szCs w:val="28"/>
        </w:rPr>
        <w:t>-</w:t>
      </w:r>
      <w:r w:rsidR="00C51435" w:rsidRPr="00B21561">
        <w:rPr>
          <w:rFonts w:ascii="Times New Roman" w:hAnsi="Times New Roman"/>
          <w:sz w:val="28"/>
          <w:szCs w:val="28"/>
        </w:rPr>
        <w:t xml:space="preserve"> </w:t>
      </w:r>
      <w:r w:rsidR="009F4BAC" w:rsidRPr="00B21561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B21561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B21561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B21561">
        <w:rPr>
          <w:rFonts w:ascii="Times New Roman" w:hAnsi="Times New Roman"/>
          <w:sz w:val="28"/>
          <w:szCs w:val="28"/>
        </w:rPr>
        <w:t>девять</w:t>
      </w:r>
      <w:r w:rsidR="004A0DEB" w:rsidRPr="00B21561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B21561">
        <w:rPr>
          <w:rFonts w:ascii="Times New Roman" w:hAnsi="Times New Roman"/>
          <w:sz w:val="28"/>
          <w:szCs w:val="28"/>
        </w:rPr>
        <w:t xml:space="preserve"> 20</w:t>
      </w:r>
      <w:r w:rsidR="00B21561" w:rsidRPr="00B21561">
        <w:rPr>
          <w:rFonts w:ascii="Times New Roman" w:hAnsi="Times New Roman"/>
          <w:sz w:val="28"/>
          <w:szCs w:val="28"/>
        </w:rPr>
        <w:t>20</w:t>
      </w:r>
      <w:r w:rsidR="00C51435" w:rsidRPr="00B21561">
        <w:rPr>
          <w:rFonts w:ascii="Times New Roman" w:hAnsi="Times New Roman"/>
          <w:sz w:val="28"/>
          <w:szCs w:val="28"/>
        </w:rPr>
        <w:t xml:space="preserve"> года </w:t>
      </w:r>
      <w:r w:rsidR="009622A2" w:rsidRPr="00B21561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21561">
        <w:rPr>
          <w:rFonts w:ascii="Times New Roman" w:hAnsi="Times New Roman"/>
          <w:sz w:val="28"/>
          <w:szCs w:val="28"/>
        </w:rPr>
        <w:t>в сумме</w:t>
      </w:r>
      <w:r w:rsidR="00C51435" w:rsidRPr="00B21561">
        <w:rPr>
          <w:rFonts w:ascii="Times New Roman" w:hAnsi="Times New Roman"/>
          <w:sz w:val="28"/>
          <w:szCs w:val="28"/>
        </w:rPr>
        <w:t xml:space="preserve"> </w:t>
      </w:r>
      <w:r w:rsidR="00B21561" w:rsidRPr="00B21561">
        <w:rPr>
          <w:rFonts w:ascii="Times New Roman" w:hAnsi="Times New Roman"/>
          <w:b/>
          <w:sz w:val="28"/>
          <w:szCs w:val="28"/>
        </w:rPr>
        <w:t>3 396,7</w:t>
      </w:r>
      <w:r w:rsidR="00C51435" w:rsidRPr="00B21561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B21561">
        <w:rPr>
          <w:rFonts w:ascii="Times New Roman" w:hAnsi="Times New Roman"/>
          <w:sz w:val="28"/>
          <w:szCs w:val="28"/>
        </w:rPr>
        <w:t xml:space="preserve"> или </w:t>
      </w:r>
      <w:r w:rsidR="00B21561" w:rsidRPr="00B21561">
        <w:rPr>
          <w:rFonts w:ascii="Times New Roman" w:hAnsi="Times New Roman"/>
          <w:b/>
          <w:sz w:val="28"/>
          <w:szCs w:val="28"/>
        </w:rPr>
        <w:t>62,2</w:t>
      </w:r>
      <w:r w:rsidR="009F4BAC" w:rsidRPr="00B21561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B21561">
        <w:rPr>
          <w:rFonts w:ascii="Times New Roman" w:hAnsi="Times New Roman"/>
          <w:sz w:val="28"/>
          <w:szCs w:val="28"/>
        </w:rPr>
        <w:t>годового</w:t>
      </w:r>
      <w:r w:rsidR="00DC7B66" w:rsidRPr="00B21561">
        <w:rPr>
          <w:rFonts w:ascii="Times New Roman" w:hAnsi="Times New Roman"/>
          <w:sz w:val="28"/>
          <w:szCs w:val="28"/>
        </w:rPr>
        <w:t xml:space="preserve"> плана</w:t>
      </w:r>
      <w:r w:rsidR="009F4BAC" w:rsidRPr="00B21561">
        <w:rPr>
          <w:rFonts w:ascii="Times New Roman" w:hAnsi="Times New Roman"/>
          <w:sz w:val="28"/>
          <w:szCs w:val="28"/>
        </w:rPr>
        <w:t xml:space="preserve">, что на </w:t>
      </w:r>
      <w:r w:rsidR="00B21561" w:rsidRPr="00B21561">
        <w:rPr>
          <w:rFonts w:ascii="Times New Roman" w:hAnsi="Times New Roman"/>
          <w:b/>
          <w:sz w:val="28"/>
          <w:szCs w:val="28"/>
        </w:rPr>
        <w:t>1 800,8</w:t>
      </w:r>
      <w:r w:rsidR="009F4BAC" w:rsidRPr="00B21561">
        <w:rPr>
          <w:rFonts w:ascii="Times New Roman" w:hAnsi="Times New Roman"/>
          <w:sz w:val="28"/>
          <w:szCs w:val="28"/>
        </w:rPr>
        <w:t xml:space="preserve"> тыс. рублей </w:t>
      </w:r>
      <w:r w:rsidR="00B21561" w:rsidRPr="00B21561">
        <w:rPr>
          <w:rFonts w:ascii="Times New Roman" w:hAnsi="Times New Roman"/>
          <w:sz w:val="28"/>
          <w:szCs w:val="28"/>
        </w:rPr>
        <w:t>меньше</w:t>
      </w:r>
      <w:r w:rsidR="009F4BAC" w:rsidRPr="00B21561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B21561" w:rsidRPr="00B21561">
        <w:rPr>
          <w:rFonts w:ascii="Times New Roman" w:hAnsi="Times New Roman"/>
          <w:sz w:val="28"/>
          <w:szCs w:val="28"/>
        </w:rPr>
        <w:t>9</w:t>
      </w:r>
      <w:r w:rsidR="009F4BAC" w:rsidRPr="00B21561">
        <w:rPr>
          <w:rFonts w:ascii="Times New Roman" w:hAnsi="Times New Roman"/>
          <w:sz w:val="28"/>
          <w:szCs w:val="28"/>
        </w:rPr>
        <w:t xml:space="preserve"> года</w:t>
      </w:r>
      <w:r w:rsidR="005F7A5C" w:rsidRPr="00B21561">
        <w:rPr>
          <w:rFonts w:ascii="Times New Roman" w:hAnsi="Times New Roman"/>
          <w:sz w:val="28"/>
          <w:szCs w:val="28"/>
        </w:rPr>
        <w:t>;</w:t>
      </w:r>
    </w:p>
    <w:p w:rsidR="005646A9" w:rsidRPr="00D11C8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1C86">
        <w:rPr>
          <w:rFonts w:ascii="Times New Roman" w:hAnsi="Times New Roman"/>
          <w:sz w:val="28"/>
          <w:szCs w:val="28"/>
        </w:rPr>
        <w:t>-</w:t>
      </w:r>
      <w:r w:rsidR="00DC7B66" w:rsidRPr="00D11C86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D11C86">
        <w:rPr>
          <w:rFonts w:ascii="Times New Roman" w:hAnsi="Times New Roman"/>
          <w:sz w:val="28"/>
          <w:szCs w:val="28"/>
        </w:rPr>
        <w:t>оборона</w:t>
      </w:r>
      <w:r w:rsidR="00DC7B66" w:rsidRPr="00D11C86">
        <w:rPr>
          <w:rFonts w:ascii="Times New Roman" w:hAnsi="Times New Roman"/>
          <w:sz w:val="28"/>
          <w:szCs w:val="28"/>
        </w:rPr>
        <w:t xml:space="preserve">» за </w:t>
      </w:r>
      <w:r w:rsidR="00C70034" w:rsidRPr="00D11C86">
        <w:rPr>
          <w:rFonts w:ascii="Times New Roman" w:hAnsi="Times New Roman"/>
          <w:sz w:val="28"/>
          <w:szCs w:val="28"/>
        </w:rPr>
        <w:t>девять</w:t>
      </w:r>
      <w:r w:rsidR="001E6085" w:rsidRPr="00D11C86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D11C86">
        <w:rPr>
          <w:rFonts w:ascii="Times New Roman" w:hAnsi="Times New Roman"/>
          <w:sz w:val="28"/>
          <w:szCs w:val="28"/>
        </w:rPr>
        <w:t xml:space="preserve"> 20</w:t>
      </w:r>
      <w:r w:rsidR="00D11C86" w:rsidRPr="00D11C86">
        <w:rPr>
          <w:rFonts w:ascii="Times New Roman" w:hAnsi="Times New Roman"/>
          <w:sz w:val="28"/>
          <w:szCs w:val="28"/>
        </w:rPr>
        <w:t>20</w:t>
      </w:r>
      <w:r w:rsidR="00DC7B66" w:rsidRPr="00D11C86">
        <w:rPr>
          <w:rFonts w:ascii="Times New Roman" w:hAnsi="Times New Roman"/>
          <w:sz w:val="28"/>
          <w:szCs w:val="28"/>
        </w:rPr>
        <w:t xml:space="preserve"> года </w:t>
      </w:r>
      <w:r w:rsidR="009622A2" w:rsidRPr="00D11C8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D11C86">
        <w:rPr>
          <w:rFonts w:ascii="Times New Roman" w:hAnsi="Times New Roman"/>
          <w:sz w:val="28"/>
          <w:szCs w:val="28"/>
        </w:rPr>
        <w:t xml:space="preserve">в сумме </w:t>
      </w:r>
      <w:r w:rsidR="00D11C86" w:rsidRPr="00D11C86">
        <w:rPr>
          <w:rFonts w:ascii="Times New Roman" w:hAnsi="Times New Roman"/>
          <w:b/>
          <w:sz w:val="28"/>
          <w:szCs w:val="28"/>
        </w:rPr>
        <w:t>148,7</w:t>
      </w:r>
      <w:r w:rsidR="00AD1A3B" w:rsidRPr="00D11C86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D11C86">
        <w:rPr>
          <w:rFonts w:ascii="Times New Roman" w:hAnsi="Times New Roman"/>
          <w:sz w:val="28"/>
          <w:szCs w:val="28"/>
        </w:rPr>
        <w:t xml:space="preserve">тыс. рублей или </w:t>
      </w:r>
      <w:r w:rsidR="00D11C86" w:rsidRPr="00D11C86">
        <w:rPr>
          <w:rFonts w:ascii="Times New Roman" w:hAnsi="Times New Roman"/>
          <w:b/>
          <w:sz w:val="28"/>
          <w:szCs w:val="28"/>
        </w:rPr>
        <w:t>50,4</w:t>
      </w:r>
      <w:r w:rsidR="00C70034" w:rsidRPr="00D11C86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D11C86">
        <w:rPr>
          <w:rFonts w:ascii="Times New Roman" w:hAnsi="Times New Roman"/>
          <w:sz w:val="28"/>
          <w:szCs w:val="28"/>
        </w:rPr>
        <w:t>годового</w:t>
      </w:r>
      <w:r w:rsidR="005F7A5C" w:rsidRPr="00D11C86">
        <w:rPr>
          <w:rFonts w:ascii="Times New Roman" w:hAnsi="Times New Roman"/>
          <w:sz w:val="28"/>
          <w:szCs w:val="28"/>
        </w:rPr>
        <w:t xml:space="preserve"> плана</w:t>
      </w:r>
      <w:r w:rsidR="00C70034" w:rsidRPr="00D11C86">
        <w:rPr>
          <w:rFonts w:ascii="Times New Roman" w:hAnsi="Times New Roman"/>
          <w:sz w:val="28"/>
          <w:szCs w:val="28"/>
        </w:rPr>
        <w:t xml:space="preserve">, что на </w:t>
      </w:r>
      <w:r w:rsidR="00D11C86" w:rsidRPr="00D11C86">
        <w:rPr>
          <w:rFonts w:ascii="Times New Roman" w:hAnsi="Times New Roman"/>
          <w:b/>
          <w:sz w:val="28"/>
          <w:szCs w:val="28"/>
        </w:rPr>
        <w:t>14,5</w:t>
      </w:r>
      <w:r w:rsidR="00C70034" w:rsidRPr="00D11C86">
        <w:rPr>
          <w:rFonts w:ascii="Times New Roman" w:hAnsi="Times New Roman"/>
          <w:sz w:val="28"/>
          <w:szCs w:val="28"/>
        </w:rPr>
        <w:t xml:space="preserve"> тыс. рублей </w:t>
      </w:r>
      <w:r w:rsidR="00D11C86" w:rsidRPr="00D11C86">
        <w:rPr>
          <w:rFonts w:ascii="Times New Roman" w:hAnsi="Times New Roman"/>
          <w:sz w:val="28"/>
          <w:szCs w:val="28"/>
        </w:rPr>
        <w:t>больше</w:t>
      </w:r>
      <w:r w:rsidR="00C70034" w:rsidRPr="00D11C8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D11C86" w:rsidRPr="00D11C86">
        <w:rPr>
          <w:rFonts w:ascii="Times New Roman" w:hAnsi="Times New Roman"/>
          <w:sz w:val="28"/>
          <w:szCs w:val="28"/>
        </w:rPr>
        <w:t>9</w:t>
      </w:r>
      <w:r w:rsidR="00C70034" w:rsidRPr="00D11C86">
        <w:rPr>
          <w:rFonts w:ascii="Times New Roman" w:hAnsi="Times New Roman"/>
          <w:sz w:val="28"/>
          <w:szCs w:val="28"/>
        </w:rPr>
        <w:t xml:space="preserve"> года</w:t>
      </w:r>
      <w:r w:rsidR="00DC7B66" w:rsidRPr="00D11C86">
        <w:rPr>
          <w:rFonts w:ascii="Times New Roman" w:hAnsi="Times New Roman"/>
          <w:sz w:val="28"/>
          <w:szCs w:val="28"/>
        </w:rPr>
        <w:t>;</w:t>
      </w:r>
    </w:p>
    <w:p w:rsidR="00AD1A3B" w:rsidRPr="00D11C86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1C86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D11C86">
        <w:rPr>
          <w:rFonts w:ascii="Times New Roman" w:hAnsi="Times New Roman"/>
          <w:sz w:val="28"/>
          <w:szCs w:val="28"/>
        </w:rPr>
        <w:t>девять</w:t>
      </w:r>
      <w:r w:rsidRPr="00D11C86">
        <w:rPr>
          <w:rFonts w:ascii="Times New Roman" w:hAnsi="Times New Roman"/>
          <w:sz w:val="28"/>
          <w:szCs w:val="28"/>
        </w:rPr>
        <w:t xml:space="preserve"> месяцев 20</w:t>
      </w:r>
      <w:r w:rsidR="00D11C86" w:rsidRPr="00D11C86">
        <w:rPr>
          <w:rFonts w:ascii="Times New Roman" w:hAnsi="Times New Roman"/>
          <w:sz w:val="28"/>
          <w:szCs w:val="28"/>
        </w:rPr>
        <w:t>20</w:t>
      </w:r>
      <w:r w:rsidRPr="00D11C86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D11C86" w:rsidRPr="00D11C86">
        <w:rPr>
          <w:rFonts w:ascii="Times New Roman" w:hAnsi="Times New Roman"/>
          <w:b/>
          <w:sz w:val="28"/>
          <w:szCs w:val="28"/>
        </w:rPr>
        <w:t>17,6</w:t>
      </w:r>
      <w:r w:rsidRPr="00D11C86">
        <w:rPr>
          <w:rFonts w:ascii="Times New Roman" w:hAnsi="Times New Roman"/>
          <w:sz w:val="28"/>
          <w:szCs w:val="28"/>
        </w:rPr>
        <w:t xml:space="preserve"> тыс. рублей или </w:t>
      </w:r>
      <w:r w:rsidR="00D11C86" w:rsidRPr="00D11C86">
        <w:rPr>
          <w:rFonts w:ascii="Times New Roman" w:hAnsi="Times New Roman"/>
          <w:b/>
          <w:sz w:val="28"/>
          <w:szCs w:val="28"/>
        </w:rPr>
        <w:t>25,1</w:t>
      </w:r>
      <w:r w:rsidR="00C70034" w:rsidRPr="00D11C86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D11C86">
        <w:rPr>
          <w:rFonts w:ascii="Times New Roman" w:hAnsi="Times New Roman"/>
          <w:sz w:val="28"/>
          <w:szCs w:val="28"/>
        </w:rPr>
        <w:t>годового</w:t>
      </w:r>
      <w:r w:rsidRPr="00D11C86">
        <w:rPr>
          <w:rFonts w:ascii="Times New Roman" w:hAnsi="Times New Roman"/>
          <w:sz w:val="28"/>
          <w:szCs w:val="28"/>
        </w:rPr>
        <w:t xml:space="preserve"> плана</w:t>
      </w:r>
      <w:r w:rsidR="00C70034" w:rsidRPr="00D11C86">
        <w:rPr>
          <w:rFonts w:ascii="Times New Roman" w:hAnsi="Times New Roman"/>
          <w:sz w:val="28"/>
          <w:szCs w:val="28"/>
        </w:rPr>
        <w:t xml:space="preserve">, что на </w:t>
      </w:r>
      <w:r w:rsidR="00D11C86" w:rsidRPr="00D11C86">
        <w:rPr>
          <w:rFonts w:ascii="Times New Roman" w:hAnsi="Times New Roman"/>
          <w:b/>
          <w:sz w:val="28"/>
          <w:szCs w:val="28"/>
        </w:rPr>
        <w:t>34,1</w:t>
      </w:r>
      <w:r w:rsidR="00C70034" w:rsidRPr="00D11C86">
        <w:rPr>
          <w:rFonts w:ascii="Times New Roman" w:hAnsi="Times New Roman"/>
          <w:sz w:val="28"/>
          <w:szCs w:val="28"/>
        </w:rPr>
        <w:t xml:space="preserve"> тыс. рублей </w:t>
      </w:r>
      <w:r w:rsidR="00D11C86" w:rsidRPr="00D11C86">
        <w:rPr>
          <w:rFonts w:ascii="Times New Roman" w:hAnsi="Times New Roman"/>
          <w:sz w:val="28"/>
          <w:szCs w:val="28"/>
        </w:rPr>
        <w:t>меньше</w:t>
      </w:r>
      <w:r w:rsidR="00595709" w:rsidRPr="00D11C86">
        <w:rPr>
          <w:rFonts w:ascii="Times New Roman" w:hAnsi="Times New Roman"/>
          <w:sz w:val="28"/>
          <w:szCs w:val="28"/>
        </w:rPr>
        <w:t xml:space="preserve"> </w:t>
      </w:r>
      <w:r w:rsidR="00C70034" w:rsidRPr="00D11C86">
        <w:rPr>
          <w:rFonts w:ascii="Times New Roman" w:hAnsi="Times New Roman"/>
          <w:sz w:val="28"/>
          <w:szCs w:val="28"/>
        </w:rPr>
        <w:t>аналогичного периода 201</w:t>
      </w:r>
      <w:r w:rsidR="00D11C86" w:rsidRPr="00D11C86">
        <w:rPr>
          <w:rFonts w:ascii="Times New Roman" w:hAnsi="Times New Roman"/>
          <w:sz w:val="28"/>
          <w:szCs w:val="28"/>
        </w:rPr>
        <w:t>9</w:t>
      </w:r>
      <w:r w:rsidR="00C70034" w:rsidRPr="00D11C86">
        <w:rPr>
          <w:rFonts w:ascii="Times New Roman" w:hAnsi="Times New Roman"/>
          <w:sz w:val="28"/>
          <w:szCs w:val="28"/>
        </w:rPr>
        <w:t xml:space="preserve"> года</w:t>
      </w:r>
      <w:r w:rsidRPr="00D11C86">
        <w:rPr>
          <w:rFonts w:ascii="Times New Roman" w:hAnsi="Times New Roman"/>
          <w:sz w:val="28"/>
          <w:szCs w:val="28"/>
        </w:rPr>
        <w:t>;</w:t>
      </w:r>
    </w:p>
    <w:p w:rsidR="005646A9" w:rsidRPr="00D11C86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1C86">
        <w:rPr>
          <w:rFonts w:ascii="Times New Roman" w:hAnsi="Times New Roman"/>
          <w:sz w:val="28"/>
          <w:szCs w:val="28"/>
        </w:rPr>
        <w:t>-</w:t>
      </w:r>
      <w:r w:rsidR="00DC7B66" w:rsidRPr="00D11C8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D11C86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D11C86">
        <w:rPr>
          <w:rFonts w:ascii="Times New Roman" w:hAnsi="Times New Roman"/>
          <w:sz w:val="28"/>
          <w:szCs w:val="28"/>
        </w:rPr>
        <w:t xml:space="preserve">» за </w:t>
      </w:r>
      <w:r w:rsidR="00C70034" w:rsidRPr="00D11C86">
        <w:rPr>
          <w:rFonts w:ascii="Times New Roman" w:hAnsi="Times New Roman"/>
          <w:sz w:val="28"/>
          <w:szCs w:val="28"/>
        </w:rPr>
        <w:t>девять</w:t>
      </w:r>
      <w:r w:rsidR="009B56A7" w:rsidRPr="00D11C86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D11C86">
        <w:rPr>
          <w:rFonts w:ascii="Times New Roman" w:hAnsi="Times New Roman"/>
          <w:sz w:val="28"/>
          <w:szCs w:val="28"/>
        </w:rPr>
        <w:t xml:space="preserve"> 20</w:t>
      </w:r>
      <w:r w:rsidR="00D11C86" w:rsidRPr="00D11C86">
        <w:rPr>
          <w:rFonts w:ascii="Times New Roman" w:hAnsi="Times New Roman"/>
          <w:sz w:val="28"/>
          <w:szCs w:val="28"/>
        </w:rPr>
        <w:t>20</w:t>
      </w:r>
      <w:r w:rsidR="00DC7B66" w:rsidRPr="00D11C86">
        <w:rPr>
          <w:rFonts w:ascii="Times New Roman" w:hAnsi="Times New Roman"/>
          <w:sz w:val="28"/>
          <w:szCs w:val="28"/>
        </w:rPr>
        <w:t xml:space="preserve"> года </w:t>
      </w:r>
      <w:r w:rsidR="009622A2" w:rsidRPr="00D11C8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D11C86">
        <w:rPr>
          <w:rFonts w:ascii="Times New Roman" w:hAnsi="Times New Roman"/>
          <w:sz w:val="28"/>
          <w:szCs w:val="28"/>
        </w:rPr>
        <w:t xml:space="preserve">в сумме </w:t>
      </w:r>
      <w:r w:rsidR="00D11C86" w:rsidRPr="00D11C86">
        <w:rPr>
          <w:rFonts w:ascii="Times New Roman" w:hAnsi="Times New Roman"/>
          <w:b/>
          <w:sz w:val="28"/>
          <w:szCs w:val="28"/>
        </w:rPr>
        <w:t>16 660,6</w:t>
      </w:r>
      <w:r w:rsidR="00DC7B66" w:rsidRPr="00D11C86">
        <w:rPr>
          <w:rFonts w:ascii="Times New Roman" w:hAnsi="Times New Roman"/>
          <w:sz w:val="28"/>
          <w:szCs w:val="28"/>
        </w:rPr>
        <w:t xml:space="preserve"> тыс. рублей или </w:t>
      </w:r>
      <w:r w:rsidR="00D11C86" w:rsidRPr="00D11C86">
        <w:rPr>
          <w:rFonts w:ascii="Times New Roman" w:hAnsi="Times New Roman"/>
          <w:b/>
          <w:sz w:val="28"/>
          <w:szCs w:val="28"/>
        </w:rPr>
        <w:t>94,3</w:t>
      </w:r>
      <w:r w:rsidR="00C70034" w:rsidRPr="00D11C86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D11C86">
        <w:rPr>
          <w:rFonts w:ascii="Times New Roman" w:hAnsi="Times New Roman"/>
          <w:sz w:val="28"/>
          <w:szCs w:val="28"/>
        </w:rPr>
        <w:t>годового</w:t>
      </w:r>
      <w:r w:rsidR="00C217EC" w:rsidRPr="00D11C86">
        <w:rPr>
          <w:rFonts w:ascii="Times New Roman" w:hAnsi="Times New Roman"/>
          <w:sz w:val="28"/>
          <w:szCs w:val="28"/>
        </w:rPr>
        <w:t xml:space="preserve"> плана</w:t>
      </w:r>
      <w:r w:rsidR="00C70034" w:rsidRPr="00D11C86">
        <w:rPr>
          <w:rFonts w:ascii="Times New Roman" w:hAnsi="Times New Roman"/>
          <w:sz w:val="28"/>
          <w:szCs w:val="28"/>
        </w:rPr>
        <w:t xml:space="preserve">, что на </w:t>
      </w:r>
      <w:r w:rsidR="00D11C86" w:rsidRPr="00D11C86">
        <w:rPr>
          <w:rFonts w:ascii="Times New Roman" w:hAnsi="Times New Roman"/>
          <w:b/>
          <w:sz w:val="28"/>
          <w:szCs w:val="28"/>
        </w:rPr>
        <w:t>14 404,5</w:t>
      </w:r>
      <w:r w:rsidR="00C70034" w:rsidRPr="00D11C86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</w:t>
      </w:r>
      <w:r w:rsidR="00D11C86" w:rsidRPr="00D11C86">
        <w:rPr>
          <w:rFonts w:ascii="Times New Roman" w:hAnsi="Times New Roman"/>
          <w:sz w:val="28"/>
          <w:szCs w:val="28"/>
        </w:rPr>
        <w:t>9</w:t>
      </w:r>
      <w:r w:rsidR="00C70034" w:rsidRPr="00D11C86">
        <w:rPr>
          <w:rFonts w:ascii="Times New Roman" w:hAnsi="Times New Roman"/>
          <w:sz w:val="28"/>
          <w:szCs w:val="28"/>
        </w:rPr>
        <w:t xml:space="preserve"> года</w:t>
      </w:r>
      <w:r w:rsidR="00DC7B66" w:rsidRPr="00D11C86">
        <w:rPr>
          <w:rFonts w:ascii="Times New Roman" w:hAnsi="Times New Roman"/>
          <w:sz w:val="28"/>
          <w:szCs w:val="28"/>
        </w:rPr>
        <w:t>;</w:t>
      </w:r>
    </w:p>
    <w:p w:rsidR="005646A9" w:rsidRPr="00811257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1257">
        <w:rPr>
          <w:rFonts w:ascii="Times New Roman" w:hAnsi="Times New Roman"/>
          <w:sz w:val="28"/>
          <w:szCs w:val="28"/>
        </w:rPr>
        <w:lastRenderedPageBreak/>
        <w:t>-</w:t>
      </w:r>
      <w:r w:rsidR="00DA1748" w:rsidRPr="00811257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811257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811257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811257">
        <w:rPr>
          <w:rFonts w:ascii="Times New Roman" w:hAnsi="Times New Roman"/>
          <w:sz w:val="28"/>
          <w:szCs w:val="28"/>
        </w:rPr>
        <w:t>девять</w:t>
      </w:r>
      <w:r w:rsidR="006E2454" w:rsidRPr="00811257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811257">
        <w:rPr>
          <w:rFonts w:ascii="Times New Roman" w:hAnsi="Times New Roman"/>
          <w:sz w:val="28"/>
          <w:szCs w:val="28"/>
        </w:rPr>
        <w:t xml:space="preserve"> 20</w:t>
      </w:r>
      <w:r w:rsidR="00811257" w:rsidRPr="00811257">
        <w:rPr>
          <w:rFonts w:ascii="Times New Roman" w:hAnsi="Times New Roman"/>
          <w:sz w:val="28"/>
          <w:szCs w:val="28"/>
        </w:rPr>
        <w:t>20</w:t>
      </w:r>
      <w:r w:rsidR="00DA1748" w:rsidRPr="00811257">
        <w:rPr>
          <w:rFonts w:ascii="Times New Roman" w:hAnsi="Times New Roman"/>
          <w:sz w:val="28"/>
          <w:szCs w:val="28"/>
        </w:rPr>
        <w:t xml:space="preserve"> года в сумме </w:t>
      </w:r>
      <w:r w:rsidR="00811257" w:rsidRPr="00811257">
        <w:rPr>
          <w:rFonts w:ascii="Times New Roman" w:hAnsi="Times New Roman"/>
          <w:b/>
          <w:sz w:val="28"/>
          <w:szCs w:val="28"/>
        </w:rPr>
        <w:t>4 704,0</w:t>
      </w:r>
      <w:r w:rsidR="00DA1748" w:rsidRPr="00811257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811257">
        <w:rPr>
          <w:rFonts w:ascii="Times New Roman" w:hAnsi="Times New Roman"/>
          <w:sz w:val="28"/>
          <w:szCs w:val="28"/>
        </w:rPr>
        <w:t xml:space="preserve">тыс. рублей или </w:t>
      </w:r>
      <w:r w:rsidR="00811257" w:rsidRPr="00811257">
        <w:rPr>
          <w:rFonts w:ascii="Times New Roman" w:hAnsi="Times New Roman"/>
          <w:b/>
          <w:sz w:val="28"/>
          <w:szCs w:val="28"/>
        </w:rPr>
        <w:t>50,9</w:t>
      </w:r>
      <w:r w:rsidR="007E65F9" w:rsidRPr="00811257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811257">
        <w:rPr>
          <w:rFonts w:ascii="Times New Roman" w:hAnsi="Times New Roman"/>
          <w:sz w:val="28"/>
          <w:szCs w:val="28"/>
        </w:rPr>
        <w:t>годового</w:t>
      </w:r>
      <w:r w:rsidR="00DA1748" w:rsidRPr="00811257">
        <w:rPr>
          <w:rFonts w:ascii="Times New Roman" w:hAnsi="Times New Roman"/>
          <w:sz w:val="28"/>
          <w:szCs w:val="28"/>
        </w:rPr>
        <w:t xml:space="preserve"> плана</w:t>
      </w:r>
      <w:r w:rsidR="007E65F9" w:rsidRPr="00811257">
        <w:rPr>
          <w:rFonts w:ascii="Times New Roman" w:hAnsi="Times New Roman"/>
          <w:sz w:val="28"/>
          <w:szCs w:val="28"/>
        </w:rPr>
        <w:t xml:space="preserve">, что на </w:t>
      </w:r>
      <w:r w:rsidR="00811257" w:rsidRPr="00811257">
        <w:rPr>
          <w:rFonts w:ascii="Times New Roman" w:hAnsi="Times New Roman"/>
          <w:b/>
          <w:sz w:val="28"/>
          <w:szCs w:val="28"/>
        </w:rPr>
        <w:t>1 986,7</w:t>
      </w:r>
      <w:r w:rsidR="007E65F9" w:rsidRPr="00811257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811257">
        <w:rPr>
          <w:rFonts w:ascii="Times New Roman" w:hAnsi="Times New Roman"/>
          <w:sz w:val="28"/>
          <w:szCs w:val="28"/>
        </w:rPr>
        <w:t>больше</w:t>
      </w:r>
      <w:r w:rsidR="007E65F9" w:rsidRPr="00811257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11257" w:rsidRPr="00811257">
        <w:rPr>
          <w:rFonts w:ascii="Times New Roman" w:hAnsi="Times New Roman"/>
          <w:sz w:val="28"/>
          <w:szCs w:val="28"/>
        </w:rPr>
        <w:t>9</w:t>
      </w:r>
      <w:r w:rsidR="007E65F9" w:rsidRPr="00811257">
        <w:rPr>
          <w:rFonts w:ascii="Times New Roman" w:hAnsi="Times New Roman"/>
          <w:sz w:val="28"/>
          <w:szCs w:val="28"/>
        </w:rPr>
        <w:t xml:space="preserve"> года</w:t>
      </w:r>
      <w:r w:rsidR="00DA1748" w:rsidRPr="00811257">
        <w:rPr>
          <w:rFonts w:ascii="Times New Roman" w:hAnsi="Times New Roman"/>
          <w:sz w:val="28"/>
          <w:szCs w:val="28"/>
        </w:rPr>
        <w:t>;</w:t>
      </w:r>
    </w:p>
    <w:p w:rsidR="001D2B2A" w:rsidRPr="00811257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1257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811257">
        <w:rPr>
          <w:rFonts w:ascii="Times New Roman" w:hAnsi="Times New Roman"/>
          <w:sz w:val="28"/>
          <w:szCs w:val="28"/>
        </w:rPr>
        <w:t>девять</w:t>
      </w:r>
      <w:r w:rsidR="006E2454" w:rsidRPr="00811257">
        <w:rPr>
          <w:rFonts w:ascii="Times New Roman" w:hAnsi="Times New Roman"/>
          <w:sz w:val="28"/>
          <w:szCs w:val="28"/>
        </w:rPr>
        <w:t xml:space="preserve"> месяцев</w:t>
      </w:r>
      <w:r w:rsidRPr="00811257">
        <w:rPr>
          <w:rFonts w:ascii="Times New Roman" w:hAnsi="Times New Roman"/>
          <w:sz w:val="28"/>
          <w:szCs w:val="28"/>
        </w:rPr>
        <w:t xml:space="preserve"> 20</w:t>
      </w:r>
      <w:r w:rsidR="00811257" w:rsidRPr="00811257">
        <w:rPr>
          <w:rFonts w:ascii="Times New Roman" w:hAnsi="Times New Roman"/>
          <w:sz w:val="28"/>
          <w:szCs w:val="28"/>
        </w:rPr>
        <w:t>20</w:t>
      </w:r>
      <w:r w:rsidRPr="00811257">
        <w:rPr>
          <w:rFonts w:ascii="Times New Roman" w:hAnsi="Times New Roman"/>
          <w:sz w:val="28"/>
          <w:szCs w:val="28"/>
        </w:rPr>
        <w:t xml:space="preserve"> года в сумме </w:t>
      </w:r>
      <w:r w:rsidR="00811257" w:rsidRPr="00811257">
        <w:rPr>
          <w:rFonts w:ascii="Times New Roman" w:hAnsi="Times New Roman"/>
          <w:b/>
          <w:sz w:val="28"/>
          <w:szCs w:val="28"/>
        </w:rPr>
        <w:t>24,9</w:t>
      </w:r>
      <w:r w:rsidRPr="00811257">
        <w:rPr>
          <w:rFonts w:ascii="Times New Roman" w:hAnsi="Times New Roman"/>
          <w:sz w:val="28"/>
          <w:szCs w:val="28"/>
        </w:rPr>
        <w:t xml:space="preserve"> тыс. рублей или </w:t>
      </w:r>
      <w:r w:rsidR="00811257" w:rsidRPr="00811257">
        <w:rPr>
          <w:rFonts w:ascii="Times New Roman" w:hAnsi="Times New Roman"/>
          <w:b/>
          <w:sz w:val="28"/>
          <w:szCs w:val="28"/>
        </w:rPr>
        <w:t>10,8</w:t>
      </w:r>
      <w:r w:rsidR="009435C6" w:rsidRPr="00811257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811257">
        <w:rPr>
          <w:rFonts w:ascii="Times New Roman" w:hAnsi="Times New Roman"/>
          <w:sz w:val="28"/>
          <w:szCs w:val="28"/>
        </w:rPr>
        <w:t>годового</w:t>
      </w:r>
      <w:r w:rsidRPr="00811257">
        <w:rPr>
          <w:rFonts w:ascii="Times New Roman" w:hAnsi="Times New Roman"/>
          <w:sz w:val="28"/>
          <w:szCs w:val="28"/>
        </w:rPr>
        <w:t xml:space="preserve"> плана</w:t>
      </w:r>
      <w:r w:rsidR="009435C6" w:rsidRPr="00811257">
        <w:rPr>
          <w:rFonts w:ascii="Times New Roman" w:hAnsi="Times New Roman"/>
          <w:sz w:val="28"/>
          <w:szCs w:val="28"/>
        </w:rPr>
        <w:t xml:space="preserve">, что на </w:t>
      </w:r>
      <w:r w:rsidR="00811257" w:rsidRPr="00811257">
        <w:rPr>
          <w:rFonts w:ascii="Times New Roman" w:hAnsi="Times New Roman"/>
          <w:b/>
          <w:sz w:val="28"/>
          <w:szCs w:val="28"/>
        </w:rPr>
        <w:t>114,2</w:t>
      </w:r>
      <w:r w:rsidR="009435C6" w:rsidRPr="00811257">
        <w:rPr>
          <w:rFonts w:ascii="Times New Roman" w:hAnsi="Times New Roman"/>
          <w:sz w:val="28"/>
          <w:szCs w:val="28"/>
        </w:rPr>
        <w:t xml:space="preserve"> тыс. рублей </w:t>
      </w:r>
      <w:r w:rsidR="00811257" w:rsidRPr="00811257">
        <w:rPr>
          <w:rFonts w:ascii="Times New Roman" w:hAnsi="Times New Roman"/>
          <w:sz w:val="28"/>
          <w:szCs w:val="28"/>
        </w:rPr>
        <w:t>меньше</w:t>
      </w:r>
      <w:r w:rsidR="009435C6" w:rsidRPr="00811257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811257" w:rsidRPr="00811257">
        <w:rPr>
          <w:rFonts w:ascii="Times New Roman" w:hAnsi="Times New Roman"/>
          <w:sz w:val="28"/>
          <w:szCs w:val="28"/>
        </w:rPr>
        <w:t>9</w:t>
      </w:r>
      <w:r w:rsidR="009435C6" w:rsidRPr="00811257">
        <w:rPr>
          <w:rFonts w:ascii="Times New Roman" w:hAnsi="Times New Roman"/>
          <w:sz w:val="28"/>
          <w:szCs w:val="28"/>
        </w:rPr>
        <w:t xml:space="preserve"> года</w:t>
      </w:r>
      <w:r w:rsidRPr="00811257">
        <w:rPr>
          <w:rFonts w:ascii="Times New Roman" w:hAnsi="Times New Roman"/>
          <w:sz w:val="28"/>
          <w:szCs w:val="28"/>
        </w:rPr>
        <w:t>;</w:t>
      </w:r>
    </w:p>
    <w:p w:rsidR="007C009C" w:rsidRPr="00C46226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6226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C46226">
        <w:rPr>
          <w:rFonts w:ascii="Times New Roman" w:hAnsi="Times New Roman"/>
          <w:sz w:val="28"/>
          <w:szCs w:val="28"/>
        </w:rPr>
        <w:t>девять</w:t>
      </w:r>
      <w:r w:rsidR="006E2454" w:rsidRPr="00C46226">
        <w:rPr>
          <w:rFonts w:ascii="Times New Roman" w:hAnsi="Times New Roman"/>
          <w:sz w:val="28"/>
          <w:szCs w:val="28"/>
        </w:rPr>
        <w:t xml:space="preserve"> месяцев</w:t>
      </w:r>
      <w:r w:rsidRPr="00C46226">
        <w:rPr>
          <w:rFonts w:ascii="Times New Roman" w:hAnsi="Times New Roman"/>
          <w:sz w:val="28"/>
          <w:szCs w:val="28"/>
        </w:rPr>
        <w:t xml:space="preserve"> 20</w:t>
      </w:r>
      <w:r w:rsidR="00A665AC" w:rsidRPr="00C46226">
        <w:rPr>
          <w:rFonts w:ascii="Times New Roman" w:hAnsi="Times New Roman"/>
          <w:sz w:val="28"/>
          <w:szCs w:val="28"/>
        </w:rPr>
        <w:t>20</w:t>
      </w:r>
      <w:r w:rsidRPr="00C46226">
        <w:rPr>
          <w:rFonts w:ascii="Times New Roman" w:hAnsi="Times New Roman"/>
          <w:sz w:val="28"/>
          <w:szCs w:val="28"/>
        </w:rPr>
        <w:t xml:space="preserve"> года </w:t>
      </w:r>
      <w:r w:rsidR="00A665AC" w:rsidRPr="00C46226">
        <w:rPr>
          <w:rFonts w:ascii="Times New Roman" w:hAnsi="Times New Roman"/>
          <w:sz w:val="28"/>
          <w:szCs w:val="28"/>
        </w:rPr>
        <w:t xml:space="preserve">не </w:t>
      </w:r>
      <w:r w:rsidRPr="00C46226">
        <w:rPr>
          <w:rFonts w:ascii="Times New Roman" w:hAnsi="Times New Roman"/>
          <w:sz w:val="28"/>
          <w:szCs w:val="28"/>
        </w:rPr>
        <w:t>исполн</w:t>
      </w:r>
      <w:r w:rsidR="00A665AC" w:rsidRPr="00C46226">
        <w:rPr>
          <w:rFonts w:ascii="Times New Roman" w:hAnsi="Times New Roman"/>
          <w:sz w:val="28"/>
          <w:szCs w:val="28"/>
        </w:rPr>
        <w:t>ялись</w:t>
      </w:r>
      <w:r w:rsidR="00C46226" w:rsidRPr="00C46226">
        <w:rPr>
          <w:rFonts w:ascii="Times New Roman" w:hAnsi="Times New Roman"/>
          <w:sz w:val="28"/>
          <w:szCs w:val="28"/>
        </w:rPr>
        <w:t xml:space="preserve"> и в 2020 году не планировались</w:t>
      </w:r>
      <w:r w:rsidR="009435C6" w:rsidRPr="00C46226">
        <w:rPr>
          <w:rFonts w:ascii="Times New Roman" w:hAnsi="Times New Roman"/>
          <w:sz w:val="28"/>
          <w:szCs w:val="28"/>
        </w:rPr>
        <w:t xml:space="preserve">, что на </w:t>
      </w:r>
      <w:r w:rsidR="00C46226" w:rsidRPr="00C46226">
        <w:rPr>
          <w:rFonts w:ascii="Times New Roman" w:hAnsi="Times New Roman"/>
          <w:b/>
          <w:sz w:val="28"/>
          <w:szCs w:val="28"/>
        </w:rPr>
        <w:t>10,0</w:t>
      </w:r>
      <w:r w:rsidR="009435C6" w:rsidRPr="00C46226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C46226">
        <w:rPr>
          <w:rFonts w:ascii="Times New Roman" w:hAnsi="Times New Roman"/>
          <w:sz w:val="28"/>
          <w:szCs w:val="28"/>
        </w:rPr>
        <w:t>меньше</w:t>
      </w:r>
      <w:r w:rsidR="009435C6" w:rsidRPr="00C4622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C46226" w:rsidRPr="00C46226">
        <w:rPr>
          <w:rFonts w:ascii="Times New Roman" w:hAnsi="Times New Roman"/>
          <w:sz w:val="28"/>
          <w:szCs w:val="28"/>
        </w:rPr>
        <w:t>9</w:t>
      </w:r>
      <w:r w:rsidR="009435C6" w:rsidRPr="00C46226">
        <w:rPr>
          <w:rFonts w:ascii="Times New Roman" w:hAnsi="Times New Roman"/>
          <w:sz w:val="28"/>
          <w:szCs w:val="28"/>
        </w:rPr>
        <w:t xml:space="preserve"> года</w:t>
      </w:r>
      <w:r w:rsidR="007C009C" w:rsidRPr="00C46226">
        <w:rPr>
          <w:rFonts w:ascii="Times New Roman" w:hAnsi="Times New Roman"/>
          <w:sz w:val="28"/>
          <w:szCs w:val="28"/>
        </w:rPr>
        <w:t>;</w:t>
      </w:r>
    </w:p>
    <w:p w:rsidR="003F0693" w:rsidRPr="00471B9E" w:rsidRDefault="007C009C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1B9E">
        <w:rPr>
          <w:rFonts w:ascii="Times New Roman" w:hAnsi="Times New Roman"/>
          <w:sz w:val="28"/>
          <w:szCs w:val="28"/>
        </w:rPr>
        <w:t>- расходы по разделу «Физическая культура и спорт» за девять месяцев 20</w:t>
      </w:r>
      <w:r w:rsidR="00471B9E" w:rsidRPr="00471B9E">
        <w:rPr>
          <w:rFonts w:ascii="Times New Roman" w:hAnsi="Times New Roman"/>
          <w:sz w:val="28"/>
          <w:szCs w:val="28"/>
        </w:rPr>
        <w:t>20</w:t>
      </w:r>
      <w:r w:rsidRPr="00471B9E">
        <w:rPr>
          <w:rFonts w:ascii="Times New Roman" w:hAnsi="Times New Roman"/>
          <w:sz w:val="28"/>
          <w:szCs w:val="28"/>
        </w:rPr>
        <w:t xml:space="preserve"> года не исполнялись, что аналогично девяти месяцам 201</w:t>
      </w:r>
      <w:r w:rsidR="00471B9E" w:rsidRPr="00471B9E">
        <w:rPr>
          <w:rFonts w:ascii="Times New Roman" w:hAnsi="Times New Roman"/>
          <w:sz w:val="28"/>
          <w:szCs w:val="28"/>
        </w:rPr>
        <w:t>9</w:t>
      </w:r>
      <w:r w:rsidRPr="00471B9E">
        <w:rPr>
          <w:rFonts w:ascii="Times New Roman" w:hAnsi="Times New Roman"/>
          <w:sz w:val="28"/>
          <w:szCs w:val="28"/>
        </w:rPr>
        <w:t xml:space="preserve"> года</w:t>
      </w:r>
      <w:r w:rsidR="004E5522" w:rsidRPr="00471B9E">
        <w:rPr>
          <w:rFonts w:ascii="Times New Roman" w:hAnsi="Times New Roman"/>
          <w:sz w:val="28"/>
          <w:szCs w:val="28"/>
        </w:rPr>
        <w:t>.</w:t>
      </w:r>
    </w:p>
    <w:p w:rsidR="00713318" w:rsidRPr="00471B9E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B9E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</w:t>
      </w:r>
      <w:r w:rsidR="00713318" w:rsidRPr="00471B9E">
        <w:rPr>
          <w:rFonts w:ascii="Times New Roman" w:hAnsi="Times New Roman" w:cs="Times New Roman"/>
          <w:sz w:val="28"/>
          <w:szCs w:val="28"/>
        </w:rPr>
        <w:t>:</w:t>
      </w:r>
    </w:p>
    <w:p w:rsidR="00A12C54" w:rsidRPr="00D11C86" w:rsidRDefault="00A12C54" w:rsidP="00A12C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1C86">
        <w:rPr>
          <w:rFonts w:ascii="Times New Roman" w:hAnsi="Times New Roman"/>
          <w:sz w:val="28"/>
          <w:szCs w:val="28"/>
        </w:rPr>
        <w:t xml:space="preserve">- расходы по разделу «Национальная экономика» в сумме </w:t>
      </w:r>
      <w:r w:rsidRPr="00D11C86">
        <w:rPr>
          <w:rFonts w:ascii="Times New Roman" w:hAnsi="Times New Roman"/>
          <w:b/>
          <w:sz w:val="28"/>
          <w:szCs w:val="28"/>
        </w:rPr>
        <w:t>16 660,6</w:t>
      </w:r>
      <w:r w:rsidRPr="00D11C8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66,8</w:t>
      </w:r>
      <w:r w:rsidRPr="00D11C86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всех расходов</w:t>
      </w:r>
      <w:r w:rsidRPr="00D11C86">
        <w:rPr>
          <w:rFonts w:ascii="Times New Roman" w:hAnsi="Times New Roman"/>
          <w:sz w:val="28"/>
          <w:szCs w:val="28"/>
        </w:rPr>
        <w:t>;</w:t>
      </w:r>
    </w:p>
    <w:p w:rsidR="001235D1" w:rsidRPr="001235D1" w:rsidRDefault="001235D1" w:rsidP="00123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D1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исполнены в сумме </w:t>
      </w:r>
      <w:r w:rsidR="00AC658C">
        <w:rPr>
          <w:rFonts w:ascii="Times New Roman" w:hAnsi="Times New Roman" w:cs="Times New Roman"/>
          <w:b/>
          <w:sz w:val="28"/>
          <w:szCs w:val="28"/>
        </w:rPr>
        <w:t>4 704,0</w:t>
      </w:r>
      <w:r w:rsidRPr="001235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235D1">
        <w:rPr>
          <w:rFonts w:ascii="Times New Roman" w:hAnsi="Times New Roman" w:cs="Times New Roman"/>
          <w:b/>
          <w:sz w:val="28"/>
          <w:szCs w:val="28"/>
        </w:rPr>
        <w:t>18,9%</w:t>
      </w:r>
      <w:r w:rsidRPr="001235D1">
        <w:rPr>
          <w:rFonts w:ascii="Times New Roman" w:hAnsi="Times New Roman" w:cs="Times New Roman"/>
          <w:sz w:val="28"/>
          <w:szCs w:val="28"/>
        </w:rPr>
        <w:t xml:space="preserve"> в структуре всех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18" w:rsidRPr="001235D1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5D1">
        <w:rPr>
          <w:rFonts w:ascii="Times New Roman" w:hAnsi="Times New Roman" w:cs="Times New Roman"/>
          <w:sz w:val="28"/>
          <w:szCs w:val="28"/>
        </w:rPr>
        <w:t>-</w:t>
      </w:r>
      <w:r w:rsidR="006843D7" w:rsidRPr="001235D1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расходы» в сумме </w:t>
      </w:r>
      <w:r w:rsidR="001235D1" w:rsidRPr="001235D1">
        <w:rPr>
          <w:rFonts w:ascii="Times New Roman" w:hAnsi="Times New Roman" w:cs="Times New Roman"/>
          <w:b/>
          <w:sz w:val="28"/>
          <w:szCs w:val="28"/>
        </w:rPr>
        <w:t>3 396,7</w:t>
      </w:r>
      <w:r w:rsidR="006843D7" w:rsidRPr="001235D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35D1" w:rsidRPr="001235D1">
        <w:rPr>
          <w:rFonts w:ascii="Times New Roman" w:hAnsi="Times New Roman" w:cs="Times New Roman"/>
          <w:b/>
          <w:sz w:val="28"/>
          <w:szCs w:val="28"/>
        </w:rPr>
        <w:t>13,6</w:t>
      </w:r>
      <w:r w:rsidR="006843D7" w:rsidRPr="001235D1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1235D1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="001235D1">
        <w:rPr>
          <w:rFonts w:ascii="Times New Roman" w:hAnsi="Times New Roman" w:cs="Times New Roman"/>
          <w:sz w:val="28"/>
          <w:szCs w:val="28"/>
        </w:rPr>
        <w:t>.</w:t>
      </w:r>
    </w:p>
    <w:p w:rsidR="005B7BFF" w:rsidRPr="003A5745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45">
        <w:rPr>
          <w:rFonts w:ascii="Times New Roman" w:hAnsi="Times New Roman" w:cs="Times New Roman"/>
          <w:sz w:val="28"/>
          <w:szCs w:val="28"/>
        </w:rPr>
        <w:t>Р</w:t>
      </w:r>
      <w:r w:rsidR="00244633" w:rsidRPr="003A5745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gramStart"/>
      <w:r w:rsidR="00244633" w:rsidRPr="003A574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378" w:rsidRPr="003A5745">
        <w:rPr>
          <w:rFonts w:ascii="Times New Roman" w:hAnsi="Times New Roman" w:cs="Times New Roman"/>
          <w:sz w:val="28"/>
          <w:szCs w:val="28"/>
        </w:rPr>
        <w:t>Новосельского</w:t>
      </w:r>
      <w:r w:rsidR="00244633" w:rsidRPr="003A574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3A5745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3A57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3A574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 w:rsidR="00491CDD" w:rsidRPr="003A5745">
        <w:rPr>
          <w:rFonts w:ascii="Times New Roman" w:hAnsi="Times New Roman" w:cs="Times New Roman"/>
          <w:sz w:val="28"/>
          <w:szCs w:val="28"/>
        </w:rPr>
        <w:t xml:space="preserve"> от </w:t>
      </w:r>
      <w:r w:rsidR="003A5745" w:rsidRPr="003A5745">
        <w:rPr>
          <w:rFonts w:ascii="Times New Roman" w:hAnsi="Times New Roman" w:cs="Times New Roman"/>
          <w:sz w:val="28"/>
          <w:szCs w:val="28"/>
        </w:rPr>
        <w:t>29</w:t>
      </w:r>
      <w:r w:rsidR="00491CDD" w:rsidRPr="003A5745">
        <w:rPr>
          <w:rFonts w:ascii="Times New Roman" w:hAnsi="Times New Roman" w:cs="Times New Roman"/>
          <w:sz w:val="28"/>
          <w:szCs w:val="28"/>
        </w:rPr>
        <w:t>.0</w:t>
      </w:r>
      <w:r w:rsidR="00D92378" w:rsidRPr="003A5745">
        <w:rPr>
          <w:rFonts w:ascii="Times New Roman" w:hAnsi="Times New Roman" w:cs="Times New Roman"/>
          <w:sz w:val="28"/>
          <w:szCs w:val="28"/>
        </w:rPr>
        <w:t>9</w:t>
      </w:r>
      <w:r w:rsidR="00491CDD" w:rsidRPr="003A5745">
        <w:rPr>
          <w:rFonts w:ascii="Times New Roman" w:hAnsi="Times New Roman" w:cs="Times New Roman"/>
          <w:sz w:val="28"/>
          <w:szCs w:val="28"/>
        </w:rPr>
        <w:t>.20</w:t>
      </w:r>
      <w:r w:rsidR="003A5745" w:rsidRPr="003A5745">
        <w:rPr>
          <w:rFonts w:ascii="Times New Roman" w:hAnsi="Times New Roman" w:cs="Times New Roman"/>
          <w:sz w:val="28"/>
          <w:szCs w:val="28"/>
        </w:rPr>
        <w:t>20</w:t>
      </w:r>
      <w:r w:rsidR="00491CDD" w:rsidRPr="003A5745">
        <w:rPr>
          <w:rFonts w:ascii="Times New Roman" w:hAnsi="Times New Roman" w:cs="Times New Roman"/>
          <w:sz w:val="28"/>
          <w:szCs w:val="28"/>
        </w:rPr>
        <w:t xml:space="preserve"> №</w:t>
      </w:r>
      <w:r w:rsidR="00D92378" w:rsidRPr="003A5745">
        <w:rPr>
          <w:rFonts w:ascii="Times New Roman" w:hAnsi="Times New Roman" w:cs="Times New Roman"/>
          <w:sz w:val="28"/>
          <w:szCs w:val="28"/>
        </w:rPr>
        <w:t>1</w:t>
      </w:r>
      <w:r w:rsidR="003A5745" w:rsidRPr="003A5745">
        <w:rPr>
          <w:rFonts w:ascii="Times New Roman" w:hAnsi="Times New Roman" w:cs="Times New Roman"/>
          <w:sz w:val="28"/>
          <w:szCs w:val="28"/>
        </w:rPr>
        <w:t>7</w:t>
      </w:r>
      <w:r w:rsidR="00491CDD" w:rsidRPr="003A5745">
        <w:rPr>
          <w:rFonts w:ascii="Times New Roman" w:hAnsi="Times New Roman" w:cs="Times New Roman"/>
          <w:sz w:val="28"/>
          <w:szCs w:val="28"/>
        </w:rPr>
        <w:t xml:space="preserve"> </w:t>
      </w:r>
      <w:r w:rsidRPr="003A5745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3A5745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3A5745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3A5745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="006E5933" w:rsidRPr="002B369B">
        <w:rPr>
          <w:rFonts w:ascii="Times New Roman" w:hAnsi="Times New Roman" w:cs="Times New Roman"/>
          <w:sz w:val="28"/>
          <w:szCs w:val="28"/>
        </w:rPr>
        <w:t>реализации</w:t>
      </w:r>
      <w:r w:rsidRPr="002B369B">
        <w:rPr>
          <w:rFonts w:ascii="Times New Roman" w:hAnsi="Times New Roman" w:cs="Times New Roman"/>
          <w:sz w:val="28"/>
          <w:szCs w:val="28"/>
        </w:rPr>
        <w:t xml:space="preserve"> </w:t>
      </w:r>
      <w:r w:rsidR="0042416F" w:rsidRPr="002B369B">
        <w:rPr>
          <w:rFonts w:ascii="Times New Roman" w:hAnsi="Times New Roman" w:cs="Times New Roman"/>
          <w:b/>
          <w:sz w:val="28"/>
          <w:szCs w:val="28"/>
        </w:rPr>
        <w:t>1</w:t>
      </w:r>
      <w:r w:rsidR="002B369B" w:rsidRPr="002B369B">
        <w:rPr>
          <w:rFonts w:ascii="Times New Roman" w:hAnsi="Times New Roman" w:cs="Times New Roman"/>
          <w:b/>
          <w:sz w:val="28"/>
          <w:szCs w:val="28"/>
        </w:rPr>
        <w:t>1</w:t>
      </w:r>
      <w:r w:rsidRPr="002B369B">
        <w:rPr>
          <w:rFonts w:ascii="Times New Roman" w:hAnsi="Times New Roman" w:cs="Times New Roman"/>
          <w:sz w:val="28"/>
          <w:szCs w:val="28"/>
        </w:rPr>
        <w:t xml:space="preserve"> </w:t>
      </w:r>
      <w:r w:rsidRPr="003A574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7291A" w:rsidRPr="003A5745">
        <w:rPr>
          <w:rFonts w:ascii="Times New Roman" w:hAnsi="Times New Roman" w:cs="Times New Roman"/>
          <w:sz w:val="28"/>
          <w:szCs w:val="28"/>
        </w:rPr>
        <w:t>в</w:t>
      </w:r>
      <w:r w:rsidRPr="003A5745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3A5745">
        <w:rPr>
          <w:rFonts w:ascii="Times New Roman" w:hAnsi="Times New Roman" w:cs="Times New Roman"/>
          <w:sz w:val="28"/>
          <w:szCs w:val="28"/>
        </w:rPr>
        <w:t>е</w:t>
      </w:r>
      <w:r w:rsidRPr="003A5745">
        <w:rPr>
          <w:rFonts w:ascii="Times New Roman" w:hAnsi="Times New Roman" w:cs="Times New Roman"/>
          <w:sz w:val="28"/>
          <w:szCs w:val="28"/>
        </w:rPr>
        <w:t xml:space="preserve"> </w:t>
      </w:r>
      <w:r w:rsidR="003A5745" w:rsidRPr="003A5745">
        <w:rPr>
          <w:rFonts w:ascii="Times New Roman" w:hAnsi="Times New Roman" w:cs="Times New Roman"/>
          <w:b/>
          <w:sz w:val="28"/>
          <w:szCs w:val="28"/>
        </w:rPr>
        <w:t>31 789,0</w:t>
      </w:r>
      <w:r w:rsidR="0087291A" w:rsidRPr="003A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7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A37A72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45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3A5745">
        <w:rPr>
          <w:rFonts w:ascii="Times New Roman" w:hAnsi="Times New Roman" w:cs="Times New Roman"/>
          <w:sz w:val="28"/>
          <w:szCs w:val="28"/>
        </w:rPr>
        <w:t>,</w:t>
      </w:r>
      <w:r w:rsidRPr="003A5745">
        <w:rPr>
          <w:rFonts w:ascii="Times New Roman" w:hAnsi="Times New Roman" w:cs="Times New Roman"/>
          <w:sz w:val="28"/>
          <w:szCs w:val="28"/>
        </w:rPr>
        <w:t xml:space="preserve"> Приложения №2 к распоряжению Администрации </w:t>
      </w:r>
      <w:r w:rsidR="00FC61C0" w:rsidRPr="003A5745">
        <w:rPr>
          <w:rFonts w:ascii="Times New Roman" w:hAnsi="Times New Roman" w:cs="Times New Roman"/>
          <w:sz w:val="28"/>
          <w:szCs w:val="28"/>
        </w:rPr>
        <w:t>Новосельского</w:t>
      </w:r>
      <w:r w:rsidRPr="003A57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3A5745">
        <w:rPr>
          <w:rFonts w:ascii="Times New Roman" w:hAnsi="Times New Roman" w:cs="Times New Roman"/>
          <w:sz w:val="28"/>
          <w:szCs w:val="28"/>
        </w:rPr>
        <w:t xml:space="preserve"> от 2</w:t>
      </w:r>
      <w:r w:rsidR="00FC61C0" w:rsidRPr="003A5745">
        <w:rPr>
          <w:rFonts w:ascii="Times New Roman" w:hAnsi="Times New Roman" w:cs="Times New Roman"/>
          <w:sz w:val="28"/>
          <w:szCs w:val="28"/>
        </w:rPr>
        <w:t>9</w:t>
      </w:r>
      <w:r w:rsidR="00AF4FDD" w:rsidRPr="003A5745">
        <w:rPr>
          <w:rFonts w:ascii="Times New Roman" w:hAnsi="Times New Roman" w:cs="Times New Roman"/>
          <w:sz w:val="28"/>
          <w:szCs w:val="28"/>
        </w:rPr>
        <w:t>.10.20</w:t>
      </w:r>
      <w:r w:rsidR="003A5745" w:rsidRPr="003A5745">
        <w:rPr>
          <w:rFonts w:ascii="Times New Roman" w:hAnsi="Times New Roman" w:cs="Times New Roman"/>
          <w:sz w:val="28"/>
          <w:szCs w:val="28"/>
        </w:rPr>
        <w:t>20</w:t>
      </w:r>
      <w:r w:rsidR="00AF4FDD" w:rsidRPr="003A5745">
        <w:rPr>
          <w:rFonts w:ascii="Times New Roman" w:hAnsi="Times New Roman" w:cs="Times New Roman"/>
          <w:sz w:val="28"/>
          <w:szCs w:val="28"/>
        </w:rPr>
        <w:t xml:space="preserve"> №</w:t>
      </w:r>
      <w:r w:rsidR="003A5745" w:rsidRPr="003A5745">
        <w:rPr>
          <w:rFonts w:ascii="Times New Roman" w:hAnsi="Times New Roman" w:cs="Times New Roman"/>
          <w:sz w:val="28"/>
          <w:szCs w:val="28"/>
        </w:rPr>
        <w:t>5</w:t>
      </w:r>
      <w:r w:rsidR="00FC61C0" w:rsidRPr="003A5745">
        <w:rPr>
          <w:rFonts w:ascii="Times New Roman" w:hAnsi="Times New Roman" w:cs="Times New Roman"/>
          <w:sz w:val="28"/>
          <w:szCs w:val="28"/>
        </w:rPr>
        <w:t>4</w:t>
      </w:r>
      <w:r w:rsidR="00AF4FDD" w:rsidRPr="003A5745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</w:t>
      </w:r>
      <w:r w:rsidR="00AF4FDD" w:rsidRPr="00A37A7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37A72" w:rsidRPr="00A37A72">
        <w:rPr>
          <w:rFonts w:ascii="Times New Roman" w:hAnsi="Times New Roman" w:cs="Times New Roman"/>
          <w:b/>
          <w:sz w:val="28"/>
          <w:szCs w:val="28"/>
        </w:rPr>
        <w:t>24 310,9</w:t>
      </w:r>
      <w:r w:rsidR="00DA5742" w:rsidRPr="00A37A7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37A72" w:rsidRPr="00A37A72">
        <w:rPr>
          <w:rFonts w:ascii="Times New Roman" w:hAnsi="Times New Roman" w:cs="Times New Roman"/>
          <w:b/>
          <w:sz w:val="28"/>
          <w:szCs w:val="28"/>
        </w:rPr>
        <w:t>76,5</w:t>
      </w:r>
      <w:r w:rsidR="004033BD" w:rsidRPr="00A37A72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A37A72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AE7FE6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E6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FE4AA0" w:rsidRPr="00AE7FE6">
        <w:rPr>
          <w:rFonts w:ascii="Times New Roman" w:hAnsi="Times New Roman" w:cs="Times New Roman"/>
          <w:sz w:val="28"/>
          <w:szCs w:val="28"/>
        </w:rPr>
        <w:t>сообщением</w:t>
      </w:r>
      <w:r w:rsidRPr="00AE7FE6">
        <w:rPr>
          <w:rFonts w:ascii="Times New Roman" w:hAnsi="Times New Roman" w:cs="Times New Roman"/>
          <w:sz w:val="28"/>
          <w:szCs w:val="28"/>
        </w:rPr>
        <w:t xml:space="preserve"> о</w:t>
      </w:r>
      <w:r w:rsidR="00FE4AA0" w:rsidRPr="00AE7FE6">
        <w:rPr>
          <w:rFonts w:ascii="Times New Roman" w:hAnsi="Times New Roman" w:cs="Times New Roman"/>
          <w:sz w:val="28"/>
          <w:szCs w:val="28"/>
        </w:rPr>
        <w:t>б</w:t>
      </w:r>
      <w:r w:rsidRPr="00AE7FE6">
        <w:rPr>
          <w:rFonts w:ascii="Times New Roman" w:hAnsi="Times New Roman" w:cs="Times New Roman"/>
          <w:sz w:val="28"/>
          <w:szCs w:val="28"/>
        </w:rPr>
        <w:t xml:space="preserve"> </w:t>
      </w:r>
      <w:r w:rsidR="00AE7FE6" w:rsidRPr="00AE7FE6">
        <w:rPr>
          <w:rFonts w:ascii="Times New Roman" w:hAnsi="Times New Roman" w:cs="Times New Roman"/>
          <w:sz w:val="28"/>
          <w:szCs w:val="28"/>
        </w:rPr>
        <w:t>исполнении</w:t>
      </w:r>
      <w:r w:rsidRPr="00AE7FE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AE7FE6">
        <w:rPr>
          <w:rFonts w:ascii="Times New Roman" w:hAnsi="Times New Roman" w:cs="Times New Roman"/>
          <w:sz w:val="28"/>
          <w:szCs w:val="28"/>
        </w:rPr>
        <w:t xml:space="preserve">программ Администрации </w:t>
      </w:r>
      <w:r w:rsidR="00253563" w:rsidRPr="00AE7FE6">
        <w:rPr>
          <w:rFonts w:ascii="Times New Roman" w:hAnsi="Times New Roman" w:cs="Times New Roman"/>
          <w:sz w:val="28"/>
          <w:szCs w:val="28"/>
        </w:rPr>
        <w:t>Новосельского</w:t>
      </w:r>
      <w:r w:rsidRPr="00AE7FE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AE7FE6">
        <w:rPr>
          <w:rFonts w:ascii="Times New Roman" w:hAnsi="Times New Roman" w:cs="Times New Roman"/>
          <w:sz w:val="28"/>
          <w:szCs w:val="28"/>
        </w:rPr>
        <w:t xml:space="preserve"> за девять месяцев 20</w:t>
      </w:r>
      <w:r w:rsidR="00AE7FE6" w:rsidRPr="00AE7FE6">
        <w:rPr>
          <w:rFonts w:ascii="Times New Roman" w:hAnsi="Times New Roman" w:cs="Times New Roman"/>
          <w:sz w:val="28"/>
          <w:szCs w:val="28"/>
        </w:rPr>
        <w:t>20</w:t>
      </w:r>
      <w:r w:rsidRPr="00AE7FE6">
        <w:rPr>
          <w:rFonts w:ascii="Times New Roman" w:hAnsi="Times New Roman" w:cs="Times New Roman"/>
          <w:sz w:val="28"/>
          <w:szCs w:val="28"/>
        </w:rPr>
        <w:t xml:space="preserve"> года, в разрезе каждой из принятых к исполнению программ, предоставленных в составе отчетности</w:t>
      </w:r>
      <w:r w:rsidR="00E65CC0" w:rsidRPr="00AE7FE6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AE7FE6">
        <w:rPr>
          <w:rFonts w:ascii="Times New Roman" w:hAnsi="Times New Roman" w:cs="Times New Roman"/>
          <w:sz w:val="28"/>
          <w:szCs w:val="28"/>
        </w:rPr>
        <w:t>.</w:t>
      </w:r>
    </w:p>
    <w:p w:rsidR="0051279B" w:rsidRPr="00AE7FE6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E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53563" w:rsidRPr="00AE7FE6">
        <w:rPr>
          <w:rFonts w:ascii="Times New Roman" w:hAnsi="Times New Roman" w:cs="Times New Roman"/>
          <w:b/>
          <w:sz w:val="28"/>
          <w:szCs w:val="28"/>
        </w:rPr>
        <w:t>1</w:t>
      </w:r>
      <w:r w:rsidR="00AE7FE6" w:rsidRPr="00AE7FE6">
        <w:rPr>
          <w:rFonts w:ascii="Times New Roman" w:hAnsi="Times New Roman" w:cs="Times New Roman"/>
          <w:b/>
          <w:sz w:val="28"/>
          <w:szCs w:val="28"/>
        </w:rPr>
        <w:t>1</w:t>
      </w:r>
      <w:r w:rsidRPr="00AE7FE6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AE7FE6" w:rsidRPr="00AE7FE6">
        <w:rPr>
          <w:rFonts w:ascii="Times New Roman" w:hAnsi="Times New Roman" w:cs="Times New Roman"/>
          <w:b/>
          <w:sz w:val="28"/>
          <w:szCs w:val="28"/>
        </w:rPr>
        <w:t>97,4</w:t>
      </w:r>
      <w:r w:rsidR="004033BD" w:rsidRPr="00AE7FE6">
        <w:rPr>
          <w:rFonts w:ascii="Times New Roman" w:hAnsi="Times New Roman" w:cs="Times New Roman"/>
          <w:b/>
          <w:sz w:val="28"/>
          <w:szCs w:val="28"/>
        </w:rPr>
        <w:t>%</w:t>
      </w:r>
      <w:r w:rsidRPr="00AE7FE6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AE7FE6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AE7FE6">
        <w:rPr>
          <w:rFonts w:ascii="Times New Roman" w:hAnsi="Times New Roman" w:cs="Times New Roman"/>
          <w:sz w:val="28"/>
          <w:szCs w:val="28"/>
        </w:rPr>
        <w:t xml:space="preserve"> 20</w:t>
      </w:r>
      <w:r w:rsidR="00AE7FE6" w:rsidRPr="00AE7FE6">
        <w:rPr>
          <w:rFonts w:ascii="Times New Roman" w:hAnsi="Times New Roman" w:cs="Times New Roman"/>
          <w:sz w:val="28"/>
          <w:szCs w:val="28"/>
        </w:rPr>
        <w:t>20</w:t>
      </w:r>
      <w:r w:rsidRPr="00AE7FE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E7FE6" w:rsidRPr="00AE7FE6">
        <w:rPr>
          <w:rFonts w:ascii="Times New Roman" w:hAnsi="Times New Roman" w:cs="Times New Roman"/>
          <w:b/>
          <w:sz w:val="28"/>
          <w:szCs w:val="28"/>
        </w:rPr>
        <w:t>24 952,5</w:t>
      </w:r>
      <w:r w:rsidRPr="00AE7FE6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3A5745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3A5745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745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3A5745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3A5745">
        <w:rPr>
          <w:rFonts w:ascii="Times New Roman" w:hAnsi="Times New Roman" w:cs="Times New Roman"/>
          <w:sz w:val="28"/>
          <w:szCs w:val="28"/>
        </w:rPr>
        <w:t>3</w:t>
      </w:r>
      <w:r w:rsidRPr="003A5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3A5745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3A5745">
        <w:rPr>
          <w:sz w:val="24"/>
          <w:szCs w:val="24"/>
        </w:rPr>
        <w:t>т</w:t>
      </w:r>
      <w:r w:rsidR="00DA5742" w:rsidRPr="003A5745">
        <w:rPr>
          <w:sz w:val="24"/>
          <w:szCs w:val="24"/>
        </w:rPr>
        <w:t>аблица №</w:t>
      </w:r>
      <w:r w:rsidR="005D54BE" w:rsidRPr="003A5745">
        <w:rPr>
          <w:sz w:val="24"/>
          <w:szCs w:val="24"/>
        </w:rPr>
        <w:t>3</w:t>
      </w:r>
      <w:r w:rsidR="00DA5742" w:rsidRPr="003A5745">
        <w:rPr>
          <w:sz w:val="24"/>
          <w:szCs w:val="24"/>
        </w:rPr>
        <w:t xml:space="preserve"> (</w:t>
      </w:r>
      <w:r w:rsidR="0088554F" w:rsidRPr="003A5745">
        <w:rPr>
          <w:sz w:val="24"/>
          <w:szCs w:val="24"/>
        </w:rPr>
        <w:t>тыс. рублей</w:t>
      </w:r>
      <w:r w:rsidR="00DA5742" w:rsidRPr="003A5745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3A5745" w:rsidTr="00FD0B31">
        <w:tc>
          <w:tcPr>
            <w:tcW w:w="4537" w:type="dxa"/>
          </w:tcPr>
          <w:p w:rsidR="00601CD2" w:rsidRPr="003A5745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3A5745">
              <w:t>Наименование расходов</w:t>
            </w:r>
          </w:p>
        </w:tc>
        <w:tc>
          <w:tcPr>
            <w:tcW w:w="1134" w:type="dxa"/>
          </w:tcPr>
          <w:p w:rsidR="00601CD2" w:rsidRPr="003A5745" w:rsidRDefault="00601CD2" w:rsidP="007979F2">
            <w:pPr>
              <w:widowControl/>
              <w:autoSpaceDE/>
              <w:autoSpaceDN/>
              <w:adjustRightInd/>
              <w:jc w:val="center"/>
            </w:pPr>
            <w:r w:rsidRPr="003A5745">
              <w:t>годовой план на 20</w:t>
            </w:r>
            <w:r w:rsidR="007979F2">
              <w:t>20</w:t>
            </w:r>
            <w:r w:rsidRPr="003A5745">
              <w:t xml:space="preserve"> год</w:t>
            </w:r>
          </w:p>
        </w:tc>
        <w:tc>
          <w:tcPr>
            <w:tcW w:w="992" w:type="dxa"/>
          </w:tcPr>
          <w:p w:rsidR="00601CD2" w:rsidRPr="003A5745" w:rsidRDefault="00601CD2" w:rsidP="007979F2">
            <w:pPr>
              <w:widowControl/>
              <w:autoSpaceDE/>
              <w:autoSpaceDN/>
              <w:adjustRightInd/>
              <w:jc w:val="center"/>
            </w:pPr>
            <w:r w:rsidRPr="003A5745">
              <w:t>факт за 9 месяцев 20</w:t>
            </w:r>
            <w:r w:rsidR="007979F2">
              <w:t>20</w:t>
            </w:r>
            <w:r w:rsidRPr="003A5745">
              <w:t xml:space="preserve"> года</w:t>
            </w:r>
          </w:p>
        </w:tc>
        <w:tc>
          <w:tcPr>
            <w:tcW w:w="851" w:type="dxa"/>
          </w:tcPr>
          <w:p w:rsidR="00601CD2" w:rsidRPr="003A5745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3A5745">
              <w:t>% исполнения</w:t>
            </w:r>
          </w:p>
        </w:tc>
        <w:tc>
          <w:tcPr>
            <w:tcW w:w="992" w:type="dxa"/>
          </w:tcPr>
          <w:p w:rsidR="00601CD2" w:rsidRPr="003A5745" w:rsidRDefault="00601CD2" w:rsidP="007979F2">
            <w:pPr>
              <w:widowControl/>
              <w:autoSpaceDE/>
              <w:autoSpaceDN/>
              <w:adjustRightInd/>
              <w:jc w:val="center"/>
            </w:pPr>
            <w:r w:rsidRPr="003A5745">
              <w:t>факт за 9 месяцев 201</w:t>
            </w:r>
            <w:r w:rsidR="007979F2">
              <w:t>9</w:t>
            </w:r>
            <w:r w:rsidRPr="003A5745">
              <w:t xml:space="preserve"> года</w:t>
            </w:r>
          </w:p>
        </w:tc>
        <w:tc>
          <w:tcPr>
            <w:tcW w:w="1417" w:type="dxa"/>
          </w:tcPr>
          <w:p w:rsidR="00601CD2" w:rsidRPr="003A5745" w:rsidRDefault="00601CD2" w:rsidP="007979F2">
            <w:pPr>
              <w:widowControl/>
              <w:autoSpaceDE/>
              <w:autoSpaceDN/>
              <w:adjustRightInd/>
              <w:jc w:val="center"/>
            </w:pPr>
            <w:r w:rsidRPr="003A5745">
              <w:t>отклонение факта за 9 месяцев 20</w:t>
            </w:r>
            <w:r w:rsidR="007979F2">
              <w:t>20</w:t>
            </w:r>
            <w:r w:rsidRPr="003A5745">
              <w:t xml:space="preserve"> к факту за 9 месяцев 201</w:t>
            </w:r>
            <w:r w:rsidR="007979F2">
              <w:t>9</w:t>
            </w:r>
            <w:r w:rsidRPr="003A5745">
              <w:t xml:space="preserve"> (+,-)</w:t>
            </w:r>
          </w:p>
        </w:tc>
      </w:tr>
      <w:tr w:rsidR="00601CD2" w:rsidRPr="003A5745" w:rsidTr="00FD0B31">
        <w:tc>
          <w:tcPr>
            <w:tcW w:w="9923" w:type="dxa"/>
            <w:gridSpan w:val="6"/>
          </w:tcPr>
          <w:p w:rsidR="00601CD2" w:rsidRPr="003A5745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A5745">
              <w:rPr>
                <w:b/>
              </w:rPr>
              <w:t>Муниципальные программы</w:t>
            </w:r>
          </w:p>
        </w:tc>
      </w:tr>
      <w:tr w:rsidR="00601CD2" w:rsidRPr="003A5745" w:rsidTr="00FD0B31">
        <w:tc>
          <w:tcPr>
            <w:tcW w:w="4537" w:type="dxa"/>
          </w:tcPr>
          <w:p w:rsidR="00601CD2" w:rsidRPr="003A5745" w:rsidRDefault="00253563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proofErr w:type="gramStart"/>
            <w:r w:rsidRPr="003A5745">
              <w:rPr>
                <w:b/>
              </w:rPr>
              <w:lastRenderedPageBreak/>
              <w:t>муниципальная программа №1 «</w:t>
            </w:r>
            <w:proofErr w:type="spellStart"/>
            <w:r w:rsidRPr="003A5745">
              <w:rPr>
                <w:b/>
              </w:rPr>
              <w:t>Энергосбере-жение</w:t>
            </w:r>
            <w:proofErr w:type="spellEnd"/>
            <w:r w:rsidRPr="003A5745">
              <w:rPr>
                <w:b/>
              </w:rPr>
              <w:t xml:space="preserve"> и повышение энергетической </w:t>
            </w:r>
            <w:proofErr w:type="spellStart"/>
            <w:r w:rsidRPr="003A5745">
              <w:rPr>
                <w:b/>
              </w:rPr>
              <w:t>эффектив-ности</w:t>
            </w:r>
            <w:proofErr w:type="spellEnd"/>
            <w:r w:rsidRPr="003A5745">
              <w:rPr>
                <w:b/>
              </w:rPr>
              <w:t xml:space="preserve"> на территории Новосельского сельского поселения Вяземского района Смоленской об-</w:t>
            </w:r>
            <w:proofErr w:type="spellStart"/>
            <w:r w:rsidRPr="003A5745">
              <w:rPr>
                <w:b/>
              </w:rPr>
              <w:t>ласти</w:t>
            </w:r>
            <w:proofErr w:type="spellEnd"/>
            <w:r w:rsidRPr="003A5745">
              <w:rPr>
                <w:b/>
              </w:rPr>
              <w:t>»:</w:t>
            </w:r>
            <w:proofErr w:type="gramEnd"/>
          </w:p>
          <w:p w:rsidR="00253563" w:rsidRPr="003A5745" w:rsidRDefault="00253563" w:rsidP="00601CD2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замену ламп внутреннего и </w:t>
            </w:r>
            <w:proofErr w:type="gramStart"/>
            <w:r w:rsidRPr="003A5745">
              <w:t>наружно-</w:t>
            </w:r>
            <w:proofErr w:type="spellStart"/>
            <w:r w:rsidRPr="003A5745">
              <w:t>го</w:t>
            </w:r>
            <w:proofErr w:type="spellEnd"/>
            <w:proofErr w:type="gramEnd"/>
            <w:r w:rsidRPr="003A5745">
              <w:t xml:space="preserve"> освещения на энергосберегающие светильники</w:t>
            </w:r>
          </w:p>
        </w:tc>
        <w:tc>
          <w:tcPr>
            <w:tcW w:w="1134" w:type="dxa"/>
          </w:tcPr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20,0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0,0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-</w:t>
            </w: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483850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Pr="003A5745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F82A32" w:rsidRDefault="00C639E3" w:rsidP="00483850">
            <w:pPr>
              <w:widowControl/>
              <w:autoSpaceDE/>
              <w:autoSpaceDN/>
              <w:adjustRightInd/>
              <w:jc w:val="right"/>
            </w:pPr>
            <w:r w:rsidRPr="00F82A32">
              <w:t>0,0</w:t>
            </w:r>
          </w:p>
          <w:p w:rsidR="00C639E3" w:rsidRPr="003A5745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483850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0,0</w:t>
            </w:r>
          </w:p>
          <w:p w:rsidR="00F82A32" w:rsidRDefault="00F82A32" w:rsidP="00483850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3A5745" w:rsidTr="00FD0B31">
        <w:tc>
          <w:tcPr>
            <w:tcW w:w="4537" w:type="dxa"/>
          </w:tcPr>
          <w:p w:rsidR="00601CD2" w:rsidRPr="003A5745" w:rsidRDefault="00253563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№2 «Обеспечение деятельности органов местного </w:t>
            </w:r>
            <w:proofErr w:type="spellStart"/>
            <w:proofErr w:type="gramStart"/>
            <w:r w:rsidRPr="003A5745">
              <w:rPr>
                <w:b/>
              </w:rPr>
              <w:t>самоуправле</w:t>
            </w:r>
            <w:r w:rsidR="007222D8" w:rsidRPr="003A5745">
              <w:rPr>
                <w:b/>
              </w:rPr>
              <w:t>-</w:t>
            </w:r>
            <w:r w:rsidRPr="003A5745">
              <w:rPr>
                <w:b/>
              </w:rPr>
              <w:t>ния</w:t>
            </w:r>
            <w:proofErr w:type="spellEnd"/>
            <w:proofErr w:type="gramEnd"/>
            <w:r w:rsidRPr="003A5745">
              <w:rPr>
                <w:b/>
              </w:rPr>
              <w:t xml:space="preserve"> Новосельского сельского поселения Вязе</w:t>
            </w:r>
            <w:r w:rsidR="007222D8" w:rsidRPr="003A5745">
              <w:rPr>
                <w:b/>
              </w:rPr>
              <w:t>-</w:t>
            </w:r>
            <w:proofErr w:type="spellStart"/>
            <w:r w:rsidRPr="003A5745">
              <w:rPr>
                <w:b/>
              </w:rPr>
              <w:t>мского</w:t>
            </w:r>
            <w:proofErr w:type="spellEnd"/>
            <w:r w:rsidRPr="003A5745">
              <w:rPr>
                <w:b/>
              </w:rPr>
              <w:t xml:space="preserve"> района Смоленской области»:</w:t>
            </w:r>
          </w:p>
          <w:p w:rsidR="00253563" w:rsidRPr="003A5745" w:rsidRDefault="00253563" w:rsidP="00380129">
            <w:pPr>
              <w:widowControl/>
              <w:autoSpaceDE/>
              <w:autoSpaceDN/>
              <w:adjustRightInd/>
              <w:jc w:val="both"/>
            </w:pPr>
            <w:r w:rsidRPr="003A5745">
              <w:t>- расходы на выплаты персоналу;</w:t>
            </w:r>
          </w:p>
          <w:p w:rsidR="00253563" w:rsidRPr="003A5745" w:rsidRDefault="00253563" w:rsidP="00380129">
            <w:pPr>
              <w:widowControl/>
              <w:autoSpaceDE/>
              <w:autoSpaceDN/>
              <w:adjustRightInd/>
              <w:jc w:val="both"/>
            </w:pPr>
            <w:r w:rsidRPr="003A5745">
              <w:t>- содержание Админис</w:t>
            </w:r>
            <w:r w:rsidR="007222D8" w:rsidRPr="003A5745">
              <w:t>т</w:t>
            </w:r>
            <w:r w:rsidRPr="003A5745">
              <w:t>рации;</w:t>
            </w:r>
          </w:p>
          <w:p w:rsidR="00253563" w:rsidRPr="003A5745" w:rsidRDefault="007222D8" w:rsidP="00380129">
            <w:pPr>
              <w:widowControl/>
              <w:autoSpaceDE/>
              <w:autoSpaceDN/>
              <w:adjustRightInd/>
              <w:jc w:val="both"/>
            </w:pPr>
            <w:r w:rsidRPr="003A5745">
              <w:t>- уплата налогов, сборов и иных платежей;</w:t>
            </w:r>
          </w:p>
          <w:p w:rsidR="007222D8" w:rsidRPr="003A5745" w:rsidRDefault="007222D8" w:rsidP="0038012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членские взносы в Совет </w:t>
            </w:r>
            <w:proofErr w:type="spellStart"/>
            <w:proofErr w:type="gramStart"/>
            <w:r w:rsidRPr="003A5745">
              <w:t>муниципа-льных</w:t>
            </w:r>
            <w:proofErr w:type="spellEnd"/>
            <w:proofErr w:type="gramEnd"/>
            <w:r w:rsidRPr="003A5745">
              <w:t xml:space="preserve"> образования Смоленской области</w:t>
            </w:r>
          </w:p>
        </w:tc>
        <w:tc>
          <w:tcPr>
            <w:tcW w:w="1134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4 281,9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3 255,0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1 007,6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8,3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11,0</w:t>
            </w:r>
          </w:p>
        </w:tc>
        <w:tc>
          <w:tcPr>
            <w:tcW w:w="992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2 787,0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2 221,9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549,9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4,2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11,0</w:t>
            </w:r>
          </w:p>
        </w:tc>
        <w:tc>
          <w:tcPr>
            <w:tcW w:w="851" w:type="dxa"/>
          </w:tcPr>
          <w:p w:rsidR="007222D8" w:rsidRDefault="007222D8" w:rsidP="007222D8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7222D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65,1</w:t>
            </w: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  <w:r>
              <w:t>68,3</w:t>
            </w: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  <w:r>
              <w:t>54,6</w:t>
            </w: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  <w:r>
              <w:t>50,6</w:t>
            </w:r>
          </w:p>
          <w:p w:rsidR="00F82A32" w:rsidRDefault="00F82A32" w:rsidP="007222D8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7222D8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F720B" w:rsidRPr="003A5745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4 692,8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2 083,1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2 598,7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2,2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8,8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-1 905,8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+138,8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-2 048,8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+2,0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+2,2</w:t>
            </w:r>
          </w:p>
        </w:tc>
      </w:tr>
      <w:tr w:rsidR="0047383B" w:rsidRPr="003A5745" w:rsidTr="00FD0B31">
        <w:tc>
          <w:tcPr>
            <w:tcW w:w="4537" w:type="dxa"/>
          </w:tcPr>
          <w:p w:rsidR="0047383B" w:rsidRPr="003A5745" w:rsidRDefault="007222D8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№3 «Обеспечение пожарной безопасности на территории </w:t>
            </w:r>
            <w:proofErr w:type="spellStart"/>
            <w:proofErr w:type="gramStart"/>
            <w:r w:rsidRPr="003A5745">
              <w:rPr>
                <w:b/>
              </w:rPr>
              <w:t>Новосе-льского</w:t>
            </w:r>
            <w:proofErr w:type="spellEnd"/>
            <w:proofErr w:type="gramEnd"/>
            <w:r w:rsidRPr="003A5745">
              <w:rPr>
                <w:b/>
              </w:rPr>
              <w:t xml:space="preserve"> сельского поселения Вяземского </w:t>
            </w:r>
            <w:proofErr w:type="spellStart"/>
            <w:r w:rsidRPr="003A5745">
              <w:rPr>
                <w:b/>
              </w:rPr>
              <w:t>райо</w:t>
            </w:r>
            <w:proofErr w:type="spellEnd"/>
            <w:r w:rsidRPr="003A5745">
              <w:rPr>
                <w:b/>
              </w:rPr>
              <w:t>-на Смоленской области»:</w:t>
            </w:r>
          </w:p>
          <w:p w:rsidR="007222D8" w:rsidRPr="003A5745" w:rsidRDefault="007222D8" w:rsidP="0047383B">
            <w:pPr>
              <w:widowControl/>
              <w:autoSpaceDE/>
              <w:autoSpaceDN/>
              <w:adjustRightInd/>
              <w:jc w:val="both"/>
            </w:pPr>
            <w:r w:rsidRPr="003A5745">
              <w:t>- расходы на обеспечение мер пожарной безопасности</w:t>
            </w:r>
          </w:p>
        </w:tc>
        <w:tc>
          <w:tcPr>
            <w:tcW w:w="1134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70,0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70,0</w:t>
            </w:r>
          </w:p>
        </w:tc>
        <w:tc>
          <w:tcPr>
            <w:tcW w:w="992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17,6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17,6</w:t>
            </w:r>
          </w:p>
        </w:tc>
        <w:tc>
          <w:tcPr>
            <w:tcW w:w="851" w:type="dxa"/>
          </w:tcPr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25,2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25,2</w:t>
            </w:r>
          </w:p>
        </w:tc>
        <w:tc>
          <w:tcPr>
            <w:tcW w:w="992" w:type="dxa"/>
          </w:tcPr>
          <w:p w:rsidR="00FF720B" w:rsidRPr="003A5745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51,7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51,7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-34,1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-34,1</w:t>
            </w:r>
          </w:p>
        </w:tc>
      </w:tr>
      <w:tr w:rsidR="00992D6C" w:rsidRPr="003A5745" w:rsidTr="00FD0B31">
        <w:tc>
          <w:tcPr>
            <w:tcW w:w="4537" w:type="dxa"/>
          </w:tcPr>
          <w:p w:rsidR="00992D6C" w:rsidRPr="003A5745" w:rsidRDefault="00DF028A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№4 «Развитие строительства в Новосельском сельском </w:t>
            </w:r>
            <w:proofErr w:type="spellStart"/>
            <w:r w:rsidRPr="003A5745">
              <w:rPr>
                <w:b/>
              </w:rPr>
              <w:t>посе</w:t>
            </w:r>
            <w:r w:rsidR="00E12ED5" w:rsidRPr="003A5745">
              <w:rPr>
                <w:b/>
              </w:rPr>
              <w:t>-</w:t>
            </w:r>
            <w:r w:rsidRPr="003A5745">
              <w:rPr>
                <w:b/>
              </w:rPr>
              <w:t>лении</w:t>
            </w:r>
            <w:proofErr w:type="spellEnd"/>
            <w:r w:rsidRPr="003A5745">
              <w:rPr>
                <w:b/>
              </w:rPr>
              <w:t xml:space="preserve"> Вяземского района </w:t>
            </w:r>
            <w:proofErr w:type="gramStart"/>
            <w:r w:rsidRPr="003A5745">
              <w:rPr>
                <w:b/>
              </w:rPr>
              <w:t>Смоленской</w:t>
            </w:r>
            <w:proofErr w:type="gramEnd"/>
            <w:r w:rsidRPr="003A5745">
              <w:rPr>
                <w:b/>
              </w:rPr>
              <w:t xml:space="preserve"> </w:t>
            </w:r>
            <w:proofErr w:type="spellStart"/>
            <w:r w:rsidRPr="003A5745">
              <w:rPr>
                <w:b/>
              </w:rPr>
              <w:t>облас</w:t>
            </w:r>
            <w:r w:rsidR="00E12ED5" w:rsidRPr="003A5745">
              <w:rPr>
                <w:b/>
              </w:rPr>
              <w:t>-</w:t>
            </w:r>
            <w:r w:rsidRPr="003A5745">
              <w:rPr>
                <w:b/>
              </w:rPr>
              <w:t>ти</w:t>
            </w:r>
            <w:proofErr w:type="spellEnd"/>
            <w:r w:rsidRPr="003A5745">
              <w:rPr>
                <w:b/>
              </w:rPr>
              <w:t>»:</w:t>
            </w:r>
          </w:p>
          <w:p w:rsidR="00DF028A" w:rsidRPr="003A5745" w:rsidRDefault="00DF028A" w:rsidP="00DF028A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проектных работ, </w:t>
            </w:r>
            <w:proofErr w:type="spellStart"/>
            <w:proofErr w:type="gramStart"/>
            <w:r w:rsidRPr="003A5745">
              <w:t>разра</w:t>
            </w:r>
            <w:r w:rsidR="00E12ED5" w:rsidRPr="003A5745">
              <w:t>-</w:t>
            </w:r>
            <w:r w:rsidRPr="003A5745">
              <w:t>ботку</w:t>
            </w:r>
            <w:proofErr w:type="spellEnd"/>
            <w:proofErr w:type="gramEnd"/>
            <w:r w:rsidRPr="003A5745">
              <w:t xml:space="preserve"> схем территориального планирования, </w:t>
            </w:r>
            <w:proofErr w:type="spellStart"/>
            <w:r w:rsidRPr="003A5745">
              <w:t>го</w:t>
            </w:r>
            <w:r w:rsidR="00E12ED5" w:rsidRPr="003A5745">
              <w:t>-</w:t>
            </w:r>
            <w:r w:rsidRPr="003A5745">
              <w:t>сударственных</w:t>
            </w:r>
            <w:proofErr w:type="spellEnd"/>
            <w:r w:rsidRPr="003A5745">
              <w:t xml:space="preserve"> и технических регламентов сель</w:t>
            </w:r>
            <w:r w:rsidR="00E12ED5" w:rsidRPr="003A5745">
              <w:t>-</w:t>
            </w:r>
            <w:proofErr w:type="spellStart"/>
            <w:r w:rsidRPr="003A5745">
              <w:t>ского</w:t>
            </w:r>
            <w:proofErr w:type="spellEnd"/>
            <w:r w:rsidRPr="003A5745">
              <w:t xml:space="preserve"> поселения</w:t>
            </w:r>
          </w:p>
        </w:tc>
        <w:tc>
          <w:tcPr>
            <w:tcW w:w="1134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450,0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450,0</w:t>
            </w:r>
          </w:p>
        </w:tc>
        <w:tc>
          <w:tcPr>
            <w:tcW w:w="992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251,3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251,3</w:t>
            </w:r>
          </w:p>
        </w:tc>
        <w:tc>
          <w:tcPr>
            <w:tcW w:w="851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55,8</w:t>
            </w: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A65431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A65431">
            <w:pPr>
              <w:widowControl/>
              <w:autoSpaceDE/>
              <w:autoSpaceDN/>
              <w:adjustRightInd/>
              <w:jc w:val="right"/>
            </w:pPr>
            <w:r>
              <w:t>55,8</w:t>
            </w:r>
          </w:p>
        </w:tc>
        <w:tc>
          <w:tcPr>
            <w:tcW w:w="992" w:type="dxa"/>
          </w:tcPr>
          <w:p w:rsidR="00FF720B" w:rsidRPr="003A5745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372,6</w:t>
            </w: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</w:p>
          <w:p w:rsidR="007979F2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7979F2" w:rsidP="007979F2">
            <w:pPr>
              <w:widowControl/>
              <w:autoSpaceDE/>
              <w:autoSpaceDN/>
              <w:adjustRightInd/>
              <w:jc w:val="right"/>
            </w:pPr>
            <w:r w:rsidRPr="003A5745">
              <w:t>372,6</w:t>
            </w:r>
          </w:p>
        </w:tc>
        <w:tc>
          <w:tcPr>
            <w:tcW w:w="1417" w:type="dxa"/>
          </w:tcPr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Pr="00F82A32" w:rsidRDefault="00F82A32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82A32">
              <w:rPr>
                <w:b/>
              </w:rPr>
              <w:t>-121,3</w:t>
            </w:r>
          </w:p>
          <w:p w:rsidR="00F82A32" w:rsidRDefault="00F82A32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Default="00F82A32" w:rsidP="00FF720B">
            <w:pPr>
              <w:widowControl/>
              <w:autoSpaceDE/>
              <w:autoSpaceDN/>
              <w:adjustRightInd/>
              <w:jc w:val="right"/>
            </w:pPr>
          </w:p>
          <w:p w:rsidR="00F82A32" w:rsidRPr="003A5745" w:rsidRDefault="00F82A32" w:rsidP="00FF720B">
            <w:pPr>
              <w:widowControl/>
              <w:autoSpaceDE/>
              <w:autoSpaceDN/>
              <w:adjustRightInd/>
              <w:jc w:val="right"/>
            </w:pPr>
            <w:r>
              <w:t>-121,3</w:t>
            </w:r>
          </w:p>
        </w:tc>
      </w:tr>
      <w:tr w:rsidR="00673AD5" w:rsidRPr="003A5745" w:rsidTr="00FD0B31">
        <w:tc>
          <w:tcPr>
            <w:tcW w:w="4537" w:type="dxa"/>
          </w:tcPr>
          <w:p w:rsidR="00673AD5" w:rsidRPr="003A5745" w:rsidRDefault="00027899" w:rsidP="00673AD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№5 «Развитие </w:t>
            </w:r>
            <w:proofErr w:type="gramStart"/>
            <w:r w:rsidRPr="003A5745">
              <w:rPr>
                <w:b/>
              </w:rPr>
              <w:t>фи-</w:t>
            </w:r>
            <w:proofErr w:type="spellStart"/>
            <w:r w:rsidRPr="003A5745">
              <w:rPr>
                <w:b/>
              </w:rPr>
              <w:t>зической</w:t>
            </w:r>
            <w:proofErr w:type="spellEnd"/>
            <w:proofErr w:type="gramEnd"/>
            <w:r w:rsidRPr="003A5745">
              <w:rPr>
                <w:b/>
              </w:rPr>
              <w:t xml:space="preserve"> культуры и спорта на территории Новосельского сельского поселения </w:t>
            </w:r>
            <w:proofErr w:type="spellStart"/>
            <w:r w:rsidRPr="003A5745">
              <w:rPr>
                <w:b/>
              </w:rPr>
              <w:t>Вяземс</w:t>
            </w:r>
            <w:proofErr w:type="spellEnd"/>
            <w:r w:rsidRPr="003A5745">
              <w:rPr>
                <w:b/>
              </w:rPr>
              <w:t>-кого района Смоленской области»:</w:t>
            </w:r>
          </w:p>
          <w:p w:rsidR="00027899" w:rsidRPr="003A5745" w:rsidRDefault="00027899" w:rsidP="00F62417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мероприятий по </w:t>
            </w:r>
            <w:proofErr w:type="spellStart"/>
            <w:proofErr w:type="gramStart"/>
            <w:r w:rsidRPr="003A5745">
              <w:t>разви-тию</w:t>
            </w:r>
            <w:proofErr w:type="spellEnd"/>
            <w:proofErr w:type="gramEnd"/>
            <w:r w:rsidRPr="003A5745">
              <w:t xml:space="preserve"> физической культуры и спорта на территории Новосельского сельского поселения </w:t>
            </w:r>
            <w:r w:rsidR="00F62417">
              <w:t>В</w:t>
            </w:r>
            <w:r w:rsidRPr="003A5745">
              <w:t>яземского района Смоленской области</w:t>
            </w:r>
          </w:p>
        </w:tc>
        <w:tc>
          <w:tcPr>
            <w:tcW w:w="1134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rPr>
                <w:b/>
              </w:rPr>
              <w:t>20,0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rPr>
                <w:b/>
              </w:rPr>
              <w:t>0,0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rPr>
                <w:b/>
              </w:rPr>
              <w:t>-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Pr="003A5745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0,0</w:t>
            </w: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rPr>
                <w:b/>
              </w:rPr>
              <w:t>0,0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6619B" w:rsidRPr="003A5745" w:rsidTr="00FD0B31">
        <w:tc>
          <w:tcPr>
            <w:tcW w:w="4537" w:type="dxa"/>
          </w:tcPr>
          <w:p w:rsidR="00D7190E" w:rsidRPr="003A5745" w:rsidRDefault="00027899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№6 «Ремонт и </w:t>
            </w:r>
            <w:proofErr w:type="gramStart"/>
            <w:r w:rsidRPr="003A5745">
              <w:rPr>
                <w:b/>
              </w:rPr>
              <w:t>со</w:t>
            </w:r>
            <w:r w:rsidR="00554AA3" w:rsidRPr="003A5745">
              <w:rPr>
                <w:b/>
              </w:rPr>
              <w:t>-</w:t>
            </w:r>
            <w:r w:rsidRPr="003A5745">
              <w:rPr>
                <w:b/>
              </w:rPr>
              <w:t>держание</w:t>
            </w:r>
            <w:proofErr w:type="gramEnd"/>
            <w:r w:rsidRPr="003A5745">
              <w:rPr>
                <w:b/>
              </w:rPr>
              <w:t xml:space="preserve"> автомобильных дорог общего </w:t>
            </w:r>
            <w:proofErr w:type="spellStart"/>
            <w:r w:rsidRPr="003A5745">
              <w:rPr>
                <w:b/>
              </w:rPr>
              <w:t>поль</w:t>
            </w:r>
            <w:r w:rsidR="00554AA3" w:rsidRPr="003A5745">
              <w:rPr>
                <w:b/>
              </w:rPr>
              <w:t>-</w:t>
            </w:r>
            <w:r w:rsidRPr="003A5745">
              <w:rPr>
                <w:b/>
              </w:rPr>
              <w:t>зования</w:t>
            </w:r>
            <w:proofErr w:type="spellEnd"/>
            <w:r w:rsidRPr="003A5745">
              <w:rPr>
                <w:b/>
              </w:rPr>
              <w:t xml:space="preserve"> местного значения в границах </w:t>
            </w:r>
            <w:proofErr w:type="spellStart"/>
            <w:r w:rsidRPr="003A5745">
              <w:rPr>
                <w:b/>
              </w:rPr>
              <w:t>населе</w:t>
            </w:r>
            <w:r w:rsidR="00554AA3" w:rsidRPr="003A5745">
              <w:rPr>
                <w:b/>
              </w:rPr>
              <w:t>-</w:t>
            </w:r>
            <w:r w:rsidRPr="003A5745">
              <w:rPr>
                <w:b/>
              </w:rPr>
              <w:t>нных</w:t>
            </w:r>
            <w:proofErr w:type="spellEnd"/>
            <w:r w:rsidRPr="003A5745">
              <w:rPr>
                <w:b/>
              </w:rPr>
              <w:t xml:space="preserve"> пунктов на территории Новосельского сельского поселения Вяземского района </w:t>
            </w:r>
            <w:proofErr w:type="spellStart"/>
            <w:r w:rsidRPr="003A5745">
              <w:rPr>
                <w:b/>
              </w:rPr>
              <w:t>Смо</w:t>
            </w:r>
            <w:r w:rsidR="00554AA3" w:rsidRPr="003A5745">
              <w:rPr>
                <w:b/>
              </w:rPr>
              <w:t>-</w:t>
            </w:r>
            <w:r w:rsidRPr="003A5745">
              <w:rPr>
                <w:b/>
              </w:rPr>
              <w:t>ленской</w:t>
            </w:r>
            <w:proofErr w:type="spellEnd"/>
            <w:r w:rsidRPr="003A5745">
              <w:rPr>
                <w:b/>
              </w:rPr>
              <w:t xml:space="preserve"> области»:</w:t>
            </w:r>
          </w:p>
          <w:p w:rsidR="00027899" w:rsidRPr="003A5745" w:rsidRDefault="00027899" w:rsidP="0002789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3A5745">
              <w:t>пу</w:t>
            </w:r>
            <w:r w:rsidR="00554AA3" w:rsidRPr="003A5745">
              <w:t>-</w:t>
            </w:r>
            <w:r w:rsidRPr="003A5745">
              <w:t>нктов</w:t>
            </w:r>
            <w:proofErr w:type="spellEnd"/>
            <w:proofErr w:type="gramEnd"/>
            <w:r w:rsidRPr="003A5745">
              <w:t xml:space="preserve"> Новосельского сельского поселения Вязем</w:t>
            </w:r>
            <w:r w:rsidR="00554AA3" w:rsidRPr="003A5745">
              <w:t>-</w:t>
            </w:r>
            <w:proofErr w:type="spellStart"/>
            <w:r w:rsidRPr="003A5745">
              <w:t>ского</w:t>
            </w:r>
            <w:proofErr w:type="spellEnd"/>
            <w:r w:rsidRPr="003A5745">
              <w:t xml:space="preserve"> района Смоленской области за счет средств бюджета поселения;</w:t>
            </w:r>
          </w:p>
          <w:p w:rsidR="00027899" w:rsidRPr="003A5745" w:rsidRDefault="00027899" w:rsidP="00027899">
            <w:pPr>
              <w:widowControl/>
              <w:autoSpaceDE/>
              <w:autoSpaceDN/>
              <w:adjustRightInd/>
              <w:jc w:val="both"/>
            </w:pPr>
            <w:r w:rsidRPr="003A5745">
              <w:t>-</w:t>
            </w:r>
            <w:r w:rsidR="00775E3C" w:rsidRPr="003A5745">
              <w:t xml:space="preserve"> расходы на проведение мероприятий по </w:t>
            </w:r>
            <w:proofErr w:type="spellStart"/>
            <w:proofErr w:type="gramStart"/>
            <w:r w:rsidR="00775E3C" w:rsidRPr="003A5745">
              <w:t>содер</w:t>
            </w:r>
            <w:r w:rsidR="00554AA3" w:rsidRPr="003A5745">
              <w:t>-</w:t>
            </w:r>
            <w:r w:rsidR="00775E3C" w:rsidRPr="003A5745">
              <w:t>жанию</w:t>
            </w:r>
            <w:proofErr w:type="spellEnd"/>
            <w:proofErr w:type="gramEnd"/>
            <w:r w:rsidR="00775E3C" w:rsidRPr="003A5745">
              <w:t xml:space="preserve"> автомобильных дорог в границах населен</w:t>
            </w:r>
            <w:r w:rsidR="00554AA3" w:rsidRPr="003A5745">
              <w:t>-</w:t>
            </w:r>
            <w:proofErr w:type="spellStart"/>
            <w:r w:rsidR="00775E3C" w:rsidRPr="003A5745">
              <w:t>ных</w:t>
            </w:r>
            <w:proofErr w:type="spellEnd"/>
            <w:r w:rsidR="00775E3C" w:rsidRPr="003A5745">
              <w:t xml:space="preserve">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775E3C" w:rsidRPr="003A5745" w:rsidRDefault="00775E3C" w:rsidP="0002789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 w:rsidRPr="003A5745">
              <w:t>мест</w:t>
            </w:r>
            <w:r w:rsidR="00554AA3" w:rsidRPr="003A5745">
              <w:t>-</w:t>
            </w:r>
            <w:proofErr w:type="spellStart"/>
            <w:r w:rsidRPr="003A5745">
              <w:t>ного</w:t>
            </w:r>
            <w:proofErr w:type="spellEnd"/>
            <w:proofErr w:type="gramEnd"/>
            <w:r w:rsidRPr="003A5745">
              <w:t xml:space="preserve"> значения в границах населенных пунктов Новосельского сельского поселения вяземского района Смоленской области за счет средств </w:t>
            </w:r>
            <w:proofErr w:type="spellStart"/>
            <w:r w:rsidRPr="003A5745">
              <w:t>доро</w:t>
            </w:r>
            <w:r w:rsidR="00554AA3" w:rsidRPr="003A5745">
              <w:t>-</w:t>
            </w:r>
            <w:r w:rsidRPr="003A5745">
              <w:t>жного</w:t>
            </w:r>
            <w:proofErr w:type="spellEnd"/>
            <w:r w:rsidRPr="003A5745">
              <w:t xml:space="preserve"> фонда;</w:t>
            </w:r>
          </w:p>
          <w:p w:rsidR="00775E3C" w:rsidRDefault="00775E3C" w:rsidP="00775E3C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мероприятий по </w:t>
            </w:r>
            <w:proofErr w:type="spellStart"/>
            <w:proofErr w:type="gramStart"/>
            <w:r w:rsidRPr="003A5745">
              <w:t>содер</w:t>
            </w:r>
            <w:r w:rsidR="00554AA3" w:rsidRPr="003A5745">
              <w:t>-</w:t>
            </w:r>
            <w:r w:rsidRPr="003A5745">
              <w:t>жанию</w:t>
            </w:r>
            <w:proofErr w:type="spellEnd"/>
            <w:proofErr w:type="gramEnd"/>
            <w:r w:rsidRPr="003A5745">
              <w:t xml:space="preserve"> автомобильных дорог общего пользования </w:t>
            </w:r>
            <w:r w:rsidRPr="003A5745">
              <w:lastRenderedPageBreak/>
              <w:t xml:space="preserve">местного значения в границах населенных </w:t>
            </w:r>
            <w:proofErr w:type="spellStart"/>
            <w:r w:rsidRPr="003A5745">
              <w:t>пунк</w:t>
            </w:r>
            <w:r w:rsidR="00554AA3" w:rsidRPr="003A5745">
              <w:t>-</w:t>
            </w:r>
            <w:r w:rsidRPr="003A5745">
              <w:t>тов</w:t>
            </w:r>
            <w:proofErr w:type="spellEnd"/>
            <w:r w:rsidRPr="003A5745">
              <w:t xml:space="preserve"> Новосельского сельского поселения </w:t>
            </w:r>
            <w:proofErr w:type="spellStart"/>
            <w:r w:rsidRPr="003A5745">
              <w:t>Вяземс</w:t>
            </w:r>
            <w:proofErr w:type="spellEnd"/>
            <w:r w:rsidR="00554AA3" w:rsidRPr="003A5745">
              <w:t>-</w:t>
            </w:r>
            <w:r w:rsidRPr="003A5745">
              <w:t>кого района Смоленской области за счет средств дорожного фонда;</w:t>
            </w:r>
          </w:p>
          <w:p w:rsidR="00115FB4" w:rsidRPr="003A5745" w:rsidRDefault="00115FB4" w:rsidP="00775E3C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685FD7">
              <w:t xml:space="preserve">расходы на проектирование, строительство, </w:t>
            </w:r>
            <w:proofErr w:type="gramStart"/>
            <w:r w:rsidR="00685FD7">
              <w:t>ре-конструкцию</w:t>
            </w:r>
            <w:proofErr w:type="gramEnd"/>
            <w:r w:rsidR="00685FD7">
              <w:t>, капитальный ремонт и ремонт авто-мобильных дорог общего пользования местного значения;</w:t>
            </w:r>
          </w:p>
          <w:p w:rsidR="00775E3C" w:rsidRPr="003A5745" w:rsidRDefault="00775E3C" w:rsidP="00775E3C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проведение мероприятий по </w:t>
            </w:r>
            <w:proofErr w:type="spellStart"/>
            <w:proofErr w:type="gramStart"/>
            <w:r w:rsidRPr="003A5745">
              <w:t>межева</w:t>
            </w:r>
            <w:r w:rsidR="00554AA3" w:rsidRPr="003A5745">
              <w:t>-</w:t>
            </w:r>
            <w:r w:rsidRPr="003A5745">
              <w:t>нию</w:t>
            </w:r>
            <w:proofErr w:type="spellEnd"/>
            <w:proofErr w:type="gramEnd"/>
            <w:r w:rsidRPr="003A5745">
              <w:t xml:space="preserve"> и изготовлению технических регламентов </w:t>
            </w:r>
            <w:proofErr w:type="spellStart"/>
            <w:r w:rsidRPr="003A5745">
              <w:t>ав</w:t>
            </w:r>
            <w:r w:rsidR="00554AA3" w:rsidRPr="003A5745">
              <w:t>-</w:t>
            </w:r>
            <w:r w:rsidRPr="003A5745">
              <w:t>томобильных</w:t>
            </w:r>
            <w:proofErr w:type="spellEnd"/>
            <w:r w:rsidRPr="003A5745">
              <w:t xml:space="preserve"> дорог в границах населенных </w:t>
            </w:r>
            <w:proofErr w:type="spellStart"/>
            <w:r w:rsidRPr="003A5745">
              <w:t>пунк</w:t>
            </w:r>
            <w:r w:rsidR="00554AA3" w:rsidRPr="003A5745">
              <w:t>-</w:t>
            </w:r>
            <w:r w:rsidRPr="003A5745">
              <w:t>тов</w:t>
            </w:r>
            <w:proofErr w:type="spellEnd"/>
            <w:r w:rsidRPr="003A5745">
              <w:t xml:space="preserve"> Новосельского сельского поселения </w:t>
            </w:r>
            <w:proofErr w:type="spellStart"/>
            <w:r w:rsidRPr="003A5745">
              <w:t>Вяземс</w:t>
            </w:r>
            <w:proofErr w:type="spellEnd"/>
            <w:r w:rsidR="00554AA3" w:rsidRPr="003A5745">
              <w:t>-</w:t>
            </w:r>
            <w:r w:rsidRPr="003A5745">
              <w:t>кого района Смоленской области за счет средств бюджета поселения</w:t>
            </w:r>
          </w:p>
        </w:tc>
        <w:tc>
          <w:tcPr>
            <w:tcW w:w="1134" w:type="dxa"/>
          </w:tcPr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17 343,0</w:t>
            </w: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Pr="006A21ED" w:rsidRDefault="006A21ED" w:rsidP="00775E3C">
            <w:pPr>
              <w:widowControl/>
              <w:autoSpaceDE/>
              <w:autoSpaceDN/>
              <w:adjustRightInd/>
              <w:jc w:val="right"/>
            </w:pPr>
            <w:r w:rsidRPr="006A21ED">
              <w:t>501,2</w:t>
            </w:r>
          </w:p>
          <w:p w:rsidR="006A21ED" w:rsidRP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  <w:r w:rsidRPr="006A21ED">
              <w:t>391,6</w:t>
            </w: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  <w:r>
              <w:t>685,0</w:t>
            </w: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  <w:r>
              <w:t>521,2</w:t>
            </w:r>
          </w:p>
          <w:p w:rsidR="00685FD7" w:rsidRDefault="00685FD7" w:rsidP="00775E3C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775E3C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775E3C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775E3C">
            <w:pPr>
              <w:widowControl/>
              <w:autoSpaceDE/>
              <w:autoSpaceDN/>
              <w:adjustRightInd/>
              <w:jc w:val="right"/>
            </w:pPr>
            <w:r>
              <w:t>15 000,0</w:t>
            </w: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775E3C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244,0</w:t>
            </w:r>
          </w:p>
        </w:tc>
        <w:tc>
          <w:tcPr>
            <w:tcW w:w="992" w:type="dxa"/>
          </w:tcPr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16 381,2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100,0</w:t>
            </w: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391,6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299,4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421,2</w:t>
            </w: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  <w:r>
              <w:t>14 925,0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244,0</w:t>
            </w:r>
          </w:p>
        </w:tc>
        <w:tc>
          <w:tcPr>
            <w:tcW w:w="851" w:type="dxa"/>
          </w:tcPr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20,0</w:t>
            </w: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100,0</w:t>
            </w: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43,7</w:t>
            </w: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 w:rsidRPr="006A21ED">
              <w:t>80,8</w:t>
            </w:r>
            <w:r w:rsidR="005D2067">
              <w:t>0</w:t>
            </w: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5D2067" w:rsidP="00A65431">
            <w:pPr>
              <w:widowControl/>
              <w:autoSpaceDE/>
              <w:autoSpaceDN/>
              <w:adjustRightInd/>
              <w:jc w:val="right"/>
            </w:pPr>
            <w:r>
              <w:t>99,5</w:t>
            </w: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Pr="006A21ED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t>100,0</w:t>
            </w:r>
          </w:p>
        </w:tc>
        <w:tc>
          <w:tcPr>
            <w:tcW w:w="992" w:type="dxa"/>
          </w:tcPr>
          <w:p w:rsidR="002F1B65" w:rsidRPr="003A574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1 911,3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631,5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38,5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697,8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543,5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5D2067" w:rsidP="00BB297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B2973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BB2973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BB2973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BB2973">
            <w:pPr>
              <w:widowControl/>
              <w:autoSpaceDE/>
              <w:autoSpaceDN/>
              <w:adjustRightInd/>
              <w:jc w:val="right"/>
            </w:pPr>
          </w:p>
          <w:p w:rsidR="00685FD7" w:rsidRPr="003A5745" w:rsidRDefault="00685FD7" w:rsidP="00BB2973">
            <w:pPr>
              <w:widowControl/>
              <w:autoSpaceDE/>
              <w:autoSpaceDN/>
              <w:adjustRightInd/>
              <w:jc w:val="right"/>
            </w:pPr>
          </w:p>
          <w:p w:rsidR="00C639E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6A21ED" w:rsidRDefault="006A21E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A21ED">
              <w:rPr>
                <w:b/>
              </w:rPr>
              <w:t>+14 469,9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5D2067" w:rsidP="00A65431">
            <w:pPr>
              <w:widowControl/>
              <w:autoSpaceDE/>
              <w:autoSpaceDN/>
              <w:adjustRightInd/>
              <w:jc w:val="right"/>
            </w:pPr>
            <w:r>
              <w:t>-531,5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+353,1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-398,4</w:t>
            </w: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-122,3</w:t>
            </w: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5D2067" w:rsidP="00A65431">
            <w:pPr>
              <w:widowControl/>
              <w:autoSpaceDE/>
              <w:autoSpaceDN/>
              <w:adjustRightInd/>
              <w:jc w:val="right"/>
            </w:pPr>
            <w:r>
              <w:t>+14 925,0</w:t>
            </w: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85FD7" w:rsidRDefault="00685FD7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Default="006A21ED" w:rsidP="00A65431">
            <w:pPr>
              <w:widowControl/>
              <w:autoSpaceDE/>
              <w:autoSpaceDN/>
              <w:adjustRightInd/>
              <w:jc w:val="right"/>
            </w:pPr>
          </w:p>
          <w:p w:rsidR="006A21ED" w:rsidRPr="003A5745" w:rsidRDefault="006A21ED" w:rsidP="00A65431">
            <w:pPr>
              <w:widowControl/>
              <w:autoSpaceDE/>
              <w:autoSpaceDN/>
              <w:adjustRightInd/>
              <w:jc w:val="right"/>
            </w:pPr>
            <w:r>
              <w:t>+244,0</w:t>
            </w:r>
          </w:p>
        </w:tc>
      </w:tr>
      <w:tr w:rsidR="00C44C12" w:rsidRPr="003A5745" w:rsidTr="00FD0B31">
        <w:tc>
          <w:tcPr>
            <w:tcW w:w="4537" w:type="dxa"/>
          </w:tcPr>
          <w:p w:rsidR="00C44C12" w:rsidRPr="003A5745" w:rsidRDefault="00554AA3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lastRenderedPageBreak/>
              <w:t xml:space="preserve">муниципальная программа №7 «Комплексное развитие систем жилищно – коммунальной </w:t>
            </w:r>
            <w:proofErr w:type="gramStart"/>
            <w:r w:rsidRPr="003A5745">
              <w:rPr>
                <w:b/>
              </w:rPr>
              <w:t>ин-</w:t>
            </w:r>
            <w:proofErr w:type="spellStart"/>
            <w:r w:rsidRPr="003A5745">
              <w:rPr>
                <w:b/>
              </w:rPr>
              <w:t>фраструктуры</w:t>
            </w:r>
            <w:proofErr w:type="spellEnd"/>
            <w:proofErr w:type="gramEnd"/>
            <w:r w:rsidRPr="003A5745">
              <w:rPr>
                <w:b/>
              </w:rPr>
              <w:t xml:space="preserve"> Новосельского сельского </w:t>
            </w:r>
            <w:proofErr w:type="spellStart"/>
            <w:r w:rsidRPr="003A5745">
              <w:rPr>
                <w:b/>
              </w:rPr>
              <w:t>посе-ления</w:t>
            </w:r>
            <w:proofErr w:type="spellEnd"/>
            <w:r w:rsidRPr="003A5745">
              <w:rPr>
                <w:b/>
              </w:rPr>
              <w:t xml:space="preserve"> Вяземского района Смоленской </w:t>
            </w:r>
            <w:proofErr w:type="spellStart"/>
            <w:r w:rsidRPr="003A5745">
              <w:rPr>
                <w:b/>
              </w:rPr>
              <w:t>облас-ти</w:t>
            </w:r>
            <w:proofErr w:type="spellEnd"/>
            <w:r w:rsidRPr="003A5745">
              <w:rPr>
                <w:b/>
              </w:rPr>
              <w:t>»:</w:t>
            </w:r>
          </w:p>
          <w:p w:rsidR="00554AA3" w:rsidRPr="003A5745" w:rsidRDefault="00554AA3" w:rsidP="00C44C12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</w:t>
            </w:r>
            <w:r w:rsidR="0068248E" w:rsidRPr="003A5745">
              <w:t xml:space="preserve">ремонт и содержание муниципального </w:t>
            </w:r>
            <w:proofErr w:type="gramStart"/>
            <w:r w:rsidR="0068248E" w:rsidRPr="003A5745">
              <w:t>жилищ-</w:t>
            </w:r>
            <w:proofErr w:type="spellStart"/>
            <w:r w:rsidR="0068248E" w:rsidRPr="003A5745">
              <w:t>ного</w:t>
            </w:r>
            <w:proofErr w:type="spellEnd"/>
            <w:proofErr w:type="gramEnd"/>
            <w:r w:rsidR="0068248E" w:rsidRPr="003A5745">
              <w:t xml:space="preserve"> фонда Новосельского сельского поселения Вяземского района Смоленской области;</w:t>
            </w:r>
          </w:p>
          <w:p w:rsidR="0068248E" w:rsidRPr="003A5745" w:rsidRDefault="0068248E" w:rsidP="0068248E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взносы на капитальный ремонт за помещения в многоквартирных домах, </w:t>
            </w:r>
            <w:proofErr w:type="spellStart"/>
            <w:proofErr w:type="gramStart"/>
            <w:r w:rsidRPr="003A5745">
              <w:t>принадле-жащих</w:t>
            </w:r>
            <w:proofErr w:type="spellEnd"/>
            <w:proofErr w:type="gramEnd"/>
            <w:r w:rsidRPr="003A5745">
              <w:t xml:space="preserve"> на праве собственности Новосельскому сельскому поселению Вяземского района Смоле-</w:t>
            </w:r>
            <w:proofErr w:type="spellStart"/>
            <w:r w:rsidRPr="003A5745">
              <w:t>нской</w:t>
            </w:r>
            <w:proofErr w:type="spellEnd"/>
            <w:r w:rsidRPr="003A5745">
              <w:t xml:space="preserve"> области;</w:t>
            </w:r>
          </w:p>
          <w:p w:rsidR="0068248E" w:rsidRPr="003A5745" w:rsidRDefault="0068248E" w:rsidP="0068248E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содержание объектов </w:t>
            </w:r>
            <w:proofErr w:type="spellStart"/>
            <w:proofErr w:type="gramStart"/>
            <w:r w:rsidRPr="003A5745">
              <w:t>водоснабже-ния</w:t>
            </w:r>
            <w:proofErr w:type="spellEnd"/>
            <w:proofErr w:type="gramEnd"/>
            <w:r w:rsidRPr="003A5745">
              <w:t xml:space="preserve"> и водоотведения, находящихся в собственно-</w:t>
            </w:r>
            <w:proofErr w:type="spellStart"/>
            <w:r w:rsidRPr="003A5745">
              <w:t>сти</w:t>
            </w:r>
            <w:proofErr w:type="spellEnd"/>
            <w:r w:rsidRPr="003A5745">
              <w:t xml:space="preserve"> Новосельского сельского поселения </w:t>
            </w:r>
            <w:proofErr w:type="spellStart"/>
            <w:r w:rsidRPr="003A5745">
              <w:t>Вяземс</w:t>
            </w:r>
            <w:proofErr w:type="spellEnd"/>
            <w:r w:rsidRPr="003A5745">
              <w:t>-кого района Смоленской области;</w:t>
            </w:r>
          </w:p>
          <w:p w:rsidR="0068248E" w:rsidRPr="003A5745" w:rsidRDefault="0068248E" w:rsidP="0068248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3A5745">
              <w:t>се-</w:t>
            </w:r>
            <w:proofErr w:type="spellStart"/>
            <w:r w:rsidRPr="003A5745">
              <w:t>льского</w:t>
            </w:r>
            <w:proofErr w:type="spellEnd"/>
            <w:proofErr w:type="gramEnd"/>
            <w:r w:rsidRPr="003A5745">
              <w:t xml:space="preserve"> поселения Вяземского района </w:t>
            </w:r>
            <w:proofErr w:type="spellStart"/>
            <w:r w:rsidRPr="003A5745">
              <w:t>Смоленс</w:t>
            </w:r>
            <w:proofErr w:type="spellEnd"/>
            <w:r w:rsidRPr="003A5745">
              <w:t>-кой области</w:t>
            </w:r>
            <w:r w:rsidR="00D6425E" w:rsidRPr="003A5745">
              <w:rPr>
                <w:b/>
              </w:rPr>
              <w:t>;</w:t>
            </w:r>
          </w:p>
          <w:p w:rsidR="00D6425E" w:rsidRDefault="00D6425E" w:rsidP="0068248E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по содержанию объектов </w:t>
            </w:r>
            <w:proofErr w:type="spellStart"/>
            <w:proofErr w:type="gramStart"/>
            <w:r w:rsidRPr="003A5745">
              <w:t>теплоснабже-ния</w:t>
            </w:r>
            <w:proofErr w:type="spellEnd"/>
            <w:proofErr w:type="gramEnd"/>
            <w:r w:rsidRPr="003A5745"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 w:rsidRPr="003A5745">
              <w:t>Смоленс</w:t>
            </w:r>
            <w:proofErr w:type="spellEnd"/>
            <w:r w:rsidRPr="003A5745">
              <w:t>-кой области</w:t>
            </w:r>
            <w:r w:rsidR="00A37679">
              <w:t>;</w:t>
            </w:r>
          </w:p>
          <w:p w:rsidR="00A37679" w:rsidRPr="003A5745" w:rsidRDefault="00A37679" w:rsidP="0068248E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обеспечение комплексного развития сельских территорий (развитие газификации) </w:t>
            </w:r>
            <w:proofErr w:type="gramStart"/>
            <w:r>
              <w:t>Но-</w:t>
            </w:r>
            <w:proofErr w:type="spellStart"/>
            <w:r>
              <w:t>восельского</w:t>
            </w:r>
            <w:proofErr w:type="spellEnd"/>
            <w:proofErr w:type="gramEnd"/>
            <w:r>
              <w:t xml:space="preserve"> сельского поселения Вяземского рай-она Смоленской области</w:t>
            </w:r>
          </w:p>
        </w:tc>
        <w:tc>
          <w:tcPr>
            <w:tcW w:w="1134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5D206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3 365,8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600,0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133,2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1 292,8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83,4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165,0</w:t>
            </w: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Pr="003A5745" w:rsidRDefault="00CA08B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1 091,4</w:t>
            </w:r>
          </w:p>
        </w:tc>
        <w:tc>
          <w:tcPr>
            <w:tcW w:w="992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5D2067" w:rsidRDefault="005D206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2067">
              <w:rPr>
                <w:b/>
              </w:rPr>
              <w:t>1 675,8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421,9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87,8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51,3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23,4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Pr="003A5745" w:rsidRDefault="00CA08BF" w:rsidP="00A65431">
            <w:pPr>
              <w:widowControl/>
              <w:autoSpaceDE/>
              <w:autoSpaceDN/>
              <w:adjustRightInd/>
              <w:jc w:val="right"/>
            </w:pPr>
            <w:r>
              <w:t>1 091,4</w:t>
            </w:r>
          </w:p>
        </w:tc>
        <w:tc>
          <w:tcPr>
            <w:tcW w:w="851" w:type="dxa"/>
          </w:tcPr>
          <w:p w:rsid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5D2067" w:rsidRDefault="005D206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2067">
              <w:rPr>
                <w:b/>
              </w:rPr>
              <w:t>49,8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70,3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65,9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4,0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28,1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Pr="003A5745" w:rsidRDefault="005D206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6D5B9B" w:rsidRPr="003A5745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Pr="003A5745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Pr="003A5745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Pr="003A5745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905,3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460,4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69,2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256,5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12,4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D0156B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106,8</w:t>
            </w:r>
          </w:p>
          <w:p w:rsidR="005D2067" w:rsidRDefault="005D2067" w:rsidP="00BB2973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BB2973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BB2973">
            <w:pPr>
              <w:widowControl/>
              <w:autoSpaceDE/>
              <w:autoSpaceDN/>
              <w:adjustRightInd/>
              <w:jc w:val="right"/>
            </w:pPr>
          </w:p>
          <w:p w:rsidR="005D2067" w:rsidRPr="003A5745" w:rsidRDefault="005D2067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5D206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+770,5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-38,5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+18,6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-205,2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+11,0</w:t>
            </w: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 w:rsidRPr="00C21906">
              <w:t>-106,8</w:t>
            </w: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Default="005D2067" w:rsidP="00A65431">
            <w:pPr>
              <w:widowControl/>
              <w:autoSpaceDE/>
              <w:autoSpaceDN/>
              <w:adjustRightInd/>
              <w:jc w:val="right"/>
            </w:pPr>
          </w:p>
          <w:p w:rsidR="005D2067" w:rsidRPr="003A5745" w:rsidRDefault="005D206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+1 091,4</w:t>
            </w:r>
          </w:p>
        </w:tc>
      </w:tr>
      <w:tr w:rsidR="009670B9" w:rsidRPr="003A5745" w:rsidTr="00FD0B31">
        <w:tc>
          <w:tcPr>
            <w:tcW w:w="4537" w:type="dxa"/>
          </w:tcPr>
          <w:p w:rsidR="009670B9" w:rsidRPr="003A5745" w:rsidRDefault="00D6425E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>муниципальная программа №8 «</w:t>
            </w:r>
            <w:proofErr w:type="spellStart"/>
            <w:proofErr w:type="gramStart"/>
            <w:r w:rsidRPr="003A5745">
              <w:rPr>
                <w:b/>
              </w:rPr>
              <w:t>Благоустройс</w:t>
            </w:r>
            <w:r w:rsidR="005C72E2" w:rsidRPr="003A5745">
              <w:rPr>
                <w:b/>
              </w:rPr>
              <w:t>-</w:t>
            </w:r>
            <w:r w:rsidRPr="003A5745">
              <w:rPr>
                <w:b/>
              </w:rPr>
              <w:t>тво</w:t>
            </w:r>
            <w:proofErr w:type="spellEnd"/>
            <w:proofErr w:type="gramEnd"/>
            <w:r w:rsidRPr="003A5745">
              <w:rPr>
                <w:b/>
              </w:rPr>
              <w:t xml:space="preserve"> территории Новосельского сельского </w:t>
            </w:r>
            <w:proofErr w:type="spellStart"/>
            <w:r w:rsidRPr="003A5745">
              <w:rPr>
                <w:b/>
              </w:rPr>
              <w:t>посе</w:t>
            </w:r>
            <w:r w:rsidR="005C72E2" w:rsidRPr="003A5745">
              <w:rPr>
                <w:b/>
              </w:rPr>
              <w:t>-</w:t>
            </w:r>
            <w:r w:rsidRPr="003A5745">
              <w:rPr>
                <w:b/>
              </w:rPr>
              <w:t>ления</w:t>
            </w:r>
            <w:proofErr w:type="spellEnd"/>
            <w:r w:rsidRPr="003A5745">
              <w:rPr>
                <w:b/>
              </w:rPr>
              <w:t xml:space="preserve"> Вяземского района Смоленской </w:t>
            </w:r>
            <w:proofErr w:type="spellStart"/>
            <w:r w:rsidRPr="003A5745">
              <w:rPr>
                <w:b/>
              </w:rPr>
              <w:t>облас</w:t>
            </w:r>
            <w:r w:rsidR="005C72E2" w:rsidRPr="003A5745">
              <w:rPr>
                <w:b/>
              </w:rPr>
              <w:t>-</w:t>
            </w:r>
            <w:r w:rsidRPr="003A5745">
              <w:rPr>
                <w:b/>
              </w:rPr>
              <w:t>ти</w:t>
            </w:r>
            <w:proofErr w:type="spellEnd"/>
            <w:r w:rsidRPr="003A5745">
              <w:rPr>
                <w:b/>
              </w:rPr>
              <w:t>»:</w:t>
            </w:r>
          </w:p>
          <w:p w:rsidR="00D6425E" w:rsidRPr="003A5745" w:rsidRDefault="00D6425E" w:rsidP="009670B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</w:t>
            </w:r>
            <w:r w:rsidR="005C72E2" w:rsidRPr="003A5745">
              <w:t>расходы по содействию занятости безработного населения на территории поселения;</w:t>
            </w:r>
          </w:p>
          <w:p w:rsidR="005C72E2" w:rsidRPr="003A5745" w:rsidRDefault="005C72E2" w:rsidP="009670B9">
            <w:pPr>
              <w:widowControl/>
              <w:autoSpaceDE/>
              <w:autoSpaceDN/>
              <w:adjustRightInd/>
              <w:jc w:val="both"/>
            </w:pPr>
            <w:r w:rsidRPr="003A5745">
              <w:t>- расходы на содержание уличного освещения;</w:t>
            </w:r>
          </w:p>
          <w:p w:rsidR="005C72E2" w:rsidRPr="003A5745" w:rsidRDefault="005C72E2" w:rsidP="009670B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ремонт и благоустройство </w:t>
            </w:r>
            <w:proofErr w:type="spellStart"/>
            <w:proofErr w:type="gramStart"/>
            <w:r w:rsidRPr="003A5745">
              <w:t>памятни</w:t>
            </w:r>
            <w:proofErr w:type="spellEnd"/>
            <w:r w:rsidRPr="003A5745">
              <w:t>-ков</w:t>
            </w:r>
            <w:proofErr w:type="gramEnd"/>
            <w:r w:rsidRPr="003A5745">
              <w:t>, обелисков, общественных кладбищ;</w:t>
            </w:r>
          </w:p>
          <w:p w:rsidR="005C72E2" w:rsidRPr="003A5745" w:rsidRDefault="005C72E2" w:rsidP="009670B9">
            <w:pPr>
              <w:widowControl/>
              <w:autoSpaceDE/>
              <w:autoSpaceDN/>
              <w:adjustRightInd/>
              <w:jc w:val="both"/>
            </w:pPr>
            <w:r w:rsidRPr="003A5745">
              <w:t>- расходы на озеленение территории поселения;</w:t>
            </w:r>
          </w:p>
          <w:p w:rsidR="005C72E2" w:rsidRDefault="005C72E2" w:rsidP="009670B9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прочие мероприятия по </w:t>
            </w:r>
            <w:proofErr w:type="gramStart"/>
            <w:r w:rsidRPr="003A5745">
              <w:t>благоустрой-</w:t>
            </w:r>
            <w:proofErr w:type="spellStart"/>
            <w:r w:rsidRPr="003A5745">
              <w:t>ству</w:t>
            </w:r>
            <w:proofErr w:type="spellEnd"/>
            <w:proofErr w:type="gramEnd"/>
            <w:r w:rsidRPr="003A5745">
              <w:t xml:space="preserve"> и улучшению санитарного содержания </w:t>
            </w:r>
            <w:proofErr w:type="spellStart"/>
            <w:r w:rsidRPr="003A5745">
              <w:t>насе</w:t>
            </w:r>
            <w:proofErr w:type="spellEnd"/>
            <w:r w:rsidRPr="003A5745">
              <w:t>-ленных пунктов</w:t>
            </w:r>
            <w:r w:rsidR="00CA08BF">
              <w:t>;</w:t>
            </w:r>
          </w:p>
          <w:p w:rsidR="00CA08BF" w:rsidRPr="003A5745" w:rsidRDefault="00CA08BF" w:rsidP="009670B9">
            <w:pPr>
              <w:widowControl/>
              <w:autoSpaceDE/>
              <w:autoSpaceDN/>
              <w:adjustRightInd/>
              <w:jc w:val="both"/>
            </w:pPr>
            <w:r>
              <w:t>-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34" w:type="dxa"/>
          </w:tcPr>
          <w:p w:rsidR="005C72E2" w:rsidRDefault="005C72E2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9D4028" w:rsidP="003430A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5 988,3</w:t>
            </w: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  <w:r>
              <w:t>171,0</w:t>
            </w: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  <w:r>
              <w:t>2 229,4</w:t>
            </w: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  <w:r>
              <w:t>636,6</w:t>
            </w: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  <w:r>
              <w:t>350,2</w:t>
            </w: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3430A1">
            <w:pPr>
              <w:widowControl/>
              <w:autoSpaceDE/>
              <w:autoSpaceDN/>
              <w:adjustRightInd/>
              <w:jc w:val="right"/>
            </w:pPr>
            <w:r>
              <w:t>793,1</w:t>
            </w:r>
          </w:p>
          <w:p w:rsidR="00CA08BF" w:rsidRDefault="00CA08BF" w:rsidP="003430A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3430A1">
            <w:pPr>
              <w:widowControl/>
              <w:autoSpaceDE/>
              <w:autoSpaceDN/>
              <w:adjustRightInd/>
              <w:jc w:val="right"/>
            </w:pPr>
          </w:p>
          <w:p w:rsidR="00CA08BF" w:rsidRPr="003A5745" w:rsidRDefault="00CA08BF" w:rsidP="003430A1">
            <w:pPr>
              <w:widowControl/>
              <w:autoSpaceDE/>
              <w:autoSpaceDN/>
              <w:adjustRightInd/>
              <w:jc w:val="right"/>
            </w:pPr>
            <w:r>
              <w:t>1 808,0</w:t>
            </w:r>
          </w:p>
        </w:tc>
        <w:tc>
          <w:tcPr>
            <w:tcW w:w="992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21906">
              <w:rPr>
                <w:b/>
              </w:rPr>
              <w:t>3 173,1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155,0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1 412,8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616,3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341,3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647,7</w:t>
            </w: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Default="00CA08BF" w:rsidP="00A65431">
            <w:pPr>
              <w:widowControl/>
              <w:autoSpaceDE/>
              <w:autoSpaceDN/>
              <w:adjustRightInd/>
              <w:jc w:val="right"/>
            </w:pPr>
          </w:p>
          <w:p w:rsidR="00CA08BF" w:rsidRPr="003A5745" w:rsidRDefault="00CA08BF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9D40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90,6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63,4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96,8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97,5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81,7</w:t>
            </w:r>
          </w:p>
          <w:p w:rsidR="009D4028" w:rsidRDefault="009D4028" w:rsidP="00A65431">
            <w:pPr>
              <w:widowControl/>
              <w:autoSpaceDE/>
              <w:autoSpaceDN/>
              <w:adjustRightInd/>
              <w:jc w:val="right"/>
            </w:pPr>
          </w:p>
          <w:p w:rsidR="009D4028" w:rsidRDefault="009D4028" w:rsidP="00A65431">
            <w:pPr>
              <w:widowControl/>
              <w:autoSpaceDE/>
              <w:autoSpaceDN/>
              <w:adjustRightInd/>
              <w:jc w:val="right"/>
            </w:pPr>
          </w:p>
          <w:p w:rsidR="009D4028" w:rsidRPr="003A5745" w:rsidRDefault="009D4028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Pr="003A5745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1 902,7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90,8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1 312,9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66,6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388,7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710E28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43,7</w:t>
            </w:r>
          </w:p>
          <w:p w:rsidR="009D4028" w:rsidRDefault="009D4028" w:rsidP="00BB2973">
            <w:pPr>
              <w:widowControl/>
              <w:autoSpaceDE/>
              <w:autoSpaceDN/>
              <w:adjustRightInd/>
              <w:jc w:val="right"/>
            </w:pPr>
          </w:p>
          <w:p w:rsidR="009D4028" w:rsidRDefault="009D4028" w:rsidP="00BB2973">
            <w:pPr>
              <w:widowControl/>
              <w:autoSpaceDE/>
              <w:autoSpaceDN/>
              <w:adjustRightInd/>
              <w:jc w:val="right"/>
            </w:pPr>
          </w:p>
          <w:p w:rsidR="009D4028" w:rsidRPr="003A5745" w:rsidRDefault="009D4028" w:rsidP="00BB297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Pr="00C21906" w:rsidRDefault="00C2190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21906">
              <w:rPr>
                <w:b/>
              </w:rPr>
              <w:t>+1 270,4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+64,2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+99,9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+549,7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-47,4</w:t>
            </w: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</w:p>
          <w:p w:rsidR="00C21906" w:rsidRDefault="00C21906" w:rsidP="00A65431">
            <w:pPr>
              <w:widowControl/>
              <w:autoSpaceDE/>
              <w:autoSpaceDN/>
              <w:adjustRightInd/>
              <w:jc w:val="right"/>
            </w:pPr>
            <w:r>
              <w:t>+604,0</w:t>
            </w:r>
          </w:p>
          <w:p w:rsidR="009D4028" w:rsidRDefault="009D4028" w:rsidP="00A65431">
            <w:pPr>
              <w:widowControl/>
              <w:autoSpaceDE/>
              <w:autoSpaceDN/>
              <w:adjustRightInd/>
              <w:jc w:val="right"/>
            </w:pPr>
          </w:p>
          <w:p w:rsidR="009D4028" w:rsidRDefault="009D4028" w:rsidP="00A65431">
            <w:pPr>
              <w:widowControl/>
              <w:autoSpaceDE/>
              <w:autoSpaceDN/>
              <w:adjustRightInd/>
              <w:jc w:val="right"/>
            </w:pPr>
          </w:p>
          <w:p w:rsidR="009D4028" w:rsidRPr="003A5745" w:rsidRDefault="009D40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670B9" w:rsidRPr="003A5745" w:rsidTr="00FD0B31">
        <w:tc>
          <w:tcPr>
            <w:tcW w:w="4537" w:type="dxa"/>
          </w:tcPr>
          <w:p w:rsidR="009670B9" w:rsidRPr="003A5745" w:rsidRDefault="003430A1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муниципальная программа </w:t>
            </w:r>
            <w:r w:rsidR="00100E03" w:rsidRPr="003A5745">
              <w:rPr>
                <w:b/>
              </w:rPr>
              <w:t xml:space="preserve">№9 </w:t>
            </w:r>
            <w:r w:rsidRPr="003A5745">
              <w:rPr>
                <w:b/>
              </w:rPr>
              <w:t xml:space="preserve">«Развитие </w:t>
            </w:r>
            <w:proofErr w:type="gramStart"/>
            <w:r w:rsidRPr="003A5745">
              <w:rPr>
                <w:b/>
              </w:rPr>
              <w:t>су</w:t>
            </w:r>
            <w:r w:rsidR="00100E03" w:rsidRPr="003A5745">
              <w:rPr>
                <w:b/>
              </w:rPr>
              <w:t>-</w:t>
            </w:r>
            <w:proofErr w:type="spellStart"/>
            <w:r w:rsidRPr="003A5745">
              <w:rPr>
                <w:b/>
              </w:rPr>
              <w:t>бъектов</w:t>
            </w:r>
            <w:proofErr w:type="spellEnd"/>
            <w:proofErr w:type="gramEnd"/>
            <w:r w:rsidRPr="003A5745">
              <w:rPr>
                <w:b/>
              </w:rPr>
              <w:t xml:space="preserve"> малого и среднего </w:t>
            </w:r>
            <w:proofErr w:type="spellStart"/>
            <w:r w:rsidRPr="003A5745">
              <w:rPr>
                <w:b/>
              </w:rPr>
              <w:t>предпринимательс</w:t>
            </w:r>
            <w:r w:rsidR="00100E03" w:rsidRPr="003A5745">
              <w:rPr>
                <w:b/>
              </w:rPr>
              <w:t>-</w:t>
            </w:r>
            <w:r w:rsidRPr="003A5745">
              <w:rPr>
                <w:b/>
              </w:rPr>
              <w:t>тва</w:t>
            </w:r>
            <w:proofErr w:type="spellEnd"/>
            <w:r w:rsidRPr="003A5745">
              <w:rPr>
                <w:b/>
              </w:rPr>
              <w:t xml:space="preserve"> в Новосельском сельском поселении Вязе</w:t>
            </w:r>
            <w:r w:rsidR="00100E03" w:rsidRPr="003A5745">
              <w:rPr>
                <w:b/>
              </w:rPr>
              <w:t>-</w:t>
            </w:r>
            <w:proofErr w:type="spellStart"/>
            <w:r w:rsidRPr="003A5745">
              <w:rPr>
                <w:b/>
              </w:rPr>
              <w:lastRenderedPageBreak/>
              <w:t>мского</w:t>
            </w:r>
            <w:proofErr w:type="spellEnd"/>
            <w:r w:rsidRPr="003A5745">
              <w:rPr>
                <w:b/>
              </w:rPr>
              <w:t xml:space="preserve"> района Смоленской области»:</w:t>
            </w:r>
          </w:p>
          <w:p w:rsidR="003430A1" w:rsidRPr="003A5745" w:rsidRDefault="003430A1" w:rsidP="00AE5F20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организацию и проведение </w:t>
            </w:r>
            <w:proofErr w:type="spellStart"/>
            <w:proofErr w:type="gramStart"/>
            <w:r w:rsidRPr="003A5745">
              <w:t>меропри-ятий</w:t>
            </w:r>
            <w:proofErr w:type="spellEnd"/>
            <w:proofErr w:type="gramEnd"/>
            <w:r w:rsidRPr="003A5745">
              <w:t xml:space="preserve">, направленных на стимулирование </w:t>
            </w:r>
            <w:proofErr w:type="spellStart"/>
            <w:r w:rsidRPr="003A5745">
              <w:t>произво-дителей</w:t>
            </w:r>
            <w:proofErr w:type="spellEnd"/>
            <w:r w:rsidRPr="003A5745">
              <w:t xml:space="preserve"> товаров, работ, услуг и популяризацию предпринимательства</w:t>
            </w:r>
          </w:p>
        </w:tc>
        <w:tc>
          <w:tcPr>
            <w:tcW w:w="1134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lastRenderedPageBreak/>
              <w:t>10,0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lastRenderedPageBreak/>
              <w:t>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lastRenderedPageBreak/>
              <w:t>-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Pr="003A5745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lastRenderedPageBreak/>
              <w:t>0,0</w:t>
            </w: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lastRenderedPageBreak/>
              <w:t>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00E03" w:rsidRPr="003A5745" w:rsidTr="00FD0B31">
        <w:tc>
          <w:tcPr>
            <w:tcW w:w="4537" w:type="dxa"/>
          </w:tcPr>
          <w:p w:rsidR="00100E03" w:rsidRPr="003A5745" w:rsidRDefault="00100E03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lastRenderedPageBreak/>
              <w:t>муниципальная программа №10 «</w:t>
            </w:r>
            <w:proofErr w:type="spellStart"/>
            <w:proofErr w:type="gramStart"/>
            <w:r w:rsidRPr="003A5745">
              <w:rPr>
                <w:b/>
              </w:rPr>
              <w:t>Профилак</w:t>
            </w:r>
            <w:proofErr w:type="spellEnd"/>
            <w:r w:rsidRPr="003A5745">
              <w:rPr>
                <w:b/>
              </w:rPr>
              <w:t>-тика</w:t>
            </w:r>
            <w:proofErr w:type="gramEnd"/>
            <w:r w:rsidRPr="003A5745">
              <w:rPr>
                <w:b/>
              </w:rPr>
              <w:t xml:space="preserve"> терроризма и экстремизма на территории Новосельского сельского поселения </w:t>
            </w:r>
            <w:proofErr w:type="spellStart"/>
            <w:r w:rsidRPr="003A5745">
              <w:rPr>
                <w:b/>
              </w:rPr>
              <w:t>Вяземско-го</w:t>
            </w:r>
            <w:proofErr w:type="spellEnd"/>
            <w:r w:rsidRPr="003A5745">
              <w:rPr>
                <w:b/>
              </w:rPr>
              <w:t xml:space="preserve"> района Смоленской области»:</w:t>
            </w:r>
          </w:p>
          <w:p w:rsidR="00100E03" w:rsidRPr="003A5745" w:rsidRDefault="00100E03" w:rsidP="00AE5F20">
            <w:pPr>
              <w:widowControl/>
              <w:autoSpaceDE/>
              <w:autoSpaceDN/>
              <w:adjustRightInd/>
              <w:jc w:val="both"/>
            </w:pPr>
            <w:r w:rsidRPr="003A5745">
              <w:t>- расходы на мероприятия по профилактической и информационно – пропагандной работе, в целях предотвращения конфликтов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t>10,0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t>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t>-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00E03" w:rsidRPr="003A5745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0,0</w:t>
            </w: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4676B7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676B7">
              <w:rPr>
                <w:b/>
              </w:rPr>
              <w:t>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11E64" w:rsidRPr="003A5745" w:rsidTr="00FD0B31">
        <w:tc>
          <w:tcPr>
            <w:tcW w:w="4537" w:type="dxa"/>
          </w:tcPr>
          <w:p w:rsidR="00E11E64" w:rsidRDefault="00E11E64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№11 «Проведение праздничных мероприятий на территории </w:t>
            </w:r>
            <w:proofErr w:type="gramStart"/>
            <w:r>
              <w:rPr>
                <w:b/>
              </w:rPr>
              <w:t>Но-</w:t>
            </w:r>
            <w:proofErr w:type="spellStart"/>
            <w:r>
              <w:rPr>
                <w:b/>
              </w:rPr>
              <w:t>восельского</w:t>
            </w:r>
            <w:proofErr w:type="spellEnd"/>
            <w:proofErr w:type="gramEnd"/>
            <w:r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E11E64" w:rsidRPr="00B16B42" w:rsidRDefault="00E11E64" w:rsidP="00B16B42">
            <w:pPr>
              <w:widowControl/>
              <w:autoSpaceDE/>
              <w:autoSpaceDN/>
              <w:adjustRightInd/>
              <w:jc w:val="both"/>
            </w:pPr>
            <w:r w:rsidRPr="00B16B42">
              <w:t xml:space="preserve">- </w:t>
            </w:r>
            <w:r w:rsidR="00B16B42" w:rsidRPr="00B16B42">
              <w:t xml:space="preserve">расходы на проведение праздничных </w:t>
            </w:r>
            <w:proofErr w:type="spellStart"/>
            <w:proofErr w:type="gramStart"/>
            <w:r w:rsidR="00B16B42" w:rsidRPr="00B16B42">
              <w:t>мероп</w:t>
            </w:r>
            <w:r w:rsidR="00B16B42">
              <w:t>-</w:t>
            </w:r>
            <w:r w:rsidR="00B16B42" w:rsidRPr="00B16B42">
              <w:t>риятий</w:t>
            </w:r>
            <w:proofErr w:type="spellEnd"/>
            <w:proofErr w:type="gramEnd"/>
            <w:r w:rsidR="00B16B42" w:rsidRPr="00B16B42">
              <w:t xml:space="preserve">, памятных дат и знаменательных событий на территории Новосельского сельского </w:t>
            </w:r>
            <w:proofErr w:type="spellStart"/>
            <w:r w:rsidR="00B16B42" w:rsidRPr="00B16B42">
              <w:t>пос</w:t>
            </w:r>
            <w:r w:rsidR="00B16B42">
              <w:t>е</w:t>
            </w:r>
            <w:r w:rsidR="00B16B42" w:rsidRPr="00B16B42">
              <w:t>ле</w:t>
            </w:r>
            <w:r w:rsidR="00B16B42">
              <w:t>-</w:t>
            </w:r>
            <w:r w:rsidR="00B16B42" w:rsidRPr="00B16B42">
              <w:t>ния</w:t>
            </w:r>
            <w:proofErr w:type="spellEnd"/>
            <w:r w:rsidR="00B16B42" w:rsidRPr="00B16B42">
              <w:t xml:space="preserve"> Вяземского района Смоленской области</w:t>
            </w:r>
          </w:p>
        </w:tc>
        <w:tc>
          <w:tcPr>
            <w:tcW w:w="1134" w:type="dxa"/>
          </w:tcPr>
          <w:p w:rsidR="00E11E64" w:rsidRDefault="00E11E64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Pr="00B16B42" w:rsidRDefault="00B16B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6B42">
              <w:rPr>
                <w:b/>
              </w:rPr>
              <w:t>230,0</w:t>
            </w: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  <w:r>
              <w:t>230,0</w:t>
            </w:r>
          </w:p>
        </w:tc>
        <w:tc>
          <w:tcPr>
            <w:tcW w:w="992" w:type="dxa"/>
          </w:tcPr>
          <w:p w:rsidR="00E11E64" w:rsidRDefault="00E11E64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Pr="00B16B42" w:rsidRDefault="00B16B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16B42">
              <w:rPr>
                <w:b/>
              </w:rPr>
              <w:t>24,9</w:t>
            </w: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</w:p>
          <w:p w:rsidR="00B16B42" w:rsidRDefault="00B16B42" w:rsidP="00A65431">
            <w:pPr>
              <w:widowControl/>
              <w:autoSpaceDE/>
              <w:autoSpaceDN/>
              <w:adjustRightInd/>
              <w:jc w:val="right"/>
            </w:pPr>
            <w:r>
              <w:t>24,9</w:t>
            </w:r>
          </w:p>
        </w:tc>
        <w:tc>
          <w:tcPr>
            <w:tcW w:w="851" w:type="dxa"/>
          </w:tcPr>
          <w:p w:rsidR="00E11E64" w:rsidRDefault="00E11E64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A37A72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7A72">
              <w:rPr>
                <w:b/>
              </w:rPr>
              <w:t>10,8</w:t>
            </w: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10,8</w:t>
            </w:r>
          </w:p>
        </w:tc>
        <w:tc>
          <w:tcPr>
            <w:tcW w:w="992" w:type="dxa"/>
          </w:tcPr>
          <w:p w:rsidR="00E11E64" w:rsidRDefault="00E11E64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A37A72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7A72">
              <w:rPr>
                <w:b/>
              </w:rPr>
              <w:t>0,0</w:t>
            </w: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E11E64" w:rsidRDefault="00E11E64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A37A72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7A72">
              <w:rPr>
                <w:b/>
              </w:rPr>
              <w:t>+24,9</w:t>
            </w: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+24,9</w:t>
            </w:r>
          </w:p>
        </w:tc>
      </w:tr>
      <w:tr w:rsidR="00601CD2" w:rsidRPr="003A5745" w:rsidTr="00601CD2">
        <w:tc>
          <w:tcPr>
            <w:tcW w:w="4537" w:type="dxa"/>
          </w:tcPr>
          <w:p w:rsidR="00601CD2" w:rsidRPr="003A5745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3A5745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31 789,0</w:t>
            </w:r>
          </w:p>
        </w:tc>
        <w:tc>
          <w:tcPr>
            <w:tcW w:w="992" w:type="dxa"/>
          </w:tcPr>
          <w:p w:rsidR="00601CD2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24 310,9</w:t>
            </w:r>
          </w:p>
        </w:tc>
        <w:tc>
          <w:tcPr>
            <w:tcW w:w="851" w:type="dxa"/>
          </w:tcPr>
          <w:p w:rsidR="00601CD2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992" w:type="dxa"/>
          </w:tcPr>
          <w:p w:rsidR="00601CD2" w:rsidRPr="003A5745" w:rsidRDefault="00BB297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9 836,4</w:t>
            </w:r>
            <w:r w:rsidR="00710E28" w:rsidRPr="003A5745">
              <w:rPr>
                <w:b/>
              </w:rPr>
              <w:t xml:space="preserve">  </w:t>
            </w:r>
          </w:p>
        </w:tc>
        <w:tc>
          <w:tcPr>
            <w:tcW w:w="1417" w:type="dxa"/>
          </w:tcPr>
          <w:p w:rsidR="00601CD2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+14 474,5</w:t>
            </w:r>
          </w:p>
        </w:tc>
      </w:tr>
      <w:tr w:rsidR="00601CD2" w:rsidRPr="003A5745" w:rsidTr="00601CD2">
        <w:tc>
          <w:tcPr>
            <w:tcW w:w="9923" w:type="dxa"/>
            <w:gridSpan w:val="6"/>
          </w:tcPr>
          <w:p w:rsidR="00601CD2" w:rsidRPr="003A5745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A5745">
              <w:rPr>
                <w:b/>
              </w:rPr>
              <w:t>Непрограммные расходы</w:t>
            </w:r>
          </w:p>
        </w:tc>
      </w:tr>
      <w:tr w:rsidR="00EC0CDA" w:rsidRPr="003A5745" w:rsidTr="00BB2973">
        <w:trPr>
          <w:trHeight w:val="716"/>
        </w:trPr>
        <w:tc>
          <w:tcPr>
            <w:tcW w:w="4537" w:type="dxa"/>
          </w:tcPr>
          <w:p w:rsidR="00EC0CDA" w:rsidRPr="003A5745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A5745">
              <w:t>муниципаль</w:t>
            </w:r>
            <w:r w:rsidR="004033BD" w:rsidRPr="003A5745">
              <w:t>-</w:t>
            </w:r>
            <w:r w:rsidRPr="003A5745">
              <w:t>ного</w:t>
            </w:r>
            <w:proofErr w:type="spellEnd"/>
            <w:proofErr w:type="gramEnd"/>
            <w:r w:rsidRPr="003A5745">
              <w:t xml:space="preserve"> образования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590,2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446,0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75,6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BB2973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354,7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+91,3</w:t>
            </w:r>
          </w:p>
        </w:tc>
      </w:tr>
      <w:tr w:rsidR="00100E03" w:rsidRPr="003A5745" w:rsidTr="00601CD2">
        <w:tc>
          <w:tcPr>
            <w:tcW w:w="4537" w:type="dxa"/>
          </w:tcPr>
          <w:p w:rsidR="00100E03" w:rsidRPr="003A5745" w:rsidRDefault="00100E03" w:rsidP="004033BD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функционирование (представительных) органов государственной власти и представительных </w:t>
            </w:r>
            <w:proofErr w:type="gramStart"/>
            <w:r w:rsidRPr="003A5745">
              <w:t>ор-</w:t>
            </w:r>
            <w:proofErr w:type="spellStart"/>
            <w:r w:rsidRPr="003A5745">
              <w:t>ганов</w:t>
            </w:r>
            <w:proofErr w:type="spellEnd"/>
            <w:proofErr w:type="gramEnd"/>
            <w:r w:rsidRPr="003A5745">
              <w:t xml:space="preserve"> муниципальных образований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105,0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00E03" w:rsidRPr="003A5745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3A5745" w:rsidTr="00601CD2">
        <w:tc>
          <w:tcPr>
            <w:tcW w:w="4537" w:type="dxa"/>
          </w:tcPr>
          <w:p w:rsidR="00EC0CDA" w:rsidRPr="003A5745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обеспечение деятельности финансовых, </w:t>
            </w:r>
            <w:proofErr w:type="spellStart"/>
            <w:proofErr w:type="gramStart"/>
            <w:r w:rsidRPr="003A5745">
              <w:t>налого</w:t>
            </w:r>
            <w:r w:rsidR="004033BD" w:rsidRPr="003A5745">
              <w:t>-</w:t>
            </w:r>
            <w:r w:rsidRPr="003A5745">
              <w:t>вых</w:t>
            </w:r>
            <w:proofErr w:type="spellEnd"/>
            <w:proofErr w:type="gramEnd"/>
            <w:r w:rsidRPr="003A5745">
              <w:t xml:space="preserve"> и таможенных органов и органов финансово</w:t>
            </w:r>
            <w:r w:rsidR="004033BD" w:rsidRPr="003A5745">
              <w:t>-</w:t>
            </w:r>
            <w:proofErr w:type="spellStart"/>
            <w:r w:rsidRPr="003A5745">
              <w:t>го</w:t>
            </w:r>
            <w:proofErr w:type="spellEnd"/>
            <w:r w:rsidRPr="003A5745">
              <w:t xml:space="preserve"> (финансово – бюджетного) надзора, в том числе:</w:t>
            </w:r>
          </w:p>
          <w:p w:rsidR="00EC0CDA" w:rsidRPr="003A5745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3A5745">
              <w:t>кассо</w:t>
            </w:r>
            <w:r w:rsidR="004033BD" w:rsidRPr="003A5745">
              <w:t>-</w:t>
            </w:r>
            <w:r w:rsidRPr="003A5745">
              <w:t>вому</w:t>
            </w:r>
            <w:proofErr w:type="spellEnd"/>
            <w:proofErr w:type="gramEnd"/>
            <w:r w:rsidRPr="003A5745">
              <w:t xml:space="preserve"> обслуживанию исполнения расходной части местного бюджета;</w:t>
            </w:r>
          </w:p>
          <w:p w:rsidR="00EC0CDA" w:rsidRPr="003A5745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3A5745">
              <w:t>орга</w:t>
            </w:r>
            <w:r w:rsidR="004033BD" w:rsidRPr="003A5745">
              <w:t>-</w:t>
            </w:r>
            <w:r w:rsidRPr="003A5745">
              <w:t>низации</w:t>
            </w:r>
            <w:proofErr w:type="spellEnd"/>
            <w:proofErr w:type="gramEnd"/>
            <w:r w:rsidRPr="003A5745">
              <w:t xml:space="preserve"> и деятельности Контрольно – </w:t>
            </w:r>
            <w:proofErr w:type="spellStart"/>
            <w:r w:rsidRPr="003A5745">
              <w:t>ревизион</w:t>
            </w:r>
            <w:proofErr w:type="spellEnd"/>
            <w:r w:rsidR="004033BD" w:rsidRPr="003A5745">
              <w:t>-</w:t>
            </w:r>
            <w:r w:rsidRPr="003A5745">
              <w:t>ной комиссии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20,4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20,4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19,4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1,0</w:t>
            </w: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BB2973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BB2973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18,4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</w:tc>
      </w:tr>
      <w:tr w:rsidR="00EC0CDA" w:rsidRPr="003A5745" w:rsidTr="00601CD2">
        <w:tc>
          <w:tcPr>
            <w:tcW w:w="4537" w:type="dxa"/>
          </w:tcPr>
          <w:p w:rsidR="00EC0CDA" w:rsidRPr="003A5745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резервного фонда Администрации </w:t>
            </w:r>
            <w:proofErr w:type="gramStart"/>
            <w:r w:rsidR="00FA5BB6" w:rsidRPr="003A5745">
              <w:t>Но-</w:t>
            </w:r>
            <w:proofErr w:type="spellStart"/>
            <w:r w:rsidR="00FA5BB6" w:rsidRPr="003A5745">
              <w:t>восельского</w:t>
            </w:r>
            <w:proofErr w:type="spellEnd"/>
            <w:proofErr w:type="gramEnd"/>
            <w:r w:rsidRPr="003A5745">
              <w:t xml:space="preserve"> сельского поселения Вяземского рай</w:t>
            </w:r>
            <w:r w:rsidR="00FA5BB6" w:rsidRPr="003A5745">
              <w:t>-</w:t>
            </w:r>
            <w:r w:rsidRPr="003A5745">
              <w:t>она Смоленской области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0,0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3A5745" w:rsidTr="00601CD2">
        <w:tc>
          <w:tcPr>
            <w:tcW w:w="4537" w:type="dxa"/>
          </w:tcPr>
          <w:p w:rsidR="00EC0CDA" w:rsidRPr="003A5745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</w:t>
            </w:r>
            <w:r w:rsidR="00FA5BB6" w:rsidRPr="003A5745">
              <w:t xml:space="preserve">Администрации Новосельского </w:t>
            </w:r>
            <w:proofErr w:type="spellStart"/>
            <w:proofErr w:type="gramStart"/>
            <w:r w:rsidRPr="003A5745">
              <w:t>сельс</w:t>
            </w:r>
            <w:proofErr w:type="spellEnd"/>
            <w:r w:rsidR="00FA5BB6" w:rsidRPr="003A5745">
              <w:t>-</w:t>
            </w:r>
            <w:r w:rsidRPr="003A5745">
              <w:t>кого</w:t>
            </w:r>
            <w:proofErr w:type="gramEnd"/>
            <w:r w:rsidRPr="003A5745">
              <w:t xml:space="preserve"> поселения </w:t>
            </w:r>
            <w:r w:rsidR="00FA5BB6" w:rsidRPr="003A5745">
              <w:t>на содержание и обслуживание имущества муниципальной казны</w:t>
            </w:r>
            <w:r w:rsidRPr="003A5745">
              <w:t xml:space="preserve"> 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54,9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16,4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29,9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BB2973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12,1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+4,3</w:t>
            </w:r>
          </w:p>
        </w:tc>
      </w:tr>
      <w:tr w:rsidR="00922694" w:rsidRPr="003A5745" w:rsidTr="00601CD2">
        <w:tc>
          <w:tcPr>
            <w:tcW w:w="4537" w:type="dxa"/>
          </w:tcPr>
          <w:p w:rsidR="00922694" w:rsidRPr="003A5745" w:rsidRDefault="00922694" w:rsidP="00FA5BB6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расходы на осуществление первичного </w:t>
            </w:r>
            <w:proofErr w:type="gramStart"/>
            <w:r w:rsidRPr="003A5745">
              <w:t>воинско-</w:t>
            </w:r>
            <w:proofErr w:type="spellStart"/>
            <w:r w:rsidRPr="003A5745">
              <w:t>го</w:t>
            </w:r>
            <w:proofErr w:type="spellEnd"/>
            <w:proofErr w:type="gramEnd"/>
            <w:r w:rsidRPr="003A5745">
              <w:t xml:space="preserve"> учета на территориях, где отсутствуют </w:t>
            </w:r>
            <w:proofErr w:type="spellStart"/>
            <w:r w:rsidRPr="003A5745">
              <w:t>воен-ные</w:t>
            </w:r>
            <w:proofErr w:type="spellEnd"/>
            <w:r w:rsidRPr="003A5745">
              <w:t xml:space="preserve"> комиссариаты</w:t>
            </w:r>
          </w:p>
        </w:tc>
        <w:tc>
          <w:tcPr>
            <w:tcW w:w="1134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294,8</w:t>
            </w:r>
          </w:p>
        </w:tc>
        <w:tc>
          <w:tcPr>
            <w:tcW w:w="992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148,7</w:t>
            </w:r>
          </w:p>
        </w:tc>
        <w:tc>
          <w:tcPr>
            <w:tcW w:w="851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50,4</w:t>
            </w:r>
          </w:p>
        </w:tc>
        <w:tc>
          <w:tcPr>
            <w:tcW w:w="992" w:type="dxa"/>
          </w:tcPr>
          <w:p w:rsidR="00922694" w:rsidRPr="003A5745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134,</w:t>
            </w:r>
            <w:r w:rsidR="00BB2973">
              <w:t>2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Default="00A37A72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+14,5</w:t>
            </w:r>
          </w:p>
        </w:tc>
      </w:tr>
      <w:tr w:rsidR="003C3C93" w:rsidRPr="003A5745" w:rsidTr="00601CD2">
        <w:tc>
          <w:tcPr>
            <w:tcW w:w="4537" w:type="dxa"/>
          </w:tcPr>
          <w:p w:rsidR="003C3C93" w:rsidRPr="003A5745" w:rsidRDefault="003C3C93" w:rsidP="00FA5BB6">
            <w:pPr>
              <w:widowControl/>
              <w:autoSpaceDE/>
              <w:autoSpaceDN/>
              <w:adjustRightInd/>
              <w:jc w:val="both"/>
            </w:pPr>
            <w:r>
              <w:t>- расходы за счет средств местного бюджета на исполнение решений суда</w:t>
            </w:r>
          </w:p>
        </w:tc>
        <w:tc>
          <w:tcPr>
            <w:tcW w:w="1134" w:type="dxa"/>
          </w:tcPr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</w:p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  <w:r>
              <w:t>45,1</w:t>
            </w:r>
          </w:p>
        </w:tc>
        <w:tc>
          <w:tcPr>
            <w:tcW w:w="992" w:type="dxa"/>
          </w:tcPr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</w:p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  <w:r>
              <w:t>10,1</w:t>
            </w:r>
          </w:p>
        </w:tc>
        <w:tc>
          <w:tcPr>
            <w:tcW w:w="851" w:type="dxa"/>
          </w:tcPr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22,4</w:t>
            </w:r>
          </w:p>
        </w:tc>
        <w:tc>
          <w:tcPr>
            <w:tcW w:w="992" w:type="dxa"/>
          </w:tcPr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3C3C93" w:rsidRDefault="003C3C93" w:rsidP="00A65431">
            <w:pPr>
              <w:widowControl/>
              <w:autoSpaceDE/>
              <w:autoSpaceDN/>
              <w:adjustRightInd/>
              <w:jc w:val="right"/>
            </w:pPr>
          </w:p>
          <w:p w:rsidR="00A37A72" w:rsidRPr="003A5745" w:rsidRDefault="00A37A72" w:rsidP="00A65431">
            <w:pPr>
              <w:widowControl/>
              <w:autoSpaceDE/>
              <w:autoSpaceDN/>
              <w:adjustRightInd/>
              <w:jc w:val="right"/>
            </w:pPr>
            <w:r>
              <w:t>+10,1</w:t>
            </w:r>
          </w:p>
        </w:tc>
      </w:tr>
      <w:tr w:rsidR="00EC0CDA" w:rsidRPr="003A5745" w:rsidTr="00601CD2">
        <w:tc>
          <w:tcPr>
            <w:tcW w:w="4537" w:type="dxa"/>
          </w:tcPr>
          <w:p w:rsidR="00EC0CDA" w:rsidRPr="003A5745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культура, кинематография (расходы резервного фонда </w:t>
            </w:r>
            <w:r w:rsidR="004033BD" w:rsidRPr="003A5745">
              <w:t xml:space="preserve">Администрации </w:t>
            </w:r>
            <w:r w:rsidR="00FA5BB6" w:rsidRPr="003A5745">
              <w:t>Новосельского</w:t>
            </w:r>
            <w:r w:rsidRPr="003A5745">
              <w:t xml:space="preserve"> сельского поселения Вяземского района Смоленской </w:t>
            </w:r>
            <w:proofErr w:type="spellStart"/>
            <w:proofErr w:type="gramStart"/>
            <w:r w:rsidRPr="003A5745">
              <w:t>облас</w:t>
            </w:r>
            <w:r w:rsidR="00FA5BB6" w:rsidRPr="003A5745">
              <w:t>-</w:t>
            </w:r>
            <w:r w:rsidRPr="003A5745">
              <w:t>ти</w:t>
            </w:r>
            <w:proofErr w:type="spellEnd"/>
            <w:proofErr w:type="gramEnd"/>
            <w:r w:rsidRPr="003A5745">
              <w:t>)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BB2973" w:rsidP="00A65431">
            <w:pPr>
              <w:widowControl/>
              <w:autoSpaceDE/>
              <w:autoSpaceDN/>
              <w:adjustRightInd/>
              <w:jc w:val="right"/>
            </w:pPr>
            <w:r w:rsidRPr="003A5745">
              <w:t>139,1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4676B7">
            <w:pPr>
              <w:widowControl/>
              <w:autoSpaceDE/>
              <w:autoSpaceDN/>
              <w:adjustRightInd/>
              <w:jc w:val="right"/>
            </w:pPr>
            <w:r>
              <w:t>-139,1</w:t>
            </w:r>
          </w:p>
        </w:tc>
      </w:tr>
      <w:tr w:rsidR="004033BD" w:rsidRPr="003A5745" w:rsidTr="00601CD2">
        <w:tc>
          <w:tcPr>
            <w:tcW w:w="4537" w:type="dxa"/>
          </w:tcPr>
          <w:p w:rsidR="004033BD" w:rsidRPr="003A5745" w:rsidRDefault="004033BD" w:rsidP="00FA5BB6">
            <w:pPr>
              <w:widowControl/>
              <w:autoSpaceDE/>
              <w:autoSpaceDN/>
              <w:adjustRightInd/>
              <w:jc w:val="both"/>
            </w:pPr>
            <w:r w:rsidRPr="003A5745">
              <w:t xml:space="preserve">- социальная политика (расходы резервного </w:t>
            </w:r>
            <w:proofErr w:type="gramStart"/>
            <w:r w:rsidRPr="003A5745">
              <w:t>фон-да</w:t>
            </w:r>
            <w:proofErr w:type="gramEnd"/>
            <w:r w:rsidRPr="003A5745">
              <w:t xml:space="preserve"> Администрации </w:t>
            </w:r>
            <w:r w:rsidR="00FA5BB6" w:rsidRPr="003A5745">
              <w:t>Новосельского</w:t>
            </w:r>
            <w:r w:rsidRPr="003A5745">
              <w:t xml:space="preserve"> сельского </w:t>
            </w:r>
            <w:proofErr w:type="spellStart"/>
            <w:r w:rsidRPr="003A5745">
              <w:t>по</w:t>
            </w:r>
            <w:r w:rsidR="00FA5BB6" w:rsidRPr="003A5745">
              <w:t>-</w:t>
            </w:r>
            <w:r w:rsidRPr="003A5745">
              <w:t>селения</w:t>
            </w:r>
            <w:proofErr w:type="spellEnd"/>
            <w:r w:rsidRPr="003A5745">
              <w:t xml:space="preserve"> Вяземского района Смоленской области)</w:t>
            </w:r>
          </w:p>
        </w:tc>
        <w:tc>
          <w:tcPr>
            <w:tcW w:w="1134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7088" w:rsidRPr="003A5745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3A5745" w:rsidRDefault="00710E28" w:rsidP="00BB2973">
            <w:pPr>
              <w:widowControl/>
              <w:autoSpaceDE/>
              <w:autoSpaceDN/>
              <w:adjustRightInd/>
              <w:jc w:val="right"/>
            </w:pPr>
            <w:r w:rsidRPr="003A5745">
              <w:t>1</w:t>
            </w:r>
            <w:r w:rsidR="00BB2973">
              <w:t>0</w:t>
            </w:r>
            <w:r w:rsidRPr="003A5745">
              <w:t>,0</w:t>
            </w:r>
          </w:p>
        </w:tc>
        <w:tc>
          <w:tcPr>
            <w:tcW w:w="1417" w:type="dxa"/>
          </w:tcPr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Default="004676B7" w:rsidP="00A65431">
            <w:pPr>
              <w:widowControl/>
              <w:autoSpaceDE/>
              <w:autoSpaceDN/>
              <w:adjustRightInd/>
              <w:jc w:val="right"/>
            </w:pPr>
          </w:p>
          <w:p w:rsidR="004676B7" w:rsidRPr="003A5745" w:rsidRDefault="004676B7" w:rsidP="00A65431">
            <w:pPr>
              <w:widowControl/>
              <w:autoSpaceDE/>
              <w:autoSpaceDN/>
              <w:adjustRightInd/>
              <w:jc w:val="right"/>
            </w:pPr>
            <w:r>
              <w:t>-10,0</w:t>
            </w:r>
          </w:p>
        </w:tc>
      </w:tr>
      <w:tr w:rsidR="00EC0CDA" w:rsidRPr="003A5745" w:rsidTr="00601CD2">
        <w:tc>
          <w:tcPr>
            <w:tcW w:w="4537" w:type="dxa"/>
          </w:tcPr>
          <w:p w:rsidR="00EC0CDA" w:rsidRPr="003A5745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3A5745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1 210,4</w:t>
            </w:r>
          </w:p>
        </w:tc>
        <w:tc>
          <w:tcPr>
            <w:tcW w:w="992" w:type="dxa"/>
          </w:tcPr>
          <w:p w:rsidR="00EC0CDA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641,6</w:t>
            </w:r>
          </w:p>
        </w:tc>
        <w:tc>
          <w:tcPr>
            <w:tcW w:w="851" w:type="dxa"/>
          </w:tcPr>
          <w:p w:rsidR="00EC0CDA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992" w:type="dxa"/>
          </w:tcPr>
          <w:p w:rsidR="00EC0CDA" w:rsidRPr="003A5745" w:rsidRDefault="00BB297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669,5</w:t>
            </w:r>
          </w:p>
        </w:tc>
        <w:tc>
          <w:tcPr>
            <w:tcW w:w="1417" w:type="dxa"/>
          </w:tcPr>
          <w:p w:rsidR="00EC0CDA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-27,9</w:t>
            </w:r>
          </w:p>
        </w:tc>
      </w:tr>
      <w:tr w:rsidR="00EC0CDA" w:rsidRPr="005B15FD" w:rsidTr="00601CD2">
        <w:tc>
          <w:tcPr>
            <w:tcW w:w="4537" w:type="dxa"/>
          </w:tcPr>
          <w:p w:rsidR="00EC0CDA" w:rsidRPr="003A5745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A5745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3A5745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32 999,4</w:t>
            </w:r>
          </w:p>
        </w:tc>
        <w:tc>
          <w:tcPr>
            <w:tcW w:w="992" w:type="dxa"/>
          </w:tcPr>
          <w:p w:rsidR="00EC0CDA" w:rsidRPr="003A5745" w:rsidRDefault="004676B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24 952,5</w:t>
            </w:r>
          </w:p>
        </w:tc>
        <w:tc>
          <w:tcPr>
            <w:tcW w:w="851" w:type="dxa"/>
          </w:tcPr>
          <w:p w:rsidR="00EC0CDA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2" w:type="dxa"/>
          </w:tcPr>
          <w:p w:rsidR="00EC0CDA" w:rsidRPr="003A5745" w:rsidRDefault="00BB297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5745">
              <w:rPr>
                <w:b/>
              </w:rPr>
              <w:t>10 505,9</w:t>
            </w:r>
          </w:p>
        </w:tc>
        <w:tc>
          <w:tcPr>
            <w:tcW w:w="1417" w:type="dxa"/>
          </w:tcPr>
          <w:p w:rsidR="00EC0CDA" w:rsidRPr="003A5745" w:rsidRDefault="00A37A7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+14 446,6</w:t>
            </w:r>
          </w:p>
        </w:tc>
      </w:tr>
    </w:tbl>
    <w:p w:rsidR="00CA5909" w:rsidRDefault="00CA590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512D3" w:rsidRPr="008F251A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F251A">
        <w:rPr>
          <w:sz w:val="28"/>
          <w:szCs w:val="28"/>
        </w:rPr>
        <w:lastRenderedPageBreak/>
        <w:t xml:space="preserve">При анализе исполнения </w:t>
      </w:r>
      <w:r w:rsidR="00DA5742" w:rsidRPr="008F251A">
        <w:rPr>
          <w:sz w:val="28"/>
          <w:szCs w:val="28"/>
        </w:rPr>
        <w:t>муниципальных программ</w:t>
      </w:r>
      <w:r w:rsidRPr="008F251A">
        <w:rPr>
          <w:sz w:val="28"/>
          <w:szCs w:val="28"/>
        </w:rPr>
        <w:t xml:space="preserve">, объемов их </w:t>
      </w:r>
      <w:r w:rsidR="00DA5742" w:rsidRPr="008F251A">
        <w:rPr>
          <w:sz w:val="28"/>
          <w:szCs w:val="28"/>
        </w:rPr>
        <w:t xml:space="preserve"> финансировани</w:t>
      </w:r>
      <w:r w:rsidRPr="008F251A">
        <w:rPr>
          <w:sz w:val="28"/>
          <w:szCs w:val="28"/>
        </w:rPr>
        <w:t>я за девять месяцев 20</w:t>
      </w:r>
      <w:r w:rsidR="008F251A" w:rsidRPr="008F251A">
        <w:rPr>
          <w:sz w:val="28"/>
          <w:szCs w:val="28"/>
        </w:rPr>
        <w:t>20</w:t>
      </w:r>
      <w:r w:rsidRPr="008F251A">
        <w:rPr>
          <w:sz w:val="28"/>
          <w:szCs w:val="28"/>
        </w:rPr>
        <w:t xml:space="preserve"> года установлено:</w:t>
      </w:r>
    </w:p>
    <w:p w:rsidR="00CE0E03" w:rsidRPr="008F251A" w:rsidRDefault="003512D3" w:rsidP="008F251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F251A">
        <w:rPr>
          <w:sz w:val="28"/>
          <w:szCs w:val="28"/>
        </w:rPr>
        <w:t>1)</w:t>
      </w:r>
      <w:r w:rsidR="00DA5742" w:rsidRPr="008F251A">
        <w:rPr>
          <w:sz w:val="28"/>
          <w:szCs w:val="28"/>
        </w:rPr>
        <w:t xml:space="preserve"> </w:t>
      </w:r>
      <w:r w:rsidRPr="008F251A">
        <w:rPr>
          <w:sz w:val="28"/>
          <w:szCs w:val="28"/>
        </w:rPr>
        <w:t xml:space="preserve">расходы по </w:t>
      </w:r>
      <w:r w:rsidR="00DC18D5" w:rsidRPr="008F251A">
        <w:rPr>
          <w:sz w:val="28"/>
          <w:szCs w:val="28"/>
        </w:rPr>
        <w:t>четырем</w:t>
      </w:r>
      <w:r w:rsidR="00CE0E03" w:rsidRPr="008F251A">
        <w:rPr>
          <w:sz w:val="28"/>
          <w:szCs w:val="28"/>
        </w:rPr>
        <w:t xml:space="preserve"> муниципальным программам</w:t>
      </w:r>
      <w:r w:rsidRPr="008F251A">
        <w:rPr>
          <w:sz w:val="28"/>
          <w:szCs w:val="28"/>
        </w:rPr>
        <w:t xml:space="preserve"> не осуществлялись, а именно</w:t>
      </w:r>
      <w:r w:rsidR="00CE0E03" w:rsidRPr="008F251A">
        <w:rPr>
          <w:sz w:val="28"/>
          <w:szCs w:val="28"/>
        </w:rPr>
        <w:t>:</w:t>
      </w:r>
    </w:p>
    <w:p w:rsidR="005C0827" w:rsidRPr="008F251A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- МП </w:t>
      </w:r>
      <w:r w:rsidR="00DC18D5" w:rsidRPr="008F251A">
        <w:rPr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области»;</w:t>
      </w:r>
    </w:p>
    <w:p w:rsidR="00032289" w:rsidRPr="008F251A" w:rsidRDefault="006C0282" w:rsidP="000322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- МП </w:t>
      </w:r>
      <w:r w:rsidR="00032289" w:rsidRPr="008F251A">
        <w:rPr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области»;</w:t>
      </w:r>
    </w:p>
    <w:p w:rsidR="00032289" w:rsidRPr="008F251A" w:rsidRDefault="00032289" w:rsidP="000322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251A">
        <w:rPr>
          <w:sz w:val="28"/>
          <w:szCs w:val="28"/>
        </w:rPr>
        <w:t>- МП «Развитие субъектов малого и среднего предпринимательства в Новосельском сельском поселении Вяземского района Смоленской области»;</w:t>
      </w:r>
    </w:p>
    <w:p w:rsidR="006C0282" w:rsidRPr="008F251A" w:rsidRDefault="00032289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F251A">
        <w:rPr>
          <w:sz w:val="28"/>
          <w:szCs w:val="28"/>
        </w:rPr>
        <w:t>- МП «Профилактика терроризма и экстремизма на территории Новосельского сельского поселения Вяземского района Смоленской области»</w:t>
      </w:r>
      <w:r w:rsidR="004253F8" w:rsidRPr="008F251A">
        <w:rPr>
          <w:bCs/>
          <w:color w:val="000000"/>
          <w:sz w:val="28"/>
          <w:szCs w:val="28"/>
        </w:rPr>
        <w:t>.</w:t>
      </w:r>
    </w:p>
    <w:p w:rsidR="00957052" w:rsidRPr="008F251A" w:rsidRDefault="00957052" w:rsidP="008F251A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8F251A">
        <w:rPr>
          <w:bCs/>
          <w:color w:val="000000"/>
          <w:sz w:val="28"/>
          <w:szCs w:val="28"/>
        </w:rPr>
        <w:t>программы</w:t>
      </w:r>
      <w:proofErr w:type="gramEnd"/>
      <w:r w:rsidRPr="008F251A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8F251A">
        <w:rPr>
          <w:b/>
          <w:bCs/>
          <w:color w:val="000000"/>
          <w:sz w:val="28"/>
          <w:szCs w:val="28"/>
        </w:rPr>
        <w:t>75%</w:t>
      </w:r>
      <w:r w:rsidRPr="008F251A">
        <w:rPr>
          <w:bCs/>
          <w:color w:val="000000"/>
          <w:sz w:val="28"/>
          <w:szCs w:val="28"/>
        </w:rPr>
        <w:t xml:space="preserve"> и более, а именно:</w:t>
      </w:r>
    </w:p>
    <w:p w:rsidR="007071EF" w:rsidRPr="00E462CF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E462CF">
        <w:rPr>
          <w:sz w:val="28"/>
          <w:szCs w:val="28"/>
        </w:rPr>
        <w:t xml:space="preserve">- </w:t>
      </w:r>
      <w:r w:rsidR="00EE4C6B" w:rsidRPr="00E462CF">
        <w:rPr>
          <w:sz w:val="28"/>
          <w:szCs w:val="28"/>
        </w:rPr>
        <w:t>МП</w:t>
      </w:r>
      <w:r w:rsidRPr="00E462CF">
        <w:rPr>
          <w:sz w:val="28"/>
          <w:szCs w:val="28"/>
        </w:rPr>
        <w:t xml:space="preserve"> </w:t>
      </w:r>
      <w:r w:rsidR="008F251A" w:rsidRPr="00E462CF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</w:t>
      </w:r>
      <w:r w:rsidR="00E462CF" w:rsidRPr="00E462CF">
        <w:rPr>
          <w:sz w:val="28"/>
          <w:szCs w:val="28"/>
        </w:rPr>
        <w:t>и»</w:t>
      </w:r>
      <w:r w:rsidR="00153252">
        <w:rPr>
          <w:sz w:val="28"/>
          <w:szCs w:val="28"/>
        </w:rPr>
        <w:t xml:space="preserve"> исполнение составило </w:t>
      </w:r>
      <w:r w:rsidR="00153252" w:rsidRPr="00153252">
        <w:rPr>
          <w:b/>
          <w:sz w:val="28"/>
          <w:szCs w:val="28"/>
        </w:rPr>
        <w:t>16 381,2</w:t>
      </w:r>
      <w:r w:rsidR="00153252">
        <w:rPr>
          <w:sz w:val="28"/>
          <w:szCs w:val="28"/>
        </w:rPr>
        <w:t xml:space="preserve"> тыс. рублей или </w:t>
      </w:r>
      <w:r w:rsidR="00153252">
        <w:rPr>
          <w:b/>
          <w:sz w:val="28"/>
          <w:szCs w:val="28"/>
        </w:rPr>
        <w:t>94,5</w:t>
      </w:r>
      <w:r w:rsidR="00153252" w:rsidRPr="00153252">
        <w:rPr>
          <w:b/>
          <w:sz w:val="28"/>
          <w:szCs w:val="28"/>
        </w:rPr>
        <w:t>%</w:t>
      </w:r>
      <w:r w:rsidR="00153252" w:rsidRPr="00153252">
        <w:rPr>
          <w:sz w:val="28"/>
          <w:szCs w:val="28"/>
        </w:rPr>
        <w:t xml:space="preserve"> </w:t>
      </w:r>
      <w:r w:rsidR="00153252" w:rsidRPr="00E462CF">
        <w:rPr>
          <w:sz w:val="28"/>
          <w:szCs w:val="28"/>
        </w:rPr>
        <w:t>годового плана</w:t>
      </w:r>
      <w:r w:rsidR="007071EF" w:rsidRPr="00E462CF">
        <w:rPr>
          <w:sz w:val="28"/>
          <w:szCs w:val="28"/>
        </w:rPr>
        <w:t>.</w:t>
      </w:r>
    </w:p>
    <w:p w:rsidR="003512D3" w:rsidRPr="00E462CF" w:rsidRDefault="00EE4C6B" w:rsidP="00E462C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E462CF">
        <w:rPr>
          <w:color w:val="000000"/>
          <w:sz w:val="28"/>
          <w:szCs w:val="28"/>
        </w:rPr>
        <w:t>3</w:t>
      </w:r>
      <w:r w:rsidR="003512D3" w:rsidRPr="00E462CF">
        <w:rPr>
          <w:color w:val="000000"/>
          <w:sz w:val="28"/>
          <w:szCs w:val="28"/>
        </w:rPr>
        <w:t xml:space="preserve">) муниципальные </w:t>
      </w:r>
      <w:proofErr w:type="gramStart"/>
      <w:r w:rsidR="003512D3" w:rsidRPr="00E462CF">
        <w:rPr>
          <w:color w:val="000000"/>
          <w:sz w:val="28"/>
          <w:szCs w:val="28"/>
        </w:rPr>
        <w:t>программы</w:t>
      </w:r>
      <w:proofErr w:type="gramEnd"/>
      <w:r w:rsidR="003512D3" w:rsidRPr="00E462CF">
        <w:rPr>
          <w:color w:val="000000"/>
          <w:sz w:val="28"/>
          <w:szCs w:val="28"/>
        </w:rPr>
        <w:t xml:space="preserve"> исполнение которых составило менее </w:t>
      </w:r>
      <w:r w:rsidR="003512D3" w:rsidRPr="00E462CF">
        <w:rPr>
          <w:b/>
          <w:color w:val="000000"/>
          <w:sz w:val="28"/>
          <w:szCs w:val="28"/>
        </w:rPr>
        <w:t>75%</w:t>
      </w:r>
      <w:r w:rsidR="003512D3" w:rsidRPr="00E462CF">
        <w:rPr>
          <w:color w:val="000000"/>
          <w:sz w:val="28"/>
          <w:szCs w:val="28"/>
        </w:rPr>
        <w:t>, а именно:</w:t>
      </w:r>
    </w:p>
    <w:p w:rsidR="003512D3" w:rsidRPr="00E462CF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62CF">
        <w:rPr>
          <w:color w:val="000000"/>
          <w:sz w:val="28"/>
          <w:szCs w:val="28"/>
        </w:rPr>
        <w:t xml:space="preserve">- МП </w:t>
      </w:r>
      <w:r w:rsidR="00E462CF" w:rsidRPr="00E462CF">
        <w:rPr>
          <w:sz w:val="28"/>
          <w:szCs w:val="28"/>
        </w:rPr>
        <w:t xml:space="preserve">«Обеспечение </w:t>
      </w:r>
      <w:proofErr w:type="gramStart"/>
      <w:r w:rsidR="00E462CF" w:rsidRPr="00E462CF">
        <w:rPr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</w:t>
      </w:r>
      <w:proofErr w:type="gramEnd"/>
      <w:r w:rsidR="00E462CF" w:rsidRPr="00E462CF">
        <w:rPr>
          <w:sz w:val="28"/>
          <w:szCs w:val="28"/>
        </w:rPr>
        <w:t xml:space="preserve"> области»</w:t>
      </w:r>
      <w:r w:rsidR="007071EF" w:rsidRPr="00E462CF">
        <w:rPr>
          <w:sz w:val="28"/>
          <w:szCs w:val="28"/>
        </w:rPr>
        <w:t xml:space="preserve"> </w:t>
      </w:r>
      <w:r w:rsidR="00153252">
        <w:rPr>
          <w:sz w:val="28"/>
          <w:szCs w:val="28"/>
        </w:rPr>
        <w:t xml:space="preserve">исполнение составило </w:t>
      </w:r>
      <w:r w:rsidR="00153252">
        <w:rPr>
          <w:b/>
          <w:sz w:val="28"/>
          <w:szCs w:val="28"/>
        </w:rPr>
        <w:t>2 787,0</w:t>
      </w:r>
      <w:r w:rsidR="00153252">
        <w:rPr>
          <w:sz w:val="28"/>
          <w:szCs w:val="28"/>
        </w:rPr>
        <w:t xml:space="preserve"> тыс. рублей или </w:t>
      </w:r>
      <w:r w:rsidR="00E462CF" w:rsidRPr="00E462CF">
        <w:rPr>
          <w:b/>
          <w:sz w:val="28"/>
          <w:szCs w:val="28"/>
        </w:rPr>
        <w:t>65,1</w:t>
      </w:r>
      <w:r w:rsidR="00510A24" w:rsidRPr="00E462CF">
        <w:rPr>
          <w:b/>
          <w:sz w:val="28"/>
          <w:szCs w:val="28"/>
        </w:rPr>
        <w:t>%</w:t>
      </w:r>
      <w:r w:rsidR="00E462CF" w:rsidRPr="00E462CF">
        <w:rPr>
          <w:b/>
          <w:sz w:val="28"/>
          <w:szCs w:val="28"/>
        </w:rPr>
        <w:t xml:space="preserve"> </w:t>
      </w:r>
      <w:r w:rsidR="00E462CF" w:rsidRPr="00E462CF">
        <w:rPr>
          <w:sz w:val="28"/>
          <w:szCs w:val="28"/>
        </w:rPr>
        <w:t>годового плана</w:t>
      </w:r>
      <w:r w:rsidR="00510A24" w:rsidRPr="00E462CF">
        <w:rPr>
          <w:sz w:val="28"/>
          <w:szCs w:val="28"/>
        </w:rPr>
        <w:t>;</w:t>
      </w:r>
    </w:p>
    <w:p w:rsidR="00510A24" w:rsidRPr="00E462CF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62CF">
        <w:rPr>
          <w:sz w:val="28"/>
          <w:szCs w:val="28"/>
        </w:rPr>
        <w:t xml:space="preserve">- МП </w:t>
      </w:r>
      <w:r w:rsidR="00E462CF" w:rsidRPr="00E462CF">
        <w:rPr>
          <w:sz w:val="28"/>
          <w:szCs w:val="28"/>
        </w:rPr>
        <w:t>«Обеспечение пожарной безопасности на территории Новосельского сельского поселения Вяземского района Смоленской области»</w:t>
      </w:r>
      <w:r w:rsidR="007071EF" w:rsidRPr="00E462CF">
        <w:rPr>
          <w:sz w:val="28"/>
          <w:szCs w:val="28"/>
        </w:rPr>
        <w:t xml:space="preserve"> </w:t>
      </w:r>
      <w:r w:rsidR="00153252">
        <w:rPr>
          <w:sz w:val="28"/>
          <w:szCs w:val="28"/>
        </w:rPr>
        <w:t xml:space="preserve">исполнение составило </w:t>
      </w:r>
      <w:r w:rsidR="00153252">
        <w:rPr>
          <w:b/>
          <w:sz w:val="28"/>
          <w:szCs w:val="28"/>
        </w:rPr>
        <w:t>17,6</w:t>
      </w:r>
      <w:r w:rsidR="00153252">
        <w:rPr>
          <w:sz w:val="28"/>
          <w:szCs w:val="28"/>
        </w:rPr>
        <w:t xml:space="preserve"> тыс. рублей или</w:t>
      </w:r>
      <w:r w:rsidRPr="00E462CF">
        <w:rPr>
          <w:sz w:val="28"/>
          <w:szCs w:val="28"/>
        </w:rPr>
        <w:t xml:space="preserve"> </w:t>
      </w:r>
      <w:r w:rsidR="00E462CF" w:rsidRPr="00E462CF">
        <w:rPr>
          <w:b/>
          <w:sz w:val="28"/>
          <w:szCs w:val="28"/>
        </w:rPr>
        <w:t>25,2</w:t>
      </w:r>
      <w:r w:rsidRPr="00E462CF">
        <w:rPr>
          <w:b/>
          <w:sz w:val="28"/>
          <w:szCs w:val="28"/>
        </w:rPr>
        <w:t>%</w:t>
      </w:r>
      <w:r w:rsidR="00E462CF" w:rsidRPr="00E462CF">
        <w:rPr>
          <w:sz w:val="28"/>
          <w:szCs w:val="28"/>
        </w:rPr>
        <w:t xml:space="preserve"> годового плана;</w:t>
      </w:r>
    </w:p>
    <w:p w:rsidR="00510A24" w:rsidRPr="000F1EA7" w:rsidRDefault="00510A24" w:rsidP="00510A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1EA7">
        <w:rPr>
          <w:sz w:val="28"/>
          <w:szCs w:val="28"/>
        </w:rPr>
        <w:t xml:space="preserve">- МП </w:t>
      </w:r>
      <w:r w:rsidR="000F1EA7" w:rsidRPr="000F1EA7">
        <w:rPr>
          <w:sz w:val="28"/>
          <w:szCs w:val="28"/>
        </w:rPr>
        <w:t>«Развитие строительства в Новосельском сельском поселении Вяземского района Смоленской области»</w:t>
      </w:r>
      <w:r w:rsidR="007071EF" w:rsidRPr="000F1EA7">
        <w:rPr>
          <w:sz w:val="28"/>
          <w:szCs w:val="28"/>
        </w:rPr>
        <w:t xml:space="preserve"> </w:t>
      </w:r>
      <w:r w:rsidR="00153252">
        <w:rPr>
          <w:sz w:val="28"/>
          <w:szCs w:val="28"/>
        </w:rPr>
        <w:t xml:space="preserve">исполнение составило </w:t>
      </w:r>
      <w:r w:rsidR="00153252">
        <w:rPr>
          <w:b/>
          <w:sz w:val="28"/>
          <w:szCs w:val="28"/>
        </w:rPr>
        <w:t>251,3</w:t>
      </w:r>
      <w:r w:rsidR="00153252">
        <w:rPr>
          <w:sz w:val="28"/>
          <w:szCs w:val="28"/>
        </w:rPr>
        <w:t xml:space="preserve"> тыс. рублей или</w:t>
      </w:r>
      <w:r w:rsidRPr="000F1EA7">
        <w:rPr>
          <w:sz w:val="28"/>
          <w:szCs w:val="28"/>
        </w:rPr>
        <w:t xml:space="preserve"> </w:t>
      </w:r>
      <w:r w:rsidR="000F1EA7" w:rsidRPr="000F1EA7">
        <w:rPr>
          <w:b/>
          <w:sz w:val="28"/>
          <w:szCs w:val="28"/>
        </w:rPr>
        <w:t>55,8</w:t>
      </w:r>
      <w:r w:rsidRPr="000F1EA7">
        <w:rPr>
          <w:b/>
          <w:sz w:val="28"/>
          <w:szCs w:val="28"/>
        </w:rPr>
        <w:t>%</w:t>
      </w:r>
      <w:r w:rsidR="000F1EA7" w:rsidRPr="000F1EA7">
        <w:rPr>
          <w:b/>
          <w:sz w:val="28"/>
          <w:szCs w:val="28"/>
        </w:rPr>
        <w:t xml:space="preserve"> </w:t>
      </w:r>
      <w:r w:rsidR="000F1EA7" w:rsidRPr="000F1EA7">
        <w:rPr>
          <w:sz w:val="28"/>
          <w:szCs w:val="28"/>
        </w:rPr>
        <w:t>годового плана;</w:t>
      </w:r>
    </w:p>
    <w:p w:rsidR="00443BC7" w:rsidRPr="00222DB5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DB5">
        <w:rPr>
          <w:sz w:val="28"/>
          <w:szCs w:val="28"/>
        </w:rPr>
        <w:t xml:space="preserve">- МП </w:t>
      </w:r>
      <w:r w:rsidR="00266EF0" w:rsidRPr="00222DB5">
        <w:rPr>
          <w:sz w:val="28"/>
          <w:szCs w:val="28"/>
        </w:rPr>
        <w:t>«Комплексное развитие систем жилищно – коммунальной инфраструктуры Новосельского сельского поселения Вяземского района Смоленской области</w:t>
      </w:r>
      <w:r w:rsidRPr="00222DB5">
        <w:rPr>
          <w:sz w:val="28"/>
          <w:szCs w:val="28"/>
        </w:rPr>
        <w:t xml:space="preserve">» </w:t>
      </w:r>
      <w:r w:rsidR="00DB2B5F">
        <w:rPr>
          <w:sz w:val="28"/>
          <w:szCs w:val="28"/>
        </w:rPr>
        <w:t xml:space="preserve">исполнение составило </w:t>
      </w:r>
      <w:r w:rsidR="00DB2B5F">
        <w:rPr>
          <w:b/>
          <w:sz w:val="28"/>
          <w:szCs w:val="28"/>
        </w:rPr>
        <w:t>1 675,8</w:t>
      </w:r>
      <w:r w:rsidR="00DB2B5F">
        <w:rPr>
          <w:sz w:val="28"/>
          <w:szCs w:val="28"/>
        </w:rPr>
        <w:t xml:space="preserve"> тыс. рублей или</w:t>
      </w:r>
      <w:r w:rsidRPr="00222DB5">
        <w:rPr>
          <w:sz w:val="28"/>
          <w:szCs w:val="28"/>
        </w:rPr>
        <w:t xml:space="preserve"> </w:t>
      </w:r>
      <w:r w:rsidR="00222DB5" w:rsidRPr="00222DB5">
        <w:rPr>
          <w:b/>
          <w:sz w:val="28"/>
          <w:szCs w:val="28"/>
        </w:rPr>
        <w:t>49,8</w:t>
      </w:r>
      <w:r w:rsidRPr="00222DB5">
        <w:rPr>
          <w:b/>
          <w:sz w:val="28"/>
          <w:szCs w:val="28"/>
        </w:rPr>
        <w:t>%</w:t>
      </w:r>
      <w:r w:rsidR="00222DB5" w:rsidRPr="00222DB5">
        <w:rPr>
          <w:sz w:val="28"/>
          <w:szCs w:val="28"/>
        </w:rPr>
        <w:t xml:space="preserve"> годового плана;</w:t>
      </w:r>
    </w:p>
    <w:p w:rsidR="00443BC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DB5">
        <w:rPr>
          <w:sz w:val="28"/>
          <w:szCs w:val="28"/>
        </w:rPr>
        <w:t xml:space="preserve">- МП </w:t>
      </w:r>
      <w:r w:rsidR="00700717" w:rsidRPr="00222DB5">
        <w:rPr>
          <w:sz w:val="28"/>
          <w:szCs w:val="28"/>
        </w:rPr>
        <w:t xml:space="preserve">«Благоустройство территории Новосельского сельского поселения Вяземского района Смоленской области» </w:t>
      </w:r>
      <w:r w:rsidR="00DB2B5F">
        <w:rPr>
          <w:sz w:val="28"/>
          <w:szCs w:val="28"/>
        </w:rPr>
        <w:t xml:space="preserve">исполнение составило </w:t>
      </w:r>
      <w:r w:rsidR="00DB2B5F">
        <w:rPr>
          <w:b/>
          <w:sz w:val="28"/>
          <w:szCs w:val="28"/>
        </w:rPr>
        <w:t>3 173,1</w:t>
      </w:r>
      <w:r w:rsidR="00DB2B5F">
        <w:rPr>
          <w:sz w:val="28"/>
          <w:szCs w:val="28"/>
        </w:rPr>
        <w:t xml:space="preserve"> тыс. рублей или</w:t>
      </w:r>
      <w:r w:rsidRPr="00222DB5">
        <w:rPr>
          <w:sz w:val="28"/>
          <w:szCs w:val="28"/>
        </w:rPr>
        <w:t xml:space="preserve"> </w:t>
      </w:r>
      <w:r w:rsidR="00222DB5" w:rsidRPr="00222DB5">
        <w:rPr>
          <w:b/>
          <w:sz w:val="28"/>
          <w:szCs w:val="28"/>
        </w:rPr>
        <w:t>53,0</w:t>
      </w:r>
      <w:r w:rsidRPr="00222DB5">
        <w:rPr>
          <w:b/>
          <w:sz w:val="28"/>
          <w:szCs w:val="28"/>
        </w:rPr>
        <w:t>%</w:t>
      </w:r>
      <w:r w:rsidR="00222DB5" w:rsidRPr="00222DB5">
        <w:rPr>
          <w:sz w:val="28"/>
          <w:szCs w:val="28"/>
        </w:rPr>
        <w:t xml:space="preserve"> годового плана;</w:t>
      </w:r>
    </w:p>
    <w:p w:rsidR="00222DB5" w:rsidRPr="00222DB5" w:rsidRDefault="00222DB5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222DB5">
        <w:rPr>
          <w:sz w:val="28"/>
          <w:szCs w:val="28"/>
        </w:rPr>
        <w:t>«Проведение праздничных мероприятий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="00DB2B5F">
        <w:rPr>
          <w:sz w:val="28"/>
          <w:szCs w:val="28"/>
        </w:rPr>
        <w:t xml:space="preserve">исполнение составило </w:t>
      </w:r>
      <w:r w:rsidR="00DB2B5F">
        <w:rPr>
          <w:b/>
          <w:sz w:val="28"/>
          <w:szCs w:val="28"/>
        </w:rPr>
        <w:t>24,9</w:t>
      </w:r>
      <w:r w:rsidR="00DB2B5F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Pr="00222DB5">
        <w:rPr>
          <w:b/>
          <w:sz w:val="28"/>
          <w:szCs w:val="28"/>
        </w:rPr>
        <w:t>10,8%</w:t>
      </w:r>
      <w:r>
        <w:rPr>
          <w:sz w:val="28"/>
          <w:szCs w:val="28"/>
        </w:rPr>
        <w:t xml:space="preserve"> </w:t>
      </w:r>
      <w:r w:rsidRPr="00222DB5">
        <w:rPr>
          <w:sz w:val="28"/>
          <w:szCs w:val="28"/>
        </w:rPr>
        <w:t>годового плана</w:t>
      </w:r>
      <w:r>
        <w:rPr>
          <w:sz w:val="28"/>
          <w:szCs w:val="28"/>
        </w:rPr>
        <w:t>.</w:t>
      </w:r>
    </w:p>
    <w:p w:rsidR="009906AD" w:rsidRPr="00877FAA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7FAA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877FAA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77FAA">
        <w:rPr>
          <w:sz w:val="28"/>
          <w:szCs w:val="28"/>
        </w:rPr>
        <w:lastRenderedPageBreak/>
        <w:tab/>
      </w:r>
      <w:r w:rsidR="00023042" w:rsidRPr="00877FAA">
        <w:rPr>
          <w:sz w:val="28"/>
          <w:szCs w:val="28"/>
        </w:rPr>
        <w:t xml:space="preserve">Непрограммные расходы исполнены в сумме </w:t>
      </w:r>
      <w:r w:rsidR="00877FAA" w:rsidRPr="00877FAA">
        <w:rPr>
          <w:b/>
          <w:sz w:val="28"/>
          <w:szCs w:val="28"/>
        </w:rPr>
        <w:t>641,6</w:t>
      </w:r>
      <w:r w:rsidR="00023042" w:rsidRPr="00877FAA">
        <w:rPr>
          <w:sz w:val="28"/>
          <w:szCs w:val="28"/>
        </w:rPr>
        <w:t xml:space="preserve"> тыс. рублей, что составляет </w:t>
      </w:r>
      <w:r w:rsidR="00877FAA" w:rsidRPr="00877FAA">
        <w:rPr>
          <w:b/>
          <w:sz w:val="28"/>
          <w:szCs w:val="28"/>
        </w:rPr>
        <w:t>53,0</w:t>
      </w:r>
      <w:r w:rsidRPr="00877FAA">
        <w:rPr>
          <w:b/>
          <w:sz w:val="28"/>
          <w:szCs w:val="28"/>
        </w:rPr>
        <w:t>%</w:t>
      </w:r>
      <w:r w:rsidR="00023042" w:rsidRPr="00877FAA">
        <w:rPr>
          <w:sz w:val="28"/>
          <w:szCs w:val="28"/>
        </w:rPr>
        <w:t xml:space="preserve"> годовых плановых назначений</w:t>
      </w:r>
      <w:r w:rsidRPr="00877FAA">
        <w:rPr>
          <w:sz w:val="28"/>
          <w:szCs w:val="28"/>
        </w:rPr>
        <w:t>, а именно:</w:t>
      </w:r>
    </w:p>
    <w:p w:rsidR="009906AD" w:rsidRPr="00F60C38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60C38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</w:t>
      </w:r>
      <w:r w:rsidR="00F60C38" w:rsidRPr="00F60C38">
        <w:rPr>
          <w:sz w:val="28"/>
          <w:szCs w:val="28"/>
        </w:rPr>
        <w:t xml:space="preserve">исполнение составило </w:t>
      </w:r>
      <w:r w:rsidR="00F60C38" w:rsidRPr="00F60C38">
        <w:rPr>
          <w:b/>
          <w:sz w:val="28"/>
          <w:szCs w:val="28"/>
        </w:rPr>
        <w:t>446,0</w:t>
      </w:r>
      <w:r w:rsidR="00F60C38" w:rsidRPr="00F60C38">
        <w:rPr>
          <w:sz w:val="28"/>
          <w:szCs w:val="28"/>
        </w:rPr>
        <w:t xml:space="preserve"> тыс. рублей или </w:t>
      </w:r>
      <w:r w:rsidR="00F60C38" w:rsidRPr="00F60C38">
        <w:rPr>
          <w:b/>
          <w:sz w:val="28"/>
          <w:szCs w:val="28"/>
        </w:rPr>
        <w:t>75,6%</w:t>
      </w:r>
      <w:r w:rsidR="00F60C38" w:rsidRPr="00F60C38">
        <w:rPr>
          <w:sz w:val="28"/>
          <w:szCs w:val="28"/>
        </w:rPr>
        <w:t xml:space="preserve"> годового плана</w:t>
      </w:r>
      <w:r w:rsidRPr="00F60C38">
        <w:rPr>
          <w:sz w:val="28"/>
          <w:szCs w:val="28"/>
        </w:rPr>
        <w:t>;</w:t>
      </w:r>
    </w:p>
    <w:p w:rsidR="00700717" w:rsidRPr="00C51AD7" w:rsidRDefault="0070071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1AD7">
        <w:rPr>
          <w:sz w:val="28"/>
          <w:szCs w:val="28"/>
        </w:rPr>
        <w:t>- функционирование (представительных) органов государственной власти и представительных органов муниципальных образований</w:t>
      </w:r>
      <w:r w:rsidR="003E79DB" w:rsidRPr="00C51AD7">
        <w:rPr>
          <w:sz w:val="28"/>
          <w:szCs w:val="28"/>
        </w:rPr>
        <w:t xml:space="preserve"> за девять месяцев 20</w:t>
      </w:r>
      <w:r w:rsidR="00C51AD7" w:rsidRPr="00C51AD7">
        <w:rPr>
          <w:sz w:val="28"/>
          <w:szCs w:val="28"/>
        </w:rPr>
        <w:t>20</w:t>
      </w:r>
      <w:r w:rsidR="003E79DB" w:rsidRPr="00C51AD7">
        <w:rPr>
          <w:sz w:val="28"/>
          <w:szCs w:val="28"/>
        </w:rPr>
        <w:t xml:space="preserve"> года не </w:t>
      </w:r>
      <w:r w:rsidR="000E7559" w:rsidRPr="00C51AD7">
        <w:rPr>
          <w:sz w:val="28"/>
          <w:szCs w:val="28"/>
        </w:rPr>
        <w:t>осуществлялись</w:t>
      </w:r>
      <w:r w:rsidR="003E79DB" w:rsidRPr="00C51AD7">
        <w:rPr>
          <w:sz w:val="28"/>
          <w:szCs w:val="28"/>
        </w:rPr>
        <w:t>;</w:t>
      </w:r>
    </w:p>
    <w:p w:rsidR="00015C34" w:rsidRPr="00C51AD7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1AD7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</w:t>
      </w:r>
      <w:r w:rsidR="00C51AD7" w:rsidRPr="00C51AD7">
        <w:rPr>
          <w:sz w:val="28"/>
          <w:szCs w:val="28"/>
        </w:rPr>
        <w:t xml:space="preserve">исполнение составило </w:t>
      </w:r>
      <w:r w:rsidR="00C51AD7" w:rsidRPr="00C51AD7">
        <w:rPr>
          <w:b/>
          <w:sz w:val="28"/>
          <w:szCs w:val="28"/>
        </w:rPr>
        <w:t>20,4</w:t>
      </w:r>
      <w:r w:rsidR="00C51AD7" w:rsidRPr="00C51AD7">
        <w:rPr>
          <w:sz w:val="28"/>
          <w:szCs w:val="28"/>
        </w:rPr>
        <w:t xml:space="preserve"> тыс. рублей или </w:t>
      </w:r>
      <w:r w:rsidR="00C51AD7" w:rsidRPr="00C51AD7">
        <w:rPr>
          <w:b/>
          <w:sz w:val="28"/>
          <w:szCs w:val="28"/>
        </w:rPr>
        <w:t>100,0%</w:t>
      </w:r>
      <w:r w:rsidR="00C51AD7" w:rsidRPr="00C51AD7">
        <w:rPr>
          <w:sz w:val="28"/>
          <w:szCs w:val="28"/>
        </w:rPr>
        <w:t xml:space="preserve"> годового плана</w:t>
      </w:r>
      <w:r w:rsidRPr="00C51AD7">
        <w:rPr>
          <w:sz w:val="28"/>
          <w:szCs w:val="28"/>
        </w:rPr>
        <w:t>;</w:t>
      </w:r>
    </w:p>
    <w:p w:rsidR="00C51AD7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1AD7">
        <w:rPr>
          <w:sz w:val="28"/>
          <w:szCs w:val="28"/>
        </w:rPr>
        <w:t xml:space="preserve">- расходы </w:t>
      </w:r>
      <w:r w:rsidR="003E79DB" w:rsidRPr="00C51AD7">
        <w:rPr>
          <w:sz w:val="28"/>
          <w:szCs w:val="28"/>
        </w:rPr>
        <w:t xml:space="preserve">резервного </w:t>
      </w:r>
      <w:proofErr w:type="gramStart"/>
      <w:r w:rsidR="003E79DB" w:rsidRPr="00C51AD7">
        <w:rPr>
          <w:sz w:val="28"/>
          <w:szCs w:val="28"/>
        </w:rPr>
        <w:t xml:space="preserve">фонда Администрации Новосельского </w:t>
      </w:r>
      <w:r w:rsidRPr="00C51AD7">
        <w:rPr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C51AD7">
        <w:rPr>
          <w:sz w:val="28"/>
          <w:szCs w:val="28"/>
        </w:rPr>
        <w:t xml:space="preserve"> </w:t>
      </w:r>
      <w:r w:rsidR="00C51AD7" w:rsidRPr="00C51AD7">
        <w:rPr>
          <w:sz w:val="28"/>
          <w:szCs w:val="28"/>
        </w:rPr>
        <w:t>за девять месяцев 2020 года не осуществлялись;</w:t>
      </w:r>
    </w:p>
    <w:p w:rsidR="00C51AD7" w:rsidRPr="00C51AD7" w:rsidRDefault="00015C34" w:rsidP="00C51AD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1AD7">
        <w:rPr>
          <w:sz w:val="28"/>
          <w:szCs w:val="28"/>
        </w:rPr>
        <w:t xml:space="preserve">- </w:t>
      </w:r>
      <w:r w:rsidR="003E79DB" w:rsidRPr="00C51AD7">
        <w:rPr>
          <w:sz w:val="28"/>
          <w:szCs w:val="28"/>
        </w:rPr>
        <w:t>расходы Администрации Новосельского сельского поселения на содержание и обслуживание имущества муниципальной казны</w:t>
      </w:r>
      <w:r w:rsidRPr="00C51AD7">
        <w:rPr>
          <w:sz w:val="28"/>
          <w:szCs w:val="28"/>
        </w:rPr>
        <w:t xml:space="preserve"> </w:t>
      </w:r>
      <w:r w:rsidR="00C51AD7" w:rsidRPr="00C51AD7">
        <w:rPr>
          <w:sz w:val="28"/>
          <w:szCs w:val="28"/>
        </w:rPr>
        <w:t xml:space="preserve">исполнение составило </w:t>
      </w:r>
      <w:r w:rsidR="00C51AD7" w:rsidRPr="00C51AD7">
        <w:rPr>
          <w:b/>
          <w:sz w:val="28"/>
          <w:szCs w:val="28"/>
        </w:rPr>
        <w:t>16,4</w:t>
      </w:r>
      <w:r w:rsidR="00C51AD7" w:rsidRPr="00C51AD7">
        <w:rPr>
          <w:sz w:val="28"/>
          <w:szCs w:val="28"/>
        </w:rPr>
        <w:t xml:space="preserve"> тыс. рублей или </w:t>
      </w:r>
      <w:r w:rsidR="00C51AD7" w:rsidRPr="00C51AD7">
        <w:rPr>
          <w:b/>
          <w:sz w:val="28"/>
          <w:szCs w:val="28"/>
        </w:rPr>
        <w:t>29,9%</w:t>
      </w:r>
      <w:r w:rsidR="00C51AD7" w:rsidRPr="00C51AD7">
        <w:rPr>
          <w:sz w:val="28"/>
          <w:szCs w:val="28"/>
        </w:rPr>
        <w:t xml:space="preserve"> годового плана;</w:t>
      </w:r>
    </w:p>
    <w:p w:rsidR="00C51AD7" w:rsidRDefault="00DC2CBC" w:rsidP="00C51AD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816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865816">
        <w:rPr>
          <w:sz w:val="28"/>
          <w:szCs w:val="28"/>
        </w:rPr>
        <w:t xml:space="preserve">отсутствуют военные комиссариаты </w:t>
      </w:r>
      <w:r w:rsidR="00C51AD7" w:rsidRPr="00865816">
        <w:rPr>
          <w:sz w:val="28"/>
          <w:szCs w:val="28"/>
        </w:rPr>
        <w:t>исполнение составило</w:t>
      </w:r>
      <w:proofErr w:type="gramEnd"/>
      <w:r w:rsidR="00C51AD7" w:rsidRPr="00865816">
        <w:rPr>
          <w:sz w:val="28"/>
          <w:szCs w:val="28"/>
        </w:rPr>
        <w:t xml:space="preserve"> </w:t>
      </w:r>
      <w:r w:rsidR="00C51AD7" w:rsidRPr="00865816">
        <w:rPr>
          <w:b/>
          <w:sz w:val="28"/>
          <w:szCs w:val="28"/>
        </w:rPr>
        <w:t>148,7</w:t>
      </w:r>
      <w:r w:rsidR="00C51AD7" w:rsidRPr="00865816">
        <w:rPr>
          <w:sz w:val="28"/>
          <w:szCs w:val="28"/>
        </w:rPr>
        <w:t xml:space="preserve"> тыс. рублей или </w:t>
      </w:r>
      <w:r w:rsidR="00C51AD7" w:rsidRPr="00865816">
        <w:rPr>
          <w:b/>
          <w:sz w:val="28"/>
          <w:szCs w:val="28"/>
        </w:rPr>
        <w:t>50,4%</w:t>
      </w:r>
      <w:r w:rsidR="00C51AD7" w:rsidRPr="00865816">
        <w:rPr>
          <w:sz w:val="28"/>
          <w:szCs w:val="28"/>
        </w:rPr>
        <w:t xml:space="preserve"> годового плана;</w:t>
      </w:r>
    </w:p>
    <w:p w:rsidR="00865816" w:rsidRDefault="00865816" w:rsidP="0086581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65816">
        <w:rPr>
          <w:sz w:val="28"/>
          <w:szCs w:val="28"/>
        </w:rPr>
        <w:t xml:space="preserve">- расходы за счет средств местного бюджета на исполнение решений суда исполнение составило </w:t>
      </w:r>
      <w:r>
        <w:rPr>
          <w:b/>
          <w:sz w:val="28"/>
          <w:szCs w:val="28"/>
        </w:rPr>
        <w:t>10,1</w:t>
      </w:r>
      <w:r w:rsidRPr="00865816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22,</w:t>
      </w:r>
      <w:r w:rsidRPr="00865816">
        <w:rPr>
          <w:b/>
          <w:sz w:val="28"/>
          <w:szCs w:val="28"/>
        </w:rPr>
        <w:t>4%</w:t>
      </w:r>
      <w:r w:rsidRPr="00865816">
        <w:rPr>
          <w:sz w:val="28"/>
          <w:szCs w:val="28"/>
        </w:rPr>
        <w:t xml:space="preserve"> годового плана</w:t>
      </w:r>
      <w:r>
        <w:rPr>
          <w:sz w:val="28"/>
          <w:szCs w:val="28"/>
        </w:rPr>
        <w:t>.</w:t>
      </w:r>
    </w:p>
    <w:p w:rsidR="003B51C3" w:rsidRPr="00FC7CD1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FC7CD1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C7CD1">
        <w:rPr>
          <w:b/>
          <w:sz w:val="28"/>
          <w:szCs w:val="28"/>
        </w:rPr>
        <w:t xml:space="preserve">Анализ финансового </w:t>
      </w:r>
      <w:proofErr w:type="gramStart"/>
      <w:r w:rsidRPr="00FC7CD1">
        <w:rPr>
          <w:b/>
          <w:sz w:val="28"/>
          <w:szCs w:val="28"/>
        </w:rPr>
        <w:t xml:space="preserve">результата исполнения бюджета </w:t>
      </w:r>
      <w:r w:rsidR="000F69E2" w:rsidRPr="00FC7CD1">
        <w:rPr>
          <w:b/>
          <w:sz w:val="28"/>
          <w:szCs w:val="28"/>
        </w:rPr>
        <w:t>Новосельского</w:t>
      </w:r>
      <w:r w:rsidRPr="00FC7CD1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FC7CD1">
        <w:rPr>
          <w:b/>
          <w:sz w:val="28"/>
          <w:szCs w:val="28"/>
        </w:rPr>
        <w:t xml:space="preserve"> за девять месяцев 20</w:t>
      </w:r>
      <w:r w:rsidR="00220F07" w:rsidRPr="00FC7CD1">
        <w:rPr>
          <w:b/>
          <w:sz w:val="28"/>
          <w:szCs w:val="28"/>
        </w:rPr>
        <w:t>20</w:t>
      </w:r>
      <w:r w:rsidRPr="00FC7CD1">
        <w:rPr>
          <w:b/>
          <w:sz w:val="28"/>
          <w:szCs w:val="28"/>
        </w:rPr>
        <w:t xml:space="preserve"> года.</w:t>
      </w:r>
    </w:p>
    <w:p w:rsidR="003B51C3" w:rsidRPr="00FC7CD1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F5119F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анализ финансового результата исполнения бюджета сельского поселения за девять месяцев 20</w:t>
      </w:r>
      <w:r w:rsidR="00FC7CD1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633C2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</w:t>
      </w:r>
      <w:r w:rsidR="00FC7CD1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FC7CD1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FC7CD1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FC7CD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C7CD1">
        <w:rPr>
          <w:rFonts w:ascii="Times New Roman" w:hAnsi="Times New Roman" w:cs="Times New Roman"/>
          <w:sz w:val="28"/>
          <w:szCs w:val="28"/>
        </w:rPr>
        <w:t>20</w:t>
      </w:r>
      <w:r w:rsidR="00FC7CD1" w:rsidRPr="00FC7CD1">
        <w:rPr>
          <w:rFonts w:ascii="Times New Roman" w:hAnsi="Times New Roman" w:cs="Times New Roman"/>
          <w:sz w:val="28"/>
          <w:szCs w:val="28"/>
        </w:rPr>
        <w:t>20</w:t>
      </w:r>
      <w:r w:rsidR="00F93BF8" w:rsidRPr="00FC7C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C7CD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FC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FC7CD1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FC7CD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FC7CD1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FC7CD1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FC7CD1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FC7C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64A4" w:rsidRPr="00FC7CD1">
        <w:rPr>
          <w:rFonts w:ascii="Times New Roman" w:hAnsi="Times New Roman" w:cs="Times New Roman"/>
          <w:sz w:val="28"/>
          <w:szCs w:val="28"/>
        </w:rPr>
        <w:t xml:space="preserve"> </w:t>
      </w:r>
      <w:r w:rsidR="00DE64A4" w:rsidRPr="005B15FD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F5119F" w:rsidRPr="00F5119F">
        <w:rPr>
          <w:rFonts w:ascii="Times New Roman" w:hAnsi="Times New Roman" w:cs="Times New Roman"/>
          <w:b/>
          <w:sz w:val="28"/>
          <w:szCs w:val="28"/>
        </w:rPr>
        <w:t>1 174,1</w:t>
      </w:r>
      <w:r w:rsidR="003F070A" w:rsidRPr="00F5119F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F511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F5119F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F511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5119F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F5119F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F5119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5119F">
        <w:rPr>
          <w:rFonts w:ascii="Times New Roman" w:hAnsi="Times New Roman" w:cs="Times New Roman"/>
          <w:sz w:val="28"/>
          <w:szCs w:val="28"/>
        </w:rPr>
        <w:t xml:space="preserve"> 20</w:t>
      </w:r>
      <w:r w:rsidR="00F5119F" w:rsidRPr="00F5119F">
        <w:rPr>
          <w:rFonts w:ascii="Times New Roman" w:hAnsi="Times New Roman" w:cs="Times New Roman"/>
          <w:sz w:val="28"/>
          <w:szCs w:val="28"/>
        </w:rPr>
        <w:t>20</w:t>
      </w:r>
      <w:r w:rsidRPr="00F5119F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F5119F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246E" w:rsidRPr="00F5119F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F5119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F5119F">
        <w:rPr>
          <w:rFonts w:ascii="Times New Roman" w:hAnsi="Times New Roman" w:cs="Times New Roman"/>
          <w:sz w:val="28"/>
          <w:szCs w:val="28"/>
        </w:rPr>
        <w:t xml:space="preserve"> над </w:t>
      </w:r>
      <w:r w:rsidR="00F8246E" w:rsidRPr="00F5119F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F5119F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F511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119F" w:rsidRPr="00F5119F">
        <w:rPr>
          <w:rFonts w:ascii="Times New Roman" w:hAnsi="Times New Roman" w:cs="Times New Roman"/>
          <w:b/>
          <w:sz w:val="28"/>
          <w:szCs w:val="28"/>
        </w:rPr>
        <w:t>275,1</w:t>
      </w:r>
      <w:r w:rsidR="00CE1E75" w:rsidRPr="00F511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5119F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F5119F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F5119F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F5119F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F5119F">
        <w:rPr>
          <w:rFonts w:ascii="Times New Roman" w:hAnsi="Times New Roman" w:cs="Times New Roman"/>
          <w:sz w:val="28"/>
          <w:szCs w:val="28"/>
        </w:rPr>
        <w:t xml:space="preserve"> </w:t>
      </w:r>
      <w:r w:rsidR="00F9239C" w:rsidRPr="00F5119F">
        <w:rPr>
          <w:rFonts w:ascii="Times New Roman" w:hAnsi="Times New Roman" w:cs="Times New Roman"/>
          <w:sz w:val="28"/>
          <w:szCs w:val="28"/>
        </w:rPr>
        <w:t>Новосельского</w:t>
      </w:r>
      <w:r w:rsidRPr="00F5119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5119F">
        <w:rPr>
          <w:rFonts w:ascii="Times New Roman" w:hAnsi="Times New Roman" w:cs="Times New Roman"/>
          <w:sz w:val="28"/>
          <w:szCs w:val="28"/>
        </w:rPr>
        <w:t>сельского</w:t>
      </w:r>
      <w:r w:rsidRPr="00F511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5119F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511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F5119F">
        <w:rPr>
          <w:rFonts w:ascii="Times New Roman" w:hAnsi="Times New Roman" w:cs="Times New Roman"/>
          <w:sz w:val="28"/>
          <w:szCs w:val="28"/>
        </w:rPr>
        <w:t xml:space="preserve"> за </w:t>
      </w:r>
      <w:r w:rsidR="00F8246E" w:rsidRPr="00F5119F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6544B" w:rsidRPr="00F5119F">
        <w:rPr>
          <w:rFonts w:ascii="Times New Roman" w:hAnsi="Times New Roman" w:cs="Times New Roman"/>
          <w:sz w:val="28"/>
          <w:szCs w:val="28"/>
        </w:rPr>
        <w:t>месяцев</w:t>
      </w:r>
      <w:r w:rsidRPr="00F5119F">
        <w:rPr>
          <w:rFonts w:ascii="Times New Roman" w:hAnsi="Times New Roman" w:cs="Times New Roman"/>
          <w:sz w:val="28"/>
          <w:szCs w:val="28"/>
        </w:rPr>
        <w:t xml:space="preserve"> 20</w:t>
      </w:r>
      <w:r w:rsidR="00F5119F" w:rsidRPr="00F5119F">
        <w:rPr>
          <w:rFonts w:ascii="Times New Roman" w:hAnsi="Times New Roman" w:cs="Times New Roman"/>
          <w:sz w:val="28"/>
          <w:szCs w:val="28"/>
        </w:rPr>
        <w:t>20</w:t>
      </w:r>
      <w:r w:rsidRPr="00F511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F511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F5119F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F5119F">
        <w:rPr>
          <w:rFonts w:ascii="Times New Roman" w:hAnsi="Times New Roman" w:cs="Times New Roman"/>
          <w:sz w:val="28"/>
          <w:szCs w:val="28"/>
        </w:rPr>
        <w:t>ов</w:t>
      </w:r>
      <w:r w:rsidRPr="00F511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119F" w:rsidRPr="00F5119F">
        <w:rPr>
          <w:rFonts w:ascii="Times New Roman" w:hAnsi="Times New Roman" w:cs="Times New Roman"/>
          <w:b/>
          <w:sz w:val="28"/>
          <w:szCs w:val="28"/>
        </w:rPr>
        <w:t>24 677,4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119F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F5119F">
        <w:rPr>
          <w:rFonts w:ascii="Times New Roman" w:hAnsi="Times New Roman" w:cs="Times New Roman"/>
          <w:sz w:val="28"/>
          <w:szCs w:val="28"/>
        </w:rPr>
        <w:t>тов</w:t>
      </w:r>
      <w:r w:rsidRPr="00F511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119F" w:rsidRPr="00F5119F">
        <w:rPr>
          <w:rFonts w:ascii="Times New Roman" w:hAnsi="Times New Roman" w:cs="Times New Roman"/>
          <w:b/>
          <w:sz w:val="28"/>
          <w:szCs w:val="28"/>
        </w:rPr>
        <w:t>24 952,5</w:t>
      </w:r>
      <w:r w:rsidRPr="00F511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4E23" w:rsidRDefault="003E4E23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D26" w:rsidRDefault="00177D26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D26" w:rsidRDefault="00177D26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4E23" w:rsidRPr="00B22E2E" w:rsidRDefault="00B22E2E" w:rsidP="003E4E23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4E23" w:rsidRPr="003E4E23">
        <w:rPr>
          <w:rFonts w:ascii="Times New Roman" w:hAnsi="Times New Roman" w:cs="Times New Roman"/>
          <w:b/>
          <w:sz w:val="28"/>
          <w:szCs w:val="28"/>
        </w:rPr>
        <w:t>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E4E23" w:rsidRPr="003E4E23">
        <w:rPr>
          <w:rFonts w:ascii="Times New Roman" w:hAnsi="Times New Roman" w:cs="Times New Roman"/>
          <w:b/>
          <w:sz w:val="28"/>
          <w:szCs w:val="28"/>
        </w:rPr>
        <w:t xml:space="preserve"> резервного фонда Администрации Новосельского сельского поселения Вяземского района Смоленской </w:t>
      </w:r>
      <w:r w:rsidR="003E4E23" w:rsidRPr="00B22E2E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 w:rsidRPr="00B22E2E">
        <w:rPr>
          <w:rFonts w:ascii="Times New Roman" w:hAnsi="Times New Roman" w:cs="Times New Roman"/>
          <w:b/>
          <w:sz w:val="28"/>
          <w:szCs w:val="28"/>
        </w:rPr>
        <w:t xml:space="preserve"> за девять месяцев 2020 года.</w:t>
      </w:r>
    </w:p>
    <w:p w:rsidR="003E4E23" w:rsidRDefault="003E4E23" w:rsidP="003E4E2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4E23" w:rsidRDefault="003E4E23" w:rsidP="003E4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Новосельского сельского поселения Вяземского района Смоленской области от </w:t>
      </w:r>
      <w:r w:rsidRPr="00AE24EA">
        <w:rPr>
          <w:rFonts w:ascii="Times New Roman" w:hAnsi="Times New Roman" w:cs="Times New Roman"/>
          <w:sz w:val="28"/>
          <w:szCs w:val="28"/>
        </w:rPr>
        <w:t xml:space="preserve">23.12.2019 №28 «О бюджете Новосельского сельского поселения Вяземского района Смоленской области на 2020 год и плановый период 2021 и 2022 годов» утвержден </w:t>
      </w:r>
      <w:r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Pr="00AE24E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E4E23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E4E23" w:rsidRPr="00AE24EA" w:rsidRDefault="003E4E23" w:rsidP="003E4E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девяти месяцев 2020 года расходования средств резервного фонда Администрации</w:t>
      </w:r>
      <w:r w:rsidRPr="00AE24E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091771">
        <w:rPr>
          <w:rFonts w:ascii="Times New Roman" w:hAnsi="Times New Roman" w:cs="Times New Roman"/>
          <w:sz w:val="28"/>
          <w:szCs w:val="28"/>
        </w:rPr>
        <w:t>было.</w:t>
      </w:r>
    </w:p>
    <w:p w:rsidR="009C11DB" w:rsidRDefault="009C11DB" w:rsidP="009C11D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1DB" w:rsidRPr="00B22E2E" w:rsidRDefault="00B22E2E" w:rsidP="00B22E2E">
      <w:pPr>
        <w:pStyle w:val="a3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2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B22E2E">
        <w:rPr>
          <w:rFonts w:ascii="Times New Roman" w:hAnsi="Times New Roman" w:cs="Times New Roman"/>
          <w:b/>
          <w:sz w:val="28"/>
          <w:szCs w:val="28"/>
        </w:rPr>
        <w:t>расходов дорожного фонда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2E">
        <w:rPr>
          <w:rFonts w:ascii="Times New Roman" w:hAnsi="Times New Roman" w:cs="Times New Roman"/>
          <w:b/>
          <w:sz w:val="28"/>
          <w:szCs w:val="28"/>
        </w:rPr>
        <w:t>за девять месяцев 2020 года.</w:t>
      </w:r>
    </w:p>
    <w:p w:rsidR="00B22E2E" w:rsidRDefault="00B22E2E" w:rsidP="00B22E2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3940" w:rsidRPr="00C53940" w:rsidRDefault="00C53940" w:rsidP="00C53940">
      <w:pPr>
        <w:widowControl/>
        <w:ind w:firstLine="709"/>
        <w:jc w:val="both"/>
        <w:rPr>
          <w:sz w:val="28"/>
          <w:szCs w:val="28"/>
        </w:rPr>
      </w:pPr>
      <w:proofErr w:type="gramStart"/>
      <w:r w:rsidRPr="00C53940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C53940">
        <w:rPr>
          <w:sz w:val="28"/>
          <w:szCs w:val="28"/>
        </w:rPr>
        <w:t>10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</w:t>
      </w:r>
      <w:r w:rsidR="00AC658C">
        <w:rPr>
          <w:sz w:val="28"/>
          <w:szCs w:val="28"/>
        </w:rPr>
        <w:t>,</w:t>
      </w:r>
      <w:r w:rsidRPr="00C53940">
        <w:rPr>
          <w:sz w:val="28"/>
          <w:szCs w:val="28"/>
        </w:rPr>
        <w:t xml:space="preserve"> утвержденного Решением Совета депутатов Новосельского сельского поселения Вяземского района Смоленской области от 22.10.2013 №21 «Отчет об использовании бюджетных ассигнований дорожного фонда формируется в составе бюджетной отчетности об исполнении бюджета Новосельского сельского поселения Вяземского района Смоленской области».</w:t>
      </w:r>
      <w:proofErr w:type="gramEnd"/>
    </w:p>
    <w:p w:rsidR="00C53940" w:rsidRPr="00C53940" w:rsidRDefault="00C53940" w:rsidP="00C53940">
      <w:pPr>
        <w:ind w:firstLine="708"/>
        <w:jc w:val="both"/>
        <w:rPr>
          <w:sz w:val="28"/>
          <w:szCs w:val="28"/>
        </w:rPr>
      </w:pPr>
      <w:r w:rsidRPr="00C53940">
        <w:rPr>
          <w:sz w:val="28"/>
          <w:szCs w:val="28"/>
        </w:rPr>
        <w:t xml:space="preserve">В предоставленном «Отчете об использовании бюджетных </w:t>
      </w:r>
      <w:proofErr w:type="gramStart"/>
      <w:r w:rsidRPr="00C53940">
        <w:rPr>
          <w:sz w:val="28"/>
          <w:szCs w:val="28"/>
        </w:rPr>
        <w:t>ассигнований дорожного фонда Новосельского сельского поселения Вяземского района Смоленской области</w:t>
      </w:r>
      <w:proofErr w:type="gramEnd"/>
      <w:r w:rsidRPr="00C53940">
        <w:rPr>
          <w:sz w:val="28"/>
          <w:szCs w:val="28"/>
        </w:rPr>
        <w:t xml:space="preserve"> за </w:t>
      </w:r>
      <w:r>
        <w:rPr>
          <w:sz w:val="28"/>
          <w:szCs w:val="28"/>
        </w:rPr>
        <w:t>девять месяцев</w:t>
      </w:r>
      <w:r w:rsidRPr="00C53940">
        <w:rPr>
          <w:sz w:val="28"/>
          <w:szCs w:val="28"/>
        </w:rPr>
        <w:t xml:space="preserve"> 2020 года» отражены следующие показатели:</w:t>
      </w:r>
    </w:p>
    <w:p w:rsidR="00C53940" w:rsidRPr="00C53940" w:rsidRDefault="00C53940" w:rsidP="00C53940">
      <w:pPr>
        <w:jc w:val="both"/>
        <w:rPr>
          <w:sz w:val="28"/>
          <w:szCs w:val="28"/>
        </w:rPr>
      </w:pPr>
      <w:r w:rsidRPr="00C53940">
        <w:rPr>
          <w:sz w:val="28"/>
          <w:szCs w:val="28"/>
        </w:rPr>
        <w:t>– бюджетные ассигнования</w:t>
      </w:r>
      <w:r>
        <w:rPr>
          <w:sz w:val="28"/>
          <w:szCs w:val="28"/>
        </w:rPr>
        <w:t xml:space="preserve"> </w:t>
      </w:r>
      <w:r w:rsidRPr="00C53940">
        <w:rPr>
          <w:sz w:val="28"/>
          <w:szCs w:val="28"/>
        </w:rPr>
        <w:t xml:space="preserve">– </w:t>
      </w:r>
      <w:r w:rsidR="00AC658C">
        <w:rPr>
          <w:b/>
          <w:sz w:val="28"/>
          <w:szCs w:val="28"/>
        </w:rPr>
        <w:t>16 206,2</w:t>
      </w:r>
      <w:r w:rsidRPr="00C5394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C53940" w:rsidRPr="00C53940" w:rsidRDefault="00C53940" w:rsidP="00C53940">
      <w:pPr>
        <w:rPr>
          <w:sz w:val="28"/>
          <w:szCs w:val="28"/>
        </w:rPr>
      </w:pPr>
      <w:r w:rsidRPr="00C53940">
        <w:rPr>
          <w:sz w:val="28"/>
          <w:szCs w:val="28"/>
        </w:rPr>
        <w:t xml:space="preserve">– кассовый расход  средств дорожного фонда за </w:t>
      </w:r>
      <w:r>
        <w:rPr>
          <w:sz w:val="28"/>
          <w:szCs w:val="28"/>
        </w:rPr>
        <w:t xml:space="preserve">девять месяцев 2020 года </w:t>
      </w:r>
      <w:r w:rsidRPr="00C539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658C">
        <w:rPr>
          <w:b/>
          <w:sz w:val="28"/>
          <w:szCs w:val="28"/>
        </w:rPr>
        <w:t>15 645,6</w:t>
      </w:r>
      <w:r w:rsidRPr="00C5394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C53940" w:rsidRPr="00C53940" w:rsidRDefault="00C53940" w:rsidP="00C53940">
      <w:pPr>
        <w:jc w:val="both"/>
        <w:rPr>
          <w:sz w:val="28"/>
          <w:szCs w:val="28"/>
        </w:rPr>
      </w:pPr>
      <w:r w:rsidRPr="00C53940">
        <w:rPr>
          <w:sz w:val="28"/>
          <w:szCs w:val="28"/>
        </w:rPr>
        <w:t>– остаток бюджетных ассигнований к распределению на 01.</w:t>
      </w:r>
      <w:r>
        <w:rPr>
          <w:sz w:val="28"/>
          <w:szCs w:val="28"/>
        </w:rPr>
        <w:t>1</w:t>
      </w:r>
      <w:r w:rsidRPr="00C53940">
        <w:rPr>
          <w:sz w:val="28"/>
          <w:szCs w:val="28"/>
        </w:rPr>
        <w:t>0.2020 года</w:t>
      </w:r>
      <w:r>
        <w:rPr>
          <w:sz w:val="28"/>
          <w:szCs w:val="28"/>
        </w:rPr>
        <w:t xml:space="preserve"> </w:t>
      </w:r>
      <w:r w:rsidRPr="00C53940">
        <w:rPr>
          <w:sz w:val="28"/>
          <w:szCs w:val="28"/>
        </w:rPr>
        <w:t xml:space="preserve">– </w:t>
      </w:r>
      <w:r w:rsidR="00AC658C">
        <w:rPr>
          <w:b/>
          <w:sz w:val="28"/>
          <w:szCs w:val="28"/>
        </w:rPr>
        <w:t>560,6</w:t>
      </w:r>
      <w:r w:rsidRPr="00C53940">
        <w:rPr>
          <w:sz w:val="28"/>
          <w:szCs w:val="28"/>
        </w:rPr>
        <w:t xml:space="preserve"> тыс. рублей.</w:t>
      </w:r>
    </w:p>
    <w:p w:rsidR="00C53940" w:rsidRPr="00C53940" w:rsidRDefault="00C53940" w:rsidP="00C53940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C53940">
        <w:rPr>
          <w:sz w:val="28"/>
          <w:szCs w:val="28"/>
        </w:rPr>
        <w:tab/>
      </w:r>
      <w:r w:rsidRPr="00C53940">
        <w:rPr>
          <w:sz w:val="28"/>
          <w:szCs w:val="28"/>
        </w:rPr>
        <w:tab/>
        <w:t xml:space="preserve">Исходя из вышеизложенного, предоставленный «Отчет об использовании бюджетных ассигнований дорожного фонда Новосельского сельского поселения Вяземского района Смоленской области за </w:t>
      </w:r>
      <w:r w:rsidR="005D3972">
        <w:rPr>
          <w:sz w:val="28"/>
          <w:szCs w:val="28"/>
        </w:rPr>
        <w:t xml:space="preserve">девять месяцев </w:t>
      </w:r>
      <w:r w:rsidRPr="00C53940">
        <w:rPr>
          <w:sz w:val="28"/>
          <w:szCs w:val="28"/>
        </w:rPr>
        <w:t xml:space="preserve">2020 года» </w:t>
      </w:r>
      <w:proofErr w:type="gramStart"/>
      <w:r w:rsidRPr="00C53940">
        <w:rPr>
          <w:sz w:val="28"/>
          <w:szCs w:val="28"/>
        </w:rPr>
        <w:t>составлен</w:t>
      </w:r>
      <w:proofErr w:type="gramEnd"/>
      <w:r w:rsidRPr="00C53940">
        <w:rPr>
          <w:sz w:val="28"/>
          <w:szCs w:val="28"/>
        </w:rPr>
        <w:t xml:space="preserve"> верно.</w:t>
      </w:r>
    </w:p>
    <w:p w:rsidR="00FD2855" w:rsidRPr="00CA5909" w:rsidRDefault="00C53940" w:rsidP="00CA5909">
      <w:pPr>
        <w:ind w:firstLine="540"/>
        <w:jc w:val="both"/>
        <w:rPr>
          <w:b/>
          <w:sz w:val="28"/>
          <w:szCs w:val="28"/>
        </w:rPr>
      </w:pPr>
      <w:r w:rsidRPr="00C53940">
        <w:rPr>
          <w:b/>
          <w:sz w:val="28"/>
          <w:szCs w:val="28"/>
        </w:rPr>
        <w:tab/>
      </w:r>
    </w:p>
    <w:p w:rsidR="00C93ED8" w:rsidRPr="00CA5909" w:rsidRDefault="00A532F9" w:rsidP="00B121CE">
      <w:pPr>
        <w:jc w:val="center"/>
        <w:rPr>
          <w:b/>
          <w:sz w:val="28"/>
          <w:szCs w:val="28"/>
        </w:rPr>
      </w:pPr>
      <w:r w:rsidRPr="00CA5909">
        <w:rPr>
          <w:b/>
          <w:sz w:val="28"/>
          <w:szCs w:val="28"/>
        </w:rPr>
        <w:t>ВЫВОДЫ</w:t>
      </w:r>
    </w:p>
    <w:p w:rsidR="004B2567" w:rsidRPr="00CA5909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CA5909" w:rsidRDefault="00550D83" w:rsidP="001815E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CA5909">
        <w:rPr>
          <w:sz w:val="28"/>
          <w:szCs w:val="28"/>
        </w:rPr>
        <w:t xml:space="preserve">Сроки составления и утверждения отчета об исполнении бюджета </w:t>
      </w:r>
      <w:r w:rsidR="00216777" w:rsidRPr="00CA5909">
        <w:rPr>
          <w:sz w:val="28"/>
          <w:szCs w:val="28"/>
        </w:rPr>
        <w:t>Новосельского</w:t>
      </w:r>
      <w:r w:rsidRPr="00CA5909">
        <w:rPr>
          <w:sz w:val="28"/>
          <w:szCs w:val="28"/>
        </w:rPr>
        <w:t xml:space="preserve"> сельского поселения Вяземского района Смоленской области за девять месяцев 20</w:t>
      </w:r>
      <w:r w:rsidR="00CA5909" w:rsidRPr="00CA5909">
        <w:rPr>
          <w:sz w:val="28"/>
          <w:szCs w:val="28"/>
        </w:rPr>
        <w:t>20</w:t>
      </w:r>
      <w:r w:rsidRPr="00CA5909">
        <w:rPr>
          <w:sz w:val="28"/>
          <w:szCs w:val="28"/>
        </w:rPr>
        <w:t xml:space="preserve"> года соответствуют</w:t>
      </w:r>
      <w:r w:rsidR="001815EE" w:rsidRPr="00CA5909">
        <w:rPr>
          <w:sz w:val="28"/>
          <w:szCs w:val="28"/>
        </w:rPr>
        <w:t xml:space="preserve"> требованиям статьи 264.2 БК РФ </w:t>
      </w:r>
      <w:r w:rsidR="001815EE" w:rsidRPr="00CA5909">
        <w:rPr>
          <w:sz w:val="28"/>
          <w:szCs w:val="28"/>
        </w:rPr>
        <w:lastRenderedPageBreak/>
        <w:t xml:space="preserve">и статье 14 Положения о бюджетном процессе в </w:t>
      </w:r>
      <w:r w:rsidR="00216777" w:rsidRPr="00CA5909">
        <w:rPr>
          <w:sz w:val="28"/>
          <w:szCs w:val="28"/>
        </w:rPr>
        <w:t>Новосельском</w:t>
      </w:r>
      <w:r w:rsidR="001815EE" w:rsidRPr="00CA5909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126841" w:rsidRPr="00CA5909" w:rsidRDefault="001815EE" w:rsidP="0012684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909">
        <w:rPr>
          <w:rFonts w:ascii="Times New Roman" w:hAnsi="Times New Roman" w:cs="Times New Roman"/>
          <w:sz w:val="28"/>
          <w:szCs w:val="28"/>
        </w:rPr>
        <w:t xml:space="preserve">Отчет утвержден распоряжением Администрации </w:t>
      </w:r>
      <w:r w:rsidR="00216777" w:rsidRPr="00CA5909">
        <w:rPr>
          <w:rFonts w:ascii="Times New Roman" w:hAnsi="Times New Roman" w:cs="Times New Roman"/>
          <w:sz w:val="28"/>
          <w:szCs w:val="28"/>
        </w:rPr>
        <w:t>Новосельского</w:t>
      </w:r>
      <w:r w:rsidRPr="00CA59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216777" w:rsidRPr="00CA5909">
        <w:rPr>
          <w:rFonts w:ascii="Times New Roman" w:hAnsi="Times New Roman" w:cs="Times New Roman"/>
          <w:sz w:val="28"/>
          <w:szCs w:val="28"/>
        </w:rPr>
        <w:t>9</w:t>
      </w:r>
      <w:r w:rsidRPr="00CA5909">
        <w:rPr>
          <w:rFonts w:ascii="Times New Roman" w:hAnsi="Times New Roman" w:cs="Times New Roman"/>
          <w:sz w:val="28"/>
          <w:szCs w:val="28"/>
        </w:rPr>
        <w:t>.10.20</w:t>
      </w:r>
      <w:r w:rsidR="00CA5909" w:rsidRPr="00CA5909">
        <w:rPr>
          <w:rFonts w:ascii="Times New Roman" w:hAnsi="Times New Roman" w:cs="Times New Roman"/>
          <w:sz w:val="28"/>
          <w:szCs w:val="28"/>
        </w:rPr>
        <w:t>20</w:t>
      </w:r>
      <w:r w:rsidRPr="00CA5909">
        <w:rPr>
          <w:rFonts w:ascii="Times New Roman" w:hAnsi="Times New Roman" w:cs="Times New Roman"/>
          <w:sz w:val="28"/>
          <w:szCs w:val="28"/>
        </w:rPr>
        <w:t xml:space="preserve"> №</w:t>
      </w:r>
      <w:r w:rsidR="00CA5909" w:rsidRPr="00CA5909">
        <w:rPr>
          <w:rFonts w:ascii="Times New Roman" w:hAnsi="Times New Roman" w:cs="Times New Roman"/>
          <w:sz w:val="28"/>
          <w:szCs w:val="28"/>
        </w:rPr>
        <w:t>5</w:t>
      </w:r>
      <w:r w:rsidR="00216777" w:rsidRPr="00CA5909">
        <w:rPr>
          <w:rFonts w:ascii="Times New Roman" w:hAnsi="Times New Roman" w:cs="Times New Roman"/>
          <w:sz w:val="28"/>
          <w:szCs w:val="28"/>
        </w:rPr>
        <w:t>4</w:t>
      </w:r>
      <w:r w:rsidRPr="00CA5909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216777" w:rsidRPr="00CA5909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CA590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216777" w:rsidRPr="00CA5909">
        <w:rPr>
          <w:rFonts w:ascii="Times New Roman" w:hAnsi="Times New Roman" w:cs="Times New Roman"/>
          <w:sz w:val="28"/>
          <w:szCs w:val="28"/>
        </w:rPr>
        <w:t>Новосельского</w:t>
      </w:r>
      <w:r w:rsidRPr="00CA59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A5909" w:rsidRPr="00CA5909">
        <w:rPr>
          <w:rFonts w:ascii="Times New Roman" w:hAnsi="Times New Roman" w:cs="Times New Roman"/>
          <w:sz w:val="28"/>
          <w:szCs w:val="28"/>
        </w:rPr>
        <w:t>девять</w:t>
      </w:r>
      <w:r w:rsidRPr="00CA5909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CA5909" w:rsidRPr="00CA5909">
        <w:rPr>
          <w:rFonts w:ascii="Times New Roman" w:hAnsi="Times New Roman" w:cs="Times New Roman"/>
          <w:sz w:val="28"/>
          <w:szCs w:val="28"/>
        </w:rPr>
        <w:t>20</w:t>
      </w:r>
      <w:r w:rsidRPr="00CA5909">
        <w:rPr>
          <w:rFonts w:ascii="Times New Roman" w:hAnsi="Times New Roman" w:cs="Times New Roman"/>
          <w:sz w:val="28"/>
          <w:szCs w:val="28"/>
        </w:rPr>
        <w:t xml:space="preserve"> года».</w:t>
      </w:r>
      <w:r w:rsidR="00126841" w:rsidRPr="00CA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C5" w:rsidRPr="00CA5909" w:rsidRDefault="004358C5" w:rsidP="004358C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909">
        <w:rPr>
          <w:rFonts w:ascii="Times New Roman" w:hAnsi="Times New Roman" w:cs="Times New Roman"/>
          <w:sz w:val="28"/>
          <w:szCs w:val="28"/>
        </w:rPr>
        <w:t xml:space="preserve">В нарушение пункта 4 Инструкции №191н бюджетная отчетность Новосельского сельского поселения Вяземского района Смоленской области предоставлена не </w:t>
      </w:r>
      <w:r w:rsidR="00287E5A" w:rsidRPr="00CA5909">
        <w:rPr>
          <w:rFonts w:ascii="Times New Roman" w:hAnsi="Times New Roman" w:cs="Times New Roman"/>
          <w:sz w:val="28"/>
          <w:szCs w:val="28"/>
        </w:rPr>
        <w:t xml:space="preserve">в </w:t>
      </w:r>
      <w:r w:rsidRPr="00CA5909">
        <w:rPr>
          <w:rFonts w:ascii="Times New Roman" w:hAnsi="Times New Roman" w:cs="Times New Roman"/>
          <w:sz w:val="28"/>
          <w:szCs w:val="28"/>
        </w:rPr>
        <w:t>сброшюрованном и не пронумерованном виде без оглавления</w:t>
      </w:r>
    </w:p>
    <w:p w:rsidR="00DB1272" w:rsidRPr="00177D26" w:rsidRDefault="00DB1272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77D26">
        <w:rPr>
          <w:rFonts w:eastAsiaTheme="minorHAnsi"/>
          <w:sz w:val="28"/>
          <w:szCs w:val="28"/>
          <w:lang w:eastAsia="en-US"/>
        </w:rPr>
        <w:t xml:space="preserve">Фактическое исполнение бюджета </w:t>
      </w:r>
      <w:r w:rsidR="002653A7" w:rsidRPr="00177D26">
        <w:rPr>
          <w:rFonts w:eastAsiaTheme="minorHAnsi"/>
          <w:sz w:val="28"/>
          <w:szCs w:val="28"/>
          <w:lang w:eastAsia="en-US"/>
        </w:rPr>
        <w:t>Новосельского</w:t>
      </w:r>
      <w:r w:rsidRPr="00177D26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за девять месяцев 20</w:t>
      </w:r>
      <w:r w:rsidR="00177D26" w:rsidRPr="00177D26">
        <w:rPr>
          <w:rFonts w:eastAsiaTheme="minorHAnsi"/>
          <w:sz w:val="28"/>
          <w:szCs w:val="28"/>
          <w:lang w:eastAsia="en-US"/>
        </w:rPr>
        <w:t>20</w:t>
      </w:r>
      <w:r w:rsidRPr="00177D26">
        <w:rPr>
          <w:rFonts w:eastAsiaTheme="minorHAnsi"/>
          <w:sz w:val="28"/>
          <w:szCs w:val="28"/>
          <w:lang w:eastAsia="en-US"/>
        </w:rPr>
        <w:t xml:space="preserve"> года, в соответствии с распоряжением Администрации </w:t>
      </w:r>
      <w:r w:rsidR="002653A7" w:rsidRPr="00177D26">
        <w:rPr>
          <w:rFonts w:eastAsiaTheme="minorHAnsi"/>
          <w:sz w:val="28"/>
          <w:szCs w:val="28"/>
          <w:lang w:eastAsia="en-US"/>
        </w:rPr>
        <w:t>Новосельского</w:t>
      </w:r>
      <w:r w:rsidRPr="00177D26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2653A7" w:rsidRPr="00177D26">
        <w:rPr>
          <w:rFonts w:eastAsiaTheme="minorHAnsi"/>
          <w:sz w:val="28"/>
          <w:szCs w:val="28"/>
          <w:lang w:eastAsia="en-US"/>
        </w:rPr>
        <w:t>9</w:t>
      </w:r>
      <w:r w:rsidRPr="00177D26">
        <w:rPr>
          <w:rFonts w:eastAsiaTheme="minorHAnsi"/>
          <w:sz w:val="28"/>
          <w:szCs w:val="28"/>
          <w:lang w:eastAsia="en-US"/>
        </w:rPr>
        <w:t>.10.20</w:t>
      </w:r>
      <w:r w:rsidR="00177D26" w:rsidRPr="00177D26">
        <w:rPr>
          <w:rFonts w:eastAsiaTheme="minorHAnsi"/>
          <w:sz w:val="28"/>
          <w:szCs w:val="28"/>
          <w:lang w:eastAsia="en-US"/>
        </w:rPr>
        <w:t>20</w:t>
      </w:r>
      <w:r w:rsidRPr="00177D26">
        <w:rPr>
          <w:rFonts w:eastAsiaTheme="minorHAnsi"/>
          <w:sz w:val="28"/>
          <w:szCs w:val="28"/>
          <w:lang w:eastAsia="en-US"/>
        </w:rPr>
        <w:t xml:space="preserve"> №</w:t>
      </w:r>
      <w:r w:rsidR="00177D26" w:rsidRPr="00177D26">
        <w:rPr>
          <w:rFonts w:eastAsiaTheme="minorHAnsi"/>
          <w:sz w:val="28"/>
          <w:szCs w:val="28"/>
          <w:lang w:eastAsia="en-US"/>
        </w:rPr>
        <w:t>5</w:t>
      </w:r>
      <w:r w:rsidR="002653A7" w:rsidRPr="00177D26">
        <w:rPr>
          <w:rFonts w:eastAsiaTheme="minorHAnsi"/>
          <w:sz w:val="28"/>
          <w:szCs w:val="28"/>
          <w:lang w:eastAsia="en-US"/>
        </w:rPr>
        <w:t>4</w:t>
      </w:r>
      <w:r w:rsidRPr="00177D26">
        <w:rPr>
          <w:rFonts w:eastAsiaTheme="minorHAnsi"/>
          <w:sz w:val="28"/>
          <w:szCs w:val="28"/>
          <w:lang w:eastAsia="en-US"/>
        </w:rPr>
        <w:t>-р «Об</w:t>
      </w:r>
      <w:r w:rsidR="002653A7" w:rsidRPr="00177D26">
        <w:rPr>
          <w:rFonts w:eastAsiaTheme="minorHAnsi"/>
          <w:sz w:val="28"/>
          <w:szCs w:val="28"/>
          <w:lang w:eastAsia="en-US"/>
        </w:rPr>
        <w:t xml:space="preserve"> утверждении отчета об</w:t>
      </w:r>
      <w:r w:rsidRPr="00177D26">
        <w:rPr>
          <w:rFonts w:eastAsiaTheme="minorHAnsi"/>
          <w:sz w:val="28"/>
          <w:szCs w:val="28"/>
          <w:lang w:eastAsia="en-US"/>
        </w:rPr>
        <w:t xml:space="preserve"> исполнении </w:t>
      </w:r>
      <w:r w:rsidRPr="00177D26">
        <w:rPr>
          <w:sz w:val="28"/>
          <w:szCs w:val="28"/>
        </w:rPr>
        <w:t xml:space="preserve">бюджета </w:t>
      </w:r>
      <w:r w:rsidR="002653A7" w:rsidRPr="00177D26">
        <w:rPr>
          <w:sz w:val="28"/>
          <w:szCs w:val="28"/>
        </w:rPr>
        <w:t>Новосельского</w:t>
      </w:r>
      <w:r w:rsidRPr="00177D26">
        <w:rPr>
          <w:sz w:val="28"/>
          <w:szCs w:val="28"/>
        </w:rPr>
        <w:t xml:space="preserve"> сельского поселения Вяземского района Смоленской области за девять месяцев 20</w:t>
      </w:r>
      <w:r w:rsidR="00177D26" w:rsidRPr="00177D26">
        <w:rPr>
          <w:sz w:val="28"/>
          <w:szCs w:val="28"/>
        </w:rPr>
        <w:t>20</w:t>
      </w:r>
      <w:r w:rsidRPr="00177D26">
        <w:rPr>
          <w:sz w:val="28"/>
          <w:szCs w:val="28"/>
        </w:rPr>
        <w:t xml:space="preserve"> года» составило:</w:t>
      </w:r>
    </w:p>
    <w:p w:rsidR="00DB1272" w:rsidRPr="00177D26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177D26">
        <w:rPr>
          <w:rFonts w:eastAsiaTheme="minorHAnsi"/>
          <w:sz w:val="28"/>
          <w:szCs w:val="28"/>
          <w:lang w:eastAsia="en-US"/>
        </w:rPr>
        <w:t xml:space="preserve">- общий фактический объем доходов в сумме </w:t>
      </w:r>
      <w:r w:rsidR="00177D26" w:rsidRPr="00177D26">
        <w:rPr>
          <w:rFonts w:eastAsiaTheme="minorHAnsi"/>
          <w:b/>
          <w:sz w:val="28"/>
          <w:szCs w:val="28"/>
          <w:lang w:eastAsia="en-US"/>
        </w:rPr>
        <w:t>24 677 386,5</w:t>
      </w:r>
      <w:r w:rsidRPr="00177D26">
        <w:rPr>
          <w:rFonts w:eastAsiaTheme="minorHAnsi"/>
          <w:sz w:val="28"/>
          <w:szCs w:val="28"/>
          <w:lang w:eastAsia="en-US"/>
        </w:rPr>
        <w:t xml:space="preserve"> рублей, что составляет </w:t>
      </w:r>
      <w:r w:rsidR="00177D26" w:rsidRPr="00177D26">
        <w:rPr>
          <w:rFonts w:eastAsiaTheme="minorHAnsi"/>
          <w:b/>
          <w:sz w:val="28"/>
          <w:szCs w:val="28"/>
          <w:lang w:eastAsia="en-US"/>
        </w:rPr>
        <w:t>77,5</w:t>
      </w:r>
      <w:r w:rsidRPr="00177D26">
        <w:rPr>
          <w:rFonts w:eastAsiaTheme="minorHAnsi"/>
          <w:b/>
          <w:sz w:val="28"/>
          <w:szCs w:val="28"/>
          <w:lang w:eastAsia="en-US"/>
        </w:rPr>
        <w:t>%</w:t>
      </w:r>
      <w:r w:rsidRPr="00177D26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DF7AD5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DF7AD5">
        <w:rPr>
          <w:rFonts w:eastAsiaTheme="minorHAnsi"/>
          <w:sz w:val="28"/>
          <w:szCs w:val="28"/>
          <w:lang w:eastAsia="en-US"/>
        </w:rPr>
        <w:t xml:space="preserve">- </w:t>
      </w:r>
      <w:r w:rsidR="00FD66EC" w:rsidRPr="00DF7AD5">
        <w:rPr>
          <w:rFonts w:eastAsiaTheme="minorHAnsi"/>
          <w:sz w:val="28"/>
          <w:szCs w:val="28"/>
          <w:lang w:eastAsia="en-US"/>
        </w:rPr>
        <w:t xml:space="preserve">общий фактический объем расходов в сумме </w:t>
      </w:r>
      <w:r w:rsidR="00177D26" w:rsidRPr="00DF7AD5">
        <w:rPr>
          <w:rFonts w:eastAsiaTheme="minorHAnsi"/>
          <w:b/>
          <w:sz w:val="28"/>
          <w:szCs w:val="28"/>
          <w:lang w:eastAsia="en-US"/>
        </w:rPr>
        <w:t>24 952 532,62</w:t>
      </w:r>
      <w:r w:rsidR="00FD66EC" w:rsidRPr="00DF7AD5">
        <w:rPr>
          <w:rFonts w:eastAsiaTheme="minorHAnsi"/>
          <w:sz w:val="28"/>
          <w:szCs w:val="28"/>
          <w:lang w:eastAsia="en-US"/>
        </w:rPr>
        <w:t xml:space="preserve"> рубл</w:t>
      </w:r>
      <w:r w:rsidR="00DF7AD5" w:rsidRPr="00DF7AD5">
        <w:rPr>
          <w:rFonts w:eastAsiaTheme="minorHAnsi"/>
          <w:sz w:val="28"/>
          <w:szCs w:val="28"/>
          <w:lang w:eastAsia="en-US"/>
        </w:rPr>
        <w:t>я</w:t>
      </w:r>
      <w:r w:rsidR="00FD66EC" w:rsidRPr="00DF7AD5">
        <w:rPr>
          <w:rFonts w:eastAsiaTheme="minorHAnsi"/>
          <w:sz w:val="28"/>
          <w:szCs w:val="28"/>
          <w:lang w:eastAsia="en-US"/>
        </w:rPr>
        <w:t xml:space="preserve">, что составляет </w:t>
      </w:r>
      <w:r w:rsidR="00DF7AD5" w:rsidRPr="00DF7AD5">
        <w:rPr>
          <w:rFonts w:eastAsiaTheme="minorHAnsi"/>
          <w:b/>
          <w:sz w:val="28"/>
          <w:szCs w:val="28"/>
          <w:lang w:eastAsia="en-US"/>
        </w:rPr>
        <w:t>75,6</w:t>
      </w:r>
      <w:r w:rsidR="00FD66EC" w:rsidRPr="00DF7AD5">
        <w:rPr>
          <w:rFonts w:eastAsiaTheme="minorHAnsi"/>
          <w:b/>
          <w:sz w:val="28"/>
          <w:szCs w:val="28"/>
          <w:lang w:eastAsia="en-US"/>
        </w:rPr>
        <w:t>%</w:t>
      </w:r>
      <w:r w:rsidR="00FD66EC" w:rsidRPr="00DF7AD5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DF7AD5" w:rsidRDefault="00FD66EC" w:rsidP="00DB1272">
      <w:pPr>
        <w:jc w:val="both"/>
        <w:rPr>
          <w:sz w:val="28"/>
          <w:szCs w:val="28"/>
        </w:rPr>
      </w:pPr>
      <w:r w:rsidRPr="00DF7AD5">
        <w:rPr>
          <w:rFonts w:eastAsiaTheme="minorHAnsi"/>
          <w:sz w:val="28"/>
          <w:szCs w:val="28"/>
          <w:lang w:eastAsia="en-US"/>
        </w:rPr>
        <w:t xml:space="preserve">- фактическое превышение расходов над доходами в сумме </w:t>
      </w:r>
      <w:r w:rsidR="00DF7AD5" w:rsidRPr="00DF7AD5">
        <w:rPr>
          <w:b/>
          <w:sz w:val="28"/>
          <w:szCs w:val="28"/>
        </w:rPr>
        <w:t>275 146,11</w:t>
      </w:r>
      <w:r w:rsidRPr="00DF7AD5">
        <w:rPr>
          <w:sz w:val="28"/>
          <w:szCs w:val="28"/>
        </w:rPr>
        <w:t xml:space="preserve"> рублей.</w:t>
      </w:r>
    </w:p>
    <w:p w:rsidR="00FD66EC" w:rsidRPr="00B651FB" w:rsidRDefault="004358C5" w:rsidP="00DB1272">
      <w:pPr>
        <w:jc w:val="both"/>
        <w:rPr>
          <w:sz w:val="28"/>
          <w:szCs w:val="28"/>
        </w:rPr>
      </w:pPr>
      <w:r w:rsidRPr="00B651FB">
        <w:rPr>
          <w:sz w:val="28"/>
          <w:szCs w:val="28"/>
        </w:rPr>
        <w:t>5</w:t>
      </w:r>
      <w:r w:rsidR="00FD66EC" w:rsidRPr="00B651FB">
        <w:rPr>
          <w:sz w:val="28"/>
          <w:szCs w:val="28"/>
        </w:rPr>
        <w:t>.</w:t>
      </w:r>
      <w:r w:rsidR="00FD66EC" w:rsidRPr="00B651FB">
        <w:rPr>
          <w:sz w:val="28"/>
          <w:szCs w:val="28"/>
        </w:rPr>
        <w:tab/>
        <w:t>За девять месяцев 20</w:t>
      </w:r>
      <w:r w:rsidR="00B651FB" w:rsidRPr="00B651FB">
        <w:rPr>
          <w:sz w:val="28"/>
          <w:szCs w:val="28"/>
        </w:rPr>
        <w:t>20</w:t>
      </w:r>
      <w:r w:rsidR="00FD66EC" w:rsidRPr="00B651FB">
        <w:rPr>
          <w:sz w:val="28"/>
          <w:szCs w:val="28"/>
        </w:rPr>
        <w:t xml:space="preserve"> года в бюджет сельского поселения поступили доходы в сумме </w:t>
      </w:r>
      <w:r w:rsidR="00B651FB" w:rsidRPr="00B651FB">
        <w:rPr>
          <w:b/>
          <w:sz w:val="28"/>
          <w:szCs w:val="28"/>
        </w:rPr>
        <w:t>24 677,4</w:t>
      </w:r>
      <w:r w:rsidR="00FD66EC" w:rsidRPr="00B651FB">
        <w:rPr>
          <w:sz w:val="28"/>
          <w:szCs w:val="28"/>
        </w:rPr>
        <w:t xml:space="preserve"> тыс. рублей, что составляет </w:t>
      </w:r>
      <w:r w:rsidR="00B651FB" w:rsidRPr="00B651FB">
        <w:rPr>
          <w:b/>
          <w:sz w:val="28"/>
          <w:szCs w:val="28"/>
        </w:rPr>
        <w:t>77,5</w:t>
      </w:r>
      <w:r w:rsidR="00FD66EC" w:rsidRPr="00B651FB">
        <w:rPr>
          <w:b/>
          <w:sz w:val="28"/>
          <w:szCs w:val="28"/>
        </w:rPr>
        <w:t>%</w:t>
      </w:r>
      <w:r w:rsidR="00FD66EC" w:rsidRPr="00B651FB">
        <w:rPr>
          <w:sz w:val="28"/>
          <w:szCs w:val="28"/>
        </w:rPr>
        <w:t xml:space="preserve"> годовых плановых назначений, из них:</w:t>
      </w:r>
    </w:p>
    <w:p w:rsidR="00FD66EC" w:rsidRPr="00475EC7" w:rsidRDefault="00FD66EC" w:rsidP="00DB1272">
      <w:pPr>
        <w:jc w:val="both"/>
        <w:rPr>
          <w:sz w:val="28"/>
          <w:szCs w:val="28"/>
        </w:rPr>
      </w:pPr>
      <w:r w:rsidRPr="00475EC7">
        <w:rPr>
          <w:sz w:val="28"/>
          <w:szCs w:val="28"/>
        </w:rPr>
        <w:t>-</w:t>
      </w:r>
      <w:r w:rsidR="00493175" w:rsidRPr="00475EC7">
        <w:rPr>
          <w:sz w:val="28"/>
          <w:szCs w:val="28"/>
        </w:rPr>
        <w:t xml:space="preserve"> собственные доходы в сумме </w:t>
      </w:r>
      <w:r w:rsidR="00475EC7" w:rsidRPr="00475EC7">
        <w:rPr>
          <w:b/>
          <w:sz w:val="28"/>
          <w:szCs w:val="28"/>
        </w:rPr>
        <w:t>5 793,6</w:t>
      </w:r>
      <w:r w:rsidR="00493175" w:rsidRPr="00475EC7">
        <w:rPr>
          <w:sz w:val="28"/>
          <w:szCs w:val="28"/>
        </w:rPr>
        <w:t xml:space="preserve"> тыс. рублей, что составляет </w:t>
      </w:r>
      <w:r w:rsidR="00475EC7" w:rsidRPr="00475EC7">
        <w:rPr>
          <w:b/>
          <w:sz w:val="28"/>
          <w:szCs w:val="28"/>
        </w:rPr>
        <w:t>55,1</w:t>
      </w:r>
      <w:r w:rsidR="00493175" w:rsidRPr="00475EC7">
        <w:rPr>
          <w:b/>
          <w:sz w:val="28"/>
          <w:szCs w:val="28"/>
        </w:rPr>
        <w:t>%</w:t>
      </w:r>
      <w:r w:rsidR="00493175" w:rsidRPr="00475EC7">
        <w:rPr>
          <w:sz w:val="28"/>
          <w:szCs w:val="28"/>
        </w:rPr>
        <w:t xml:space="preserve"> годовых плановых назначений;</w:t>
      </w:r>
    </w:p>
    <w:p w:rsidR="00493175" w:rsidRPr="00475EC7" w:rsidRDefault="00493175" w:rsidP="00DB1272">
      <w:pPr>
        <w:jc w:val="both"/>
        <w:rPr>
          <w:sz w:val="28"/>
          <w:szCs w:val="28"/>
        </w:rPr>
      </w:pPr>
      <w:r w:rsidRPr="00475EC7">
        <w:rPr>
          <w:sz w:val="28"/>
          <w:szCs w:val="28"/>
        </w:rPr>
        <w:t xml:space="preserve">- безвозмездные поступления в сумме </w:t>
      </w:r>
      <w:r w:rsidR="00475EC7" w:rsidRPr="00475EC7">
        <w:rPr>
          <w:b/>
          <w:sz w:val="28"/>
          <w:szCs w:val="28"/>
        </w:rPr>
        <w:t>18 883,8</w:t>
      </w:r>
      <w:r w:rsidRPr="00475EC7">
        <w:rPr>
          <w:sz w:val="28"/>
          <w:szCs w:val="28"/>
        </w:rPr>
        <w:t xml:space="preserve"> тыс. рублей, что составляет </w:t>
      </w:r>
      <w:r w:rsidR="00475EC7" w:rsidRPr="00475EC7">
        <w:rPr>
          <w:b/>
          <w:sz w:val="28"/>
          <w:szCs w:val="28"/>
        </w:rPr>
        <w:t>88,6</w:t>
      </w:r>
      <w:r w:rsidRPr="00475EC7">
        <w:rPr>
          <w:b/>
          <w:sz w:val="28"/>
          <w:szCs w:val="28"/>
        </w:rPr>
        <w:t>%</w:t>
      </w:r>
      <w:r w:rsidRPr="00475EC7">
        <w:rPr>
          <w:sz w:val="28"/>
          <w:szCs w:val="28"/>
        </w:rPr>
        <w:t xml:space="preserve"> годовых плановых назначений.</w:t>
      </w:r>
    </w:p>
    <w:p w:rsidR="00493175" w:rsidRPr="00475EC7" w:rsidRDefault="00493175" w:rsidP="00DB1272">
      <w:pPr>
        <w:jc w:val="both"/>
        <w:rPr>
          <w:sz w:val="28"/>
          <w:szCs w:val="28"/>
        </w:rPr>
      </w:pPr>
      <w:r w:rsidRPr="00475EC7">
        <w:rPr>
          <w:sz w:val="28"/>
          <w:szCs w:val="28"/>
        </w:rPr>
        <w:tab/>
        <w:t>Общий объем доходов бюджета за девять месяцев 20</w:t>
      </w:r>
      <w:r w:rsidR="00475EC7" w:rsidRPr="00475EC7">
        <w:rPr>
          <w:sz w:val="28"/>
          <w:szCs w:val="28"/>
        </w:rPr>
        <w:t>20</w:t>
      </w:r>
      <w:r w:rsidRPr="00475EC7">
        <w:rPr>
          <w:sz w:val="28"/>
          <w:szCs w:val="28"/>
        </w:rPr>
        <w:t xml:space="preserve"> года по сравнению с аналогичным периодом 201</w:t>
      </w:r>
      <w:r w:rsidR="00475EC7" w:rsidRPr="00475EC7">
        <w:rPr>
          <w:sz w:val="28"/>
          <w:szCs w:val="28"/>
        </w:rPr>
        <w:t>9</w:t>
      </w:r>
      <w:r w:rsidRPr="00475EC7">
        <w:rPr>
          <w:sz w:val="28"/>
          <w:szCs w:val="28"/>
        </w:rPr>
        <w:t xml:space="preserve"> года </w:t>
      </w:r>
      <w:r w:rsidR="00475EC7" w:rsidRPr="00475EC7">
        <w:rPr>
          <w:sz w:val="28"/>
          <w:szCs w:val="28"/>
        </w:rPr>
        <w:t>увеличился</w:t>
      </w:r>
      <w:r w:rsidRPr="00475EC7">
        <w:rPr>
          <w:sz w:val="28"/>
          <w:szCs w:val="28"/>
        </w:rPr>
        <w:t xml:space="preserve"> на </w:t>
      </w:r>
      <w:r w:rsidR="00475EC7" w:rsidRPr="00475EC7">
        <w:rPr>
          <w:b/>
          <w:sz w:val="28"/>
          <w:szCs w:val="28"/>
        </w:rPr>
        <w:t>15 531,0</w:t>
      </w:r>
      <w:r w:rsidRPr="00475EC7">
        <w:rPr>
          <w:sz w:val="28"/>
          <w:szCs w:val="28"/>
        </w:rPr>
        <w:t xml:space="preserve"> тыс. рублей.</w:t>
      </w:r>
    </w:p>
    <w:p w:rsidR="00493175" w:rsidRPr="009218E6" w:rsidRDefault="00493175" w:rsidP="00DB1272">
      <w:pPr>
        <w:jc w:val="both"/>
        <w:rPr>
          <w:sz w:val="28"/>
          <w:szCs w:val="28"/>
        </w:rPr>
      </w:pPr>
      <w:r w:rsidRPr="0061337D">
        <w:rPr>
          <w:sz w:val="28"/>
          <w:szCs w:val="28"/>
        </w:rPr>
        <w:tab/>
        <w:t>За девять месяцев 20</w:t>
      </w:r>
      <w:r w:rsidR="0061337D" w:rsidRPr="0061337D">
        <w:rPr>
          <w:sz w:val="28"/>
          <w:szCs w:val="28"/>
        </w:rPr>
        <w:t>20</w:t>
      </w:r>
      <w:r w:rsidRPr="0061337D">
        <w:rPr>
          <w:sz w:val="28"/>
          <w:szCs w:val="28"/>
        </w:rPr>
        <w:t xml:space="preserve"> года прослеживается динамика уменьшения поступлений по собственным доходам в сумме </w:t>
      </w:r>
      <w:r w:rsidR="0061337D" w:rsidRPr="0061337D">
        <w:rPr>
          <w:b/>
          <w:sz w:val="28"/>
          <w:szCs w:val="28"/>
        </w:rPr>
        <w:t>504,1</w:t>
      </w:r>
      <w:r w:rsidRPr="0061337D">
        <w:rPr>
          <w:sz w:val="28"/>
          <w:szCs w:val="28"/>
        </w:rPr>
        <w:t xml:space="preserve"> тыс. рублей и </w:t>
      </w:r>
      <w:r w:rsidR="0061337D" w:rsidRPr="009218E6">
        <w:rPr>
          <w:sz w:val="28"/>
          <w:szCs w:val="28"/>
        </w:rPr>
        <w:t>увеличения</w:t>
      </w:r>
      <w:r w:rsidRPr="009218E6">
        <w:rPr>
          <w:sz w:val="28"/>
          <w:szCs w:val="28"/>
        </w:rPr>
        <w:t xml:space="preserve"> безвозмездны</w:t>
      </w:r>
      <w:r w:rsidR="00532877" w:rsidRPr="009218E6">
        <w:rPr>
          <w:sz w:val="28"/>
          <w:szCs w:val="28"/>
        </w:rPr>
        <w:t>х</w:t>
      </w:r>
      <w:r w:rsidRPr="009218E6">
        <w:rPr>
          <w:sz w:val="28"/>
          <w:szCs w:val="28"/>
        </w:rPr>
        <w:t xml:space="preserve"> посту</w:t>
      </w:r>
      <w:r w:rsidR="00532877" w:rsidRPr="009218E6">
        <w:rPr>
          <w:sz w:val="28"/>
          <w:szCs w:val="28"/>
        </w:rPr>
        <w:t xml:space="preserve">плений в сумме </w:t>
      </w:r>
      <w:r w:rsidR="0061337D" w:rsidRPr="009218E6">
        <w:rPr>
          <w:b/>
          <w:sz w:val="28"/>
          <w:szCs w:val="28"/>
        </w:rPr>
        <w:t>16 035,1</w:t>
      </w:r>
      <w:r w:rsidR="00532877" w:rsidRPr="009218E6">
        <w:rPr>
          <w:sz w:val="28"/>
          <w:szCs w:val="28"/>
        </w:rPr>
        <w:t xml:space="preserve"> тыс. рублей.</w:t>
      </w:r>
    </w:p>
    <w:p w:rsidR="006732CB" w:rsidRPr="00943FD1" w:rsidRDefault="004C3BC5" w:rsidP="006A44FC">
      <w:pPr>
        <w:jc w:val="both"/>
        <w:rPr>
          <w:sz w:val="28"/>
          <w:szCs w:val="28"/>
        </w:rPr>
      </w:pPr>
      <w:r w:rsidRPr="009218E6">
        <w:rPr>
          <w:sz w:val="28"/>
          <w:szCs w:val="28"/>
        </w:rPr>
        <w:t>6</w:t>
      </w:r>
      <w:r w:rsidR="006A44FC" w:rsidRPr="009218E6">
        <w:rPr>
          <w:sz w:val="28"/>
          <w:szCs w:val="28"/>
        </w:rPr>
        <w:t>.</w:t>
      </w:r>
      <w:r w:rsidR="006A44FC" w:rsidRPr="009218E6">
        <w:rPr>
          <w:sz w:val="28"/>
          <w:szCs w:val="28"/>
        </w:rPr>
        <w:tab/>
      </w:r>
      <w:r w:rsidR="006732CB" w:rsidRPr="009218E6">
        <w:rPr>
          <w:sz w:val="28"/>
          <w:szCs w:val="28"/>
        </w:rPr>
        <w:t>За девять месяцев 20</w:t>
      </w:r>
      <w:r w:rsidR="0079762C" w:rsidRPr="009218E6">
        <w:rPr>
          <w:sz w:val="28"/>
          <w:szCs w:val="28"/>
        </w:rPr>
        <w:t>20</w:t>
      </w:r>
      <w:r w:rsidR="006732CB" w:rsidRPr="009218E6">
        <w:rPr>
          <w:sz w:val="28"/>
          <w:szCs w:val="28"/>
        </w:rPr>
        <w:t xml:space="preserve"> года расходы исполнены в сумме </w:t>
      </w:r>
      <w:r w:rsidR="0079762C" w:rsidRPr="009218E6">
        <w:rPr>
          <w:b/>
          <w:sz w:val="28"/>
          <w:szCs w:val="28"/>
        </w:rPr>
        <w:t>24 952,5</w:t>
      </w:r>
      <w:r w:rsidR="006732CB" w:rsidRPr="009218E6">
        <w:rPr>
          <w:sz w:val="28"/>
          <w:szCs w:val="28"/>
        </w:rPr>
        <w:t xml:space="preserve"> тыс. рублей или </w:t>
      </w:r>
      <w:r w:rsidR="009218E6" w:rsidRPr="009218E6">
        <w:rPr>
          <w:b/>
          <w:sz w:val="28"/>
          <w:szCs w:val="28"/>
        </w:rPr>
        <w:t>75,6</w:t>
      </w:r>
      <w:r w:rsidR="006732CB" w:rsidRPr="009218E6">
        <w:rPr>
          <w:b/>
          <w:sz w:val="28"/>
          <w:szCs w:val="28"/>
        </w:rPr>
        <w:t>%</w:t>
      </w:r>
      <w:r w:rsidR="006732CB" w:rsidRPr="009218E6">
        <w:rPr>
          <w:sz w:val="28"/>
          <w:szCs w:val="28"/>
        </w:rPr>
        <w:t xml:space="preserve"> утвержденных плановых назначений. В сравнении с аналогичным периодом 201</w:t>
      </w:r>
      <w:r w:rsidR="009218E6" w:rsidRPr="009218E6">
        <w:rPr>
          <w:sz w:val="28"/>
          <w:szCs w:val="28"/>
        </w:rPr>
        <w:t>9</w:t>
      </w:r>
      <w:r w:rsidR="006732CB" w:rsidRPr="009218E6">
        <w:rPr>
          <w:sz w:val="28"/>
          <w:szCs w:val="28"/>
        </w:rPr>
        <w:t xml:space="preserve"> года исполнение по расходам </w:t>
      </w:r>
      <w:r w:rsidRPr="009218E6">
        <w:rPr>
          <w:sz w:val="28"/>
          <w:szCs w:val="28"/>
        </w:rPr>
        <w:t xml:space="preserve">увеличилось </w:t>
      </w:r>
      <w:r w:rsidR="006732CB" w:rsidRPr="009218E6">
        <w:rPr>
          <w:sz w:val="28"/>
          <w:szCs w:val="28"/>
        </w:rPr>
        <w:t xml:space="preserve">на </w:t>
      </w:r>
      <w:r w:rsidR="009218E6" w:rsidRPr="00943FD1">
        <w:rPr>
          <w:b/>
          <w:sz w:val="28"/>
          <w:szCs w:val="28"/>
        </w:rPr>
        <w:t>14 446,6</w:t>
      </w:r>
      <w:r w:rsidR="006732CB" w:rsidRPr="00943FD1">
        <w:rPr>
          <w:sz w:val="28"/>
          <w:szCs w:val="28"/>
        </w:rPr>
        <w:t xml:space="preserve"> тыс. рублей.</w:t>
      </w:r>
    </w:p>
    <w:p w:rsidR="00C84A57" w:rsidRPr="00943FD1" w:rsidRDefault="006732CB" w:rsidP="006A44FC">
      <w:pPr>
        <w:jc w:val="both"/>
        <w:rPr>
          <w:sz w:val="28"/>
          <w:szCs w:val="28"/>
        </w:rPr>
      </w:pPr>
      <w:r w:rsidRPr="00943FD1">
        <w:rPr>
          <w:sz w:val="28"/>
          <w:szCs w:val="28"/>
        </w:rPr>
        <w:t>7.</w:t>
      </w:r>
      <w:r w:rsidRPr="00943FD1">
        <w:rPr>
          <w:sz w:val="28"/>
          <w:szCs w:val="28"/>
        </w:rPr>
        <w:tab/>
      </w:r>
      <w:r w:rsidR="00C84A57" w:rsidRPr="00943FD1">
        <w:rPr>
          <w:sz w:val="28"/>
          <w:szCs w:val="28"/>
        </w:rPr>
        <w:t xml:space="preserve">Общий объем финансирования </w:t>
      </w:r>
      <w:r w:rsidR="004C3BC5" w:rsidRPr="00943FD1">
        <w:rPr>
          <w:b/>
          <w:sz w:val="28"/>
          <w:szCs w:val="28"/>
        </w:rPr>
        <w:t>1</w:t>
      </w:r>
      <w:r w:rsidR="00943FD1" w:rsidRPr="00943FD1">
        <w:rPr>
          <w:b/>
          <w:sz w:val="28"/>
          <w:szCs w:val="28"/>
        </w:rPr>
        <w:t>1</w:t>
      </w:r>
      <w:r w:rsidR="00C84A57" w:rsidRPr="00943FD1">
        <w:rPr>
          <w:sz w:val="28"/>
          <w:szCs w:val="28"/>
        </w:rPr>
        <w:t xml:space="preserve"> муниципальных программ за девять месяцев 20</w:t>
      </w:r>
      <w:r w:rsidR="00943FD1" w:rsidRPr="00943FD1">
        <w:rPr>
          <w:sz w:val="28"/>
          <w:szCs w:val="28"/>
        </w:rPr>
        <w:t>20</w:t>
      </w:r>
      <w:r w:rsidR="00C84A57" w:rsidRPr="00943FD1">
        <w:rPr>
          <w:sz w:val="28"/>
          <w:szCs w:val="28"/>
        </w:rPr>
        <w:t xml:space="preserve"> года составил </w:t>
      </w:r>
      <w:r w:rsidR="00943FD1" w:rsidRPr="00943FD1">
        <w:rPr>
          <w:b/>
          <w:sz w:val="28"/>
          <w:szCs w:val="28"/>
        </w:rPr>
        <w:t>97,4</w:t>
      </w:r>
      <w:r w:rsidR="00C84A57" w:rsidRPr="00943FD1">
        <w:rPr>
          <w:b/>
          <w:sz w:val="28"/>
          <w:szCs w:val="28"/>
        </w:rPr>
        <w:t>%</w:t>
      </w:r>
      <w:r w:rsidR="00C84A57" w:rsidRPr="00943FD1">
        <w:rPr>
          <w:sz w:val="28"/>
          <w:szCs w:val="28"/>
        </w:rPr>
        <w:t xml:space="preserve"> в структуре всех расходов бюджета сельского поселения (</w:t>
      </w:r>
      <w:r w:rsidR="00943FD1" w:rsidRPr="00943FD1">
        <w:rPr>
          <w:b/>
          <w:sz w:val="28"/>
          <w:szCs w:val="28"/>
        </w:rPr>
        <w:t>24 952,5</w:t>
      </w:r>
      <w:r w:rsidR="00C84A57" w:rsidRPr="00943FD1">
        <w:rPr>
          <w:sz w:val="28"/>
          <w:szCs w:val="28"/>
        </w:rPr>
        <w:t xml:space="preserve"> тыс. рублей).</w:t>
      </w:r>
    </w:p>
    <w:p w:rsidR="00C84A57" w:rsidRPr="004E08CE" w:rsidRDefault="004C3BC5" w:rsidP="006A44FC">
      <w:pPr>
        <w:jc w:val="both"/>
        <w:rPr>
          <w:sz w:val="28"/>
          <w:szCs w:val="28"/>
        </w:rPr>
      </w:pPr>
      <w:r w:rsidRPr="00943FD1">
        <w:rPr>
          <w:sz w:val="28"/>
          <w:szCs w:val="28"/>
        </w:rPr>
        <w:t>8</w:t>
      </w:r>
      <w:r w:rsidR="00C84A57" w:rsidRPr="00943FD1">
        <w:rPr>
          <w:sz w:val="28"/>
          <w:szCs w:val="28"/>
        </w:rPr>
        <w:t>.</w:t>
      </w:r>
      <w:r w:rsidR="00C84A57" w:rsidRPr="00943FD1">
        <w:rPr>
          <w:sz w:val="28"/>
          <w:szCs w:val="28"/>
        </w:rPr>
        <w:tab/>
        <w:t xml:space="preserve">Кассовое исполнение муниципальных программ составило </w:t>
      </w:r>
      <w:r w:rsidR="00943FD1" w:rsidRPr="00943FD1">
        <w:rPr>
          <w:b/>
          <w:sz w:val="28"/>
          <w:szCs w:val="28"/>
        </w:rPr>
        <w:t>24 310,9</w:t>
      </w:r>
      <w:r w:rsidR="00C84A57" w:rsidRPr="00943FD1">
        <w:rPr>
          <w:sz w:val="28"/>
          <w:szCs w:val="28"/>
        </w:rPr>
        <w:t xml:space="preserve"> </w:t>
      </w:r>
      <w:r w:rsidR="00C84A57" w:rsidRPr="00943FD1">
        <w:rPr>
          <w:sz w:val="28"/>
          <w:szCs w:val="28"/>
        </w:rPr>
        <w:lastRenderedPageBreak/>
        <w:t xml:space="preserve">тыс. рублей, что составляет </w:t>
      </w:r>
      <w:r w:rsidR="00943FD1" w:rsidRPr="00943FD1">
        <w:rPr>
          <w:b/>
          <w:sz w:val="28"/>
          <w:szCs w:val="28"/>
        </w:rPr>
        <w:t>76,5</w:t>
      </w:r>
      <w:r w:rsidR="00C84A57" w:rsidRPr="00943FD1">
        <w:rPr>
          <w:b/>
          <w:sz w:val="28"/>
          <w:szCs w:val="28"/>
        </w:rPr>
        <w:t>%</w:t>
      </w:r>
      <w:r w:rsidR="00C84A57" w:rsidRPr="00943FD1">
        <w:rPr>
          <w:sz w:val="28"/>
          <w:szCs w:val="28"/>
        </w:rPr>
        <w:t xml:space="preserve"> утвержденных годовых плановых </w:t>
      </w:r>
      <w:r w:rsidR="00C84A57" w:rsidRPr="004E08CE">
        <w:rPr>
          <w:sz w:val="28"/>
          <w:szCs w:val="28"/>
        </w:rPr>
        <w:t>назначений.</w:t>
      </w:r>
    </w:p>
    <w:p w:rsidR="00B121CE" w:rsidRPr="004E08CE" w:rsidRDefault="004C3BC5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E08CE">
        <w:rPr>
          <w:sz w:val="28"/>
          <w:szCs w:val="28"/>
        </w:rPr>
        <w:t>9</w:t>
      </w:r>
      <w:r w:rsidR="00B121CE" w:rsidRPr="004E08CE">
        <w:rPr>
          <w:sz w:val="28"/>
          <w:szCs w:val="28"/>
        </w:rPr>
        <w:t>.</w:t>
      </w:r>
      <w:r w:rsidR="00B121CE" w:rsidRPr="004E08CE">
        <w:rPr>
          <w:sz w:val="28"/>
          <w:szCs w:val="28"/>
        </w:rPr>
        <w:tab/>
        <w:t>При анализе исполнения муниципальных программ, объемов их  финансирования за девять месяцев 20</w:t>
      </w:r>
      <w:r w:rsidR="004E08CE" w:rsidRPr="004E08CE">
        <w:rPr>
          <w:sz w:val="28"/>
          <w:szCs w:val="28"/>
        </w:rPr>
        <w:t>20</w:t>
      </w:r>
      <w:r w:rsidR="00B121CE" w:rsidRPr="004E08CE">
        <w:rPr>
          <w:sz w:val="28"/>
          <w:szCs w:val="28"/>
        </w:rPr>
        <w:t xml:space="preserve"> года установлено:</w:t>
      </w:r>
    </w:p>
    <w:p w:rsidR="004E08CE" w:rsidRPr="008F251A" w:rsidRDefault="004E08CE" w:rsidP="004E08C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F251A">
        <w:rPr>
          <w:sz w:val="28"/>
          <w:szCs w:val="28"/>
        </w:rPr>
        <w:t>1) расходы по четырем муниципальным программам не осуществлялись, а именно:</w:t>
      </w:r>
    </w:p>
    <w:p w:rsidR="004E08CE" w:rsidRPr="008F251A" w:rsidRDefault="004E08CE" w:rsidP="004E08C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- МП </w:t>
      </w:r>
      <w:r w:rsidRPr="008F251A">
        <w:rPr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области»;</w:t>
      </w:r>
    </w:p>
    <w:p w:rsidR="004E08CE" w:rsidRPr="008F251A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- МП </w:t>
      </w:r>
      <w:r w:rsidRPr="008F251A">
        <w:rPr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области»;</w:t>
      </w:r>
    </w:p>
    <w:p w:rsidR="004E08CE" w:rsidRPr="008F251A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F251A">
        <w:rPr>
          <w:sz w:val="28"/>
          <w:szCs w:val="28"/>
        </w:rPr>
        <w:t>- МП «Развитие субъектов малого и среднего предпринимательства в Новосельском сельском поселении Вяземского района Смоленской области»;</w:t>
      </w:r>
    </w:p>
    <w:p w:rsidR="004E08CE" w:rsidRPr="008F251A" w:rsidRDefault="004E08CE" w:rsidP="004E08C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8F251A">
        <w:rPr>
          <w:sz w:val="28"/>
          <w:szCs w:val="28"/>
        </w:rPr>
        <w:t>- МП «Профилактика терроризма и экстремизма на территории Новосельского сельского поселения Вяземского района Смоленской области»</w:t>
      </w:r>
      <w:r w:rsidRPr="008F251A">
        <w:rPr>
          <w:bCs/>
          <w:color w:val="000000"/>
          <w:sz w:val="28"/>
          <w:szCs w:val="28"/>
        </w:rPr>
        <w:t>.</w:t>
      </w:r>
    </w:p>
    <w:p w:rsidR="004E08CE" w:rsidRPr="008F251A" w:rsidRDefault="004E08CE" w:rsidP="004E08CE">
      <w:pPr>
        <w:widowControl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8F251A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8F251A">
        <w:rPr>
          <w:bCs/>
          <w:color w:val="000000"/>
          <w:sz w:val="28"/>
          <w:szCs w:val="28"/>
        </w:rPr>
        <w:t>программы</w:t>
      </w:r>
      <w:proofErr w:type="gramEnd"/>
      <w:r w:rsidRPr="008F251A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8F251A">
        <w:rPr>
          <w:b/>
          <w:bCs/>
          <w:color w:val="000000"/>
          <w:sz w:val="28"/>
          <w:szCs w:val="28"/>
        </w:rPr>
        <w:t>75%</w:t>
      </w:r>
      <w:r w:rsidRPr="008F251A">
        <w:rPr>
          <w:bCs/>
          <w:color w:val="000000"/>
          <w:sz w:val="28"/>
          <w:szCs w:val="28"/>
        </w:rPr>
        <w:t xml:space="preserve"> и более, а именно:</w:t>
      </w:r>
    </w:p>
    <w:p w:rsidR="004E08CE" w:rsidRPr="00E462CF" w:rsidRDefault="004E08CE" w:rsidP="004E08C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E462CF">
        <w:rPr>
          <w:sz w:val="28"/>
          <w:szCs w:val="28"/>
        </w:rPr>
        <w:t>- МП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 w:rsidRPr="00153252">
        <w:rPr>
          <w:b/>
          <w:sz w:val="28"/>
          <w:szCs w:val="28"/>
        </w:rPr>
        <w:t>16 381,2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94,5</w:t>
      </w:r>
      <w:r w:rsidRPr="00153252">
        <w:rPr>
          <w:b/>
          <w:sz w:val="28"/>
          <w:szCs w:val="28"/>
        </w:rPr>
        <w:t>%</w:t>
      </w:r>
      <w:r w:rsidRPr="00153252">
        <w:rPr>
          <w:sz w:val="28"/>
          <w:szCs w:val="28"/>
        </w:rPr>
        <w:t xml:space="preserve"> </w:t>
      </w:r>
      <w:r w:rsidRPr="00E462CF">
        <w:rPr>
          <w:sz w:val="28"/>
          <w:szCs w:val="28"/>
        </w:rPr>
        <w:t>годового плана.</w:t>
      </w:r>
    </w:p>
    <w:p w:rsidR="004E08CE" w:rsidRPr="00E462CF" w:rsidRDefault="004E08CE" w:rsidP="004E08CE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E462CF">
        <w:rPr>
          <w:color w:val="000000"/>
          <w:sz w:val="28"/>
          <w:szCs w:val="28"/>
        </w:rPr>
        <w:t xml:space="preserve">3) муниципальные </w:t>
      </w:r>
      <w:proofErr w:type="gramStart"/>
      <w:r w:rsidRPr="00E462CF">
        <w:rPr>
          <w:color w:val="000000"/>
          <w:sz w:val="28"/>
          <w:szCs w:val="28"/>
        </w:rPr>
        <w:t>программы</w:t>
      </w:r>
      <w:proofErr w:type="gramEnd"/>
      <w:r w:rsidRPr="00E462CF">
        <w:rPr>
          <w:color w:val="000000"/>
          <w:sz w:val="28"/>
          <w:szCs w:val="28"/>
        </w:rPr>
        <w:t xml:space="preserve"> исполнение которых составило менее </w:t>
      </w:r>
      <w:r w:rsidRPr="00E462CF">
        <w:rPr>
          <w:b/>
          <w:color w:val="000000"/>
          <w:sz w:val="28"/>
          <w:szCs w:val="28"/>
        </w:rPr>
        <w:t>75%</w:t>
      </w:r>
      <w:r w:rsidRPr="00E462CF">
        <w:rPr>
          <w:color w:val="000000"/>
          <w:sz w:val="28"/>
          <w:szCs w:val="28"/>
        </w:rPr>
        <w:t>, а именно:</w:t>
      </w:r>
    </w:p>
    <w:p w:rsidR="004E08CE" w:rsidRPr="00E462CF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62CF">
        <w:rPr>
          <w:color w:val="000000"/>
          <w:sz w:val="28"/>
          <w:szCs w:val="28"/>
        </w:rPr>
        <w:t xml:space="preserve">- МП </w:t>
      </w:r>
      <w:r w:rsidRPr="00E462CF">
        <w:rPr>
          <w:sz w:val="28"/>
          <w:szCs w:val="28"/>
        </w:rPr>
        <w:t xml:space="preserve">«Обеспечение </w:t>
      </w:r>
      <w:proofErr w:type="gramStart"/>
      <w:r w:rsidRPr="00E462CF">
        <w:rPr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</w:t>
      </w:r>
      <w:proofErr w:type="gramEnd"/>
      <w:r w:rsidRPr="00E462CF">
        <w:rPr>
          <w:sz w:val="28"/>
          <w:szCs w:val="28"/>
        </w:rPr>
        <w:t xml:space="preserve"> области»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2 787,0</w:t>
      </w:r>
      <w:r>
        <w:rPr>
          <w:sz w:val="28"/>
          <w:szCs w:val="28"/>
        </w:rPr>
        <w:t xml:space="preserve"> тыс. рублей или </w:t>
      </w:r>
      <w:r w:rsidRPr="00E462CF">
        <w:rPr>
          <w:b/>
          <w:sz w:val="28"/>
          <w:szCs w:val="28"/>
        </w:rPr>
        <w:t xml:space="preserve">65,1% </w:t>
      </w:r>
      <w:r w:rsidRPr="00E462CF">
        <w:rPr>
          <w:sz w:val="28"/>
          <w:szCs w:val="28"/>
        </w:rPr>
        <w:t>годового плана;</w:t>
      </w:r>
    </w:p>
    <w:p w:rsidR="004E08CE" w:rsidRPr="00E462CF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462CF">
        <w:rPr>
          <w:sz w:val="28"/>
          <w:szCs w:val="28"/>
        </w:rPr>
        <w:t xml:space="preserve">- МП «Обеспечение пожарной безопасности на территории Новосельского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17,6</w:t>
      </w:r>
      <w:r>
        <w:rPr>
          <w:sz w:val="28"/>
          <w:szCs w:val="28"/>
        </w:rPr>
        <w:t xml:space="preserve"> тыс. рублей или</w:t>
      </w:r>
      <w:r w:rsidRPr="00E462CF">
        <w:rPr>
          <w:sz w:val="28"/>
          <w:szCs w:val="28"/>
        </w:rPr>
        <w:t xml:space="preserve"> </w:t>
      </w:r>
      <w:r w:rsidRPr="00E462CF">
        <w:rPr>
          <w:b/>
          <w:sz w:val="28"/>
          <w:szCs w:val="28"/>
        </w:rPr>
        <w:t>25,2%</w:t>
      </w:r>
      <w:r w:rsidRPr="00E462CF">
        <w:rPr>
          <w:sz w:val="28"/>
          <w:szCs w:val="28"/>
        </w:rPr>
        <w:t xml:space="preserve"> годового плана;</w:t>
      </w:r>
    </w:p>
    <w:p w:rsidR="004E08CE" w:rsidRPr="000F1EA7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1EA7">
        <w:rPr>
          <w:sz w:val="28"/>
          <w:szCs w:val="28"/>
        </w:rPr>
        <w:t xml:space="preserve">- МП «Развитие строительства в Новосельском сельском поселении Вяземского района Смоленской области»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251,3</w:t>
      </w:r>
      <w:r>
        <w:rPr>
          <w:sz w:val="28"/>
          <w:szCs w:val="28"/>
        </w:rPr>
        <w:t xml:space="preserve"> тыс. рублей или</w:t>
      </w:r>
      <w:r w:rsidRPr="000F1EA7">
        <w:rPr>
          <w:sz w:val="28"/>
          <w:szCs w:val="28"/>
        </w:rPr>
        <w:t xml:space="preserve"> </w:t>
      </w:r>
      <w:r w:rsidRPr="000F1EA7">
        <w:rPr>
          <w:b/>
          <w:sz w:val="28"/>
          <w:szCs w:val="28"/>
        </w:rPr>
        <w:t xml:space="preserve">55,8% </w:t>
      </w:r>
      <w:r w:rsidRPr="000F1EA7">
        <w:rPr>
          <w:sz w:val="28"/>
          <w:szCs w:val="28"/>
        </w:rPr>
        <w:t>годового плана;</w:t>
      </w:r>
    </w:p>
    <w:p w:rsidR="004E08CE" w:rsidRPr="00222DB5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DB5">
        <w:rPr>
          <w:sz w:val="28"/>
          <w:szCs w:val="28"/>
        </w:rPr>
        <w:t xml:space="preserve">- МП «Комплексное развитие систем жилищно – коммунальной инфраструктуры Новосельского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1 675,8</w:t>
      </w:r>
      <w:r>
        <w:rPr>
          <w:sz w:val="28"/>
          <w:szCs w:val="28"/>
        </w:rPr>
        <w:t xml:space="preserve"> тыс. рублей или</w:t>
      </w:r>
      <w:r w:rsidRPr="00222DB5">
        <w:rPr>
          <w:sz w:val="28"/>
          <w:szCs w:val="28"/>
        </w:rPr>
        <w:t xml:space="preserve"> </w:t>
      </w:r>
      <w:r w:rsidRPr="00222DB5">
        <w:rPr>
          <w:b/>
          <w:sz w:val="28"/>
          <w:szCs w:val="28"/>
        </w:rPr>
        <w:t>49,8%</w:t>
      </w:r>
      <w:r w:rsidRPr="00222DB5">
        <w:rPr>
          <w:sz w:val="28"/>
          <w:szCs w:val="28"/>
        </w:rPr>
        <w:t xml:space="preserve"> годового плана;</w:t>
      </w:r>
    </w:p>
    <w:p w:rsidR="004E08CE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DB5">
        <w:rPr>
          <w:sz w:val="28"/>
          <w:szCs w:val="28"/>
        </w:rPr>
        <w:t xml:space="preserve">- МП «Благоустройство территории Новосельского сельского поселения Вяземского района Смоленской области» </w:t>
      </w:r>
      <w:r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3 173,1</w:t>
      </w:r>
      <w:r>
        <w:rPr>
          <w:sz w:val="28"/>
          <w:szCs w:val="28"/>
        </w:rPr>
        <w:t xml:space="preserve"> тыс. рублей или</w:t>
      </w:r>
      <w:r w:rsidRPr="00222DB5">
        <w:rPr>
          <w:sz w:val="28"/>
          <w:szCs w:val="28"/>
        </w:rPr>
        <w:t xml:space="preserve"> </w:t>
      </w:r>
      <w:r w:rsidRPr="00222DB5">
        <w:rPr>
          <w:b/>
          <w:sz w:val="28"/>
          <w:szCs w:val="28"/>
        </w:rPr>
        <w:t>53,0%</w:t>
      </w:r>
      <w:r w:rsidRPr="00222DB5">
        <w:rPr>
          <w:sz w:val="28"/>
          <w:szCs w:val="28"/>
        </w:rPr>
        <w:t xml:space="preserve"> годового плана;</w:t>
      </w:r>
    </w:p>
    <w:p w:rsidR="004E08CE" w:rsidRPr="00222DB5" w:rsidRDefault="004E08CE" w:rsidP="004E0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222DB5">
        <w:rPr>
          <w:sz w:val="28"/>
          <w:szCs w:val="28"/>
        </w:rPr>
        <w:t>«Проведение праздничных мероприятий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составило </w:t>
      </w:r>
      <w:r>
        <w:rPr>
          <w:b/>
          <w:sz w:val="28"/>
          <w:szCs w:val="28"/>
        </w:rPr>
        <w:t>24,9</w:t>
      </w:r>
      <w:r>
        <w:rPr>
          <w:sz w:val="28"/>
          <w:szCs w:val="28"/>
        </w:rPr>
        <w:t xml:space="preserve"> тыс. рублей или </w:t>
      </w:r>
      <w:r w:rsidRPr="00222DB5">
        <w:rPr>
          <w:b/>
          <w:sz w:val="28"/>
          <w:szCs w:val="28"/>
        </w:rPr>
        <w:t>10,8%</w:t>
      </w:r>
      <w:r>
        <w:rPr>
          <w:sz w:val="28"/>
          <w:szCs w:val="28"/>
        </w:rPr>
        <w:t xml:space="preserve"> </w:t>
      </w:r>
      <w:r w:rsidRPr="00222DB5">
        <w:rPr>
          <w:sz w:val="28"/>
          <w:szCs w:val="28"/>
        </w:rPr>
        <w:t>годового плана</w:t>
      </w:r>
      <w:r>
        <w:rPr>
          <w:sz w:val="28"/>
          <w:szCs w:val="28"/>
        </w:rPr>
        <w:t>.</w:t>
      </w:r>
    </w:p>
    <w:p w:rsidR="00B121CE" w:rsidRDefault="00B121CE" w:rsidP="006A44FC">
      <w:pPr>
        <w:jc w:val="both"/>
        <w:rPr>
          <w:sz w:val="28"/>
          <w:szCs w:val="28"/>
        </w:rPr>
      </w:pPr>
      <w:r w:rsidRPr="004E08CE">
        <w:rPr>
          <w:sz w:val="28"/>
          <w:szCs w:val="28"/>
        </w:rPr>
        <w:lastRenderedPageBreak/>
        <w:t>1</w:t>
      </w:r>
      <w:r w:rsidR="004C3BC5" w:rsidRPr="004E08CE">
        <w:rPr>
          <w:sz w:val="28"/>
          <w:szCs w:val="28"/>
        </w:rPr>
        <w:t>0</w:t>
      </w:r>
      <w:r w:rsidRPr="004E08CE">
        <w:rPr>
          <w:sz w:val="28"/>
          <w:szCs w:val="28"/>
        </w:rPr>
        <w:t>.</w:t>
      </w:r>
      <w:r w:rsidRPr="004E08CE">
        <w:rPr>
          <w:sz w:val="28"/>
          <w:szCs w:val="28"/>
        </w:rPr>
        <w:tab/>
        <w:t xml:space="preserve">Непрограммные расходы исполнены в сумме </w:t>
      </w:r>
      <w:r w:rsidR="004E08CE" w:rsidRPr="004E08CE">
        <w:rPr>
          <w:b/>
          <w:sz w:val="28"/>
          <w:szCs w:val="28"/>
        </w:rPr>
        <w:t>641,6</w:t>
      </w:r>
      <w:r w:rsidRPr="004E08CE">
        <w:rPr>
          <w:sz w:val="28"/>
          <w:szCs w:val="28"/>
        </w:rPr>
        <w:t xml:space="preserve"> тыс. рублей, что составляет </w:t>
      </w:r>
      <w:r w:rsidR="004E08CE" w:rsidRPr="004E08CE">
        <w:rPr>
          <w:b/>
          <w:sz w:val="28"/>
          <w:szCs w:val="28"/>
        </w:rPr>
        <w:t>53,0</w:t>
      </w:r>
      <w:r w:rsidRPr="004E08CE">
        <w:rPr>
          <w:b/>
          <w:sz w:val="28"/>
          <w:szCs w:val="28"/>
        </w:rPr>
        <w:t>%</w:t>
      </w:r>
      <w:r w:rsidRPr="004E08CE">
        <w:rPr>
          <w:sz w:val="28"/>
          <w:szCs w:val="28"/>
        </w:rPr>
        <w:t xml:space="preserve"> годовых плановых назначений.</w:t>
      </w:r>
    </w:p>
    <w:p w:rsidR="008F0C81" w:rsidRDefault="008F0C81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5119F">
        <w:rPr>
          <w:sz w:val="28"/>
          <w:szCs w:val="28"/>
        </w:rPr>
        <w:t>Бюджет сельского поселения за девять месяцев 2020 года исполнен с превышением расходо</w:t>
      </w:r>
      <w:r w:rsidR="0099777B">
        <w:rPr>
          <w:sz w:val="28"/>
          <w:szCs w:val="28"/>
        </w:rPr>
        <w:t>в</w:t>
      </w:r>
      <w:r w:rsidRPr="00F5119F">
        <w:rPr>
          <w:sz w:val="28"/>
          <w:szCs w:val="28"/>
        </w:rPr>
        <w:t xml:space="preserve"> над доход</w:t>
      </w:r>
      <w:r w:rsidR="0099777B">
        <w:rPr>
          <w:sz w:val="28"/>
          <w:szCs w:val="28"/>
        </w:rPr>
        <w:t xml:space="preserve">ами </w:t>
      </w:r>
      <w:r w:rsidRPr="00F5119F">
        <w:rPr>
          <w:sz w:val="28"/>
          <w:szCs w:val="28"/>
        </w:rPr>
        <w:t xml:space="preserve">в сумме </w:t>
      </w:r>
      <w:r w:rsidRPr="00F5119F">
        <w:rPr>
          <w:b/>
          <w:sz w:val="28"/>
          <w:szCs w:val="28"/>
        </w:rPr>
        <w:t>275,1</w:t>
      </w:r>
      <w:r w:rsidRPr="00F5119F">
        <w:rPr>
          <w:sz w:val="28"/>
          <w:szCs w:val="28"/>
        </w:rPr>
        <w:t xml:space="preserve"> тыс. рублей.</w:t>
      </w:r>
    </w:p>
    <w:p w:rsidR="002D0D8A" w:rsidRDefault="002D0D8A" w:rsidP="002D0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D8A">
        <w:rPr>
          <w:rFonts w:ascii="Times New Roman" w:hAnsi="Times New Roman" w:cs="Times New Roman"/>
          <w:sz w:val="28"/>
          <w:szCs w:val="28"/>
        </w:rPr>
        <w:t>12.</w:t>
      </w:r>
      <w:r w:rsidRPr="002D0D8A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Pr="002D0D8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девяти месяцев 2020 года расходования средств резервного фонда Администрации</w:t>
      </w:r>
      <w:r w:rsidRPr="00AE24E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2D0D8A" w:rsidRPr="00C53940" w:rsidRDefault="002D0D8A" w:rsidP="002D0D8A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П</w:t>
      </w:r>
      <w:r w:rsidRPr="00C53940">
        <w:rPr>
          <w:sz w:val="28"/>
          <w:szCs w:val="28"/>
        </w:rPr>
        <w:t xml:space="preserve">редоставленный «Отчет об использовании бюджетных ассигнований дорожного фонда Новосельского сельского поселения Вяземского района Смоленской области за </w:t>
      </w:r>
      <w:r>
        <w:rPr>
          <w:sz w:val="28"/>
          <w:szCs w:val="28"/>
        </w:rPr>
        <w:t xml:space="preserve">девять месяцев </w:t>
      </w:r>
      <w:r w:rsidRPr="00C53940">
        <w:rPr>
          <w:sz w:val="28"/>
          <w:szCs w:val="28"/>
        </w:rPr>
        <w:t xml:space="preserve">2020 года» </w:t>
      </w:r>
      <w:proofErr w:type="gramStart"/>
      <w:r w:rsidRPr="00C53940">
        <w:rPr>
          <w:sz w:val="28"/>
          <w:szCs w:val="28"/>
        </w:rPr>
        <w:t>составлен</w:t>
      </w:r>
      <w:proofErr w:type="gramEnd"/>
      <w:r w:rsidRPr="00C53940">
        <w:rPr>
          <w:sz w:val="28"/>
          <w:szCs w:val="28"/>
        </w:rPr>
        <w:t xml:space="preserve"> верно.</w:t>
      </w:r>
    </w:p>
    <w:p w:rsidR="00B121CE" w:rsidRPr="002D0D8A" w:rsidRDefault="00B121CE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2D0D8A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8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2D0D8A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4B29AA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4B29AA">
        <w:rPr>
          <w:sz w:val="28"/>
          <w:szCs w:val="28"/>
        </w:rPr>
        <w:t xml:space="preserve">Совету депутатов </w:t>
      </w:r>
      <w:r w:rsidR="004C3BC5" w:rsidRPr="004B29AA">
        <w:rPr>
          <w:sz w:val="28"/>
          <w:szCs w:val="28"/>
        </w:rPr>
        <w:t>Новосельского</w:t>
      </w:r>
      <w:r w:rsidRPr="004B29AA">
        <w:rPr>
          <w:sz w:val="28"/>
          <w:szCs w:val="28"/>
        </w:rPr>
        <w:t xml:space="preserve"> </w:t>
      </w:r>
      <w:r w:rsidR="00911B77" w:rsidRPr="004B29AA">
        <w:rPr>
          <w:sz w:val="28"/>
          <w:szCs w:val="28"/>
        </w:rPr>
        <w:t>сельского</w:t>
      </w:r>
      <w:r w:rsidRPr="004B29AA">
        <w:rPr>
          <w:sz w:val="28"/>
          <w:szCs w:val="28"/>
        </w:rPr>
        <w:t xml:space="preserve"> поселения </w:t>
      </w:r>
      <w:r w:rsidR="00911B77" w:rsidRPr="004B29AA">
        <w:rPr>
          <w:sz w:val="28"/>
          <w:szCs w:val="28"/>
        </w:rPr>
        <w:t>Вяземского района</w:t>
      </w:r>
      <w:r w:rsidRPr="004B29AA">
        <w:rPr>
          <w:sz w:val="28"/>
          <w:szCs w:val="28"/>
        </w:rPr>
        <w:t xml:space="preserve"> Смоленской области принять к рассмотрению </w:t>
      </w:r>
      <w:r w:rsidR="00C77257" w:rsidRPr="004B29AA">
        <w:rPr>
          <w:sz w:val="28"/>
          <w:szCs w:val="28"/>
        </w:rPr>
        <w:t>о</w:t>
      </w:r>
      <w:r w:rsidR="00E6216A" w:rsidRPr="004B29AA">
        <w:rPr>
          <w:sz w:val="28"/>
          <w:szCs w:val="28"/>
        </w:rPr>
        <w:t>тчёт</w:t>
      </w:r>
      <w:r w:rsidRPr="004B29AA">
        <w:rPr>
          <w:sz w:val="28"/>
          <w:szCs w:val="28"/>
        </w:rPr>
        <w:t xml:space="preserve"> об исполнении бюджета </w:t>
      </w:r>
      <w:r w:rsidR="004C3BC5" w:rsidRPr="004B29AA">
        <w:rPr>
          <w:sz w:val="28"/>
          <w:szCs w:val="28"/>
        </w:rPr>
        <w:t>Новосельского</w:t>
      </w:r>
      <w:r w:rsidRPr="004B29AA">
        <w:rPr>
          <w:sz w:val="28"/>
          <w:szCs w:val="28"/>
        </w:rPr>
        <w:t xml:space="preserve"> </w:t>
      </w:r>
      <w:r w:rsidR="00911B77" w:rsidRPr="004B29AA">
        <w:rPr>
          <w:sz w:val="28"/>
          <w:szCs w:val="28"/>
        </w:rPr>
        <w:t>сельского</w:t>
      </w:r>
      <w:r w:rsidRPr="004B29AA">
        <w:rPr>
          <w:sz w:val="28"/>
          <w:szCs w:val="28"/>
        </w:rPr>
        <w:t xml:space="preserve"> поселения </w:t>
      </w:r>
      <w:r w:rsidR="00911B77" w:rsidRPr="004B29AA">
        <w:rPr>
          <w:sz w:val="28"/>
          <w:szCs w:val="28"/>
        </w:rPr>
        <w:t>Вяземского района</w:t>
      </w:r>
      <w:r w:rsidRPr="004B29AA">
        <w:rPr>
          <w:sz w:val="28"/>
          <w:szCs w:val="28"/>
        </w:rPr>
        <w:t xml:space="preserve"> Смоленской области за </w:t>
      </w:r>
      <w:r w:rsidR="00B121CE" w:rsidRPr="004B29AA">
        <w:rPr>
          <w:sz w:val="28"/>
          <w:szCs w:val="28"/>
        </w:rPr>
        <w:t>девять</w:t>
      </w:r>
      <w:r w:rsidR="00CF504D" w:rsidRPr="004B29AA">
        <w:rPr>
          <w:sz w:val="28"/>
          <w:szCs w:val="28"/>
        </w:rPr>
        <w:t xml:space="preserve"> месяцев</w:t>
      </w:r>
      <w:r w:rsidRPr="004B29AA">
        <w:rPr>
          <w:sz w:val="28"/>
          <w:szCs w:val="28"/>
        </w:rPr>
        <w:t xml:space="preserve"> 201</w:t>
      </w:r>
      <w:r w:rsidR="00B121CE" w:rsidRPr="004B29AA">
        <w:rPr>
          <w:sz w:val="28"/>
          <w:szCs w:val="28"/>
        </w:rPr>
        <w:t>9</w:t>
      </w:r>
      <w:r w:rsidRPr="004B29AA">
        <w:rPr>
          <w:sz w:val="28"/>
          <w:szCs w:val="28"/>
        </w:rPr>
        <w:t xml:space="preserve"> года</w:t>
      </w:r>
      <w:r w:rsidR="00B121CE" w:rsidRPr="004B29AA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9B0D3B" w:rsidRPr="004B29AA" w:rsidRDefault="009B0D3B" w:rsidP="009B0D3B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</w:p>
    <w:p w:rsidR="00EB3687" w:rsidRPr="004A7073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4B29AA">
        <w:rPr>
          <w:sz w:val="28"/>
          <w:szCs w:val="28"/>
        </w:rPr>
        <w:t xml:space="preserve">Администрации </w:t>
      </w:r>
      <w:r w:rsidR="004C3BC5" w:rsidRPr="004B29AA">
        <w:rPr>
          <w:sz w:val="28"/>
          <w:szCs w:val="28"/>
        </w:rPr>
        <w:t>Новосельского</w:t>
      </w:r>
      <w:r w:rsidRPr="004B29AA">
        <w:rPr>
          <w:sz w:val="28"/>
          <w:szCs w:val="28"/>
        </w:rPr>
        <w:t xml:space="preserve"> сельского поселения Вяземского </w:t>
      </w:r>
      <w:r w:rsidRPr="004A7073">
        <w:rPr>
          <w:sz w:val="28"/>
          <w:szCs w:val="28"/>
        </w:rPr>
        <w:t>района Смоленской области:</w:t>
      </w:r>
    </w:p>
    <w:p w:rsidR="009B0D3B" w:rsidRPr="004A7073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4A7073">
        <w:rPr>
          <w:sz w:val="28"/>
          <w:szCs w:val="28"/>
        </w:rPr>
        <w:t>В соответствии с пунктом 4 Инструкции №191н предоставлять бюджетную отчетность Новосельского сельского поселения Вяземского района Смоленской области в сброшюрованном и пронумерованном виде с оглавлением.</w:t>
      </w:r>
    </w:p>
    <w:p w:rsidR="009B0D3B" w:rsidRPr="004A7073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4A7073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4A7073">
        <w:rPr>
          <w:b/>
          <w:sz w:val="28"/>
          <w:szCs w:val="28"/>
        </w:rPr>
        <w:t>75%</w:t>
      </w:r>
      <w:r w:rsidRPr="004A7073">
        <w:rPr>
          <w:sz w:val="28"/>
          <w:szCs w:val="28"/>
        </w:rPr>
        <w:t>.</w:t>
      </w:r>
    </w:p>
    <w:p w:rsidR="00017C40" w:rsidRPr="004A7073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423FB8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423FB8">
        <w:rPr>
          <w:sz w:val="28"/>
          <w:szCs w:val="28"/>
        </w:rPr>
        <w:t>Настоящее</w:t>
      </w:r>
      <w:r w:rsidR="00EB3687" w:rsidRPr="00423FB8">
        <w:rPr>
          <w:sz w:val="28"/>
          <w:szCs w:val="28"/>
        </w:rPr>
        <w:t xml:space="preserve"> </w:t>
      </w:r>
      <w:r w:rsidRPr="00423FB8">
        <w:rPr>
          <w:sz w:val="28"/>
          <w:szCs w:val="28"/>
        </w:rPr>
        <w:t>заключение</w:t>
      </w:r>
      <w:r w:rsidR="00EB3687" w:rsidRPr="00423FB8">
        <w:rPr>
          <w:sz w:val="28"/>
          <w:szCs w:val="28"/>
        </w:rPr>
        <w:t xml:space="preserve"> составлен</w:t>
      </w:r>
      <w:r w:rsidRPr="00423FB8">
        <w:rPr>
          <w:sz w:val="28"/>
          <w:szCs w:val="28"/>
        </w:rPr>
        <w:t>о в 2</w:t>
      </w:r>
      <w:r w:rsidR="00EB3687" w:rsidRPr="00423FB8">
        <w:rPr>
          <w:sz w:val="28"/>
          <w:szCs w:val="28"/>
        </w:rPr>
        <w:t>-х экземплярах:</w:t>
      </w:r>
    </w:p>
    <w:p w:rsidR="009B0D3B" w:rsidRPr="00423FB8" w:rsidRDefault="009B0D3B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340A2" w:rsidRPr="00423FB8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23FB8">
        <w:rPr>
          <w:sz w:val="28"/>
          <w:szCs w:val="28"/>
        </w:rPr>
        <w:t xml:space="preserve">Один экземпляр для Совета депутатов </w:t>
      </w:r>
      <w:r w:rsidR="009B0D3B" w:rsidRPr="00423FB8">
        <w:rPr>
          <w:sz w:val="28"/>
          <w:szCs w:val="28"/>
        </w:rPr>
        <w:t>Новосельского</w:t>
      </w:r>
      <w:r w:rsidRPr="00423FB8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B0D3B" w:rsidRPr="00423FB8">
        <w:rPr>
          <w:sz w:val="28"/>
          <w:szCs w:val="28"/>
        </w:rPr>
        <w:t>Новосельского</w:t>
      </w:r>
      <w:r w:rsidR="00996FF2" w:rsidRPr="00423FB8">
        <w:rPr>
          <w:sz w:val="28"/>
          <w:szCs w:val="28"/>
        </w:rPr>
        <w:t xml:space="preserve"> </w:t>
      </w:r>
      <w:r w:rsidRPr="00423FB8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423FB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423FB8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423FB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423FB8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423FB8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423FB8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B3687" w:rsidRPr="00423FB8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423FB8">
        <w:rPr>
          <w:sz w:val="28"/>
          <w:szCs w:val="28"/>
          <w:lang w:eastAsia="en-US"/>
        </w:rPr>
        <w:t>Инспектор</w:t>
      </w:r>
      <w:r w:rsidR="00EB3687" w:rsidRPr="00423FB8">
        <w:rPr>
          <w:sz w:val="28"/>
          <w:szCs w:val="28"/>
          <w:lang w:eastAsia="en-US"/>
        </w:rPr>
        <w:t xml:space="preserve"> </w:t>
      </w:r>
      <w:proofErr w:type="gramStart"/>
      <w:r w:rsidR="00EB3687" w:rsidRPr="00423FB8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423FB8">
        <w:rPr>
          <w:sz w:val="28"/>
          <w:szCs w:val="28"/>
          <w:lang w:eastAsia="en-US"/>
        </w:rPr>
        <w:t xml:space="preserve"> </w:t>
      </w:r>
    </w:p>
    <w:p w:rsidR="00EB3687" w:rsidRPr="00423FB8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423FB8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423FB8">
        <w:rPr>
          <w:sz w:val="28"/>
          <w:szCs w:val="28"/>
          <w:lang w:eastAsia="en-US"/>
        </w:rPr>
        <w:t>«Вяземский район» Смоленской</w:t>
      </w:r>
      <w:r w:rsidR="00AE6DA6" w:rsidRPr="00423FB8">
        <w:rPr>
          <w:sz w:val="28"/>
          <w:szCs w:val="28"/>
          <w:lang w:eastAsia="en-US"/>
        </w:rPr>
        <w:t xml:space="preserve"> области</w:t>
      </w:r>
      <w:r w:rsidR="00305769" w:rsidRPr="00423FB8">
        <w:rPr>
          <w:sz w:val="28"/>
          <w:szCs w:val="28"/>
          <w:lang w:eastAsia="en-US"/>
        </w:rPr>
        <w:t xml:space="preserve">                                </w:t>
      </w:r>
      <w:r w:rsidR="00AE6DA6" w:rsidRPr="00423FB8">
        <w:rPr>
          <w:sz w:val="28"/>
          <w:szCs w:val="28"/>
          <w:lang w:eastAsia="en-US"/>
        </w:rPr>
        <w:t xml:space="preserve"> </w:t>
      </w:r>
      <w:r w:rsidR="00305769" w:rsidRPr="00423FB8">
        <w:rPr>
          <w:sz w:val="28"/>
          <w:szCs w:val="28"/>
          <w:lang w:eastAsia="en-US"/>
        </w:rPr>
        <w:t xml:space="preserve">  Н.</w:t>
      </w:r>
      <w:r w:rsidR="00AE6DA6" w:rsidRPr="00423FB8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E6" w:rsidRDefault="008678E6" w:rsidP="00A02C27">
      <w:r>
        <w:separator/>
      </w:r>
    </w:p>
  </w:endnote>
  <w:endnote w:type="continuationSeparator" w:id="0">
    <w:p w:rsidR="008678E6" w:rsidRDefault="008678E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C" w:rsidRDefault="00AC65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AC658C" w:rsidRDefault="00AC6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B">
          <w:rPr>
            <w:noProof/>
          </w:rPr>
          <w:t>20</w:t>
        </w:r>
        <w:r>
          <w:fldChar w:fldCharType="end"/>
        </w:r>
      </w:p>
    </w:sdtContent>
  </w:sdt>
  <w:p w:rsidR="00AC658C" w:rsidRDefault="00AC65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AC658C" w:rsidRDefault="00AC65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B">
          <w:rPr>
            <w:noProof/>
          </w:rPr>
          <w:t>1</w:t>
        </w:r>
        <w:r>
          <w:fldChar w:fldCharType="end"/>
        </w:r>
      </w:p>
    </w:sdtContent>
  </w:sdt>
  <w:p w:rsidR="00AC658C" w:rsidRDefault="00AC6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E6" w:rsidRDefault="008678E6" w:rsidP="00A02C27">
      <w:r>
        <w:separator/>
      </w:r>
    </w:p>
  </w:footnote>
  <w:footnote w:type="continuationSeparator" w:id="0">
    <w:p w:rsidR="008678E6" w:rsidRDefault="008678E6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C" w:rsidRDefault="00AC6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C" w:rsidRDefault="00AC65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8C" w:rsidRDefault="00AC6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0F1D"/>
    <w:rsid w:val="0001184F"/>
    <w:rsid w:val="00011DE8"/>
    <w:rsid w:val="00012FEB"/>
    <w:rsid w:val="00015B9D"/>
    <w:rsid w:val="00015C34"/>
    <w:rsid w:val="00016875"/>
    <w:rsid w:val="0001797F"/>
    <w:rsid w:val="00017C40"/>
    <w:rsid w:val="0002136C"/>
    <w:rsid w:val="00021FF3"/>
    <w:rsid w:val="00023042"/>
    <w:rsid w:val="00024A90"/>
    <w:rsid w:val="000254E7"/>
    <w:rsid w:val="00025616"/>
    <w:rsid w:val="00025D01"/>
    <w:rsid w:val="0002601C"/>
    <w:rsid w:val="00026409"/>
    <w:rsid w:val="000264A3"/>
    <w:rsid w:val="000269CA"/>
    <w:rsid w:val="00026C2A"/>
    <w:rsid w:val="00027899"/>
    <w:rsid w:val="00027A07"/>
    <w:rsid w:val="0003121B"/>
    <w:rsid w:val="00032289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368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32D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6105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771"/>
    <w:rsid w:val="00091B4F"/>
    <w:rsid w:val="00092414"/>
    <w:rsid w:val="00094149"/>
    <w:rsid w:val="0009531F"/>
    <w:rsid w:val="00095360"/>
    <w:rsid w:val="00097C5F"/>
    <w:rsid w:val="000A07F8"/>
    <w:rsid w:val="000A186E"/>
    <w:rsid w:val="000A2068"/>
    <w:rsid w:val="000A6470"/>
    <w:rsid w:val="000A718D"/>
    <w:rsid w:val="000B0A45"/>
    <w:rsid w:val="000B361F"/>
    <w:rsid w:val="000B52B7"/>
    <w:rsid w:val="000B6B23"/>
    <w:rsid w:val="000C073F"/>
    <w:rsid w:val="000C0CDD"/>
    <w:rsid w:val="000D11B0"/>
    <w:rsid w:val="000D3554"/>
    <w:rsid w:val="000D3578"/>
    <w:rsid w:val="000D4C1F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E68EF"/>
    <w:rsid w:val="000E7559"/>
    <w:rsid w:val="000F01BE"/>
    <w:rsid w:val="000F0E5D"/>
    <w:rsid w:val="000F1EA7"/>
    <w:rsid w:val="000F4244"/>
    <w:rsid w:val="000F4F55"/>
    <w:rsid w:val="000F69E2"/>
    <w:rsid w:val="000F779A"/>
    <w:rsid w:val="000F7B90"/>
    <w:rsid w:val="00100E03"/>
    <w:rsid w:val="00100FC5"/>
    <w:rsid w:val="00101C4F"/>
    <w:rsid w:val="00101D6D"/>
    <w:rsid w:val="001033AE"/>
    <w:rsid w:val="00103667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15FB4"/>
    <w:rsid w:val="001206EC"/>
    <w:rsid w:val="0012195A"/>
    <w:rsid w:val="00121C17"/>
    <w:rsid w:val="00121C64"/>
    <w:rsid w:val="00122FDE"/>
    <w:rsid w:val="001235D1"/>
    <w:rsid w:val="001242BA"/>
    <w:rsid w:val="00126841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92B"/>
    <w:rsid w:val="00147A5F"/>
    <w:rsid w:val="00147D7E"/>
    <w:rsid w:val="00150902"/>
    <w:rsid w:val="00151B46"/>
    <w:rsid w:val="00151E04"/>
    <w:rsid w:val="00152C92"/>
    <w:rsid w:val="00152EC2"/>
    <w:rsid w:val="0015325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54E8"/>
    <w:rsid w:val="00166245"/>
    <w:rsid w:val="00166896"/>
    <w:rsid w:val="001671B7"/>
    <w:rsid w:val="0016775A"/>
    <w:rsid w:val="00171E7C"/>
    <w:rsid w:val="00172BB1"/>
    <w:rsid w:val="00172CE9"/>
    <w:rsid w:val="0017551A"/>
    <w:rsid w:val="00177D26"/>
    <w:rsid w:val="00180C5F"/>
    <w:rsid w:val="00181531"/>
    <w:rsid w:val="001815EE"/>
    <w:rsid w:val="00181CDC"/>
    <w:rsid w:val="00183CCB"/>
    <w:rsid w:val="001840EF"/>
    <w:rsid w:val="00185F19"/>
    <w:rsid w:val="00186357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0332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3CF6"/>
    <w:rsid w:val="001E49D6"/>
    <w:rsid w:val="001E4D32"/>
    <w:rsid w:val="001E5BDA"/>
    <w:rsid w:val="001E6085"/>
    <w:rsid w:val="001E758E"/>
    <w:rsid w:val="001E7D5A"/>
    <w:rsid w:val="001F1926"/>
    <w:rsid w:val="001F1C9C"/>
    <w:rsid w:val="001F1DAB"/>
    <w:rsid w:val="001F2B3C"/>
    <w:rsid w:val="001F3FA1"/>
    <w:rsid w:val="001F6E83"/>
    <w:rsid w:val="002010FE"/>
    <w:rsid w:val="00201CB4"/>
    <w:rsid w:val="00202025"/>
    <w:rsid w:val="0020231F"/>
    <w:rsid w:val="00203621"/>
    <w:rsid w:val="00203BEF"/>
    <w:rsid w:val="00204CDA"/>
    <w:rsid w:val="00205D69"/>
    <w:rsid w:val="00207342"/>
    <w:rsid w:val="00207684"/>
    <w:rsid w:val="00207E94"/>
    <w:rsid w:val="00210CFE"/>
    <w:rsid w:val="00212966"/>
    <w:rsid w:val="0021392F"/>
    <w:rsid w:val="002159DB"/>
    <w:rsid w:val="002159FA"/>
    <w:rsid w:val="00216777"/>
    <w:rsid w:val="00216E27"/>
    <w:rsid w:val="00220085"/>
    <w:rsid w:val="002206E2"/>
    <w:rsid w:val="0022083A"/>
    <w:rsid w:val="00220F07"/>
    <w:rsid w:val="002217B9"/>
    <w:rsid w:val="00221C65"/>
    <w:rsid w:val="00221FA6"/>
    <w:rsid w:val="00222B17"/>
    <w:rsid w:val="00222DB5"/>
    <w:rsid w:val="00223226"/>
    <w:rsid w:val="00224335"/>
    <w:rsid w:val="002243A3"/>
    <w:rsid w:val="00226800"/>
    <w:rsid w:val="0022699C"/>
    <w:rsid w:val="00227732"/>
    <w:rsid w:val="0022786E"/>
    <w:rsid w:val="00227BBB"/>
    <w:rsid w:val="00227FA3"/>
    <w:rsid w:val="0023066A"/>
    <w:rsid w:val="00231589"/>
    <w:rsid w:val="00231B68"/>
    <w:rsid w:val="00232DE4"/>
    <w:rsid w:val="00232FE9"/>
    <w:rsid w:val="002337FE"/>
    <w:rsid w:val="00234081"/>
    <w:rsid w:val="00235271"/>
    <w:rsid w:val="00236BBD"/>
    <w:rsid w:val="00237BF9"/>
    <w:rsid w:val="00240B9B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563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3A7"/>
    <w:rsid w:val="0026546E"/>
    <w:rsid w:val="002663A6"/>
    <w:rsid w:val="00266EF0"/>
    <w:rsid w:val="002701E5"/>
    <w:rsid w:val="00270F5A"/>
    <w:rsid w:val="00271560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233"/>
    <w:rsid w:val="002845E9"/>
    <w:rsid w:val="00284FFD"/>
    <w:rsid w:val="00285B61"/>
    <w:rsid w:val="0028677C"/>
    <w:rsid w:val="0028733F"/>
    <w:rsid w:val="00287E5A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69B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D015E"/>
    <w:rsid w:val="002D0D8A"/>
    <w:rsid w:val="002D2A53"/>
    <w:rsid w:val="002D2B84"/>
    <w:rsid w:val="002D3B8B"/>
    <w:rsid w:val="002D4AA1"/>
    <w:rsid w:val="002D5DE3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413F"/>
    <w:rsid w:val="002F5D22"/>
    <w:rsid w:val="002F6085"/>
    <w:rsid w:val="002F66BE"/>
    <w:rsid w:val="002F74EB"/>
    <w:rsid w:val="002F7BAA"/>
    <w:rsid w:val="00300530"/>
    <w:rsid w:val="00301723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DC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0A1"/>
    <w:rsid w:val="0034347F"/>
    <w:rsid w:val="00344763"/>
    <w:rsid w:val="003476E5"/>
    <w:rsid w:val="00350B7C"/>
    <w:rsid w:val="003512D3"/>
    <w:rsid w:val="003519A3"/>
    <w:rsid w:val="0035246F"/>
    <w:rsid w:val="00352A01"/>
    <w:rsid w:val="00353ACA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5EE3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0A0"/>
    <w:rsid w:val="003A231C"/>
    <w:rsid w:val="003A286B"/>
    <w:rsid w:val="003A3ABE"/>
    <w:rsid w:val="003A3C3C"/>
    <w:rsid w:val="003A49C8"/>
    <w:rsid w:val="003A4F58"/>
    <w:rsid w:val="003A5745"/>
    <w:rsid w:val="003A6C4F"/>
    <w:rsid w:val="003A7EC9"/>
    <w:rsid w:val="003B110A"/>
    <w:rsid w:val="003B3B68"/>
    <w:rsid w:val="003B4FFB"/>
    <w:rsid w:val="003B51C3"/>
    <w:rsid w:val="003B79E3"/>
    <w:rsid w:val="003C0C2C"/>
    <w:rsid w:val="003C17D0"/>
    <w:rsid w:val="003C284E"/>
    <w:rsid w:val="003C2867"/>
    <w:rsid w:val="003C3099"/>
    <w:rsid w:val="003C3409"/>
    <w:rsid w:val="003C3C93"/>
    <w:rsid w:val="003C4874"/>
    <w:rsid w:val="003C5195"/>
    <w:rsid w:val="003C72CF"/>
    <w:rsid w:val="003D0EED"/>
    <w:rsid w:val="003D2980"/>
    <w:rsid w:val="003D3A8C"/>
    <w:rsid w:val="003D6E6C"/>
    <w:rsid w:val="003E09EE"/>
    <w:rsid w:val="003E12AB"/>
    <w:rsid w:val="003E1642"/>
    <w:rsid w:val="003E21DA"/>
    <w:rsid w:val="003E2893"/>
    <w:rsid w:val="003E2D6D"/>
    <w:rsid w:val="003E4D5E"/>
    <w:rsid w:val="003E4E23"/>
    <w:rsid w:val="003E6564"/>
    <w:rsid w:val="003E6A0E"/>
    <w:rsid w:val="003E79DB"/>
    <w:rsid w:val="003F0693"/>
    <w:rsid w:val="003F070A"/>
    <w:rsid w:val="003F1CDF"/>
    <w:rsid w:val="003F2F1F"/>
    <w:rsid w:val="003F3142"/>
    <w:rsid w:val="003F32B7"/>
    <w:rsid w:val="003F3F0D"/>
    <w:rsid w:val="003F45AB"/>
    <w:rsid w:val="003F66C7"/>
    <w:rsid w:val="003F7B98"/>
    <w:rsid w:val="004004B8"/>
    <w:rsid w:val="0040196B"/>
    <w:rsid w:val="00401BC2"/>
    <w:rsid w:val="00401FBD"/>
    <w:rsid w:val="00402064"/>
    <w:rsid w:val="0040325D"/>
    <w:rsid w:val="004033BD"/>
    <w:rsid w:val="00403748"/>
    <w:rsid w:val="004062EC"/>
    <w:rsid w:val="00407ABE"/>
    <w:rsid w:val="0041005F"/>
    <w:rsid w:val="00411596"/>
    <w:rsid w:val="00412306"/>
    <w:rsid w:val="00413430"/>
    <w:rsid w:val="0041371D"/>
    <w:rsid w:val="00416B52"/>
    <w:rsid w:val="00420838"/>
    <w:rsid w:val="00421297"/>
    <w:rsid w:val="0042333F"/>
    <w:rsid w:val="004237F7"/>
    <w:rsid w:val="0042382A"/>
    <w:rsid w:val="00423BF6"/>
    <w:rsid w:val="00423FB8"/>
    <w:rsid w:val="0042416F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58C5"/>
    <w:rsid w:val="00436242"/>
    <w:rsid w:val="0043651C"/>
    <w:rsid w:val="00437917"/>
    <w:rsid w:val="00440908"/>
    <w:rsid w:val="00440BB2"/>
    <w:rsid w:val="00441827"/>
    <w:rsid w:val="00442971"/>
    <w:rsid w:val="00442D29"/>
    <w:rsid w:val="004430DB"/>
    <w:rsid w:val="00443BC7"/>
    <w:rsid w:val="00443C64"/>
    <w:rsid w:val="0044555F"/>
    <w:rsid w:val="00445AFF"/>
    <w:rsid w:val="0045086C"/>
    <w:rsid w:val="004508D2"/>
    <w:rsid w:val="004516E9"/>
    <w:rsid w:val="004522AB"/>
    <w:rsid w:val="00452459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054"/>
    <w:rsid w:val="004624A7"/>
    <w:rsid w:val="00463CF6"/>
    <w:rsid w:val="0046434C"/>
    <w:rsid w:val="004649B0"/>
    <w:rsid w:val="00465832"/>
    <w:rsid w:val="0046698D"/>
    <w:rsid w:val="004676B7"/>
    <w:rsid w:val="004679E8"/>
    <w:rsid w:val="0047004F"/>
    <w:rsid w:val="00471B9E"/>
    <w:rsid w:val="00471E56"/>
    <w:rsid w:val="004722F1"/>
    <w:rsid w:val="00472347"/>
    <w:rsid w:val="0047240B"/>
    <w:rsid w:val="004731BC"/>
    <w:rsid w:val="0047383B"/>
    <w:rsid w:val="00474EC5"/>
    <w:rsid w:val="00475EC7"/>
    <w:rsid w:val="00476F5F"/>
    <w:rsid w:val="00477D05"/>
    <w:rsid w:val="00482A5E"/>
    <w:rsid w:val="00482D7C"/>
    <w:rsid w:val="00482E18"/>
    <w:rsid w:val="00482E30"/>
    <w:rsid w:val="00483850"/>
    <w:rsid w:val="00483A53"/>
    <w:rsid w:val="00484089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2EEE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073"/>
    <w:rsid w:val="004A7707"/>
    <w:rsid w:val="004A7DC9"/>
    <w:rsid w:val="004B2567"/>
    <w:rsid w:val="004B29AA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B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634"/>
    <w:rsid w:val="004E08CE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168C"/>
    <w:rsid w:val="004F1E29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CE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15D02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6AD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353"/>
    <w:rsid w:val="00543ED8"/>
    <w:rsid w:val="00543F52"/>
    <w:rsid w:val="005467CD"/>
    <w:rsid w:val="0054704D"/>
    <w:rsid w:val="00550D83"/>
    <w:rsid w:val="00551356"/>
    <w:rsid w:val="00551A5E"/>
    <w:rsid w:val="00551E9A"/>
    <w:rsid w:val="00552713"/>
    <w:rsid w:val="00554AA3"/>
    <w:rsid w:val="00556767"/>
    <w:rsid w:val="005569BF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777"/>
    <w:rsid w:val="00573A32"/>
    <w:rsid w:val="0057523E"/>
    <w:rsid w:val="005753CA"/>
    <w:rsid w:val="00575D5F"/>
    <w:rsid w:val="00576203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709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3F9"/>
    <w:rsid w:val="005A7C70"/>
    <w:rsid w:val="005B0773"/>
    <w:rsid w:val="005B15FD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5A01"/>
    <w:rsid w:val="005C67AE"/>
    <w:rsid w:val="005C6C4A"/>
    <w:rsid w:val="005C72E2"/>
    <w:rsid w:val="005C7F4D"/>
    <w:rsid w:val="005D1672"/>
    <w:rsid w:val="005D2067"/>
    <w:rsid w:val="005D39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532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0BEC"/>
    <w:rsid w:val="00612BB7"/>
    <w:rsid w:val="006132B9"/>
    <w:rsid w:val="0061337D"/>
    <w:rsid w:val="00613FDC"/>
    <w:rsid w:val="0061455F"/>
    <w:rsid w:val="00614889"/>
    <w:rsid w:val="00614894"/>
    <w:rsid w:val="006163C5"/>
    <w:rsid w:val="0061742B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37E89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A5F"/>
    <w:rsid w:val="00656023"/>
    <w:rsid w:val="00657D63"/>
    <w:rsid w:val="006614DD"/>
    <w:rsid w:val="0066228D"/>
    <w:rsid w:val="006624EA"/>
    <w:rsid w:val="0066268E"/>
    <w:rsid w:val="006627CA"/>
    <w:rsid w:val="006633C2"/>
    <w:rsid w:val="00663B3C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248E"/>
    <w:rsid w:val="006830E3"/>
    <w:rsid w:val="006842E4"/>
    <w:rsid w:val="006843D7"/>
    <w:rsid w:val="00685FD7"/>
    <w:rsid w:val="00686860"/>
    <w:rsid w:val="00686B0E"/>
    <w:rsid w:val="00687B52"/>
    <w:rsid w:val="00694346"/>
    <w:rsid w:val="00694C74"/>
    <w:rsid w:val="00695AFF"/>
    <w:rsid w:val="00696145"/>
    <w:rsid w:val="0069770D"/>
    <w:rsid w:val="00697ACC"/>
    <w:rsid w:val="006A08EB"/>
    <w:rsid w:val="006A10D4"/>
    <w:rsid w:val="006A180E"/>
    <w:rsid w:val="006A21ED"/>
    <w:rsid w:val="006A32B8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3A86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1F61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6F750D"/>
    <w:rsid w:val="00700717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1EF"/>
    <w:rsid w:val="007076BF"/>
    <w:rsid w:val="00710926"/>
    <w:rsid w:val="00710930"/>
    <w:rsid w:val="00710DED"/>
    <w:rsid w:val="00710E28"/>
    <w:rsid w:val="00711CB3"/>
    <w:rsid w:val="00712A1C"/>
    <w:rsid w:val="00713318"/>
    <w:rsid w:val="00715221"/>
    <w:rsid w:val="007167BA"/>
    <w:rsid w:val="00716F0C"/>
    <w:rsid w:val="00720108"/>
    <w:rsid w:val="007202A4"/>
    <w:rsid w:val="007209DD"/>
    <w:rsid w:val="0072191C"/>
    <w:rsid w:val="00721C28"/>
    <w:rsid w:val="00721C3E"/>
    <w:rsid w:val="00722280"/>
    <w:rsid w:val="007222D8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4617"/>
    <w:rsid w:val="00744F00"/>
    <w:rsid w:val="00746688"/>
    <w:rsid w:val="0074690C"/>
    <w:rsid w:val="0075078D"/>
    <w:rsid w:val="007516C3"/>
    <w:rsid w:val="00752383"/>
    <w:rsid w:val="007524AB"/>
    <w:rsid w:val="00755E65"/>
    <w:rsid w:val="0075700E"/>
    <w:rsid w:val="00757013"/>
    <w:rsid w:val="00760457"/>
    <w:rsid w:val="00760A5F"/>
    <w:rsid w:val="007641EE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5E3C"/>
    <w:rsid w:val="007768DA"/>
    <w:rsid w:val="007769F7"/>
    <w:rsid w:val="00776FE1"/>
    <w:rsid w:val="007773D8"/>
    <w:rsid w:val="00777CE5"/>
    <w:rsid w:val="00781986"/>
    <w:rsid w:val="00781D9A"/>
    <w:rsid w:val="00782853"/>
    <w:rsid w:val="00782CA3"/>
    <w:rsid w:val="00783BCE"/>
    <w:rsid w:val="00783E99"/>
    <w:rsid w:val="0078401C"/>
    <w:rsid w:val="007840B4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62C"/>
    <w:rsid w:val="007979B2"/>
    <w:rsid w:val="007979CE"/>
    <w:rsid w:val="007979F2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952"/>
    <w:rsid w:val="007B6AE9"/>
    <w:rsid w:val="007C009C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1257"/>
    <w:rsid w:val="0081214D"/>
    <w:rsid w:val="00812ABA"/>
    <w:rsid w:val="008133B5"/>
    <w:rsid w:val="008138A7"/>
    <w:rsid w:val="00813AF9"/>
    <w:rsid w:val="00813D17"/>
    <w:rsid w:val="008141E3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315E"/>
    <w:rsid w:val="008434C2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FBA"/>
    <w:rsid w:val="008523B3"/>
    <w:rsid w:val="0085354B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65816"/>
    <w:rsid w:val="008678E6"/>
    <w:rsid w:val="00870F79"/>
    <w:rsid w:val="008716E6"/>
    <w:rsid w:val="0087291A"/>
    <w:rsid w:val="008730AB"/>
    <w:rsid w:val="00873578"/>
    <w:rsid w:val="0087675A"/>
    <w:rsid w:val="00877088"/>
    <w:rsid w:val="00877093"/>
    <w:rsid w:val="00877FAA"/>
    <w:rsid w:val="00881629"/>
    <w:rsid w:val="00881E56"/>
    <w:rsid w:val="008823A4"/>
    <w:rsid w:val="00882CA2"/>
    <w:rsid w:val="00882D28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0AB2"/>
    <w:rsid w:val="008A12D9"/>
    <w:rsid w:val="008A171B"/>
    <w:rsid w:val="008A5AFC"/>
    <w:rsid w:val="008A6EA8"/>
    <w:rsid w:val="008A6F63"/>
    <w:rsid w:val="008A7158"/>
    <w:rsid w:val="008A787E"/>
    <w:rsid w:val="008B1213"/>
    <w:rsid w:val="008B142C"/>
    <w:rsid w:val="008B5E79"/>
    <w:rsid w:val="008B5F5C"/>
    <w:rsid w:val="008B5FC9"/>
    <w:rsid w:val="008B6A7F"/>
    <w:rsid w:val="008B7340"/>
    <w:rsid w:val="008B7CDE"/>
    <w:rsid w:val="008C1B5F"/>
    <w:rsid w:val="008C2ABD"/>
    <w:rsid w:val="008C5CBF"/>
    <w:rsid w:val="008C5F34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39B"/>
    <w:rsid w:val="008E1447"/>
    <w:rsid w:val="008E275C"/>
    <w:rsid w:val="008E35A4"/>
    <w:rsid w:val="008E3BA9"/>
    <w:rsid w:val="008E4523"/>
    <w:rsid w:val="008E4A6F"/>
    <w:rsid w:val="008E4BFD"/>
    <w:rsid w:val="008E4F45"/>
    <w:rsid w:val="008E50CB"/>
    <w:rsid w:val="008E6889"/>
    <w:rsid w:val="008E70AC"/>
    <w:rsid w:val="008F0442"/>
    <w:rsid w:val="008F0C81"/>
    <w:rsid w:val="008F0E5B"/>
    <w:rsid w:val="008F159B"/>
    <w:rsid w:val="008F2235"/>
    <w:rsid w:val="008F251A"/>
    <w:rsid w:val="008F3463"/>
    <w:rsid w:val="008F3A4C"/>
    <w:rsid w:val="008F5440"/>
    <w:rsid w:val="008F6234"/>
    <w:rsid w:val="008F63EE"/>
    <w:rsid w:val="009005D5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18E6"/>
    <w:rsid w:val="00922161"/>
    <w:rsid w:val="00922694"/>
    <w:rsid w:val="00922928"/>
    <w:rsid w:val="00922963"/>
    <w:rsid w:val="00922DAA"/>
    <w:rsid w:val="00922E65"/>
    <w:rsid w:val="00923C10"/>
    <w:rsid w:val="00923F36"/>
    <w:rsid w:val="0092434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35C6"/>
    <w:rsid w:val="00943980"/>
    <w:rsid w:val="00943FD1"/>
    <w:rsid w:val="00945471"/>
    <w:rsid w:val="00945B30"/>
    <w:rsid w:val="009476F7"/>
    <w:rsid w:val="009515C5"/>
    <w:rsid w:val="00951C19"/>
    <w:rsid w:val="00952AEA"/>
    <w:rsid w:val="00952FAE"/>
    <w:rsid w:val="00953DED"/>
    <w:rsid w:val="00953FB6"/>
    <w:rsid w:val="00954A13"/>
    <w:rsid w:val="00955FC5"/>
    <w:rsid w:val="00957052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6936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58"/>
    <w:rsid w:val="009942D6"/>
    <w:rsid w:val="0099436C"/>
    <w:rsid w:val="00995DB9"/>
    <w:rsid w:val="009962FF"/>
    <w:rsid w:val="00996FF2"/>
    <w:rsid w:val="00997467"/>
    <w:rsid w:val="0099777B"/>
    <w:rsid w:val="009A08B4"/>
    <w:rsid w:val="009A11DD"/>
    <w:rsid w:val="009A17D8"/>
    <w:rsid w:val="009A20F8"/>
    <w:rsid w:val="009A3001"/>
    <w:rsid w:val="009A786D"/>
    <w:rsid w:val="009A7CCF"/>
    <w:rsid w:val="009B073C"/>
    <w:rsid w:val="009B0D3B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1DB"/>
    <w:rsid w:val="009C60EA"/>
    <w:rsid w:val="009C6E27"/>
    <w:rsid w:val="009C7940"/>
    <w:rsid w:val="009C7D58"/>
    <w:rsid w:val="009D2226"/>
    <w:rsid w:val="009D2EEA"/>
    <w:rsid w:val="009D35CC"/>
    <w:rsid w:val="009D3938"/>
    <w:rsid w:val="009D402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265F"/>
    <w:rsid w:val="00A12A94"/>
    <w:rsid w:val="00A12C5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554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679"/>
    <w:rsid w:val="00A377AD"/>
    <w:rsid w:val="00A37A72"/>
    <w:rsid w:val="00A37E6A"/>
    <w:rsid w:val="00A40564"/>
    <w:rsid w:val="00A409A5"/>
    <w:rsid w:val="00A40C8A"/>
    <w:rsid w:val="00A4354B"/>
    <w:rsid w:val="00A43BF8"/>
    <w:rsid w:val="00A44B38"/>
    <w:rsid w:val="00A46264"/>
    <w:rsid w:val="00A472B8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146A"/>
    <w:rsid w:val="00A62FDC"/>
    <w:rsid w:val="00A631AC"/>
    <w:rsid w:val="00A63C28"/>
    <w:rsid w:val="00A65431"/>
    <w:rsid w:val="00A656CE"/>
    <w:rsid w:val="00A6575D"/>
    <w:rsid w:val="00A665AC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A75E0"/>
    <w:rsid w:val="00AB03D9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1C8"/>
    <w:rsid w:val="00AC435B"/>
    <w:rsid w:val="00AC4D73"/>
    <w:rsid w:val="00AC54B5"/>
    <w:rsid w:val="00AC60BE"/>
    <w:rsid w:val="00AC658C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204A"/>
    <w:rsid w:val="00AE24EA"/>
    <w:rsid w:val="00AE3FEF"/>
    <w:rsid w:val="00AE4D0B"/>
    <w:rsid w:val="00AE5F20"/>
    <w:rsid w:val="00AE66C8"/>
    <w:rsid w:val="00AE6DA6"/>
    <w:rsid w:val="00AE7FE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3C6D"/>
    <w:rsid w:val="00B14488"/>
    <w:rsid w:val="00B146BE"/>
    <w:rsid w:val="00B15D83"/>
    <w:rsid w:val="00B163A3"/>
    <w:rsid w:val="00B16B42"/>
    <w:rsid w:val="00B173BA"/>
    <w:rsid w:val="00B17EAD"/>
    <w:rsid w:val="00B200B4"/>
    <w:rsid w:val="00B20A65"/>
    <w:rsid w:val="00B21561"/>
    <w:rsid w:val="00B22E2E"/>
    <w:rsid w:val="00B24617"/>
    <w:rsid w:val="00B25902"/>
    <w:rsid w:val="00B25DEC"/>
    <w:rsid w:val="00B26CA4"/>
    <w:rsid w:val="00B32350"/>
    <w:rsid w:val="00B32BDD"/>
    <w:rsid w:val="00B34272"/>
    <w:rsid w:val="00B357AF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04FC"/>
    <w:rsid w:val="00B62999"/>
    <w:rsid w:val="00B6356B"/>
    <w:rsid w:val="00B650D4"/>
    <w:rsid w:val="00B651FB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178A"/>
    <w:rsid w:val="00B83975"/>
    <w:rsid w:val="00B83ECF"/>
    <w:rsid w:val="00B84125"/>
    <w:rsid w:val="00B84755"/>
    <w:rsid w:val="00B84DF5"/>
    <w:rsid w:val="00B858D6"/>
    <w:rsid w:val="00B85BE5"/>
    <w:rsid w:val="00B860B9"/>
    <w:rsid w:val="00B866A2"/>
    <w:rsid w:val="00B877E2"/>
    <w:rsid w:val="00B90987"/>
    <w:rsid w:val="00B93126"/>
    <w:rsid w:val="00B9441B"/>
    <w:rsid w:val="00B957A2"/>
    <w:rsid w:val="00B95806"/>
    <w:rsid w:val="00B95E62"/>
    <w:rsid w:val="00B96112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2973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3E1C"/>
    <w:rsid w:val="00BC4708"/>
    <w:rsid w:val="00BD1DBD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46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1906"/>
    <w:rsid w:val="00C235C7"/>
    <w:rsid w:val="00C236F9"/>
    <w:rsid w:val="00C25148"/>
    <w:rsid w:val="00C27ED4"/>
    <w:rsid w:val="00C27F17"/>
    <w:rsid w:val="00C30160"/>
    <w:rsid w:val="00C3030F"/>
    <w:rsid w:val="00C32249"/>
    <w:rsid w:val="00C3416A"/>
    <w:rsid w:val="00C34B4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226"/>
    <w:rsid w:val="00C46314"/>
    <w:rsid w:val="00C46A05"/>
    <w:rsid w:val="00C46D13"/>
    <w:rsid w:val="00C46F87"/>
    <w:rsid w:val="00C50637"/>
    <w:rsid w:val="00C5077C"/>
    <w:rsid w:val="00C508DD"/>
    <w:rsid w:val="00C51435"/>
    <w:rsid w:val="00C51AD7"/>
    <w:rsid w:val="00C5313B"/>
    <w:rsid w:val="00C533B2"/>
    <w:rsid w:val="00C53940"/>
    <w:rsid w:val="00C53A5E"/>
    <w:rsid w:val="00C54A87"/>
    <w:rsid w:val="00C54D8C"/>
    <w:rsid w:val="00C56F2F"/>
    <w:rsid w:val="00C578A6"/>
    <w:rsid w:val="00C611D2"/>
    <w:rsid w:val="00C6153B"/>
    <w:rsid w:val="00C619AB"/>
    <w:rsid w:val="00C639DB"/>
    <w:rsid w:val="00C639E3"/>
    <w:rsid w:val="00C642F7"/>
    <w:rsid w:val="00C647D0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08BF"/>
    <w:rsid w:val="00CA14F5"/>
    <w:rsid w:val="00CA40A8"/>
    <w:rsid w:val="00CA49DC"/>
    <w:rsid w:val="00CA4BF5"/>
    <w:rsid w:val="00CA4C99"/>
    <w:rsid w:val="00CA590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AE8"/>
    <w:rsid w:val="00CC4DCE"/>
    <w:rsid w:val="00CC54B5"/>
    <w:rsid w:val="00CC580E"/>
    <w:rsid w:val="00CC58B9"/>
    <w:rsid w:val="00CC5FF5"/>
    <w:rsid w:val="00CD049F"/>
    <w:rsid w:val="00CD0943"/>
    <w:rsid w:val="00CD1268"/>
    <w:rsid w:val="00CD311E"/>
    <w:rsid w:val="00CD32AD"/>
    <w:rsid w:val="00CD41F8"/>
    <w:rsid w:val="00CD4F90"/>
    <w:rsid w:val="00CD6197"/>
    <w:rsid w:val="00CD6C63"/>
    <w:rsid w:val="00CD7D1B"/>
    <w:rsid w:val="00CD7FB3"/>
    <w:rsid w:val="00CE05E3"/>
    <w:rsid w:val="00CE0600"/>
    <w:rsid w:val="00CE086E"/>
    <w:rsid w:val="00CE0E03"/>
    <w:rsid w:val="00CE113B"/>
    <w:rsid w:val="00CE1727"/>
    <w:rsid w:val="00CE1897"/>
    <w:rsid w:val="00CE1E75"/>
    <w:rsid w:val="00CE2D2A"/>
    <w:rsid w:val="00CE47D6"/>
    <w:rsid w:val="00CE4A02"/>
    <w:rsid w:val="00CE63F5"/>
    <w:rsid w:val="00CE7DC6"/>
    <w:rsid w:val="00CF0324"/>
    <w:rsid w:val="00CF0A4B"/>
    <w:rsid w:val="00CF0B32"/>
    <w:rsid w:val="00CF0C1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1171"/>
    <w:rsid w:val="00D01321"/>
    <w:rsid w:val="00D0156B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1C86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6002"/>
    <w:rsid w:val="00D269A4"/>
    <w:rsid w:val="00D27100"/>
    <w:rsid w:val="00D27897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638B"/>
    <w:rsid w:val="00D37008"/>
    <w:rsid w:val="00D37417"/>
    <w:rsid w:val="00D3782E"/>
    <w:rsid w:val="00D40A1D"/>
    <w:rsid w:val="00D40DFA"/>
    <w:rsid w:val="00D41965"/>
    <w:rsid w:val="00D41CB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425E"/>
    <w:rsid w:val="00D65F2F"/>
    <w:rsid w:val="00D676B3"/>
    <w:rsid w:val="00D70AAF"/>
    <w:rsid w:val="00D7190E"/>
    <w:rsid w:val="00D719E5"/>
    <w:rsid w:val="00D7235C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378"/>
    <w:rsid w:val="00D92ED8"/>
    <w:rsid w:val="00D9307A"/>
    <w:rsid w:val="00D93706"/>
    <w:rsid w:val="00D94364"/>
    <w:rsid w:val="00D9523B"/>
    <w:rsid w:val="00D961D1"/>
    <w:rsid w:val="00D97446"/>
    <w:rsid w:val="00DA05D6"/>
    <w:rsid w:val="00DA0EDF"/>
    <w:rsid w:val="00DA1748"/>
    <w:rsid w:val="00DA2831"/>
    <w:rsid w:val="00DA35C4"/>
    <w:rsid w:val="00DA5742"/>
    <w:rsid w:val="00DA608C"/>
    <w:rsid w:val="00DA6CF3"/>
    <w:rsid w:val="00DA7C2D"/>
    <w:rsid w:val="00DB1272"/>
    <w:rsid w:val="00DB18E0"/>
    <w:rsid w:val="00DB207C"/>
    <w:rsid w:val="00DB2116"/>
    <w:rsid w:val="00DB2803"/>
    <w:rsid w:val="00DB2B5F"/>
    <w:rsid w:val="00DB379F"/>
    <w:rsid w:val="00DB3B96"/>
    <w:rsid w:val="00DB3DCC"/>
    <w:rsid w:val="00DB5630"/>
    <w:rsid w:val="00DB72A2"/>
    <w:rsid w:val="00DB7AA0"/>
    <w:rsid w:val="00DC14C5"/>
    <w:rsid w:val="00DC18D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413A"/>
    <w:rsid w:val="00DE64A4"/>
    <w:rsid w:val="00DE6AD8"/>
    <w:rsid w:val="00DE6C69"/>
    <w:rsid w:val="00DE7093"/>
    <w:rsid w:val="00DF028A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DF7AD5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1E64"/>
    <w:rsid w:val="00E123B5"/>
    <w:rsid w:val="00E125A2"/>
    <w:rsid w:val="00E127E6"/>
    <w:rsid w:val="00E12ED5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37FD"/>
    <w:rsid w:val="00E24323"/>
    <w:rsid w:val="00E24A73"/>
    <w:rsid w:val="00E24B17"/>
    <w:rsid w:val="00E2544D"/>
    <w:rsid w:val="00E3098A"/>
    <w:rsid w:val="00E30FB9"/>
    <w:rsid w:val="00E33DA0"/>
    <w:rsid w:val="00E33F0F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2CF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5935"/>
    <w:rsid w:val="00E56BE3"/>
    <w:rsid w:val="00E57682"/>
    <w:rsid w:val="00E60054"/>
    <w:rsid w:val="00E62107"/>
    <w:rsid w:val="00E6216A"/>
    <w:rsid w:val="00E628A5"/>
    <w:rsid w:val="00E63490"/>
    <w:rsid w:val="00E6427F"/>
    <w:rsid w:val="00E65CC0"/>
    <w:rsid w:val="00E66322"/>
    <w:rsid w:val="00E66FD0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0973"/>
    <w:rsid w:val="00E8328F"/>
    <w:rsid w:val="00E83568"/>
    <w:rsid w:val="00E83DD5"/>
    <w:rsid w:val="00E8562A"/>
    <w:rsid w:val="00E85BED"/>
    <w:rsid w:val="00E8719C"/>
    <w:rsid w:val="00E87DB4"/>
    <w:rsid w:val="00E90D62"/>
    <w:rsid w:val="00E91210"/>
    <w:rsid w:val="00E91E76"/>
    <w:rsid w:val="00E92A4D"/>
    <w:rsid w:val="00E93858"/>
    <w:rsid w:val="00E93DF5"/>
    <w:rsid w:val="00E9721D"/>
    <w:rsid w:val="00E977D9"/>
    <w:rsid w:val="00EA1A5B"/>
    <w:rsid w:val="00EA2501"/>
    <w:rsid w:val="00EA309E"/>
    <w:rsid w:val="00EA4ED8"/>
    <w:rsid w:val="00EA69D8"/>
    <w:rsid w:val="00EA6F14"/>
    <w:rsid w:val="00EA7B16"/>
    <w:rsid w:val="00EA7C72"/>
    <w:rsid w:val="00EB1CD8"/>
    <w:rsid w:val="00EB29F7"/>
    <w:rsid w:val="00EB3687"/>
    <w:rsid w:val="00EB3A79"/>
    <w:rsid w:val="00EB45EC"/>
    <w:rsid w:val="00EB54A4"/>
    <w:rsid w:val="00EB626D"/>
    <w:rsid w:val="00EB717D"/>
    <w:rsid w:val="00EB7B34"/>
    <w:rsid w:val="00EB7C58"/>
    <w:rsid w:val="00EB7CAD"/>
    <w:rsid w:val="00EC0CDA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4C6B"/>
    <w:rsid w:val="00EE4FB7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1512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19F"/>
    <w:rsid w:val="00F51F41"/>
    <w:rsid w:val="00F52482"/>
    <w:rsid w:val="00F52CEA"/>
    <w:rsid w:val="00F53E56"/>
    <w:rsid w:val="00F55A16"/>
    <w:rsid w:val="00F56C27"/>
    <w:rsid w:val="00F56DA4"/>
    <w:rsid w:val="00F60C38"/>
    <w:rsid w:val="00F61F0F"/>
    <w:rsid w:val="00F62417"/>
    <w:rsid w:val="00F63B89"/>
    <w:rsid w:val="00F657F4"/>
    <w:rsid w:val="00F65D6D"/>
    <w:rsid w:val="00F66050"/>
    <w:rsid w:val="00F67445"/>
    <w:rsid w:val="00F67615"/>
    <w:rsid w:val="00F72CA6"/>
    <w:rsid w:val="00F7564C"/>
    <w:rsid w:val="00F759E5"/>
    <w:rsid w:val="00F761A4"/>
    <w:rsid w:val="00F7626D"/>
    <w:rsid w:val="00F81CB1"/>
    <w:rsid w:val="00F8246E"/>
    <w:rsid w:val="00F82A32"/>
    <w:rsid w:val="00F8314F"/>
    <w:rsid w:val="00F83FA3"/>
    <w:rsid w:val="00F87A2C"/>
    <w:rsid w:val="00F9239C"/>
    <w:rsid w:val="00F92588"/>
    <w:rsid w:val="00F927FE"/>
    <w:rsid w:val="00F937FC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28D"/>
    <w:rsid w:val="00FA35BA"/>
    <w:rsid w:val="00FA3B49"/>
    <w:rsid w:val="00FA420D"/>
    <w:rsid w:val="00FA4885"/>
    <w:rsid w:val="00FA5BB6"/>
    <w:rsid w:val="00FA5DDF"/>
    <w:rsid w:val="00FA6480"/>
    <w:rsid w:val="00FB02F8"/>
    <w:rsid w:val="00FB2AD7"/>
    <w:rsid w:val="00FB2C5F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61C0"/>
    <w:rsid w:val="00FC724D"/>
    <w:rsid w:val="00FC7B67"/>
    <w:rsid w:val="00FC7CD1"/>
    <w:rsid w:val="00FD0B31"/>
    <w:rsid w:val="00FD1416"/>
    <w:rsid w:val="00FD18A0"/>
    <w:rsid w:val="00FD18EC"/>
    <w:rsid w:val="00FD2855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3B6"/>
    <w:rsid w:val="00FE4AA0"/>
    <w:rsid w:val="00FE4B02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21E3-8722-4E37-9981-75BDA1C6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20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85</cp:revision>
  <cp:lastPrinted>2020-11-20T14:06:00Z</cp:lastPrinted>
  <dcterms:created xsi:type="dcterms:W3CDTF">2020-11-18T05:14:00Z</dcterms:created>
  <dcterms:modified xsi:type="dcterms:W3CDTF">2020-11-23T06:32:00Z</dcterms:modified>
</cp:coreProperties>
</file>