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6069" w:rsidRPr="00180951" w:rsidRDefault="00A36069" w:rsidP="004F7AA9">
      <w:pPr>
        <w:pStyle w:val="a3"/>
        <w:jc w:val="center"/>
        <w:rPr>
          <w:rFonts w:ascii="Times New Roman" w:hAnsi="Times New Roman" w:cs="Times New Roman"/>
          <w:b/>
          <w:sz w:val="28"/>
          <w:szCs w:val="28"/>
        </w:rPr>
      </w:pPr>
      <w:r w:rsidRPr="00180951">
        <w:rPr>
          <w:rFonts w:ascii="Times New Roman" w:hAnsi="Times New Roman" w:cs="Times New Roman"/>
          <w:b/>
          <w:sz w:val="28"/>
          <w:szCs w:val="28"/>
        </w:rPr>
        <w:t>ЗАКЛЮЧЕНИЕ</w:t>
      </w:r>
    </w:p>
    <w:p w:rsidR="005704F7" w:rsidRPr="00180951" w:rsidRDefault="00D16406" w:rsidP="00DF6DA9">
      <w:pPr>
        <w:pStyle w:val="a3"/>
        <w:jc w:val="both"/>
        <w:rPr>
          <w:rFonts w:ascii="Times New Roman" w:hAnsi="Times New Roman" w:cs="Times New Roman"/>
          <w:b/>
          <w:sz w:val="28"/>
          <w:szCs w:val="28"/>
        </w:rPr>
      </w:pPr>
      <w:r w:rsidRPr="00180951">
        <w:rPr>
          <w:rFonts w:ascii="Times New Roman" w:hAnsi="Times New Roman" w:cs="Times New Roman"/>
          <w:b/>
          <w:sz w:val="28"/>
          <w:szCs w:val="28"/>
        </w:rPr>
        <w:t>на отчёт</w:t>
      </w:r>
      <w:r w:rsidR="00A36069" w:rsidRPr="00180951">
        <w:rPr>
          <w:rFonts w:ascii="Times New Roman" w:hAnsi="Times New Roman" w:cs="Times New Roman"/>
          <w:b/>
          <w:sz w:val="28"/>
          <w:szCs w:val="28"/>
        </w:rPr>
        <w:t xml:space="preserve"> </w:t>
      </w:r>
      <w:r w:rsidR="005704F7" w:rsidRPr="00180951">
        <w:rPr>
          <w:rFonts w:ascii="Times New Roman" w:hAnsi="Times New Roman" w:cs="Times New Roman"/>
          <w:b/>
          <w:sz w:val="28"/>
          <w:szCs w:val="28"/>
        </w:rPr>
        <w:t xml:space="preserve">об исполнении бюджета </w:t>
      </w:r>
      <w:r w:rsidR="00180951" w:rsidRPr="00180951">
        <w:rPr>
          <w:rFonts w:ascii="Times New Roman" w:hAnsi="Times New Roman" w:cs="Times New Roman"/>
          <w:b/>
          <w:sz w:val="28"/>
          <w:szCs w:val="28"/>
        </w:rPr>
        <w:t>Андрейковского</w:t>
      </w:r>
      <w:r w:rsidR="00911B77" w:rsidRPr="00180951">
        <w:rPr>
          <w:rFonts w:ascii="Times New Roman" w:hAnsi="Times New Roman" w:cs="Times New Roman"/>
          <w:b/>
          <w:sz w:val="28"/>
          <w:szCs w:val="28"/>
        </w:rPr>
        <w:t xml:space="preserve"> сельского</w:t>
      </w:r>
      <w:r w:rsidR="005704F7" w:rsidRPr="00180951">
        <w:rPr>
          <w:rFonts w:ascii="Times New Roman" w:hAnsi="Times New Roman" w:cs="Times New Roman"/>
          <w:b/>
          <w:sz w:val="28"/>
          <w:szCs w:val="28"/>
        </w:rPr>
        <w:t xml:space="preserve"> поселения </w:t>
      </w:r>
      <w:r w:rsidR="00911B77" w:rsidRPr="00180951">
        <w:rPr>
          <w:rFonts w:ascii="Times New Roman" w:hAnsi="Times New Roman" w:cs="Times New Roman"/>
          <w:b/>
          <w:sz w:val="28"/>
          <w:szCs w:val="28"/>
        </w:rPr>
        <w:t>Вяземского района</w:t>
      </w:r>
      <w:r w:rsidR="005704F7" w:rsidRPr="00180951">
        <w:rPr>
          <w:rFonts w:ascii="Times New Roman" w:hAnsi="Times New Roman" w:cs="Times New Roman"/>
          <w:b/>
          <w:sz w:val="28"/>
          <w:szCs w:val="28"/>
        </w:rPr>
        <w:t xml:space="preserve"> Смоленской области за </w:t>
      </w:r>
      <w:r w:rsidR="00911B77" w:rsidRPr="00180951">
        <w:rPr>
          <w:rFonts w:ascii="Times New Roman" w:hAnsi="Times New Roman" w:cs="Times New Roman"/>
          <w:b/>
          <w:sz w:val="28"/>
          <w:szCs w:val="28"/>
        </w:rPr>
        <w:t>полугодие</w:t>
      </w:r>
      <w:r w:rsidR="005704F7" w:rsidRPr="00180951">
        <w:rPr>
          <w:rFonts w:ascii="Times New Roman" w:hAnsi="Times New Roman" w:cs="Times New Roman"/>
          <w:b/>
          <w:sz w:val="28"/>
          <w:szCs w:val="28"/>
        </w:rPr>
        <w:t xml:space="preserve"> 20</w:t>
      </w:r>
      <w:r w:rsidR="00883F5F" w:rsidRPr="00180951">
        <w:rPr>
          <w:rFonts w:ascii="Times New Roman" w:hAnsi="Times New Roman" w:cs="Times New Roman"/>
          <w:b/>
          <w:sz w:val="28"/>
          <w:szCs w:val="28"/>
        </w:rPr>
        <w:t>20</w:t>
      </w:r>
      <w:r w:rsidR="005704F7" w:rsidRPr="00180951">
        <w:rPr>
          <w:rFonts w:ascii="Times New Roman" w:hAnsi="Times New Roman" w:cs="Times New Roman"/>
          <w:b/>
          <w:sz w:val="28"/>
          <w:szCs w:val="28"/>
        </w:rPr>
        <w:t xml:space="preserve"> года</w:t>
      </w:r>
      <w:r w:rsidR="00DF6DA9" w:rsidRPr="00180951">
        <w:rPr>
          <w:rFonts w:ascii="Times New Roman" w:hAnsi="Times New Roman" w:cs="Times New Roman"/>
          <w:b/>
          <w:sz w:val="28"/>
          <w:szCs w:val="28"/>
        </w:rPr>
        <w:t>.</w:t>
      </w:r>
    </w:p>
    <w:p w:rsidR="006A655F" w:rsidRDefault="006A655F" w:rsidP="004F7AA9">
      <w:pPr>
        <w:pStyle w:val="a3"/>
        <w:jc w:val="both"/>
        <w:rPr>
          <w:rFonts w:ascii="Times New Roman" w:hAnsi="Times New Roman" w:cs="Times New Roman"/>
          <w:b/>
          <w:sz w:val="28"/>
          <w:szCs w:val="28"/>
        </w:rPr>
      </w:pPr>
    </w:p>
    <w:p w:rsidR="001730F4" w:rsidRPr="00180951" w:rsidRDefault="001730F4" w:rsidP="004F7AA9">
      <w:pPr>
        <w:pStyle w:val="a3"/>
        <w:jc w:val="both"/>
        <w:rPr>
          <w:rFonts w:ascii="Times New Roman" w:hAnsi="Times New Roman" w:cs="Times New Roman"/>
          <w:b/>
          <w:sz w:val="28"/>
          <w:szCs w:val="28"/>
        </w:rPr>
      </w:pPr>
    </w:p>
    <w:p w:rsidR="006A655F" w:rsidRPr="00407D36" w:rsidRDefault="006A655F" w:rsidP="004F7AA9">
      <w:pPr>
        <w:pStyle w:val="a3"/>
        <w:jc w:val="both"/>
        <w:rPr>
          <w:rFonts w:ascii="Times New Roman" w:hAnsi="Times New Roman" w:cs="Times New Roman"/>
          <w:sz w:val="28"/>
          <w:szCs w:val="28"/>
        </w:rPr>
      </w:pPr>
      <w:r w:rsidRPr="00180951">
        <w:rPr>
          <w:rFonts w:ascii="Times New Roman" w:hAnsi="Times New Roman" w:cs="Times New Roman"/>
          <w:sz w:val="28"/>
          <w:szCs w:val="28"/>
        </w:rPr>
        <w:t xml:space="preserve">г. </w:t>
      </w:r>
      <w:r w:rsidRPr="00407D36">
        <w:rPr>
          <w:rFonts w:ascii="Times New Roman" w:hAnsi="Times New Roman" w:cs="Times New Roman"/>
          <w:sz w:val="28"/>
          <w:szCs w:val="28"/>
        </w:rPr>
        <w:t xml:space="preserve">Вязьма                                             </w:t>
      </w:r>
      <w:r w:rsidR="00A532F9" w:rsidRPr="00407D36">
        <w:rPr>
          <w:rFonts w:ascii="Times New Roman" w:hAnsi="Times New Roman" w:cs="Times New Roman"/>
          <w:sz w:val="28"/>
          <w:szCs w:val="28"/>
        </w:rPr>
        <w:t xml:space="preserve"> </w:t>
      </w:r>
      <w:r w:rsidRPr="00407D36">
        <w:rPr>
          <w:rFonts w:ascii="Times New Roman" w:hAnsi="Times New Roman" w:cs="Times New Roman"/>
          <w:sz w:val="28"/>
          <w:szCs w:val="28"/>
        </w:rPr>
        <w:t xml:space="preserve">             </w:t>
      </w:r>
      <w:r w:rsidR="00A532F9" w:rsidRPr="00407D36">
        <w:rPr>
          <w:rFonts w:ascii="Times New Roman" w:hAnsi="Times New Roman" w:cs="Times New Roman"/>
          <w:sz w:val="28"/>
          <w:szCs w:val="28"/>
        </w:rPr>
        <w:t xml:space="preserve"> </w:t>
      </w:r>
      <w:r w:rsidRPr="00407D36">
        <w:rPr>
          <w:rFonts w:ascii="Times New Roman" w:hAnsi="Times New Roman" w:cs="Times New Roman"/>
          <w:sz w:val="28"/>
          <w:szCs w:val="28"/>
        </w:rPr>
        <w:t xml:space="preserve">                     </w:t>
      </w:r>
      <w:r w:rsidR="00961F2A" w:rsidRPr="00407D36">
        <w:rPr>
          <w:rFonts w:ascii="Times New Roman" w:hAnsi="Times New Roman" w:cs="Times New Roman"/>
          <w:sz w:val="28"/>
          <w:szCs w:val="28"/>
        </w:rPr>
        <w:t xml:space="preserve">       </w:t>
      </w:r>
      <w:r w:rsidR="00DA2D72" w:rsidRPr="00407D36">
        <w:rPr>
          <w:rFonts w:ascii="Times New Roman" w:hAnsi="Times New Roman" w:cs="Times New Roman"/>
          <w:sz w:val="28"/>
          <w:szCs w:val="28"/>
        </w:rPr>
        <w:t xml:space="preserve">   </w:t>
      </w:r>
      <w:r w:rsidR="00180951" w:rsidRPr="00407D36">
        <w:rPr>
          <w:rFonts w:ascii="Times New Roman" w:hAnsi="Times New Roman" w:cs="Times New Roman"/>
          <w:sz w:val="28"/>
          <w:szCs w:val="28"/>
        </w:rPr>
        <w:t>25</w:t>
      </w:r>
      <w:r w:rsidR="00D340A2" w:rsidRPr="00407D36">
        <w:rPr>
          <w:rFonts w:ascii="Times New Roman" w:hAnsi="Times New Roman" w:cs="Times New Roman"/>
          <w:sz w:val="28"/>
          <w:szCs w:val="28"/>
        </w:rPr>
        <w:t>.0</w:t>
      </w:r>
      <w:r w:rsidR="002204C4" w:rsidRPr="00407D36">
        <w:rPr>
          <w:rFonts w:ascii="Times New Roman" w:hAnsi="Times New Roman" w:cs="Times New Roman"/>
          <w:sz w:val="28"/>
          <w:szCs w:val="28"/>
        </w:rPr>
        <w:t>8</w:t>
      </w:r>
      <w:r w:rsidRPr="00407D36">
        <w:rPr>
          <w:rFonts w:ascii="Times New Roman" w:hAnsi="Times New Roman" w:cs="Times New Roman"/>
          <w:sz w:val="28"/>
          <w:szCs w:val="28"/>
        </w:rPr>
        <w:t>.20</w:t>
      </w:r>
      <w:r w:rsidR="00883F5F" w:rsidRPr="00407D36">
        <w:rPr>
          <w:rFonts w:ascii="Times New Roman" w:hAnsi="Times New Roman" w:cs="Times New Roman"/>
          <w:sz w:val="28"/>
          <w:szCs w:val="28"/>
        </w:rPr>
        <w:t>20</w:t>
      </w:r>
      <w:r w:rsidR="005C67AE" w:rsidRPr="00407D36">
        <w:rPr>
          <w:rFonts w:ascii="Times New Roman" w:hAnsi="Times New Roman" w:cs="Times New Roman"/>
          <w:sz w:val="28"/>
          <w:szCs w:val="28"/>
        </w:rPr>
        <w:t xml:space="preserve"> года</w:t>
      </w:r>
      <w:r w:rsidRPr="00407D36">
        <w:rPr>
          <w:rFonts w:ascii="Times New Roman" w:hAnsi="Times New Roman" w:cs="Times New Roman"/>
          <w:sz w:val="28"/>
          <w:szCs w:val="28"/>
        </w:rPr>
        <w:t xml:space="preserve">      </w:t>
      </w:r>
    </w:p>
    <w:p w:rsidR="005C67AE" w:rsidRDefault="005C67AE" w:rsidP="004F7AA9">
      <w:pPr>
        <w:pStyle w:val="a3"/>
        <w:jc w:val="both"/>
        <w:rPr>
          <w:rFonts w:ascii="Times New Roman" w:hAnsi="Times New Roman" w:cs="Times New Roman"/>
          <w:b/>
          <w:sz w:val="28"/>
          <w:szCs w:val="28"/>
          <w:highlight w:val="green"/>
        </w:rPr>
      </w:pPr>
    </w:p>
    <w:p w:rsidR="001730F4" w:rsidRPr="00180951" w:rsidRDefault="001730F4" w:rsidP="004F7AA9">
      <w:pPr>
        <w:pStyle w:val="a3"/>
        <w:jc w:val="both"/>
        <w:rPr>
          <w:rFonts w:ascii="Times New Roman" w:hAnsi="Times New Roman" w:cs="Times New Roman"/>
          <w:b/>
          <w:sz w:val="28"/>
          <w:szCs w:val="28"/>
          <w:highlight w:val="green"/>
        </w:rPr>
      </w:pPr>
    </w:p>
    <w:p w:rsidR="00DA2D72" w:rsidRDefault="00DA2D72" w:rsidP="00883F5F">
      <w:pPr>
        <w:pStyle w:val="1"/>
        <w:ind w:firstLine="708"/>
        <w:jc w:val="both"/>
        <w:rPr>
          <w:rFonts w:ascii="Times New Roman" w:hAnsi="Times New Roman"/>
          <w:sz w:val="28"/>
          <w:szCs w:val="28"/>
        </w:rPr>
      </w:pPr>
      <w:proofErr w:type="gramStart"/>
      <w:r w:rsidRPr="00180951">
        <w:rPr>
          <w:rFonts w:ascii="Times New Roman" w:hAnsi="Times New Roman"/>
          <w:b/>
          <w:sz w:val="28"/>
          <w:szCs w:val="28"/>
        </w:rPr>
        <w:t>Основание проведения экспертно – аналитического мероприятия</w:t>
      </w:r>
      <w:r w:rsidR="00883F5F" w:rsidRPr="00180951">
        <w:rPr>
          <w:rFonts w:ascii="Times New Roman" w:hAnsi="Times New Roman"/>
          <w:b/>
          <w:sz w:val="28"/>
          <w:szCs w:val="28"/>
        </w:rPr>
        <w:t xml:space="preserve">: </w:t>
      </w:r>
      <w:r w:rsidR="00883F5F" w:rsidRPr="00180951">
        <w:rPr>
          <w:rFonts w:ascii="Times New Roman" w:hAnsi="Times New Roman"/>
          <w:sz w:val="28"/>
          <w:szCs w:val="28"/>
        </w:rPr>
        <w:t>с</w:t>
      </w:r>
      <w:r w:rsidRPr="00180951">
        <w:rPr>
          <w:rFonts w:ascii="Times New Roman" w:hAnsi="Times New Roman"/>
          <w:sz w:val="28"/>
          <w:szCs w:val="28"/>
        </w:rPr>
        <w:t>т</w:t>
      </w:r>
      <w:r w:rsidR="00AE5037" w:rsidRPr="00180951">
        <w:rPr>
          <w:rFonts w:ascii="Times New Roman" w:hAnsi="Times New Roman"/>
          <w:sz w:val="28"/>
          <w:szCs w:val="28"/>
        </w:rPr>
        <w:t>атья</w:t>
      </w:r>
      <w:r w:rsidRPr="00180951">
        <w:rPr>
          <w:rFonts w:ascii="Times New Roman" w:hAnsi="Times New Roman"/>
          <w:sz w:val="28"/>
          <w:szCs w:val="28"/>
        </w:rPr>
        <w:t xml:space="preserve"> 264.2 Бюджетного кодекса Российской Федерации</w:t>
      </w:r>
      <w:r w:rsidRPr="009848D9">
        <w:rPr>
          <w:rFonts w:ascii="Times New Roman" w:hAnsi="Times New Roman"/>
          <w:sz w:val="28"/>
          <w:szCs w:val="28"/>
        </w:rPr>
        <w:t>, ст</w:t>
      </w:r>
      <w:r w:rsidR="00AE5037" w:rsidRPr="009848D9">
        <w:rPr>
          <w:rFonts w:ascii="Times New Roman" w:hAnsi="Times New Roman"/>
          <w:sz w:val="28"/>
          <w:szCs w:val="28"/>
        </w:rPr>
        <w:t>атья</w:t>
      </w:r>
      <w:r w:rsidRPr="009848D9">
        <w:rPr>
          <w:rFonts w:ascii="Times New Roman" w:hAnsi="Times New Roman"/>
          <w:sz w:val="28"/>
          <w:szCs w:val="28"/>
        </w:rPr>
        <w:t xml:space="preserve"> 14 Положения о бюджетном процессе в </w:t>
      </w:r>
      <w:r w:rsidR="009848D9" w:rsidRPr="009848D9">
        <w:rPr>
          <w:rFonts w:ascii="Times New Roman" w:hAnsi="Times New Roman"/>
          <w:sz w:val="28"/>
          <w:szCs w:val="28"/>
        </w:rPr>
        <w:t>Андрейковском</w:t>
      </w:r>
      <w:r w:rsidR="001D068F" w:rsidRPr="009848D9">
        <w:rPr>
          <w:rFonts w:ascii="Times New Roman" w:hAnsi="Times New Roman"/>
          <w:sz w:val="28"/>
          <w:szCs w:val="28"/>
        </w:rPr>
        <w:t xml:space="preserve"> </w:t>
      </w:r>
      <w:r w:rsidRPr="009848D9">
        <w:rPr>
          <w:rFonts w:ascii="Times New Roman" w:hAnsi="Times New Roman"/>
          <w:sz w:val="28"/>
          <w:szCs w:val="28"/>
        </w:rPr>
        <w:t xml:space="preserve">сельском поселении Вяземского района Смоленской области, утвержденного решением Совета депутатов </w:t>
      </w:r>
      <w:r w:rsidR="009848D9" w:rsidRPr="009848D9">
        <w:rPr>
          <w:rFonts w:ascii="Times New Roman" w:hAnsi="Times New Roman"/>
          <w:sz w:val="28"/>
          <w:szCs w:val="28"/>
        </w:rPr>
        <w:t>Андрейковского</w:t>
      </w:r>
      <w:r w:rsidRPr="009848D9">
        <w:rPr>
          <w:rFonts w:ascii="Times New Roman" w:hAnsi="Times New Roman"/>
          <w:sz w:val="28"/>
          <w:szCs w:val="28"/>
        </w:rPr>
        <w:t xml:space="preserve"> сельского поселения Вяземского района Смоленской области от 1</w:t>
      </w:r>
      <w:r w:rsidR="009848D9" w:rsidRPr="009848D9">
        <w:rPr>
          <w:rFonts w:ascii="Times New Roman" w:hAnsi="Times New Roman"/>
          <w:sz w:val="28"/>
          <w:szCs w:val="28"/>
        </w:rPr>
        <w:t>4</w:t>
      </w:r>
      <w:r w:rsidRPr="009848D9">
        <w:rPr>
          <w:rFonts w:ascii="Times New Roman" w:hAnsi="Times New Roman"/>
          <w:sz w:val="28"/>
          <w:szCs w:val="28"/>
        </w:rPr>
        <w:t>.11.2016 №</w:t>
      </w:r>
      <w:r w:rsidR="009848D9" w:rsidRPr="009848D9">
        <w:rPr>
          <w:rFonts w:ascii="Times New Roman" w:hAnsi="Times New Roman"/>
          <w:sz w:val="28"/>
          <w:szCs w:val="28"/>
        </w:rPr>
        <w:t>31 (с изменениями)</w:t>
      </w:r>
      <w:r w:rsidRPr="009848D9">
        <w:rPr>
          <w:rFonts w:ascii="Times New Roman" w:hAnsi="Times New Roman"/>
          <w:sz w:val="28"/>
          <w:szCs w:val="28"/>
        </w:rPr>
        <w:t xml:space="preserve">, </w:t>
      </w:r>
      <w:r w:rsidR="00A44943" w:rsidRPr="009848D9">
        <w:rPr>
          <w:rFonts w:ascii="Times New Roman" w:hAnsi="Times New Roman"/>
          <w:sz w:val="28"/>
          <w:szCs w:val="28"/>
        </w:rPr>
        <w:t>раздел</w:t>
      </w:r>
      <w:r w:rsidRPr="009848D9">
        <w:rPr>
          <w:rFonts w:ascii="Times New Roman" w:hAnsi="Times New Roman"/>
          <w:sz w:val="28"/>
          <w:szCs w:val="28"/>
        </w:rPr>
        <w:t xml:space="preserve"> 3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w:t>
      </w:r>
      <w:proofErr w:type="gramEnd"/>
      <w:r w:rsidRPr="009848D9">
        <w:rPr>
          <w:rFonts w:ascii="Times New Roman" w:hAnsi="Times New Roman"/>
          <w:sz w:val="28"/>
          <w:szCs w:val="28"/>
        </w:rPr>
        <w:t xml:space="preserve"> от 27.09.2017 №130, </w:t>
      </w:r>
      <w:r w:rsidRPr="002C78EA">
        <w:rPr>
          <w:rFonts w:ascii="Times New Roman" w:hAnsi="Times New Roman"/>
          <w:sz w:val="28"/>
          <w:szCs w:val="28"/>
        </w:rPr>
        <w:t>пункт 2.3.</w:t>
      </w:r>
      <w:r w:rsidR="002C78EA" w:rsidRPr="002C78EA">
        <w:rPr>
          <w:rFonts w:ascii="Times New Roman" w:hAnsi="Times New Roman"/>
          <w:sz w:val="28"/>
          <w:szCs w:val="28"/>
        </w:rPr>
        <w:t>2</w:t>
      </w:r>
      <w:r w:rsidRPr="002C78EA">
        <w:rPr>
          <w:rFonts w:ascii="Times New Roman" w:hAnsi="Times New Roman"/>
          <w:sz w:val="28"/>
          <w:szCs w:val="28"/>
        </w:rPr>
        <w:t>. Плана работы Контрольно – ревизионной комиссии муниципального образования «Вяземский район» Смоленской области на 20</w:t>
      </w:r>
      <w:r w:rsidR="00A44943" w:rsidRPr="002C78EA">
        <w:rPr>
          <w:rFonts w:ascii="Times New Roman" w:hAnsi="Times New Roman"/>
          <w:sz w:val="28"/>
          <w:szCs w:val="28"/>
        </w:rPr>
        <w:t>20</w:t>
      </w:r>
      <w:r w:rsidRPr="002C78EA">
        <w:rPr>
          <w:rFonts w:ascii="Times New Roman" w:hAnsi="Times New Roman"/>
          <w:sz w:val="28"/>
          <w:szCs w:val="28"/>
        </w:rPr>
        <w:t xml:space="preserve"> год</w:t>
      </w:r>
      <w:r w:rsidR="00E03B50">
        <w:rPr>
          <w:rFonts w:ascii="Times New Roman" w:hAnsi="Times New Roman"/>
          <w:sz w:val="28"/>
          <w:szCs w:val="28"/>
        </w:rPr>
        <w:t>, утвержденного приказом от 2</w:t>
      </w:r>
      <w:r w:rsidR="00726538" w:rsidRPr="002C78EA">
        <w:rPr>
          <w:rFonts w:ascii="Times New Roman" w:hAnsi="Times New Roman"/>
          <w:sz w:val="28"/>
          <w:szCs w:val="28"/>
        </w:rPr>
        <w:t>0.12.2019 №27</w:t>
      </w:r>
      <w:r w:rsidRPr="002C78EA">
        <w:rPr>
          <w:rFonts w:ascii="Times New Roman" w:hAnsi="Times New Roman"/>
          <w:sz w:val="28"/>
          <w:szCs w:val="28"/>
        </w:rPr>
        <w:t>.</w:t>
      </w:r>
    </w:p>
    <w:p w:rsidR="004937DD" w:rsidRPr="002C78EA" w:rsidRDefault="004937DD" w:rsidP="00883F5F">
      <w:pPr>
        <w:pStyle w:val="1"/>
        <w:ind w:firstLine="708"/>
        <w:jc w:val="both"/>
        <w:rPr>
          <w:rFonts w:ascii="Times New Roman" w:hAnsi="Times New Roman"/>
          <w:sz w:val="28"/>
          <w:szCs w:val="28"/>
        </w:rPr>
      </w:pPr>
    </w:p>
    <w:p w:rsidR="008A5C5A" w:rsidRPr="002C78EA" w:rsidRDefault="00DA2D72" w:rsidP="008A5C5A">
      <w:pPr>
        <w:widowControl/>
        <w:autoSpaceDE/>
        <w:autoSpaceDN/>
        <w:adjustRightInd/>
        <w:ind w:firstLine="709"/>
        <w:jc w:val="both"/>
        <w:rPr>
          <w:b/>
          <w:sz w:val="28"/>
          <w:szCs w:val="28"/>
        </w:rPr>
      </w:pPr>
      <w:proofErr w:type="gramStart"/>
      <w:r w:rsidRPr="002C78EA">
        <w:rPr>
          <w:b/>
          <w:sz w:val="28"/>
          <w:szCs w:val="28"/>
        </w:rPr>
        <w:t>Цель проведения экспертно – аналитического мероприятия</w:t>
      </w:r>
      <w:r w:rsidR="008A5C5A" w:rsidRPr="002C78EA">
        <w:rPr>
          <w:b/>
          <w:sz w:val="28"/>
          <w:szCs w:val="28"/>
        </w:rPr>
        <w:t xml:space="preserve">: </w:t>
      </w:r>
      <w:r w:rsidR="008A5C5A" w:rsidRPr="002C78EA">
        <w:rPr>
          <w:sz w:val="28"/>
          <w:szCs w:val="28"/>
        </w:rPr>
        <w:t>установление объемов поступления денежных средств в бюджет сельского поселения и их расходования в ходе исполнения бюджета;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2020 год, а также с исполнением бюджета за аналогичный период 2019 года;</w:t>
      </w:r>
      <w:proofErr w:type="gramEnd"/>
      <w:r w:rsidR="008A5C5A" w:rsidRPr="002C78EA">
        <w:rPr>
          <w:sz w:val="28"/>
          <w:szCs w:val="28"/>
        </w:rPr>
        <w:t xml:space="preserve"> подготовка заключения на отчёт об исполнении бюджета </w:t>
      </w:r>
      <w:r w:rsidR="00E03B50">
        <w:rPr>
          <w:sz w:val="28"/>
          <w:szCs w:val="28"/>
        </w:rPr>
        <w:t>сельского</w:t>
      </w:r>
      <w:r w:rsidR="008A5C5A" w:rsidRPr="002C78EA">
        <w:rPr>
          <w:sz w:val="28"/>
          <w:szCs w:val="28"/>
        </w:rPr>
        <w:t xml:space="preserve"> поселения за полугодие 2020 года.</w:t>
      </w:r>
    </w:p>
    <w:p w:rsidR="00DA2D72" w:rsidRPr="002C78EA" w:rsidRDefault="008A5C5A" w:rsidP="008A5C5A">
      <w:pPr>
        <w:pStyle w:val="1"/>
        <w:ind w:firstLine="708"/>
        <w:jc w:val="both"/>
        <w:rPr>
          <w:rFonts w:ascii="Times New Roman" w:hAnsi="Times New Roman"/>
          <w:sz w:val="28"/>
          <w:szCs w:val="28"/>
        </w:rPr>
      </w:pPr>
      <w:proofErr w:type="gramStart"/>
      <w:r w:rsidRPr="002C78EA">
        <w:rPr>
          <w:rFonts w:ascii="Times New Roman" w:hAnsi="Times New Roman"/>
          <w:sz w:val="28"/>
          <w:szCs w:val="28"/>
        </w:rPr>
        <w:t>У</w:t>
      </w:r>
      <w:r w:rsidR="00DA2D72" w:rsidRPr="002C78EA">
        <w:rPr>
          <w:rFonts w:ascii="Times New Roman" w:hAnsi="Times New Roman"/>
          <w:sz w:val="28"/>
          <w:szCs w:val="28"/>
        </w:rPr>
        <w:t>становление соответствия исполнения бюджета сельского поселения положениям бюджетного законодательства</w:t>
      </w:r>
      <w:r w:rsidRPr="002C78EA">
        <w:rPr>
          <w:rFonts w:ascii="Times New Roman" w:hAnsi="Times New Roman"/>
          <w:sz w:val="28"/>
          <w:szCs w:val="28"/>
        </w:rPr>
        <w:t>, в том числе Бюджетного кодекса Российской Федерации</w:t>
      </w:r>
      <w:r w:rsidR="00DA2D72" w:rsidRPr="002C78EA">
        <w:rPr>
          <w:rFonts w:ascii="Times New Roman" w:hAnsi="Times New Roman"/>
          <w:sz w:val="28"/>
          <w:szCs w:val="28"/>
        </w:rPr>
        <w:t xml:space="preserve">, Положению о бюджетном процессе в </w:t>
      </w:r>
      <w:r w:rsidR="002C78EA" w:rsidRPr="002C78EA">
        <w:rPr>
          <w:rFonts w:ascii="Times New Roman" w:hAnsi="Times New Roman"/>
          <w:sz w:val="28"/>
          <w:szCs w:val="28"/>
        </w:rPr>
        <w:t>Андрейковском</w:t>
      </w:r>
      <w:r w:rsidR="00DA2D72" w:rsidRPr="002C78EA">
        <w:rPr>
          <w:rFonts w:ascii="Times New Roman" w:hAnsi="Times New Roman"/>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заключения на отчет об исполнении бюджета сельского поселения за </w:t>
      </w:r>
      <w:r w:rsidR="008523A9" w:rsidRPr="002C78EA">
        <w:rPr>
          <w:rFonts w:ascii="Times New Roman" w:hAnsi="Times New Roman"/>
          <w:sz w:val="28"/>
          <w:szCs w:val="28"/>
        </w:rPr>
        <w:t>полугодие</w:t>
      </w:r>
      <w:r w:rsidR="00DA2D72" w:rsidRPr="002C78EA">
        <w:rPr>
          <w:rFonts w:ascii="Times New Roman" w:hAnsi="Times New Roman"/>
          <w:sz w:val="28"/>
          <w:szCs w:val="28"/>
        </w:rPr>
        <w:t xml:space="preserve"> 20</w:t>
      </w:r>
      <w:r w:rsidR="00E669A2" w:rsidRPr="002C78EA">
        <w:rPr>
          <w:rFonts w:ascii="Times New Roman" w:hAnsi="Times New Roman"/>
          <w:sz w:val="28"/>
          <w:szCs w:val="28"/>
        </w:rPr>
        <w:t xml:space="preserve">20 </w:t>
      </w:r>
      <w:r w:rsidR="00DA2D72" w:rsidRPr="002C78EA">
        <w:rPr>
          <w:rFonts w:ascii="Times New Roman" w:hAnsi="Times New Roman"/>
          <w:sz w:val="28"/>
          <w:szCs w:val="28"/>
        </w:rPr>
        <w:t>года.</w:t>
      </w:r>
      <w:proofErr w:type="gramEnd"/>
    </w:p>
    <w:p w:rsidR="003F1F9F" w:rsidRPr="002C78EA" w:rsidRDefault="003F1F9F" w:rsidP="003F1F9F">
      <w:pPr>
        <w:widowControl/>
        <w:autoSpaceDE/>
        <w:autoSpaceDN/>
        <w:adjustRightInd/>
        <w:ind w:firstLine="709"/>
        <w:jc w:val="both"/>
        <w:rPr>
          <w:sz w:val="28"/>
          <w:szCs w:val="28"/>
        </w:rPr>
      </w:pPr>
      <w:r w:rsidRPr="002C78EA">
        <w:rPr>
          <w:sz w:val="28"/>
          <w:szCs w:val="28"/>
        </w:rPr>
        <w:t xml:space="preserve">Анализ исполнения бюджета </w:t>
      </w:r>
      <w:r w:rsidR="002C78EA" w:rsidRPr="002C78EA">
        <w:rPr>
          <w:sz w:val="28"/>
          <w:szCs w:val="28"/>
        </w:rPr>
        <w:t>Андрейковского</w:t>
      </w:r>
      <w:r w:rsidRPr="002C78EA">
        <w:rPr>
          <w:sz w:val="28"/>
          <w:szCs w:val="28"/>
        </w:rPr>
        <w:t xml:space="preserve"> сельского поселения за полугодие 2020 года и подготовка заключения на отчёт об исполнении бюджета сельского поселения за полугодие 2020 года.</w:t>
      </w:r>
    </w:p>
    <w:p w:rsidR="001730F4" w:rsidRDefault="001730F4" w:rsidP="003F1F9F">
      <w:pPr>
        <w:widowControl/>
        <w:autoSpaceDE/>
        <w:autoSpaceDN/>
        <w:adjustRightInd/>
        <w:ind w:firstLine="709"/>
        <w:jc w:val="both"/>
        <w:rPr>
          <w:sz w:val="28"/>
          <w:szCs w:val="28"/>
        </w:rPr>
      </w:pPr>
    </w:p>
    <w:p w:rsidR="003F1F9F" w:rsidRPr="002C78EA" w:rsidRDefault="003F1F9F" w:rsidP="003F1F9F">
      <w:pPr>
        <w:widowControl/>
        <w:autoSpaceDE/>
        <w:autoSpaceDN/>
        <w:adjustRightInd/>
        <w:ind w:firstLine="709"/>
        <w:jc w:val="both"/>
        <w:rPr>
          <w:sz w:val="28"/>
          <w:szCs w:val="28"/>
        </w:rPr>
      </w:pPr>
      <w:r w:rsidRPr="002C78EA">
        <w:rPr>
          <w:sz w:val="28"/>
          <w:szCs w:val="28"/>
        </w:rPr>
        <w:t xml:space="preserve">Заключение на отчёт об исполнении бюджета </w:t>
      </w:r>
      <w:r w:rsidR="002C78EA" w:rsidRPr="002C78EA">
        <w:rPr>
          <w:sz w:val="28"/>
          <w:szCs w:val="28"/>
        </w:rPr>
        <w:t>Андрейковского</w:t>
      </w:r>
      <w:r w:rsidRPr="002C78EA">
        <w:rPr>
          <w:sz w:val="28"/>
          <w:szCs w:val="28"/>
        </w:rPr>
        <w:t xml:space="preserve"> сельского поселения Вяземского района Смоленской области за полугодие 2020 года подготовлено инспектором Контрольно – ревизионной комиссии </w:t>
      </w:r>
      <w:r w:rsidRPr="002C78EA">
        <w:rPr>
          <w:sz w:val="28"/>
          <w:szCs w:val="28"/>
        </w:rPr>
        <w:lastRenderedPageBreak/>
        <w:t>муниципального образования «Вяземский район» Смоленской области Агафоновой Н. В., с соблюдением требований:</w:t>
      </w:r>
    </w:p>
    <w:p w:rsidR="003F1F9F" w:rsidRPr="002C78EA" w:rsidRDefault="003F1F9F" w:rsidP="003F1F9F">
      <w:pPr>
        <w:pStyle w:val="a3"/>
        <w:ind w:firstLine="709"/>
        <w:jc w:val="both"/>
        <w:rPr>
          <w:rFonts w:ascii="Times New Roman" w:hAnsi="Times New Roman" w:cs="Times New Roman"/>
          <w:sz w:val="28"/>
          <w:szCs w:val="28"/>
        </w:rPr>
      </w:pPr>
      <w:r w:rsidRPr="002C78EA">
        <w:rPr>
          <w:rFonts w:ascii="Times New Roman" w:hAnsi="Times New Roman" w:cs="Times New Roman"/>
          <w:sz w:val="28"/>
          <w:szCs w:val="28"/>
        </w:rPr>
        <w:t>- Бюджетного кодекса Российской Федерации (далее – БК РФ);</w:t>
      </w:r>
    </w:p>
    <w:p w:rsidR="003F1F9F" w:rsidRDefault="003F1F9F" w:rsidP="003F1F9F">
      <w:pPr>
        <w:pStyle w:val="a3"/>
        <w:ind w:firstLine="709"/>
        <w:jc w:val="both"/>
        <w:rPr>
          <w:rFonts w:ascii="Times New Roman" w:eastAsia="Times New Roman" w:hAnsi="Times New Roman"/>
          <w:sz w:val="28"/>
          <w:szCs w:val="28"/>
        </w:rPr>
      </w:pPr>
      <w:r w:rsidRPr="002C78EA">
        <w:rPr>
          <w:rFonts w:ascii="Times New Roman" w:hAnsi="Times New Roman" w:cs="Times New Roman"/>
          <w:sz w:val="28"/>
          <w:szCs w:val="28"/>
        </w:rPr>
        <w:t xml:space="preserve">- </w:t>
      </w:r>
      <w:r w:rsidRPr="002C78EA">
        <w:rPr>
          <w:rFonts w:ascii="Times New Roman" w:hAnsi="Times New Roman"/>
          <w:sz w:val="28"/>
          <w:szCs w:val="28"/>
        </w:rPr>
        <w:t>П</w:t>
      </w:r>
      <w:r w:rsidRPr="002C78EA">
        <w:rPr>
          <w:rFonts w:ascii="Times New Roman" w:eastAsia="Times New Roman" w:hAnsi="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47839" w:rsidRPr="00547839" w:rsidRDefault="00547839" w:rsidP="003F1F9F">
      <w:pPr>
        <w:pStyle w:val="a3"/>
        <w:ind w:firstLine="709"/>
        <w:jc w:val="both"/>
        <w:rPr>
          <w:rFonts w:ascii="Times New Roman" w:hAnsi="Times New Roman" w:cs="Times New Roman"/>
          <w:sz w:val="28"/>
          <w:szCs w:val="28"/>
        </w:rPr>
      </w:pPr>
      <w:r w:rsidRPr="00547839">
        <w:rPr>
          <w:rFonts w:ascii="Times New Roman" w:eastAsia="Times New Roman" w:hAnsi="Times New Roman" w:cs="Times New Roman"/>
          <w:sz w:val="28"/>
          <w:szCs w:val="28"/>
        </w:rPr>
        <w:t xml:space="preserve">- Соглашения </w:t>
      </w:r>
      <w:r w:rsidRPr="00547839">
        <w:rPr>
          <w:rFonts w:ascii="Times New Roman" w:hAnsi="Times New Roman" w:cs="Times New Roman"/>
          <w:sz w:val="28"/>
          <w:szCs w:val="28"/>
        </w:rPr>
        <w:t>от 31.05.2012 №</w:t>
      </w:r>
      <w:r>
        <w:rPr>
          <w:rFonts w:ascii="Times New Roman" w:hAnsi="Times New Roman" w:cs="Times New Roman"/>
          <w:sz w:val="28"/>
          <w:szCs w:val="28"/>
        </w:rPr>
        <w:t>1</w:t>
      </w:r>
      <w:r w:rsidRPr="00547839">
        <w:rPr>
          <w:rFonts w:ascii="Times New Roman" w:hAnsi="Times New Roman" w:cs="Times New Roman"/>
          <w:sz w:val="28"/>
          <w:szCs w:val="28"/>
        </w:rPr>
        <w:t xml:space="preserve"> «О передаче Контрольно – ревизионной комиссии муниципального образования «Вяземский район» Смоленской области полномочий Контрольно – ревизионной комиссии муниципального образования </w:t>
      </w:r>
      <w:r w:rsidR="004429F7">
        <w:rPr>
          <w:rFonts w:ascii="Times New Roman" w:hAnsi="Times New Roman" w:cs="Times New Roman"/>
          <w:sz w:val="28"/>
          <w:szCs w:val="28"/>
        </w:rPr>
        <w:t>Андрейковского</w:t>
      </w:r>
      <w:r w:rsidRPr="00547839">
        <w:rPr>
          <w:rFonts w:ascii="Times New Roman" w:hAnsi="Times New Roman" w:cs="Times New Roman"/>
          <w:sz w:val="28"/>
          <w:szCs w:val="28"/>
        </w:rPr>
        <w:t xml:space="preserve"> сельского поселения Вяземского района Смоленской области по осуществлению внешнего муниципального контроля»</w:t>
      </w:r>
      <w:r w:rsidR="004429F7">
        <w:rPr>
          <w:rFonts w:ascii="Times New Roman" w:hAnsi="Times New Roman" w:cs="Times New Roman"/>
          <w:sz w:val="28"/>
          <w:szCs w:val="28"/>
        </w:rPr>
        <w:t xml:space="preserve"> (далее – Соглашение от 31.05.2012 №1);</w:t>
      </w:r>
    </w:p>
    <w:p w:rsidR="003F1F9F" w:rsidRDefault="003F1F9F" w:rsidP="003F1F9F">
      <w:pPr>
        <w:pStyle w:val="a3"/>
        <w:ind w:firstLine="709"/>
        <w:jc w:val="both"/>
        <w:rPr>
          <w:rFonts w:ascii="Times New Roman" w:hAnsi="Times New Roman" w:cs="Times New Roman"/>
          <w:sz w:val="28"/>
          <w:szCs w:val="28"/>
        </w:rPr>
      </w:pPr>
      <w:r w:rsidRPr="002C78EA">
        <w:rPr>
          <w:rFonts w:ascii="Times New Roman" w:hAnsi="Times New Roman" w:cs="Times New Roman"/>
          <w:sz w:val="28"/>
          <w:szCs w:val="28"/>
        </w:rPr>
        <w:t xml:space="preserve">- </w:t>
      </w:r>
      <w:r w:rsidR="00071F57" w:rsidRPr="002C78EA">
        <w:rPr>
          <w:rFonts w:ascii="Times New Roman" w:hAnsi="Times New Roman"/>
          <w:sz w:val="28"/>
          <w:szCs w:val="28"/>
        </w:rPr>
        <w:t xml:space="preserve">Положения о бюджетном процессе в </w:t>
      </w:r>
      <w:r w:rsidR="002C78EA" w:rsidRPr="002C78EA">
        <w:rPr>
          <w:rFonts w:ascii="Times New Roman" w:hAnsi="Times New Roman"/>
          <w:sz w:val="28"/>
          <w:szCs w:val="28"/>
        </w:rPr>
        <w:t>Андрейковско</w:t>
      </w:r>
      <w:r w:rsidR="00071F57" w:rsidRPr="002C78EA">
        <w:rPr>
          <w:rFonts w:ascii="Times New Roman" w:hAnsi="Times New Roman"/>
          <w:sz w:val="28"/>
          <w:szCs w:val="28"/>
        </w:rPr>
        <w:t xml:space="preserve">м сельском поселении Вяземского района Смоленской области, утвержденного решением Совета депутатов </w:t>
      </w:r>
      <w:r w:rsidR="002C78EA" w:rsidRPr="002C78EA">
        <w:rPr>
          <w:rFonts w:ascii="Times New Roman" w:hAnsi="Times New Roman"/>
          <w:sz w:val="28"/>
          <w:szCs w:val="28"/>
        </w:rPr>
        <w:t>Андрейковского</w:t>
      </w:r>
      <w:r w:rsidR="00071F57" w:rsidRPr="002C78EA">
        <w:rPr>
          <w:rFonts w:ascii="Times New Roman" w:hAnsi="Times New Roman"/>
          <w:sz w:val="28"/>
          <w:szCs w:val="28"/>
        </w:rPr>
        <w:t xml:space="preserve"> сельского поселения Вяземского района Смоленской области от 1</w:t>
      </w:r>
      <w:r w:rsidR="002C78EA" w:rsidRPr="002C78EA">
        <w:rPr>
          <w:rFonts w:ascii="Times New Roman" w:hAnsi="Times New Roman"/>
          <w:sz w:val="28"/>
          <w:szCs w:val="28"/>
        </w:rPr>
        <w:t>4</w:t>
      </w:r>
      <w:r w:rsidR="00071F57" w:rsidRPr="002C78EA">
        <w:rPr>
          <w:rFonts w:ascii="Times New Roman" w:hAnsi="Times New Roman"/>
          <w:sz w:val="28"/>
          <w:szCs w:val="28"/>
        </w:rPr>
        <w:t>.11.2016 №</w:t>
      </w:r>
      <w:r w:rsidR="002C78EA" w:rsidRPr="002C78EA">
        <w:rPr>
          <w:rFonts w:ascii="Times New Roman" w:hAnsi="Times New Roman"/>
          <w:sz w:val="28"/>
          <w:szCs w:val="28"/>
        </w:rPr>
        <w:t>31</w:t>
      </w:r>
      <w:r w:rsidR="00071F57" w:rsidRPr="002C78EA">
        <w:rPr>
          <w:rFonts w:ascii="Times New Roman" w:hAnsi="Times New Roman"/>
          <w:sz w:val="28"/>
          <w:szCs w:val="28"/>
        </w:rPr>
        <w:t xml:space="preserve"> (далее – Положение о бюджетном процессе)</w:t>
      </w:r>
      <w:r w:rsidRPr="002C78EA">
        <w:rPr>
          <w:rFonts w:ascii="Times New Roman" w:hAnsi="Times New Roman" w:cs="Times New Roman"/>
          <w:sz w:val="28"/>
          <w:szCs w:val="28"/>
        </w:rPr>
        <w:t xml:space="preserve">. </w:t>
      </w:r>
    </w:p>
    <w:p w:rsidR="004937DD" w:rsidRPr="002C78EA" w:rsidRDefault="004937DD" w:rsidP="003F1F9F">
      <w:pPr>
        <w:pStyle w:val="a3"/>
        <w:ind w:firstLine="709"/>
        <w:jc w:val="both"/>
        <w:rPr>
          <w:rFonts w:ascii="Times New Roman" w:hAnsi="Times New Roman" w:cs="Times New Roman"/>
          <w:sz w:val="28"/>
          <w:szCs w:val="28"/>
        </w:rPr>
      </w:pPr>
    </w:p>
    <w:p w:rsidR="00DA2D72" w:rsidRPr="00F4484C" w:rsidRDefault="00DA2D72" w:rsidP="002C2F14">
      <w:pPr>
        <w:pStyle w:val="1"/>
        <w:ind w:firstLine="708"/>
        <w:jc w:val="both"/>
        <w:rPr>
          <w:rFonts w:ascii="Times New Roman" w:hAnsi="Times New Roman"/>
          <w:sz w:val="28"/>
          <w:szCs w:val="28"/>
        </w:rPr>
      </w:pPr>
      <w:r w:rsidRPr="00F4484C">
        <w:rPr>
          <w:rFonts w:ascii="Times New Roman" w:hAnsi="Times New Roman"/>
          <w:b/>
          <w:sz w:val="28"/>
          <w:szCs w:val="28"/>
        </w:rPr>
        <w:t>Предмет эксперт</w:t>
      </w:r>
      <w:r w:rsidR="002C2F14" w:rsidRPr="00F4484C">
        <w:rPr>
          <w:rFonts w:ascii="Times New Roman" w:hAnsi="Times New Roman"/>
          <w:b/>
          <w:sz w:val="28"/>
          <w:szCs w:val="28"/>
        </w:rPr>
        <w:t>но – аналитического мероприятия:</w:t>
      </w:r>
      <w:r w:rsidR="002C2F14" w:rsidRPr="00F4484C">
        <w:rPr>
          <w:rFonts w:ascii="Times New Roman" w:hAnsi="Times New Roman"/>
          <w:sz w:val="28"/>
          <w:szCs w:val="28"/>
        </w:rPr>
        <w:t xml:space="preserve"> о</w:t>
      </w:r>
      <w:r w:rsidRPr="00F4484C">
        <w:rPr>
          <w:rFonts w:ascii="Times New Roman" w:hAnsi="Times New Roman"/>
          <w:sz w:val="28"/>
          <w:szCs w:val="28"/>
        </w:rPr>
        <w:t xml:space="preserve">тчет об исполнении бюджета </w:t>
      </w:r>
      <w:r w:rsidR="00F4484C" w:rsidRPr="00F4484C">
        <w:rPr>
          <w:rFonts w:ascii="Times New Roman" w:hAnsi="Times New Roman"/>
          <w:sz w:val="28"/>
          <w:szCs w:val="28"/>
        </w:rPr>
        <w:t>Андрейковского</w:t>
      </w:r>
      <w:r w:rsidRPr="00F4484C">
        <w:rPr>
          <w:rFonts w:ascii="Times New Roman" w:hAnsi="Times New Roman"/>
          <w:sz w:val="28"/>
          <w:szCs w:val="28"/>
        </w:rPr>
        <w:t xml:space="preserve"> сельского поселения Вяземского района Смоленской области за </w:t>
      </w:r>
      <w:r w:rsidR="008523A9" w:rsidRPr="00F4484C">
        <w:rPr>
          <w:rFonts w:ascii="Times New Roman" w:hAnsi="Times New Roman"/>
          <w:sz w:val="28"/>
          <w:szCs w:val="28"/>
        </w:rPr>
        <w:t>полугодие</w:t>
      </w:r>
      <w:r w:rsidRPr="00F4484C">
        <w:rPr>
          <w:rFonts w:ascii="Times New Roman" w:hAnsi="Times New Roman"/>
          <w:sz w:val="28"/>
          <w:szCs w:val="28"/>
        </w:rPr>
        <w:t xml:space="preserve"> 20</w:t>
      </w:r>
      <w:r w:rsidR="002C2F14" w:rsidRPr="00F4484C">
        <w:rPr>
          <w:rFonts w:ascii="Times New Roman" w:hAnsi="Times New Roman"/>
          <w:sz w:val="28"/>
          <w:szCs w:val="28"/>
        </w:rPr>
        <w:t>20</w:t>
      </w:r>
      <w:r w:rsidRPr="00F4484C">
        <w:rPr>
          <w:rFonts w:ascii="Times New Roman" w:hAnsi="Times New Roman"/>
          <w:sz w:val="28"/>
          <w:szCs w:val="28"/>
        </w:rPr>
        <w:t xml:space="preserve"> года (далее – отчет об исполнении бюджета).</w:t>
      </w:r>
    </w:p>
    <w:p w:rsidR="00464759" w:rsidRPr="00176F11" w:rsidRDefault="00464759" w:rsidP="00464759">
      <w:pPr>
        <w:pStyle w:val="a3"/>
        <w:ind w:firstLine="709"/>
        <w:jc w:val="both"/>
        <w:rPr>
          <w:rFonts w:ascii="Times New Roman" w:hAnsi="Times New Roman" w:cs="Times New Roman"/>
          <w:sz w:val="28"/>
          <w:szCs w:val="28"/>
        </w:rPr>
      </w:pPr>
      <w:r w:rsidRPr="00176F11">
        <w:rPr>
          <w:rFonts w:ascii="Times New Roman" w:hAnsi="Times New Roman" w:cs="Times New Roman"/>
          <w:sz w:val="28"/>
          <w:szCs w:val="28"/>
        </w:rPr>
        <w:t xml:space="preserve">Сроки составления и утверждения отчёта об исполнении бюджета </w:t>
      </w:r>
      <w:r w:rsidR="00F4484C" w:rsidRPr="00176F11">
        <w:rPr>
          <w:rFonts w:ascii="Times New Roman" w:hAnsi="Times New Roman" w:cs="Times New Roman"/>
          <w:sz w:val="28"/>
          <w:szCs w:val="28"/>
        </w:rPr>
        <w:t xml:space="preserve">Андрейковского </w:t>
      </w:r>
      <w:r w:rsidRPr="00176F11">
        <w:rPr>
          <w:rFonts w:ascii="Times New Roman" w:hAnsi="Times New Roman" w:cs="Times New Roman"/>
          <w:sz w:val="28"/>
          <w:szCs w:val="28"/>
        </w:rPr>
        <w:t>сельского поселения Вяземского района Смоленской области за полугодие 2020 года соответствуют требованиям ст</w:t>
      </w:r>
      <w:r w:rsidR="00AE5037" w:rsidRPr="00176F11">
        <w:rPr>
          <w:rFonts w:ascii="Times New Roman" w:hAnsi="Times New Roman" w:cs="Times New Roman"/>
          <w:sz w:val="28"/>
          <w:szCs w:val="28"/>
        </w:rPr>
        <w:t xml:space="preserve">атьи </w:t>
      </w:r>
      <w:r w:rsidRPr="00176F11">
        <w:rPr>
          <w:rFonts w:ascii="Times New Roman" w:hAnsi="Times New Roman" w:cs="Times New Roman"/>
          <w:sz w:val="28"/>
          <w:szCs w:val="28"/>
        </w:rPr>
        <w:t>264.2 БК РФ и ст</w:t>
      </w:r>
      <w:r w:rsidR="00AE5037" w:rsidRPr="00176F11">
        <w:rPr>
          <w:rFonts w:ascii="Times New Roman" w:hAnsi="Times New Roman" w:cs="Times New Roman"/>
          <w:sz w:val="28"/>
          <w:szCs w:val="28"/>
        </w:rPr>
        <w:t xml:space="preserve">атьи </w:t>
      </w:r>
      <w:r w:rsidRPr="00176F11">
        <w:rPr>
          <w:rFonts w:ascii="Times New Roman" w:hAnsi="Times New Roman" w:cs="Times New Roman"/>
          <w:sz w:val="28"/>
          <w:szCs w:val="28"/>
        </w:rPr>
        <w:t xml:space="preserve">14 Положения о бюджетном процессе в </w:t>
      </w:r>
      <w:r w:rsidR="00176F11" w:rsidRPr="00176F11">
        <w:rPr>
          <w:rFonts w:ascii="Times New Roman" w:hAnsi="Times New Roman" w:cs="Times New Roman"/>
          <w:sz w:val="28"/>
          <w:szCs w:val="28"/>
        </w:rPr>
        <w:t>Андрейковском</w:t>
      </w:r>
      <w:r w:rsidR="002D6A39" w:rsidRPr="00176F11">
        <w:rPr>
          <w:rFonts w:ascii="Times New Roman" w:hAnsi="Times New Roman" w:cs="Times New Roman"/>
          <w:sz w:val="28"/>
          <w:szCs w:val="28"/>
        </w:rPr>
        <w:t xml:space="preserve"> сельском</w:t>
      </w:r>
      <w:r w:rsidRPr="00176F11">
        <w:rPr>
          <w:rFonts w:ascii="Times New Roman" w:hAnsi="Times New Roman" w:cs="Times New Roman"/>
          <w:sz w:val="28"/>
          <w:szCs w:val="28"/>
        </w:rPr>
        <w:t xml:space="preserve"> поселени</w:t>
      </w:r>
      <w:r w:rsidR="002D6A39" w:rsidRPr="00176F11">
        <w:rPr>
          <w:rFonts w:ascii="Times New Roman" w:hAnsi="Times New Roman" w:cs="Times New Roman"/>
          <w:sz w:val="28"/>
          <w:szCs w:val="28"/>
        </w:rPr>
        <w:t>и</w:t>
      </w:r>
      <w:r w:rsidRPr="00176F11">
        <w:rPr>
          <w:rFonts w:ascii="Times New Roman" w:hAnsi="Times New Roman" w:cs="Times New Roman"/>
          <w:sz w:val="28"/>
          <w:szCs w:val="28"/>
        </w:rPr>
        <w:t xml:space="preserve"> Вяземского района Смоленской области.</w:t>
      </w:r>
    </w:p>
    <w:p w:rsidR="00464759" w:rsidRPr="00176F11" w:rsidRDefault="00464759" w:rsidP="00464759">
      <w:pPr>
        <w:ind w:firstLine="709"/>
        <w:jc w:val="both"/>
        <w:rPr>
          <w:sz w:val="28"/>
          <w:szCs w:val="28"/>
        </w:rPr>
      </w:pPr>
      <w:r w:rsidRPr="00176F11">
        <w:rPr>
          <w:sz w:val="28"/>
          <w:szCs w:val="28"/>
        </w:rPr>
        <w:t>В соответствии с п</w:t>
      </w:r>
      <w:r w:rsidR="00AE5037" w:rsidRPr="00176F11">
        <w:rPr>
          <w:sz w:val="28"/>
          <w:szCs w:val="28"/>
        </w:rPr>
        <w:t xml:space="preserve">унктом </w:t>
      </w:r>
      <w:r w:rsidRPr="00176F11">
        <w:rPr>
          <w:sz w:val="28"/>
          <w:szCs w:val="28"/>
        </w:rPr>
        <w:t>5 ст</w:t>
      </w:r>
      <w:r w:rsidR="00AE5037" w:rsidRPr="00176F11">
        <w:rPr>
          <w:sz w:val="28"/>
          <w:szCs w:val="28"/>
        </w:rPr>
        <w:t xml:space="preserve">атьи </w:t>
      </w:r>
      <w:r w:rsidRPr="00176F11">
        <w:rPr>
          <w:sz w:val="28"/>
          <w:szCs w:val="28"/>
        </w:rPr>
        <w:t>264.2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64759" w:rsidRPr="00176F11" w:rsidRDefault="00464759" w:rsidP="00464759">
      <w:pPr>
        <w:pStyle w:val="a3"/>
        <w:ind w:firstLine="709"/>
        <w:jc w:val="both"/>
        <w:rPr>
          <w:rFonts w:ascii="Times New Roman" w:hAnsi="Times New Roman" w:cs="Times New Roman"/>
          <w:sz w:val="28"/>
          <w:szCs w:val="28"/>
        </w:rPr>
      </w:pPr>
      <w:r w:rsidRPr="00176F11">
        <w:rPr>
          <w:rFonts w:ascii="Times New Roman" w:hAnsi="Times New Roman" w:cs="Times New Roman"/>
          <w:sz w:val="28"/>
          <w:szCs w:val="28"/>
        </w:rPr>
        <w:t xml:space="preserve">Отчёт утвержден распоряжением Администрации </w:t>
      </w:r>
      <w:r w:rsidR="00176F11" w:rsidRPr="00176F11">
        <w:rPr>
          <w:rFonts w:ascii="Times New Roman" w:hAnsi="Times New Roman" w:cs="Times New Roman"/>
          <w:sz w:val="28"/>
          <w:szCs w:val="28"/>
        </w:rPr>
        <w:t xml:space="preserve">Андрейковского </w:t>
      </w:r>
      <w:r w:rsidR="00E706E9" w:rsidRPr="00176F11">
        <w:rPr>
          <w:rFonts w:ascii="Times New Roman" w:hAnsi="Times New Roman" w:cs="Times New Roman"/>
          <w:sz w:val="28"/>
          <w:szCs w:val="28"/>
        </w:rPr>
        <w:t xml:space="preserve">сельского поселения </w:t>
      </w:r>
      <w:r w:rsidRPr="00176F11">
        <w:rPr>
          <w:rFonts w:ascii="Times New Roman" w:hAnsi="Times New Roman" w:cs="Times New Roman"/>
          <w:sz w:val="28"/>
          <w:szCs w:val="28"/>
        </w:rPr>
        <w:t>Вяземск</w:t>
      </w:r>
      <w:r w:rsidR="00E706E9" w:rsidRPr="00176F11">
        <w:rPr>
          <w:rFonts w:ascii="Times New Roman" w:hAnsi="Times New Roman" w:cs="Times New Roman"/>
          <w:sz w:val="28"/>
          <w:szCs w:val="28"/>
        </w:rPr>
        <w:t>ого</w:t>
      </w:r>
      <w:r w:rsidRPr="00176F11">
        <w:rPr>
          <w:rFonts w:ascii="Times New Roman" w:hAnsi="Times New Roman" w:cs="Times New Roman"/>
          <w:sz w:val="28"/>
          <w:szCs w:val="28"/>
        </w:rPr>
        <w:t xml:space="preserve"> район</w:t>
      </w:r>
      <w:r w:rsidR="00E706E9" w:rsidRPr="00176F11">
        <w:rPr>
          <w:rFonts w:ascii="Times New Roman" w:hAnsi="Times New Roman" w:cs="Times New Roman"/>
          <w:sz w:val="28"/>
          <w:szCs w:val="28"/>
        </w:rPr>
        <w:t>а</w:t>
      </w:r>
      <w:r w:rsidRPr="00176F11">
        <w:rPr>
          <w:rFonts w:ascii="Times New Roman" w:hAnsi="Times New Roman" w:cs="Times New Roman"/>
          <w:sz w:val="28"/>
          <w:szCs w:val="28"/>
        </w:rPr>
        <w:t xml:space="preserve"> Смоленской области от </w:t>
      </w:r>
      <w:r w:rsidR="00176F11" w:rsidRPr="00176F11">
        <w:rPr>
          <w:rFonts w:ascii="Times New Roman" w:hAnsi="Times New Roman" w:cs="Times New Roman"/>
          <w:sz w:val="28"/>
          <w:szCs w:val="28"/>
        </w:rPr>
        <w:t>3</w:t>
      </w:r>
      <w:r w:rsidRPr="00176F11">
        <w:rPr>
          <w:rFonts w:ascii="Times New Roman" w:hAnsi="Times New Roman" w:cs="Times New Roman"/>
          <w:sz w:val="28"/>
          <w:szCs w:val="28"/>
        </w:rPr>
        <w:t>0.0</w:t>
      </w:r>
      <w:r w:rsidR="00176F11" w:rsidRPr="00176F11">
        <w:rPr>
          <w:rFonts w:ascii="Times New Roman" w:hAnsi="Times New Roman" w:cs="Times New Roman"/>
          <w:sz w:val="28"/>
          <w:szCs w:val="28"/>
        </w:rPr>
        <w:t>7</w:t>
      </w:r>
      <w:r w:rsidRPr="00176F11">
        <w:rPr>
          <w:rFonts w:ascii="Times New Roman" w:hAnsi="Times New Roman" w:cs="Times New Roman"/>
          <w:sz w:val="28"/>
          <w:szCs w:val="28"/>
        </w:rPr>
        <w:t>.20</w:t>
      </w:r>
      <w:r w:rsidR="001526F9" w:rsidRPr="00176F11">
        <w:rPr>
          <w:rFonts w:ascii="Times New Roman" w:hAnsi="Times New Roman" w:cs="Times New Roman"/>
          <w:sz w:val="28"/>
          <w:szCs w:val="28"/>
        </w:rPr>
        <w:t>20</w:t>
      </w:r>
      <w:r w:rsidRPr="00176F11">
        <w:rPr>
          <w:rFonts w:ascii="Times New Roman" w:hAnsi="Times New Roman" w:cs="Times New Roman"/>
          <w:sz w:val="28"/>
          <w:szCs w:val="28"/>
        </w:rPr>
        <w:t xml:space="preserve"> №</w:t>
      </w:r>
      <w:r w:rsidR="00176F11" w:rsidRPr="00176F11">
        <w:rPr>
          <w:rFonts w:ascii="Times New Roman" w:hAnsi="Times New Roman" w:cs="Times New Roman"/>
          <w:sz w:val="28"/>
          <w:szCs w:val="28"/>
        </w:rPr>
        <w:t>1</w:t>
      </w:r>
      <w:r w:rsidR="001526F9" w:rsidRPr="00176F11">
        <w:rPr>
          <w:rFonts w:ascii="Times New Roman" w:hAnsi="Times New Roman" w:cs="Times New Roman"/>
          <w:sz w:val="28"/>
          <w:szCs w:val="28"/>
        </w:rPr>
        <w:t>8</w:t>
      </w:r>
      <w:r w:rsidR="00176F11" w:rsidRPr="00176F11">
        <w:rPr>
          <w:rFonts w:ascii="Times New Roman" w:hAnsi="Times New Roman" w:cs="Times New Roman"/>
          <w:sz w:val="28"/>
          <w:szCs w:val="28"/>
        </w:rPr>
        <w:t>-р</w:t>
      </w:r>
      <w:r w:rsidRPr="00176F11">
        <w:rPr>
          <w:rFonts w:ascii="Times New Roman" w:hAnsi="Times New Roman" w:cs="Times New Roman"/>
          <w:sz w:val="28"/>
          <w:szCs w:val="28"/>
        </w:rPr>
        <w:t xml:space="preserve"> «</w:t>
      </w:r>
      <w:r w:rsidR="00176F11" w:rsidRPr="00176F11">
        <w:rPr>
          <w:rFonts w:ascii="Times New Roman" w:hAnsi="Times New Roman" w:cs="Times New Roman"/>
          <w:sz w:val="28"/>
          <w:szCs w:val="28"/>
        </w:rPr>
        <w:t>О</w:t>
      </w:r>
      <w:r w:rsidRPr="00176F11">
        <w:rPr>
          <w:rFonts w:ascii="Times New Roman" w:hAnsi="Times New Roman" w:cs="Times New Roman"/>
          <w:sz w:val="28"/>
          <w:szCs w:val="28"/>
        </w:rPr>
        <w:t xml:space="preserve">б исполнении бюджета </w:t>
      </w:r>
      <w:r w:rsidR="00176F11" w:rsidRPr="00176F11">
        <w:rPr>
          <w:rFonts w:ascii="Times New Roman" w:hAnsi="Times New Roman" w:cs="Times New Roman"/>
          <w:sz w:val="28"/>
          <w:szCs w:val="28"/>
        </w:rPr>
        <w:t>Андрейковского</w:t>
      </w:r>
      <w:r w:rsidR="001526F9" w:rsidRPr="00176F11">
        <w:rPr>
          <w:rFonts w:ascii="Times New Roman" w:hAnsi="Times New Roman" w:cs="Times New Roman"/>
          <w:sz w:val="28"/>
          <w:szCs w:val="28"/>
        </w:rPr>
        <w:t xml:space="preserve"> сельского</w:t>
      </w:r>
      <w:r w:rsidRPr="00176F11">
        <w:rPr>
          <w:rFonts w:ascii="Times New Roman" w:hAnsi="Times New Roman" w:cs="Times New Roman"/>
          <w:sz w:val="28"/>
          <w:szCs w:val="28"/>
        </w:rPr>
        <w:t xml:space="preserve"> поселения Вяземского района Смоленской области за </w:t>
      </w:r>
      <w:r w:rsidR="001526F9" w:rsidRPr="00176F11">
        <w:rPr>
          <w:rFonts w:ascii="Times New Roman" w:hAnsi="Times New Roman" w:cs="Times New Roman"/>
          <w:sz w:val="28"/>
          <w:szCs w:val="28"/>
        </w:rPr>
        <w:t>п</w:t>
      </w:r>
      <w:r w:rsidRPr="00176F11">
        <w:rPr>
          <w:rFonts w:ascii="Times New Roman" w:hAnsi="Times New Roman" w:cs="Times New Roman"/>
          <w:sz w:val="28"/>
          <w:szCs w:val="28"/>
        </w:rPr>
        <w:t>олугодие 20</w:t>
      </w:r>
      <w:r w:rsidR="001526F9" w:rsidRPr="00176F11">
        <w:rPr>
          <w:rFonts w:ascii="Times New Roman" w:hAnsi="Times New Roman" w:cs="Times New Roman"/>
          <w:sz w:val="28"/>
          <w:szCs w:val="28"/>
        </w:rPr>
        <w:t>20</w:t>
      </w:r>
      <w:r w:rsidRPr="00176F11">
        <w:rPr>
          <w:rFonts w:ascii="Times New Roman" w:hAnsi="Times New Roman" w:cs="Times New Roman"/>
          <w:sz w:val="28"/>
          <w:szCs w:val="28"/>
        </w:rPr>
        <w:t xml:space="preserve"> года».</w:t>
      </w:r>
    </w:p>
    <w:p w:rsidR="00464759" w:rsidRPr="00751889" w:rsidRDefault="00464759" w:rsidP="00464759">
      <w:pPr>
        <w:ind w:firstLine="709"/>
        <w:jc w:val="both"/>
        <w:rPr>
          <w:sz w:val="28"/>
          <w:szCs w:val="28"/>
        </w:rPr>
      </w:pPr>
      <w:r w:rsidRPr="00751889">
        <w:rPr>
          <w:sz w:val="28"/>
          <w:szCs w:val="28"/>
        </w:rPr>
        <w:t>В соответствии с</w:t>
      </w:r>
      <w:r w:rsidR="00176F11" w:rsidRPr="00751889">
        <w:rPr>
          <w:sz w:val="28"/>
          <w:szCs w:val="28"/>
        </w:rPr>
        <w:t>о</w:t>
      </w:r>
      <w:r w:rsidRPr="00751889">
        <w:rPr>
          <w:sz w:val="28"/>
          <w:szCs w:val="28"/>
        </w:rPr>
        <w:t xml:space="preserve"> ст</w:t>
      </w:r>
      <w:r w:rsidR="00AE5037" w:rsidRPr="00751889">
        <w:rPr>
          <w:sz w:val="28"/>
          <w:szCs w:val="28"/>
        </w:rPr>
        <w:t>ать</w:t>
      </w:r>
      <w:r w:rsidR="00176F11" w:rsidRPr="00751889">
        <w:rPr>
          <w:sz w:val="28"/>
          <w:szCs w:val="28"/>
        </w:rPr>
        <w:t>ей</w:t>
      </w:r>
      <w:r w:rsidR="00AE5037" w:rsidRPr="00751889">
        <w:rPr>
          <w:sz w:val="28"/>
          <w:szCs w:val="28"/>
        </w:rPr>
        <w:t xml:space="preserve"> </w:t>
      </w:r>
      <w:r w:rsidRPr="00751889">
        <w:rPr>
          <w:sz w:val="28"/>
          <w:szCs w:val="28"/>
        </w:rPr>
        <w:t>264.2 БК РФ, ст</w:t>
      </w:r>
      <w:r w:rsidR="00AE5037" w:rsidRPr="00751889">
        <w:rPr>
          <w:sz w:val="28"/>
          <w:szCs w:val="28"/>
        </w:rPr>
        <w:t>ать</w:t>
      </w:r>
      <w:r w:rsidR="00176F11" w:rsidRPr="00751889">
        <w:rPr>
          <w:sz w:val="28"/>
          <w:szCs w:val="28"/>
        </w:rPr>
        <w:t>ей</w:t>
      </w:r>
      <w:r w:rsidR="00AE5037" w:rsidRPr="00751889">
        <w:rPr>
          <w:sz w:val="28"/>
          <w:szCs w:val="28"/>
        </w:rPr>
        <w:t xml:space="preserve"> </w:t>
      </w:r>
      <w:r w:rsidRPr="00751889">
        <w:rPr>
          <w:sz w:val="28"/>
          <w:szCs w:val="28"/>
        </w:rPr>
        <w:t xml:space="preserve">14 Положения о бюджетном процессе </w:t>
      </w:r>
      <w:proofErr w:type="gramStart"/>
      <w:r w:rsidRPr="00751889">
        <w:rPr>
          <w:sz w:val="28"/>
          <w:szCs w:val="28"/>
        </w:rPr>
        <w:t>отчет</w:t>
      </w:r>
      <w:proofErr w:type="gramEnd"/>
      <w:r w:rsidRPr="00751889">
        <w:rPr>
          <w:sz w:val="28"/>
          <w:szCs w:val="28"/>
        </w:rPr>
        <w:t xml:space="preserve"> об исполнении бюджета </w:t>
      </w:r>
      <w:r w:rsidR="00176F11" w:rsidRPr="00751889">
        <w:rPr>
          <w:sz w:val="28"/>
          <w:szCs w:val="28"/>
        </w:rPr>
        <w:t xml:space="preserve">Андрейковского </w:t>
      </w:r>
      <w:r w:rsidR="005A3639" w:rsidRPr="00751889">
        <w:rPr>
          <w:sz w:val="28"/>
          <w:szCs w:val="28"/>
        </w:rPr>
        <w:t>сельского</w:t>
      </w:r>
      <w:r w:rsidRPr="00751889">
        <w:rPr>
          <w:sz w:val="28"/>
          <w:szCs w:val="28"/>
        </w:rPr>
        <w:t xml:space="preserve"> поселения Вяземского района Смоленской области за полугодие 20</w:t>
      </w:r>
      <w:r w:rsidR="00AE5037" w:rsidRPr="00751889">
        <w:rPr>
          <w:sz w:val="28"/>
          <w:szCs w:val="28"/>
        </w:rPr>
        <w:t>20</w:t>
      </w:r>
      <w:r w:rsidRPr="00751889">
        <w:rPr>
          <w:sz w:val="28"/>
          <w:szCs w:val="28"/>
        </w:rPr>
        <w:t xml:space="preserve"> года предоставлен Администрацией </w:t>
      </w:r>
      <w:r w:rsidR="00176F11" w:rsidRPr="00751889">
        <w:rPr>
          <w:sz w:val="28"/>
          <w:szCs w:val="28"/>
        </w:rPr>
        <w:t>Андрейковского</w:t>
      </w:r>
      <w:r w:rsidR="005A3639" w:rsidRPr="00751889">
        <w:rPr>
          <w:sz w:val="28"/>
          <w:szCs w:val="28"/>
        </w:rPr>
        <w:t xml:space="preserve"> сельского поселения </w:t>
      </w:r>
      <w:r w:rsidRPr="00751889">
        <w:rPr>
          <w:sz w:val="28"/>
          <w:szCs w:val="28"/>
        </w:rPr>
        <w:t>Вяземск</w:t>
      </w:r>
      <w:r w:rsidR="005A3639" w:rsidRPr="00751889">
        <w:rPr>
          <w:sz w:val="28"/>
          <w:szCs w:val="28"/>
        </w:rPr>
        <w:t>ого</w:t>
      </w:r>
      <w:r w:rsidRPr="00751889">
        <w:rPr>
          <w:sz w:val="28"/>
          <w:szCs w:val="28"/>
        </w:rPr>
        <w:t xml:space="preserve"> район</w:t>
      </w:r>
      <w:r w:rsidR="005A3639" w:rsidRPr="00751889">
        <w:rPr>
          <w:sz w:val="28"/>
          <w:szCs w:val="28"/>
        </w:rPr>
        <w:t>а</w:t>
      </w:r>
      <w:r w:rsidRPr="00751889">
        <w:rPr>
          <w:sz w:val="28"/>
          <w:szCs w:val="28"/>
        </w:rPr>
        <w:t xml:space="preserve"> Смоленской области 1</w:t>
      </w:r>
      <w:r w:rsidR="00176F11" w:rsidRPr="00751889">
        <w:rPr>
          <w:sz w:val="28"/>
          <w:szCs w:val="28"/>
        </w:rPr>
        <w:t>7</w:t>
      </w:r>
      <w:r w:rsidRPr="00751889">
        <w:rPr>
          <w:sz w:val="28"/>
          <w:szCs w:val="28"/>
        </w:rPr>
        <w:t>.08.20</w:t>
      </w:r>
      <w:r w:rsidR="005A3639" w:rsidRPr="00751889">
        <w:rPr>
          <w:sz w:val="28"/>
          <w:szCs w:val="28"/>
        </w:rPr>
        <w:t>20</w:t>
      </w:r>
      <w:r w:rsidRPr="00751889">
        <w:rPr>
          <w:sz w:val="28"/>
          <w:szCs w:val="28"/>
        </w:rPr>
        <w:t xml:space="preserve"> года (</w:t>
      </w:r>
      <w:proofErr w:type="spellStart"/>
      <w:r w:rsidRPr="00751889">
        <w:rPr>
          <w:sz w:val="28"/>
          <w:szCs w:val="28"/>
        </w:rPr>
        <w:t>вх</w:t>
      </w:r>
      <w:proofErr w:type="spellEnd"/>
      <w:r w:rsidRPr="00751889">
        <w:rPr>
          <w:sz w:val="28"/>
          <w:szCs w:val="28"/>
        </w:rPr>
        <w:t>. от 1</w:t>
      </w:r>
      <w:r w:rsidR="00176F11" w:rsidRPr="00751889">
        <w:rPr>
          <w:sz w:val="28"/>
          <w:szCs w:val="28"/>
        </w:rPr>
        <w:t>7</w:t>
      </w:r>
      <w:r w:rsidRPr="00751889">
        <w:rPr>
          <w:sz w:val="28"/>
          <w:szCs w:val="28"/>
        </w:rPr>
        <w:t>.08.20</w:t>
      </w:r>
      <w:r w:rsidR="005A3639" w:rsidRPr="00751889">
        <w:rPr>
          <w:sz w:val="28"/>
          <w:szCs w:val="28"/>
        </w:rPr>
        <w:t>20</w:t>
      </w:r>
      <w:r w:rsidRPr="00751889">
        <w:rPr>
          <w:sz w:val="28"/>
          <w:szCs w:val="28"/>
        </w:rPr>
        <w:t xml:space="preserve"> №</w:t>
      </w:r>
      <w:r w:rsidR="005A3639" w:rsidRPr="00751889">
        <w:rPr>
          <w:sz w:val="28"/>
          <w:szCs w:val="28"/>
        </w:rPr>
        <w:t>1</w:t>
      </w:r>
      <w:r w:rsidR="00751889" w:rsidRPr="00751889">
        <w:rPr>
          <w:sz w:val="28"/>
          <w:szCs w:val="28"/>
        </w:rPr>
        <w:t>8</w:t>
      </w:r>
      <w:r w:rsidR="005A3639" w:rsidRPr="00751889">
        <w:rPr>
          <w:sz w:val="28"/>
          <w:szCs w:val="28"/>
        </w:rPr>
        <w:t>6-С</w:t>
      </w:r>
      <w:r w:rsidRPr="00751889">
        <w:rPr>
          <w:sz w:val="28"/>
          <w:szCs w:val="28"/>
        </w:rPr>
        <w:t>).</w:t>
      </w:r>
    </w:p>
    <w:p w:rsidR="008523A9" w:rsidRDefault="008523A9" w:rsidP="00A83327">
      <w:pPr>
        <w:pStyle w:val="a3"/>
        <w:ind w:firstLine="708"/>
        <w:jc w:val="both"/>
        <w:rPr>
          <w:rFonts w:ascii="Times New Roman" w:hAnsi="Times New Roman" w:cs="Times New Roman"/>
          <w:b/>
          <w:sz w:val="28"/>
          <w:szCs w:val="28"/>
        </w:rPr>
      </w:pPr>
    </w:p>
    <w:p w:rsidR="004937DD" w:rsidRDefault="004937DD" w:rsidP="00A83327">
      <w:pPr>
        <w:pStyle w:val="a3"/>
        <w:ind w:firstLine="708"/>
        <w:jc w:val="both"/>
        <w:rPr>
          <w:rFonts w:ascii="Times New Roman" w:hAnsi="Times New Roman" w:cs="Times New Roman"/>
          <w:b/>
          <w:sz w:val="28"/>
          <w:szCs w:val="28"/>
        </w:rPr>
      </w:pPr>
    </w:p>
    <w:p w:rsidR="001A603C" w:rsidRPr="00507450" w:rsidRDefault="001A603C" w:rsidP="001D068F">
      <w:pPr>
        <w:pStyle w:val="a3"/>
        <w:jc w:val="both"/>
        <w:rPr>
          <w:rFonts w:ascii="Times New Roman" w:hAnsi="Times New Roman" w:cs="Times New Roman"/>
          <w:b/>
          <w:sz w:val="28"/>
          <w:szCs w:val="28"/>
        </w:rPr>
      </w:pPr>
      <w:r w:rsidRPr="00507450">
        <w:rPr>
          <w:rFonts w:ascii="Times New Roman" w:hAnsi="Times New Roman" w:cs="Times New Roman"/>
          <w:b/>
          <w:sz w:val="28"/>
          <w:szCs w:val="28"/>
        </w:rPr>
        <w:lastRenderedPageBreak/>
        <w:t xml:space="preserve">Общая характеристика исполнения бюджета </w:t>
      </w:r>
      <w:r w:rsidR="00507450" w:rsidRPr="00507450">
        <w:rPr>
          <w:rFonts w:ascii="Times New Roman" w:hAnsi="Times New Roman" w:cs="Times New Roman"/>
          <w:b/>
          <w:sz w:val="28"/>
          <w:szCs w:val="28"/>
        </w:rPr>
        <w:t>Андрейковского</w:t>
      </w:r>
      <w:r w:rsidR="001D068F" w:rsidRPr="00507450">
        <w:rPr>
          <w:rFonts w:ascii="Times New Roman" w:hAnsi="Times New Roman" w:cs="Times New Roman"/>
          <w:b/>
          <w:sz w:val="28"/>
          <w:szCs w:val="28"/>
        </w:rPr>
        <w:t xml:space="preserve"> </w:t>
      </w:r>
      <w:r w:rsidR="00911B77" w:rsidRPr="00507450">
        <w:rPr>
          <w:rFonts w:ascii="Times New Roman" w:hAnsi="Times New Roman" w:cs="Times New Roman"/>
          <w:b/>
          <w:sz w:val="28"/>
          <w:szCs w:val="28"/>
        </w:rPr>
        <w:t>сельского</w:t>
      </w:r>
      <w:r w:rsidR="002469C5" w:rsidRPr="00507450">
        <w:rPr>
          <w:rFonts w:ascii="Times New Roman" w:hAnsi="Times New Roman" w:cs="Times New Roman"/>
          <w:b/>
          <w:sz w:val="28"/>
          <w:szCs w:val="28"/>
        </w:rPr>
        <w:t xml:space="preserve"> поселения </w:t>
      </w:r>
      <w:r w:rsidR="00911B77" w:rsidRPr="00507450">
        <w:rPr>
          <w:rFonts w:ascii="Times New Roman" w:hAnsi="Times New Roman" w:cs="Times New Roman"/>
          <w:b/>
          <w:sz w:val="28"/>
          <w:szCs w:val="28"/>
        </w:rPr>
        <w:t>Вяземского района</w:t>
      </w:r>
      <w:r w:rsidR="002469C5" w:rsidRPr="00507450">
        <w:rPr>
          <w:rFonts w:ascii="Times New Roman" w:hAnsi="Times New Roman" w:cs="Times New Roman"/>
          <w:b/>
          <w:sz w:val="28"/>
          <w:szCs w:val="28"/>
        </w:rPr>
        <w:t xml:space="preserve"> Смоленской области </w:t>
      </w:r>
      <w:r w:rsidRPr="00507450">
        <w:rPr>
          <w:rFonts w:ascii="Times New Roman" w:hAnsi="Times New Roman" w:cs="Times New Roman"/>
          <w:b/>
          <w:sz w:val="28"/>
          <w:szCs w:val="28"/>
        </w:rPr>
        <w:t xml:space="preserve">за </w:t>
      </w:r>
      <w:r w:rsidR="00A83327" w:rsidRPr="00507450">
        <w:rPr>
          <w:rFonts w:ascii="Times New Roman" w:hAnsi="Times New Roman" w:cs="Times New Roman"/>
          <w:b/>
          <w:sz w:val="28"/>
          <w:szCs w:val="28"/>
        </w:rPr>
        <w:t>полугодие</w:t>
      </w:r>
      <w:r w:rsidRPr="00507450">
        <w:rPr>
          <w:rFonts w:ascii="Times New Roman" w:hAnsi="Times New Roman" w:cs="Times New Roman"/>
          <w:b/>
          <w:sz w:val="28"/>
          <w:szCs w:val="28"/>
        </w:rPr>
        <w:t xml:space="preserve"> 20</w:t>
      </w:r>
      <w:r w:rsidR="001C1DFA" w:rsidRPr="00507450">
        <w:rPr>
          <w:rFonts w:ascii="Times New Roman" w:hAnsi="Times New Roman" w:cs="Times New Roman"/>
          <w:b/>
          <w:sz w:val="28"/>
          <w:szCs w:val="28"/>
        </w:rPr>
        <w:t>20</w:t>
      </w:r>
      <w:r w:rsidR="001B2687" w:rsidRPr="00507450">
        <w:rPr>
          <w:rFonts w:ascii="Times New Roman" w:hAnsi="Times New Roman" w:cs="Times New Roman"/>
          <w:b/>
          <w:sz w:val="28"/>
          <w:szCs w:val="28"/>
        </w:rPr>
        <w:t xml:space="preserve"> </w:t>
      </w:r>
      <w:r w:rsidRPr="00507450">
        <w:rPr>
          <w:rFonts w:ascii="Times New Roman" w:hAnsi="Times New Roman" w:cs="Times New Roman"/>
          <w:b/>
          <w:sz w:val="28"/>
          <w:szCs w:val="28"/>
        </w:rPr>
        <w:t>года.</w:t>
      </w:r>
    </w:p>
    <w:p w:rsidR="00860CDD" w:rsidRDefault="00860CDD" w:rsidP="004F7AA9">
      <w:pPr>
        <w:pStyle w:val="a3"/>
        <w:jc w:val="both"/>
        <w:rPr>
          <w:rFonts w:ascii="Times New Roman" w:hAnsi="Times New Roman" w:cs="Times New Roman"/>
          <w:sz w:val="28"/>
          <w:szCs w:val="28"/>
        </w:rPr>
      </w:pPr>
    </w:p>
    <w:p w:rsidR="001730F4" w:rsidRPr="00507450" w:rsidRDefault="001730F4" w:rsidP="004F7AA9">
      <w:pPr>
        <w:pStyle w:val="a3"/>
        <w:jc w:val="both"/>
        <w:rPr>
          <w:rFonts w:ascii="Times New Roman" w:hAnsi="Times New Roman" w:cs="Times New Roman"/>
          <w:sz w:val="28"/>
          <w:szCs w:val="28"/>
        </w:rPr>
      </w:pPr>
    </w:p>
    <w:p w:rsidR="00CF7BA0" w:rsidRPr="00A640CA" w:rsidRDefault="00AC0E9A" w:rsidP="008061BC">
      <w:pPr>
        <w:pStyle w:val="a3"/>
        <w:ind w:firstLine="709"/>
        <w:jc w:val="both"/>
        <w:rPr>
          <w:rFonts w:ascii="Times New Roman" w:hAnsi="Times New Roman" w:cs="Times New Roman"/>
          <w:sz w:val="28"/>
          <w:szCs w:val="28"/>
        </w:rPr>
      </w:pPr>
      <w:r w:rsidRPr="00A640CA">
        <w:rPr>
          <w:rFonts w:ascii="Times New Roman" w:hAnsi="Times New Roman" w:cs="Times New Roman"/>
          <w:sz w:val="28"/>
          <w:szCs w:val="28"/>
        </w:rPr>
        <w:t xml:space="preserve">Решением Совета депутатов </w:t>
      </w:r>
      <w:r w:rsidR="00A640CA" w:rsidRPr="00A640CA">
        <w:rPr>
          <w:rFonts w:ascii="Times New Roman" w:hAnsi="Times New Roman" w:cs="Times New Roman"/>
          <w:sz w:val="28"/>
          <w:szCs w:val="28"/>
        </w:rPr>
        <w:t>Андрейк</w:t>
      </w:r>
      <w:r w:rsidR="00F16F1D" w:rsidRPr="00A640CA">
        <w:rPr>
          <w:rFonts w:ascii="Times New Roman" w:hAnsi="Times New Roman" w:cs="Times New Roman"/>
          <w:sz w:val="28"/>
          <w:szCs w:val="28"/>
        </w:rPr>
        <w:t>о</w:t>
      </w:r>
      <w:r w:rsidR="00A640CA" w:rsidRPr="00A640CA">
        <w:rPr>
          <w:rFonts w:ascii="Times New Roman" w:hAnsi="Times New Roman" w:cs="Times New Roman"/>
          <w:sz w:val="28"/>
          <w:szCs w:val="28"/>
        </w:rPr>
        <w:t>вского</w:t>
      </w:r>
      <w:r w:rsidR="00882CA2" w:rsidRPr="00A640CA">
        <w:rPr>
          <w:rFonts w:ascii="Times New Roman" w:hAnsi="Times New Roman" w:cs="Times New Roman"/>
          <w:sz w:val="28"/>
          <w:szCs w:val="28"/>
        </w:rPr>
        <w:t xml:space="preserve"> </w:t>
      </w:r>
      <w:r w:rsidR="00911B77" w:rsidRPr="00A640CA">
        <w:rPr>
          <w:rFonts w:ascii="Times New Roman" w:hAnsi="Times New Roman" w:cs="Times New Roman"/>
          <w:sz w:val="28"/>
          <w:szCs w:val="28"/>
        </w:rPr>
        <w:t>сельского</w:t>
      </w:r>
      <w:r w:rsidR="00882CA2" w:rsidRPr="00A640CA">
        <w:rPr>
          <w:rFonts w:ascii="Times New Roman" w:hAnsi="Times New Roman" w:cs="Times New Roman"/>
          <w:sz w:val="28"/>
          <w:szCs w:val="28"/>
        </w:rPr>
        <w:t xml:space="preserve"> поселения</w:t>
      </w:r>
      <w:r w:rsidR="002469C5" w:rsidRPr="00A640CA">
        <w:rPr>
          <w:rFonts w:ascii="Times New Roman" w:hAnsi="Times New Roman" w:cs="Times New Roman"/>
          <w:sz w:val="28"/>
          <w:szCs w:val="28"/>
        </w:rPr>
        <w:t xml:space="preserve"> </w:t>
      </w:r>
      <w:r w:rsidR="00911B77" w:rsidRPr="00A640CA">
        <w:rPr>
          <w:rFonts w:ascii="Times New Roman" w:hAnsi="Times New Roman" w:cs="Times New Roman"/>
          <w:sz w:val="28"/>
          <w:szCs w:val="28"/>
        </w:rPr>
        <w:t>Вяземского района</w:t>
      </w:r>
      <w:r w:rsidR="00882CA2" w:rsidRPr="00A640CA">
        <w:rPr>
          <w:rFonts w:ascii="Times New Roman" w:hAnsi="Times New Roman" w:cs="Times New Roman"/>
          <w:sz w:val="28"/>
          <w:szCs w:val="28"/>
        </w:rPr>
        <w:t xml:space="preserve"> Смоленской области </w:t>
      </w:r>
      <w:r w:rsidRPr="00A640CA">
        <w:rPr>
          <w:rFonts w:ascii="Times New Roman" w:hAnsi="Times New Roman" w:cs="Times New Roman"/>
          <w:sz w:val="28"/>
          <w:szCs w:val="28"/>
        </w:rPr>
        <w:t xml:space="preserve">от </w:t>
      </w:r>
      <w:r w:rsidR="00A640CA" w:rsidRPr="00A640CA">
        <w:rPr>
          <w:rFonts w:ascii="Times New Roman" w:hAnsi="Times New Roman" w:cs="Times New Roman"/>
          <w:sz w:val="28"/>
          <w:szCs w:val="28"/>
        </w:rPr>
        <w:t>24</w:t>
      </w:r>
      <w:r w:rsidR="006C5DFC" w:rsidRPr="00A640CA">
        <w:rPr>
          <w:rFonts w:ascii="Times New Roman" w:hAnsi="Times New Roman" w:cs="Times New Roman"/>
          <w:sz w:val="28"/>
          <w:szCs w:val="28"/>
        </w:rPr>
        <w:t>.12.201</w:t>
      </w:r>
      <w:r w:rsidR="00A640CA" w:rsidRPr="00A640CA">
        <w:rPr>
          <w:rFonts w:ascii="Times New Roman" w:hAnsi="Times New Roman" w:cs="Times New Roman"/>
          <w:sz w:val="28"/>
          <w:szCs w:val="28"/>
        </w:rPr>
        <w:t>9 №36</w:t>
      </w:r>
      <w:r w:rsidRPr="00A640CA">
        <w:rPr>
          <w:rFonts w:ascii="Times New Roman" w:hAnsi="Times New Roman" w:cs="Times New Roman"/>
          <w:sz w:val="28"/>
          <w:szCs w:val="28"/>
        </w:rPr>
        <w:t xml:space="preserve"> «О бюджете </w:t>
      </w:r>
      <w:r w:rsidR="00A640CA" w:rsidRPr="00A640CA">
        <w:rPr>
          <w:rFonts w:ascii="Times New Roman" w:hAnsi="Times New Roman" w:cs="Times New Roman"/>
          <w:sz w:val="28"/>
          <w:szCs w:val="28"/>
        </w:rPr>
        <w:t>Андрейковского</w:t>
      </w:r>
      <w:r w:rsidR="002469C5" w:rsidRPr="00A640CA">
        <w:rPr>
          <w:rFonts w:ascii="Times New Roman" w:hAnsi="Times New Roman" w:cs="Times New Roman"/>
          <w:sz w:val="28"/>
          <w:szCs w:val="28"/>
        </w:rPr>
        <w:t xml:space="preserve"> </w:t>
      </w:r>
      <w:r w:rsidR="00911B77" w:rsidRPr="00A640CA">
        <w:rPr>
          <w:rFonts w:ascii="Times New Roman" w:hAnsi="Times New Roman" w:cs="Times New Roman"/>
          <w:sz w:val="28"/>
          <w:szCs w:val="28"/>
        </w:rPr>
        <w:t>сельского</w:t>
      </w:r>
      <w:r w:rsidR="002469C5" w:rsidRPr="00A640CA">
        <w:rPr>
          <w:rFonts w:ascii="Times New Roman" w:hAnsi="Times New Roman" w:cs="Times New Roman"/>
          <w:sz w:val="28"/>
          <w:szCs w:val="28"/>
        </w:rPr>
        <w:t xml:space="preserve"> поселения </w:t>
      </w:r>
      <w:r w:rsidR="00911B77" w:rsidRPr="00A640CA">
        <w:rPr>
          <w:rFonts w:ascii="Times New Roman" w:hAnsi="Times New Roman" w:cs="Times New Roman"/>
          <w:sz w:val="28"/>
          <w:szCs w:val="28"/>
        </w:rPr>
        <w:t>Вяземского района</w:t>
      </w:r>
      <w:r w:rsidR="002469C5" w:rsidRPr="00A640CA">
        <w:rPr>
          <w:rFonts w:ascii="Times New Roman" w:hAnsi="Times New Roman" w:cs="Times New Roman"/>
          <w:sz w:val="28"/>
          <w:szCs w:val="28"/>
        </w:rPr>
        <w:t xml:space="preserve"> Смоленской области</w:t>
      </w:r>
      <w:r w:rsidRPr="00A640CA">
        <w:rPr>
          <w:rFonts w:ascii="Times New Roman" w:hAnsi="Times New Roman" w:cs="Times New Roman"/>
          <w:sz w:val="28"/>
          <w:szCs w:val="28"/>
        </w:rPr>
        <w:t xml:space="preserve"> на 20</w:t>
      </w:r>
      <w:r w:rsidR="00190FD6" w:rsidRPr="00A640CA">
        <w:rPr>
          <w:rFonts w:ascii="Times New Roman" w:hAnsi="Times New Roman" w:cs="Times New Roman"/>
          <w:sz w:val="28"/>
          <w:szCs w:val="28"/>
        </w:rPr>
        <w:t>20</w:t>
      </w:r>
      <w:r w:rsidRPr="00A640CA">
        <w:rPr>
          <w:rFonts w:ascii="Times New Roman" w:hAnsi="Times New Roman" w:cs="Times New Roman"/>
          <w:sz w:val="28"/>
          <w:szCs w:val="28"/>
        </w:rPr>
        <w:t xml:space="preserve"> год</w:t>
      </w:r>
      <w:r w:rsidR="002C1494" w:rsidRPr="00A640CA">
        <w:rPr>
          <w:rFonts w:ascii="Times New Roman" w:hAnsi="Times New Roman" w:cs="Times New Roman"/>
          <w:sz w:val="28"/>
          <w:szCs w:val="28"/>
        </w:rPr>
        <w:t xml:space="preserve"> и плановый период 202</w:t>
      </w:r>
      <w:r w:rsidR="00190FD6" w:rsidRPr="00A640CA">
        <w:rPr>
          <w:rFonts w:ascii="Times New Roman" w:hAnsi="Times New Roman" w:cs="Times New Roman"/>
          <w:sz w:val="28"/>
          <w:szCs w:val="28"/>
        </w:rPr>
        <w:t>1</w:t>
      </w:r>
      <w:r w:rsidR="007E1D96" w:rsidRPr="00A640CA">
        <w:rPr>
          <w:rFonts w:ascii="Times New Roman" w:hAnsi="Times New Roman" w:cs="Times New Roman"/>
          <w:sz w:val="28"/>
          <w:szCs w:val="28"/>
        </w:rPr>
        <w:t xml:space="preserve"> и 20</w:t>
      </w:r>
      <w:r w:rsidR="009611AB" w:rsidRPr="00A640CA">
        <w:rPr>
          <w:rFonts w:ascii="Times New Roman" w:hAnsi="Times New Roman" w:cs="Times New Roman"/>
          <w:sz w:val="28"/>
          <w:szCs w:val="28"/>
        </w:rPr>
        <w:t>2</w:t>
      </w:r>
      <w:r w:rsidR="00190FD6" w:rsidRPr="00A640CA">
        <w:rPr>
          <w:rFonts w:ascii="Times New Roman" w:hAnsi="Times New Roman" w:cs="Times New Roman"/>
          <w:sz w:val="28"/>
          <w:szCs w:val="28"/>
        </w:rPr>
        <w:t>2</w:t>
      </w:r>
      <w:r w:rsidR="007E1D96" w:rsidRPr="00A640CA">
        <w:rPr>
          <w:rFonts w:ascii="Times New Roman" w:hAnsi="Times New Roman" w:cs="Times New Roman"/>
          <w:sz w:val="28"/>
          <w:szCs w:val="28"/>
        </w:rPr>
        <w:t xml:space="preserve"> годов</w:t>
      </w:r>
      <w:r w:rsidRPr="00A640CA">
        <w:rPr>
          <w:rFonts w:ascii="Times New Roman" w:hAnsi="Times New Roman" w:cs="Times New Roman"/>
          <w:sz w:val="28"/>
          <w:szCs w:val="28"/>
        </w:rPr>
        <w:t xml:space="preserve">» </w:t>
      </w:r>
      <w:r w:rsidR="00A656CE" w:rsidRPr="00A640CA">
        <w:rPr>
          <w:rFonts w:ascii="Times New Roman" w:hAnsi="Times New Roman" w:cs="Times New Roman"/>
          <w:sz w:val="28"/>
          <w:szCs w:val="28"/>
        </w:rPr>
        <w:t>первоначальн</w:t>
      </w:r>
      <w:r w:rsidR="00DD4C80" w:rsidRPr="00A640CA">
        <w:rPr>
          <w:rFonts w:ascii="Times New Roman" w:hAnsi="Times New Roman" w:cs="Times New Roman"/>
          <w:sz w:val="28"/>
          <w:szCs w:val="28"/>
        </w:rPr>
        <w:t>о</w:t>
      </w:r>
      <w:r w:rsidR="00A656CE" w:rsidRPr="00A640CA">
        <w:rPr>
          <w:rFonts w:ascii="Times New Roman" w:hAnsi="Times New Roman" w:cs="Times New Roman"/>
          <w:sz w:val="28"/>
          <w:szCs w:val="28"/>
        </w:rPr>
        <w:t xml:space="preserve"> </w:t>
      </w:r>
      <w:r w:rsidR="00DD4C80" w:rsidRPr="00A640CA">
        <w:rPr>
          <w:rFonts w:ascii="Times New Roman" w:hAnsi="Times New Roman" w:cs="Times New Roman"/>
          <w:sz w:val="28"/>
          <w:szCs w:val="28"/>
        </w:rPr>
        <w:t xml:space="preserve">утвержден </w:t>
      </w:r>
      <w:r w:rsidRPr="00A640CA">
        <w:rPr>
          <w:rFonts w:ascii="Times New Roman" w:hAnsi="Times New Roman" w:cs="Times New Roman"/>
          <w:sz w:val="28"/>
          <w:szCs w:val="28"/>
        </w:rPr>
        <w:t xml:space="preserve">бюджет </w:t>
      </w:r>
      <w:r w:rsidR="00A640CA" w:rsidRPr="00A640CA">
        <w:rPr>
          <w:rFonts w:ascii="Times New Roman" w:hAnsi="Times New Roman" w:cs="Times New Roman"/>
          <w:sz w:val="28"/>
          <w:szCs w:val="28"/>
        </w:rPr>
        <w:t>Андрейковского</w:t>
      </w:r>
      <w:r w:rsidR="002469C5" w:rsidRPr="00A640CA">
        <w:rPr>
          <w:rFonts w:ascii="Times New Roman" w:hAnsi="Times New Roman" w:cs="Times New Roman"/>
          <w:sz w:val="28"/>
          <w:szCs w:val="28"/>
        </w:rPr>
        <w:t xml:space="preserve"> </w:t>
      </w:r>
      <w:r w:rsidR="00911B77" w:rsidRPr="00A640CA">
        <w:rPr>
          <w:rFonts w:ascii="Times New Roman" w:hAnsi="Times New Roman" w:cs="Times New Roman"/>
          <w:sz w:val="28"/>
          <w:szCs w:val="28"/>
        </w:rPr>
        <w:t>сельского</w:t>
      </w:r>
      <w:r w:rsidR="002469C5" w:rsidRPr="00A640CA">
        <w:rPr>
          <w:rFonts w:ascii="Times New Roman" w:hAnsi="Times New Roman" w:cs="Times New Roman"/>
          <w:sz w:val="28"/>
          <w:szCs w:val="28"/>
        </w:rPr>
        <w:t xml:space="preserve"> поселения</w:t>
      </w:r>
      <w:r w:rsidR="00CF7BA0" w:rsidRPr="00A640CA">
        <w:rPr>
          <w:rFonts w:ascii="Times New Roman" w:hAnsi="Times New Roman" w:cs="Times New Roman"/>
          <w:sz w:val="28"/>
          <w:szCs w:val="28"/>
        </w:rPr>
        <w:t xml:space="preserve"> </w:t>
      </w:r>
      <w:r w:rsidR="00911B77" w:rsidRPr="00A640CA">
        <w:rPr>
          <w:rFonts w:ascii="Times New Roman" w:hAnsi="Times New Roman" w:cs="Times New Roman"/>
          <w:sz w:val="28"/>
          <w:szCs w:val="28"/>
        </w:rPr>
        <w:t>Вяземского района</w:t>
      </w:r>
      <w:r w:rsidR="00CF7BA0" w:rsidRPr="00A640CA">
        <w:rPr>
          <w:rFonts w:ascii="Times New Roman" w:hAnsi="Times New Roman" w:cs="Times New Roman"/>
          <w:sz w:val="28"/>
          <w:szCs w:val="28"/>
        </w:rPr>
        <w:t xml:space="preserve"> Смоленской области</w:t>
      </w:r>
      <w:r w:rsidR="002469C5" w:rsidRPr="00A640CA">
        <w:rPr>
          <w:rFonts w:ascii="Times New Roman" w:hAnsi="Times New Roman" w:cs="Times New Roman"/>
          <w:sz w:val="28"/>
          <w:szCs w:val="28"/>
        </w:rPr>
        <w:t xml:space="preserve"> </w:t>
      </w:r>
      <w:r w:rsidR="007E1D96" w:rsidRPr="00A640CA">
        <w:rPr>
          <w:rFonts w:ascii="Times New Roman" w:hAnsi="Times New Roman" w:cs="Times New Roman"/>
          <w:sz w:val="28"/>
          <w:szCs w:val="28"/>
        </w:rPr>
        <w:t>на 20</w:t>
      </w:r>
      <w:r w:rsidR="00190FD6" w:rsidRPr="00A640CA">
        <w:rPr>
          <w:rFonts w:ascii="Times New Roman" w:hAnsi="Times New Roman" w:cs="Times New Roman"/>
          <w:sz w:val="28"/>
          <w:szCs w:val="28"/>
        </w:rPr>
        <w:t>20</w:t>
      </w:r>
      <w:r w:rsidR="007E1D96" w:rsidRPr="00A640CA">
        <w:rPr>
          <w:rFonts w:ascii="Times New Roman" w:hAnsi="Times New Roman" w:cs="Times New Roman"/>
          <w:sz w:val="28"/>
          <w:szCs w:val="28"/>
        </w:rPr>
        <w:t xml:space="preserve"> год, а именно</w:t>
      </w:r>
      <w:r w:rsidR="00CF7BA0" w:rsidRPr="00A640CA">
        <w:rPr>
          <w:rFonts w:ascii="Times New Roman" w:hAnsi="Times New Roman" w:cs="Times New Roman"/>
          <w:sz w:val="28"/>
          <w:szCs w:val="28"/>
        </w:rPr>
        <w:t>:</w:t>
      </w:r>
    </w:p>
    <w:p w:rsidR="00CF7BA0" w:rsidRPr="00A640CA" w:rsidRDefault="00E143A8" w:rsidP="004F7AA9">
      <w:pPr>
        <w:pStyle w:val="a3"/>
        <w:jc w:val="both"/>
        <w:rPr>
          <w:rFonts w:ascii="Times New Roman" w:hAnsi="Times New Roman" w:cs="Times New Roman"/>
          <w:sz w:val="28"/>
          <w:szCs w:val="28"/>
        </w:rPr>
      </w:pPr>
      <w:r w:rsidRPr="00A640CA">
        <w:rPr>
          <w:rFonts w:ascii="Times New Roman" w:hAnsi="Times New Roman" w:cs="Times New Roman"/>
          <w:sz w:val="28"/>
          <w:szCs w:val="28"/>
        </w:rPr>
        <w:t>- общий объем доходов</w:t>
      </w:r>
      <w:r w:rsidR="007A055E" w:rsidRPr="00A640CA">
        <w:rPr>
          <w:rFonts w:ascii="Times New Roman" w:hAnsi="Times New Roman" w:cs="Times New Roman"/>
          <w:sz w:val="28"/>
          <w:szCs w:val="28"/>
        </w:rPr>
        <w:t xml:space="preserve"> </w:t>
      </w:r>
      <w:r w:rsidR="009611AB" w:rsidRPr="00A640CA">
        <w:rPr>
          <w:rFonts w:ascii="Times New Roman" w:hAnsi="Times New Roman" w:cs="Times New Roman"/>
          <w:sz w:val="28"/>
          <w:szCs w:val="28"/>
        </w:rPr>
        <w:t xml:space="preserve">бюджета </w:t>
      </w:r>
      <w:r w:rsidR="007A055E" w:rsidRPr="00A640CA">
        <w:rPr>
          <w:rFonts w:ascii="Times New Roman" w:hAnsi="Times New Roman" w:cs="Times New Roman"/>
          <w:sz w:val="28"/>
          <w:szCs w:val="28"/>
        </w:rPr>
        <w:t>поселения</w:t>
      </w:r>
      <w:r w:rsidR="00AC0E9A" w:rsidRPr="00A640CA">
        <w:rPr>
          <w:rFonts w:ascii="Times New Roman" w:hAnsi="Times New Roman" w:cs="Times New Roman"/>
          <w:sz w:val="28"/>
          <w:szCs w:val="28"/>
        </w:rPr>
        <w:t xml:space="preserve"> в </w:t>
      </w:r>
      <w:r w:rsidR="00CF7BA0" w:rsidRPr="00A640CA">
        <w:rPr>
          <w:rFonts w:ascii="Times New Roman" w:hAnsi="Times New Roman" w:cs="Times New Roman"/>
          <w:sz w:val="28"/>
          <w:szCs w:val="28"/>
        </w:rPr>
        <w:t>сумме</w:t>
      </w:r>
      <w:r w:rsidR="00AC0E9A" w:rsidRPr="00A640CA">
        <w:rPr>
          <w:rFonts w:ascii="Times New Roman" w:hAnsi="Times New Roman" w:cs="Times New Roman"/>
          <w:sz w:val="28"/>
          <w:szCs w:val="28"/>
        </w:rPr>
        <w:t xml:space="preserve"> </w:t>
      </w:r>
      <w:r w:rsidR="00A640CA" w:rsidRPr="00A640CA">
        <w:rPr>
          <w:rFonts w:ascii="Times New Roman" w:hAnsi="Times New Roman" w:cs="Times New Roman"/>
          <w:b/>
          <w:sz w:val="28"/>
          <w:szCs w:val="28"/>
        </w:rPr>
        <w:t>15 351,3</w:t>
      </w:r>
      <w:r w:rsidR="007E1D96" w:rsidRPr="00A640CA">
        <w:rPr>
          <w:rFonts w:ascii="Times New Roman" w:hAnsi="Times New Roman" w:cs="Times New Roman"/>
          <w:sz w:val="28"/>
          <w:szCs w:val="28"/>
        </w:rPr>
        <w:t xml:space="preserve"> тыс.</w:t>
      </w:r>
      <w:r w:rsidR="00AC0E9A" w:rsidRPr="00A640CA">
        <w:rPr>
          <w:rFonts w:ascii="Times New Roman" w:hAnsi="Times New Roman" w:cs="Times New Roman"/>
          <w:sz w:val="28"/>
          <w:szCs w:val="28"/>
        </w:rPr>
        <w:t xml:space="preserve"> рублей</w:t>
      </w:r>
      <w:r w:rsidR="007F3625" w:rsidRPr="00A640CA">
        <w:rPr>
          <w:rFonts w:ascii="Times New Roman" w:hAnsi="Times New Roman" w:cs="Times New Roman"/>
          <w:sz w:val="28"/>
          <w:szCs w:val="28"/>
        </w:rPr>
        <w:t xml:space="preserve">, в том числе объём безвозмездных поступлений в сумме </w:t>
      </w:r>
      <w:r w:rsidR="00A640CA" w:rsidRPr="00A640CA">
        <w:rPr>
          <w:rFonts w:ascii="Times New Roman" w:hAnsi="Times New Roman" w:cs="Times New Roman"/>
          <w:b/>
          <w:sz w:val="28"/>
          <w:szCs w:val="28"/>
        </w:rPr>
        <w:t>7 063,7</w:t>
      </w:r>
      <w:r w:rsidR="002469C5" w:rsidRPr="00A640CA">
        <w:rPr>
          <w:rFonts w:ascii="Times New Roman" w:hAnsi="Times New Roman" w:cs="Times New Roman"/>
          <w:sz w:val="28"/>
          <w:szCs w:val="28"/>
        </w:rPr>
        <w:t xml:space="preserve"> тыс.</w:t>
      </w:r>
      <w:r w:rsidR="007F3625" w:rsidRPr="00A640CA">
        <w:rPr>
          <w:rFonts w:ascii="Times New Roman" w:hAnsi="Times New Roman" w:cs="Times New Roman"/>
          <w:sz w:val="28"/>
          <w:szCs w:val="28"/>
        </w:rPr>
        <w:t xml:space="preserve"> рублей</w:t>
      </w:r>
      <w:r w:rsidR="00CF7BA0" w:rsidRPr="00A640CA">
        <w:rPr>
          <w:rFonts w:ascii="Times New Roman" w:hAnsi="Times New Roman" w:cs="Times New Roman"/>
          <w:sz w:val="28"/>
          <w:szCs w:val="28"/>
        </w:rPr>
        <w:t>;</w:t>
      </w:r>
    </w:p>
    <w:p w:rsidR="00CF7BA0" w:rsidRPr="00BD53F8" w:rsidRDefault="00E143A8" w:rsidP="004F7AA9">
      <w:pPr>
        <w:pStyle w:val="a3"/>
        <w:jc w:val="both"/>
        <w:rPr>
          <w:rFonts w:ascii="Times New Roman" w:hAnsi="Times New Roman" w:cs="Times New Roman"/>
          <w:sz w:val="28"/>
          <w:szCs w:val="28"/>
        </w:rPr>
      </w:pPr>
      <w:r w:rsidRPr="00BD53F8">
        <w:rPr>
          <w:rFonts w:ascii="Times New Roman" w:hAnsi="Times New Roman" w:cs="Times New Roman"/>
          <w:sz w:val="28"/>
          <w:szCs w:val="28"/>
        </w:rPr>
        <w:t>- общий объем</w:t>
      </w:r>
      <w:r w:rsidR="00AC0E9A" w:rsidRPr="00BD53F8">
        <w:rPr>
          <w:rFonts w:ascii="Times New Roman" w:hAnsi="Times New Roman" w:cs="Times New Roman"/>
          <w:sz w:val="28"/>
          <w:szCs w:val="28"/>
        </w:rPr>
        <w:t xml:space="preserve"> расход</w:t>
      </w:r>
      <w:r w:rsidR="007A055E" w:rsidRPr="00BD53F8">
        <w:rPr>
          <w:rFonts w:ascii="Times New Roman" w:hAnsi="Times New Roman" w:cs="Times New Roman"/>
          <w:sz w:val="28"/>
          <w:szCs w:val="28"/>
        </w:rPr>
        <w:t>ов</w:t>
      </w:r>
      <w:r w:rsidR="009611AB" w:rsidRPr="00BD53F8">
        <w:rPr>
          <w:rFonts w:ascii="Times New Roman" w:hAnsi="Times New Roman" w:cs="Times New Roman"/>
          <w:sz w:val="28"/>
          <w:szCs w:val="28"/>
        </w:rPr>
        <w:t xml:space="preserve"> бюджета</w:t>
      </w:r>
      <w:r w:rsidR="007A055E" w:rsidRPr="00BD53F8">
        <w:rPr>
          <w:rFonts w:ascii="Times New Roman" w:hAnsi="Times New Roman" w:cs="Times New Roman"/>
          <w:sz w:val="28"/>
          <w:szCs w:val="28"/>
        </w:rPr>
        <w:t xml:space="preserve"> </w:t>
      </w:r>
      <w:r w:rsidR="00911B77" w:rsidRPr="00BD53F8">
        <w:rPr>
          <w:rFonts w:ascii="Times New Roman" w:hAnsi="Times New Roman" w:cs="Times New Roman"/>
          <w:sz w:val="28"/>
          <w:szCs w:val="28"/>
        </w:rPr>
        <w:t>сельского</w:t>
      </w:r>
      <w:r w:rsidR="007A055E" w:rsidRPr="00BD53F8">
        <w:rPr>
          <w:rFonts w:ascii="Times New Roman" w:hAnsi="Times New Roman" w:cs="Times New Roman"/>
          <w:sz w:val="28"/>
          <w:szCs w:val="28"/>
        </w:rPr>
        <w:t xml:space="preserve"> поселения</w:t>
      </w:r>
      <w:r w:rsidR="00AC0E9A" w:rsidRPr="00BD53F8">
        <w:rPr>
          <w:rFonts w:ascii="Times New Roman" w:hAnsi="Times New Roman" w:cs="Times New Roman"/>
          <w:sz w:val="28"/>
          <w:szCs w:val="28"/>
        </w:rPr>
        <w:t xml:space="preserve"> в </w:t>
      </w:r>
      <w:r w:rsidR="00CF7BA0" w:rsidRPr="00BD53F8">
        <w:rPr>
          <w:rFonts w:ascii="Times New Roman" w:hAnsi="Times New Roman" w:cs="Times New Roman"/>
          <w:sz w:val="28"/>
          <w:szCs w:val="28"/>
        </w:rPr>
        <w:t>сумме</w:t>
      </w:r>
      <w:r w:rsidR="00AC0E9A" w:rsidRPr="00BD53F8">
        <w:rPr>
          <w:rFonts w:ascii="Times New Roman" w:hAnsi="Times New Roman" w:cs="Times New Roman"/>
          <w:sz w:val="28"/>
          <w:szCs w:val="28"/>
        </w:rPr>
        <w:t xml:space="preserve"> </w:t>
      </w:r>
      <w:r w:rsidR="00BD53F8" w:rsidRPr="00BD53F8">
        <w:rPr>
          <w:rFonts w:ascii="Times New Roman" w:hAnsi="Times New Roman" w:cs="Times New Roman"/>
          <w:b/>
          <w:sz w:val="28"/>
          <w:szCs w:val="28"/>
        </w:rPr>
        <w:t>15 351,3</w:t>
      </w:r>
      <w:r w:rsidR="002469C5" w:rsidRPr="00BD53F8">
        <w:rPr>
          <w:rFonts w:ascii="Times New Roman" w:hAnsi="Times New Roman" w:cs="Times New Roman"/>
          <w:sz w:val="28"/>
          <w:szCs w:val="28"/>
        </w:rPr>
        <w:t xml:space="preserve"> тыс.</w:t>
      </w:r>
      <w:r w:rsidR="00B12F52" w:rsidRPr="00BD53F8">
        <w:rPr>
          <w:rFonts w:ascii="Times New Roman" w:hAnsi="Times New Roman" w:cs="Times New Roman"/>
          <w:sz w:val="28"/>
          <w:szCs w:val="28"/>
        </w:rPr>
        <w:t xml:space="preserve"> </w:t>
      </w:r>
      <w:r w:rsidR="00AC0E9A" w:rsidRPr="00BD53F8">
        <w:rPr>
          <w:rFonts w:ascii="Times New Roman" w:hAnsi="Times New Roman" w:cs="Times New Roman"/>
          <w:sz w:val="28"/>
          <w:szCs w:val="28"/>
        </w:rPr>
        <w:t>рублей</w:t>
      </w:r>
      <w:r w:rsidR="00CF7BA0" w:rsidRPr="00BD53F8">
        <w:rPr>
          <w:rFonts w:ascii="Times New Roman" w:hAnsi="Times New Roman" w:cs="Times New Roman"/>
          <w:sz w:val="28"/>
          <w:szCs w:val="28"/>
        </w:rPr>
        <w:t>;</w:t>
      </w:r>
    </w:p>
    <w:p w:rsidR="000E5FB5" w:rsidRDefault="00CF7BA0" w:rsidP="004F7AA9">
      <w:pPr>
        <w:pStyle w:val="ConsPlusNormal"/>
        <w:jc w:val="both"/>
        <w:rPr>
          <w:rFonts w:ascii="Times New Roman" w:hAnsi="Times New Roman" w:cs="Times New Roman"/>
          <w:sz w:val="28"/>
          <w:szCs w:val="28"/>
        </w:rPr>
      </w:pPr>
      <w:r w:rsidRPr="00BD53F8">
        <w:rPr>
          <w:rFonts w:ascii="Times New Roman" w:hAnsi="Times New Roman" w:cs="Times New Roman"/>
          <w:sz w:val="28"/>
          <w:szCs w:val="28"/>
        </w:rPr>
        <w:t xml:space="preserve">- превышение доходов бюджета </w:t>
      </w:r>
      <w:r w:rsidR="007A055E" w:rsidRPr="00BD53F8">
        <w:rPr>
          <w:rFonts w:ascii="Times New Roman" w:hAnsi="Times New Roman" w:cs="Times New Roman"/>
          <w:sz w:val="28"/>
          <w:szCs w:val="28"/>
        </w:rPr>
        <w:t xml:space="preserve">поселения </w:t>
      </w:r>
      <w:r w:rsidRPr="00BD53F8">
        <w:rPr>
          <w:rFonts w:ascii="Times New Roman" w:hAnsi="Times New Roman" w:cs="Times New Roman"/>
          <w:sz w:val="28"/>
          <w:szCs w:val="28"/>
        </w:rPr>
        <w:t xml:space="preserve">над его расходами </w:t>
      </w:r>
      <w:r w:rsidR="00D41965" w:rsidRPr="00BD53F8">
        <w:rPr>
          <w:rFonts w:ascii="Times New Roman" w:hAnsi="Times New Roman" w:cs="Times New Roman"/>
          <w:sz w:val="28"/>
          <w:szCs w:val="28"/>
        </w:rPr>
        <w:t xml:space="preserve">в </w:t>
      </w:r>
      <w:r w:rsidRPr="00BD53F8">
        <w:rPr>
          <w:rFonts w:ascii="Times New Roman" w:hAnsi="Times New Roman" w:cs="Times New Roman"/>
          <w:sz w:val="28"/>
          <w:szCs w:val="28"/>
        </w:rPr>
        <w:t>сумме</w:t>
      </w:r>
      <w:r w:rsidR="001A436C" w:rsidRPr="00BD53F8">
        <w:rPr>
          <w:rFonts w:ascii="Times New Roman" w:hAnsi="Times New Roman" w:cs="Times New Roman"/>
          <w:sz w:val="28"/>
          <w:szCs w:val="28"/>
        </w:rPr>
        <w:t xml:space="preserve"> </w:t>
      </w:r>
      <w:r w:rsidR="006C5DFC" w:rsidRPr="00BD53F8">
        <w:rPr>
          <w:rFonts w:ascii="Times New Roman" w:hAnsi="Times New Roman" w:cs="Times New Roman"/>
          <w:b/>
          <w:sz w:val="28"/>
          <w:szCs w:val="28"/>
        </w:rPr>
        <w:t>0,0</w:t>
      </w:r>
      <w:r w:rsidR="001A436C" w:rsidRPr="00BD53F8">
        <w:rPr>
          <w:rFonts w:ascii="Times New Roman" w:hAnsi="Times New Roman" w:cs="Times New Roman"/>
          <w:sz w:val="28"/>
          <w:szCs w:val="28"/>
        </w:rPr>
        <w:t xml:space="preserve"> тыс. рублей. </w:t>
      </w:r>
    </w:p>
    <w:p w:rsidR="001730F4" w:rsidRPr="00BD53F8" w:rsidRDefault="001730F4" w:rsidP="004F7AA9">
      <w:pPr>
        <w:pStyle w:val="ConsPlusNormal"/>
        <w:jc w:val="both"/>
        <w:rPr>
          <w:rFonts w:ascii="Times New Roman" w:hAnsi="Times New Roman" w:cs="Times New Roman"/>
          <w:sz w:val="28"/>
          <w:szCs w:val="28"/>
        </w:rPr>
      </w:pPr>
    </w:p>
    <w:p w:rsidR="000E5FB5" w:rsidRPr="00A652FD" w:rsidRDefault="004A48DE" w:rsidP="00D269A4">
      <w:pPr>
        <w:pStyle w:val="a3"/>
        <w:ind w:firstLine="708"/>
        <w:jc w:val="both"/>
        <w:rPr>
          <w:rFonts w:ascii="Times New Roman" w:hAnsi="Times New Roman" w:cs="Times New Roman"/>
          <w:sz w:val="28"/>
          <w:szCs w:val="28"/>
        </w:rPr>
      </w:pPr>
      <w:r w:rsidRPr="00A652FD">
        <w:rPr>
          <w:rFonts w:ascii="Times New Roman" w:hAnsi="Times New Roman" w:cs="Times New Roman"/>
          <w:sz w:val="28"/>
          <w:szCs w:val="28"/>
        </w:rPr>
        <w:t xml:space="preserve">В </w:t>
      </w:r>
      <w:r w:rsidR="004E4822" w:rsidRPr="00A652FD">
        <w:rPr>
          <w:rFonts w:ascii="Times New Roman" w:hAnsi="Times New Roman" w:cs="Times New Roman"/>
          <w:sz w:val="28"/>
          <w:szCs w:val="28"/>
        </w:rPr>
        <w:t>полугодии</w:t>
      </w:r>
      <w:r w:rsidR="00DD0ABD" w:rsidRPr="00A652FD">
        <w:rPr>
          <w:rFonts w:ascii="Times New Roman" w:hAnsi="Times New Roman" w:cs="Times New Roman"/>
          <w:sz w:val="28"/>
          <w:szCs w:val="28"/>
        </w:rPr>
        <w:t xml:space="preserve"> 2020</w:t>
      </w:r>
      <w:r w:rsidRPr="00A652FD">
        <w:rPr>
          <w:rFonts w:ascii="Times New Roman" w:hAnsi="Times New Roman" w:cs="Times New Roman"/>
          <w:sz w:val="28"/>
          <w:szCs w:val="28"/>
        </w:rPr>
        <w:t xml:space="preserve"> года </w:t>
      </w:r>
      <w:r w:rsidR="00D269A4" w:rsidRPr="00A652FD">
        <w:rPr>
          <w:rFonts w:ascii="Times New Roman" w:hAnsi="Times New Roman" w:cs="Times New Roman"/>
          <w:sz w:val="28"/>
          <w:szCs w:val="28"/>
        </w:rPr>
        <w:t xml:space="preserve">внесены </w:t>
      </w:r>
      <w:r w:rsidR="00106A26" w:rsidRPr="00A652FD">
        <w:rPr>
          <w:rFonts w:ascii="Times New Roman" w:hAnsi="Times New Roman" w:cs="Times New Roman"/>
          <w:sz w:val="28"/>
          <w:szCs w:val="28"/>
        </w:rPr>
        <w:t>изменени</w:t>
      </w:r>
      <w:r w:rsidR="00D269A4" w:rsidRPr="00A652FD">
        <w:rPr>
          <w:rFonts w:ascii="Times New Roman" w:hAnsi="Times New Roman" w:cs="Times New Roman"/>
          <w:sz w:val="28"/>
          <w:szCs w:val="28"/>
        </w:rPr>
        <w:t>я</w:t>
      </w:r>
      <w:r w:rsidR="00106A26" w:rsidRPr="00A652FD">
        <w:rPr>
          <w:rFonts w:ascii="Times New Roman" w:hAnsi="Times New Roman" w:cs="Times New Roman"/>
          <w:sz w:val="28"/>
          <w:szCs w:val="28"/>
        </w:rPr>
        <w:t xml:space="preserve"> в </w:t>
      </w:r>
      <w:r w:rsidR="00D1485D" w:rsidRPr="00A652FD">
        <w:rPr>
          <w:rFonts w:ascii="Times New Roman" w:hAnsi="Times New Roman" w:cs="Times New Roman"/>
          <w:sz w:val="28"/>
          <w:szCs w:val="28"/>
        </w:rPr>
        <w:t>бюджет</w:t>
      </w:r>
      <w:r w:rsidR="000E5FB5" w:rsidRPr="00A652FD">
        <w:rPr>
          <w:rFonts w:ascii="Times New Roman" w:hAnsi="Times New Roman" w:cs="Times New Roman"/>
          <w:sz w:val="28"/>
          <w:szCs w:val="28"/>
        </w:rPr>
        <w:t xml:space="preserve"> </w:t>
      </w:r>
      <w:r w:rsidR="00A652FD" w:rsidRPr="00A652FD">
        <w:rPr>
          <w:rFonts w:ascii="Times New Roman" w:hAnsi="Times New Roman" w:cs="Times New Roman"/>
          <w:sz w:val="28"/>
          <w:szCs w:val="28"/>
        </w:rPr>
        <w:t xml:space="preserve">Андрейковского </w:t>
      </w:r>
      <w:r w:rsidR="00911B77" w:rsidRPr="00A652FD">
        <w:rPr>
          <w:rFonts w:ascii="Times New Roman" w:hAnsi="Times New Roman" w:cs="Times New Roman"/>
          <w:sz w:val="28"/>
          <w:szCs w:val="28"/>
        </w:rPr>
        <w:t>сельского</w:t>
      </w:r>
      <w:r w:rsidR="000E5FB5" w:rsidRPr="00A652FD">
        <w:rPr>
          <w:rFonts w:ascii="Times New Roman" w:hAnsi="Times New Roman" w:cs="Times New Roman"/>
          <w:sz w:val="28"/>
          <w:szCs w:val="28"/>
        </w:rPr>
        <w:t xml:space="preserve"> поселения </w:t>
      </w:r>
      <w:r w:rsidR="00911B77" w:rsidRPr="00A652FD">
        <w:rPr>
          <w:rFonts w:ascii="Times New Roman" w:hAnsi="Times New Roman" w:cs="Times New Roman"/>
          <w:sz w:val="28"/>
          <w:szCs w:val="28"/>
        </w:rPr>
        <w:t>Вяземского района</w:t>
      </w:r>
      <w:r w:rsidR="000E5FB5" w:rsidRPr="00A652FD">
        <w:rPr>
          <w:rFonts w:ascii="Times New Roman" w:hAnsi="Times New Roman" w:cs="Times New Roman"/>
          <w:sz w:val="28"/>
          <w:szCs w:val="28"/>
        </w:rPr>
        <w:t xml:space="preserve"> Смоленской области</w:t>
      </w:r>
      <w:r w:rsidR="00D269A4" w:rsidRPr="00A652FD">
        <w:rPr>
          <w:rFonts w:ascii="Times New Roman" w:hAnsi="Times New Roman" w:cs="Times New Roman"/>
          <w:sz w:val="28"/>
          <w:szCs w:val="28"/>
        </w:rPr>
        <w:t>, а именно</w:t>
      </w:r>
      <w:r w:rsidR="000E5FB5" w:rsidRPr="00A652FD">
        <w:rPr>
          <w:rFonts w:ascii="Times New Roman" w:hAnsi="Times New Roman" w:cs="Times New Roman"/>
          <w:sz w:val="28"/>
          <w:szCs w:val="28"/>
        </w:rPr>
        <w:t>:</w:t>
      </w:r>
    </w:p>
    <w:p w:rsidR="00443C64" w:rsidRPr="002C7B1A" w:rsidRDefault="00AB7A92" w:rsidP="00F16F1D">
      <w:pPr>
        <w:pStyle w:val="a3"/>
        <w:jc w:val="both"/>
        <w:rPr>
          <w:rFonts w:ascii="Times New Roman" w:hAnsi="Times New Roman" w:cs="Times New Roman"/>
          <w:sz w:val="28"/>
          <w:szCs w:val="28"/>
        </w:rPr>
      </w:pPr>
      <w:r>
        <w:rPr>
          <w:rFonts w:ascii="Times New Roman" w:hAnsi="Times New Roman" w:cs="Times New Roman"/>
          <w:sz w:val="28"/>
          <w:szCs w:val="28"/>
        </w:rPr>
        <w:t>-</w:t>
      </w:r>
      <w:r w:rsidR="00EB717D" w:rsidRPr="002C7B1A">
        <w:rPr>
          <w:rFonts w:ascii="Times New Roman" w:hAnsi="Times New Roman" w:cs="Times New Roman"/>
          <w:sz w:val="28"/>
          <w:szCs w:val="28"/>
        </w:rPr>
        <w:t xml:space="preserve"> решением Совета депутатов </w:t>
      </w:r>
      <w:r w:rsidR="002C7B1A" w:rsidRPr="002C7B1A">
        <w:rPr>
          <w:rFonts w:ascii="Times New Roman" w:hAnsi="Times New Roman" w:cs="Times New Roman"/>
          <w:sz w:val="28"/>
          <w:szCs w:val="28"/>
        </w:rPr>
        <w:t>Андрейковского</w:t>
      </w:r>
      <w:r w:rsidR="00EB717D" w:rsidRPr="002C7B1A">
        <w:rPr>
          <w:rFonts w:ascii="Times New Roman" w:hAnsi="Times New Roman" w:cs="Times New Roman"/>
          <w:sz w:val="28"/>
          <w:szCs w:val="28"/>
        </w:rPr>
        <w:t xml:space="preserve"> </w:t>
      </w:r>
      <w:r w:rsidR="00911B77" w:rsidRPr="002C7B1A">
        <w:rPr>
          <w:rFonts w:ascii="Times New Roman" w:hAnsi="Times New Roman" w:cs="Times New Roman"/>
          <w:sz w:val="28"/>
          <w:szCs w:val="28"/>
        </w:rPr>
        <w:t>сельского</w:t>
      </w:r>
      <w:r w:rsidR="00EB717D" w:rsidRPr="002C7B1A">
        <w:rPr>
          <w:rFonts w:ascii="Times New Roman" w:hAnsi="Times New Roman" w:cs="Times New Roman"/>
          <w:sz w:val="28"/>
          <w:szCs w:val="28"/>
        </w:rPr>
        <w:t xml:space="preserve"> поселения </w:t>
      </w:r>
      <w:r w:rsidR="00911B77" w:rsidRPr="002C7B1A">
        <w:rPr>
          <w:rFonts w:ascii="Times New Roman" w:hAnsi="Times New Roman" w:cs="Times New Roman"/>
          <w:sz w:val="28"/>
          <w:szCs w:val="28"/>
        </w:rPr>
        <w:t>Вяземского района</w:t>
      </w:r>
      <w:r w:rsidR="00EB717D" w:rsidRPr="002C7B1A">
        <w:rPr>
          <w:rFonts w:ascii="Times New Roman" w:hAnsi="Times New Roman" w:cs="Times New Roman"/>
          <w:sz w:val="28"/>
          <w:szCs w:val="28"/>
        </w:rPr>
        <w:t xml:space="preserve"> Смоленской области от </w:t>
      </w:r>
      <w:r w:rsidR="002C7B1A" w:rsidRPr="002C7B1A">
        <w:rPr>
          <w:rFonts w:ascii="Times New Roman" w:hAnsi="Times New Roman" w:cs="Times New Roman"/>
          <w:sz w:val="28"/>
          <w:szCs w:val="28"/>
        </w:rPr>
        <w:t>15</w:t>
      </w:r>
      <w:r w:rsidR="006C5DFC" w:rsidRPr="002C7B1A">
        <w:rPr>
          <w:rFonts w:ascii="Times New Roman" w:hAnsi="Times New Roman" w:cs="Times New Roman"/>
          <w:sz w:val="28"/>
          <w:szCs w:val="28"/>
        </w:rPr>
        <w:t>.0</w:t>
      </w:r>
      <w:r w:rsidR="002C7B1A" w:rsidRPr="002C7B1A">
        <w:rPr>
          <w:rFonts w:ascii="Times New Roman" w:hAnsi="Times New Roman" w:cs="Times New Roman"/>
          <w:sz w:val="28"/>
          <w:szCs w:val="28"/>
        </w:rPr>
        <w:t>1</w:t>
      </w:r>
      <w:r w:rsidR="006C5DFC" w:rsidRPr="002C7B1A">
        <w:rPr>
          <w:rFonts w:ascii="Times New Roman" w:hAnsi="Times New Roman" w:cs="Times New Roman"/>
          <w:sz w:val="28"/>
          <w:szCs w:val="28"/>
        </w:rPr>
        <w:t>.20</w:t>
      </w:r>
      <w:r w:rsidR="00FB54ED" w:rsidRPr="002C7B1A">
        <w:rPr>
          <w:rFonts w:ascii="Times New Roman" w:hAnsi="Times New Roman" w:cs="Times New Roman"/>
          <w:sz w:val="28"/>
          <w:szCs w:val="28"/>
        </w:rPr>
        <w:t>20</w:t>
      </w:r>
      <w:r w:rsidR="006C5DFC" w:rsidRPr="002C7B1A">
        <w:rPr>
          <w:rFonts w:ascii="Times New Roman" w:hAnsi="Times New Roman" w:cs="Times New Roman"/>
          <w:sz w:val="28"/>
          <w:szCs w:val="28"/>
        </w:rPr>
        <w:t xml:space="preserve"> №</w:t>
      </w:r>
      <w:r w:rsidR="002C7B1A" w:rsidRPr="002C7B1A">
        <w:rPr>
          <w:rFonts w:ascii="Times New Roman" w:hAnsi="Times New Roman" w:cs="Times New Roman"/>
          <w:sz w:val="28"/>
          <w:szCs w:val="28"/>
        </w:rPr>
        <w:t>1</w:t>
      </w:r>
      <w:r w:rsidR="00B251DE">
        <w:rPr>
          <w:rFonts w:ascii="Times New Roman" w:hAnsi="Times New Roman" w:cs="Times New Roman"/>
          <w:sz w:val="28"/>
          <w:szCs w:val="28"/>
        </w:rPr>
        <w:t xml:space="preserve"> утверждено</w:t>
      </w:r>
      <w:r w:rsidR="00443C64" w:rsidRPr="002C7B1A">
        <w:rPr>
          <w:rFonts w:ascii="Times New Roman" w:hAnsi="Times New Roman" w:cs="Times New Roman"/>
          <w:sz w:val="28"/>
          <w:szCs w:val="28"/>
        </w:rPr>
        <w:t>:</w:t>
      </w:r>
    </w:p>
    <w:p w:rsidR="00ED67F4" w:rsidRPr="002C7B1A" w:rsidRDefault="00E143A8" w:rsidP="00ED67F4">
      <w:pPr>
        <w:pStyle w:val="a3"/>
        <w:jc w:val="both"/>
        <w:rPr>
          <w:rFonts w:ascii="Times New Roman" w:hAnsi="Times New Roman" w:cs="Times New Roman"/>
          <w:sz w:val="28"/>
          <w:szCs w:val="28"/>
        </w:rPr>
      </w:pPr>
      <w:r w:rsidRPr="002C7B1A">
        <w:rPr>
          <w:rFonts w:ascii="Times New Roman" w:hAnsi="Times New Roman" w:cs="Times New Roman"/>
          <w:sz w:val="28"/>
          <w:szCs w:val="28"/>
        </w:rPr>
        <w:t xml:space="preserve">- общий объем </w:t>
      </w:r>
      <w:r w:rsidR="00EC22D9" w:rsidRPr="002C7B1A">
        <w:rPr>
          <w:rFonts w:ascii="Times New Roman" w:hAnsi="Times New Roman" w:cs="Times New Roman"/>
          <w:sz w:val="28"/>
          <w:szCs w:val="28"/>
        </w:rPr>
        <w:t>доход</w:t>
      </w:r>
      <w:r w:rsidRPr="002C7B1A">
        <w:rPr>
          <w:rFonts w:ascii="Times New Roman" w:hAnsi="Times New Roman" w:cs="Times New Roman"/>
          <w:sz w:val="28"/>
          <w:szCs w:val="28"/>
        </w:rPr>
        <w:t>ов</w:t>
      </w:r>
      <w:r w:rsidR="00AC0E9A" w:rsidRPr="002C7B1A">
        <w:rPr>
          <w:rFonts w:ascii="Times New Roman" w:hAnsi="Times New Roman" w:cs="Times New Roman"/>
          <w:sz w:val="28"/>
          <w:szCs w:val="28"/>
        </w:rPr>
        <w:t xml:space="preserve"> </w:t>
      </w:r>
      <w:r w:rsidR="00D269A4" w:rsidRPr="002C7B1A">
        <w:rPr>
          <w:rFonts w:ascii="Times New Roman" w:hAnsi="Times New Roman" w:cs="Times New Roman"/>
          <w:sz w:val="28"/>
          <w:szCs w:val="28"/>
        </w:rPr>
        <w:t xml:space="preserve">утвержден </w:t>
      </w:r>
      <w:r w:rsidR="00F3084C" w:rsidRPr="002C7B1A">
        <w:rPr>
          <w:rFonts w:ascii="Times New Roman" w:hAnsi="Times New Roman" w:cs="Times New Roman"/>
          <w:sz w:val="28"/>
          <w:szCs w:val="28"/>
        </w:rPr>
        <w:t xml:space="preserve">в </w:t>
      </w:r>
      <w:r w:rsidRPr="002C7B1A">
        <w:rPr>
          <w:rFonts w:ascii="Times New Roman" w:hAnsi="Times New Roman" w:cs="Times New Roman"/>
          <w:sz w:val="28"/>
          <w:szCs w:val="28"/>
        </w:rPr>
        <w:t>сумме</w:t>
      </w:r>
      <w:r w:rsidR="00F3084C" w:rsidRPr="002C7B1A">
        <w:rPr>
          <w:rFonts w:ascii="Times New Roman" w:hAnsi="Times New Roman" w:cs="Times New Roman"/>
          <w:sz w:val="28"/>
          <w:szCs w:val="28"/>
        </w:rPr>
        <w:t xml:space="preserve"> </w:t>
      </w:r>
      <w:r w:rsidR="002C7B1A" w:rsidRPr="002C7B1A">
        <w:rPr>
          <w:rFonts w:ascii="Times New Roman" w:hAnsi="Times New Roman" w:cs="Times New Roman"/>
          <w:b/>
          <w:sz w:val="28"/>
          <w:szCs w:val="28"/>
        </w:rPr>
        <w:t>15 731,3</w:t>
      </w:r>
      <w:r w:rsidR="00EC22D9" w:rsidRPr="002C7B1A">
        <w:rPr>
          <w:rFonts w:ascii="Times New Roman" w:hAnsi="Times New Roman" w:cs="Times New Roman"/>
          <w:sz w:val="28"/>
          <w:szCs w:val="28"/>
        </w:rPr>
        <w:t xml:space="preserve"> </w:t>
      </w:r>
      <w:r w:rsidR="00F3084C" w:rsidRPr="002C7B1A">
        <w:rPr>
          <w:rFonts w:ascii="Times New Roman" w:hAnsi="Times New Roman" w:cs="Times New Roman"/>
          <w:sz w:val="28"/>
          <w:szCs w:val="28"/>
        </w:rPr>
        <w:t xml:space="preserve">тыс. </w:t>
      </w:r>
      <w:r w:rsidR="00EC22D9" w:rsidRPr="002C7B1A">
        <w:rPr>
          <w:rFonts w:ascii="Times New Roman" w:hAnsi="Times New Roman" w:cs="Times New Roman"/>
          <w:sz w:val="28"/>
          <w:szCs w:val="28"/>
        </w:rPr>
        <w:t>рублей</w:t>
      </w:r>
      <w:r w:rsidR="007F3625" w:rsidRPr="002C7B1A">
        <w:rPr>
          <w:rFonts w:ascii="Times New Roman" w:hAnsi="Times New Roman" w:cs="Times New Roman"/>
          <w:sz w:val="28"/>
          <w:szCs w:val="28"/>
        </w:rPr>
        <w:t xml:space="preserve">, в том числе объём безвозмездных поступлений в сумме </w:t>
      </w:r>
      <w:r w:rsidR="002C7B1A" w:rsidRPr="002C7B1A">
        <w:rPr>
          <w:rFonts w:ascii="Times New Roman" w:hAnsi="Times New Roman" w:cs="Times New Roman"/>
          <w:b/>
          <w:sz w:val="28"/>
          <w:szCs w:val="28"/>
        </w:rPr>
        <w:t>7 443,7</w:t>
      </w:r>
      <w:r w:rsidR="0032487C" w:rsidRPr="002C7B1A">
        <w:rPr>
          <w:rFonts w:ascii="Times New Roman" w:hAnsi="Times New Roman" w:cs="Times New Roman"/>
          <w:sz w:val="28"/>
          <w:szCs w:val="28"/>
        </w:rPr>
        <w:t xml:space="preserve"> тыс.</w:t>
      </w:r>
      <w:r w:rsidR="00B133D0" w:rsidRPr="002C7B1A">
        <w:rPr>
          <w:rFonts w:ascii="Times New Roman" w:hAnsi="Times New Roman" w:cs="Times New Roman"/>
          <w:sz w:val="28"/>
          <w:szCs w:val="28"/>
        </w:rPr>
        <w:t xml:space="preserve"> </w:t>
      </w:r>
      <w:r w:rsidR="007F3625" w:rsidRPr="002C7B1A">
        <w:rPr>
          <w:rFonts w:ascii="Times New Roman" w:hAnsi="Times New Roman" w:cs="Times New Roman"/>
          <w:sz w:val="28"/>
          <w:szCs w:val="28"/>
        </w:rPr>
        <w:t>рублей</w:t>
      </w:r>
      <w:r w:rsidR="001C20AD" w:rsidRPr="002C7B1A">
        <w:rPr>
          <w:rFonts w:ascii="Times New Roman" w:hAnsi="Times New Roman" w:cs="Times New Roman"/>
          <w:sz w:val="28"/>
          <w:szCs w:val="28"/>
        </w:rPr>
        <w:t xml:space="preserve">. Плановый объем доходов увеличился на </w:t>
      </w:r>
      <w:r w:rsidR="002C7B1A" w:rsidRPr="002C7B1A">
        <w:rPr>
          <w:rFonts w:ascii="Times New Roman" w:hAnsi="Times New Roman" w:cs="Times New Roman"/>
          <w:b/>
          <w:sz w:val="28"/>
          <w:szCs w:val="28"/>
        </w:rPr>
        <w:t>380,0</w:t>
      </w:r>
      <w:r w:rsidR="001C20AD" w:rsidRPr="002C7B1A">
        <w:rPr>
          <w:rFonts w:ascii="Times New Roman" w:hAnsi="Times New Roman" w:cs="Times New Roman"/>
          <w:sz w:val="28"/>
          <w:szCs w:val="28"/>
        </w:rPr>
        <w:t xml:space="preserve"> тыс. рублей</w:t>
      </w:r>
      <w:r w:rsidR="00E9183C" w:rsidRPr="002C7B1A">
        <w:rPr>
          <w:rFonts w:ascii="Times New Roman" w:hAnsi="Times New Roman" w:cs="Times New Roman"/>
          <w:sz w:val="28"/>
          <w:szCs w:val="28"/>
        </w:rPr>
        <w:t xml:space="preserve"> за счет увеличения</w:t>
      </w:r>
      <w:r w:rsidR="004B4602" w:rsidRPr="002C7B1A">
        <w:rPr>
          <w:rFonts w:ascii="Times New Roman" w:hAnsi="Times New Roman" w:cs="Times New Roman"/>
          <w:sz w:val="28"/>
          <w:szCs w:val="28"/>
        </w:rPr>
        <w:t xml:space="preserve"> объём</w:t>
      </w:r>
      <w:r w:rsidR="00E9183C" w:rsidRPr="002C7B1A">
        <w:rPr>
          <w:rFonts w:ascii="Times New Roman" w:hAnsi="Times New Roman" w:cs="Times New Roman"/>
          <w:sz w:val="28"/>
          <w:szCs w:val="28"/>
        </w:rPr>
        <w:t>а</w:t>
      </w:r>
      <w:r w:rsidR="004B4602" w:rsidRPr="002C7B1A">
        <w:rPr>
          <w:rFonts w:ascii="Times New Roman" w:hAnsi="Times New Roman" w:cs="Times New Roman"/>
          <w:sz w:val="28"/>
          <w:szCs w:val="28"/>
        </w:rPr>
        <w:t xml:space="preserve"> безвозмездных поступлений</w:t>
      </w:r>
      <w:r w:rsidR="001C20AD" w:rsidRPr="002C7B1A">
        <w:rPr>
          <w:rFonts w:ascii="Times New Roman" w:hAnsi="Times New Roman" w:cs="Times New Roman"/>
          <w:sz w:val="28"/>
          <w:szCs w:val="28"/>
        </w:rPr>
        <w:t>;</w:t>
      </w:r>
    </w:p>
    <w:p w:rsidR="00E143A8" w:rsidRPr="002C7B1A" w:rsidRDefault="00E143A8" w:rsidP="004F7AA9">
      <w:pPr>
        <w:pStyle w:val="a3"/>
        <w:jc w:val="both"/>
        <w:rPr>
          <w:rFonts w:ascii="Times New Roman" w:hAnsi="Times New Roman" w:cs="Times New Roman"/>
          <w:sz w:val="28"/>
          <w:szCs w:val="28"/>
        </w:rPr>
      </w:pPr>
      <w:r w:rsidRPr="002C7B1A">
        <w:rPr>
          <w:rFonts w:ascii="Times New Roman" w:hAnsi="Times New Roman" w:cs="Times New Roman"/>
          <w:sz w:val="28"/>
          <w:szCs w:val="28"/>
        </w:rPr>
        <w:t xml:space="preserve">- общий </w:t>
      </w:r>
      <w:r w:rsidR="0041371D" w:rsidRPr="002C7B1A">
        <w:rPr>
          <w:rFonts w:ascii="Times New Roman" w:hAnsi="Times New Roman" w:cs="Times New Roman"/>
          <w:sz w:val="28"/>
          <w:szCs w:val="28"/>
        </w:rPr>
        <w:t>объем расходов</w:t>
      </w:r>
      <w:r w:rsidR="007F3625" w:rsidRPr="002C7B1A">
        <w:rPr>
          <w:rFonts w:ascii="Times New Roman" w:hAnsi="Times New Roman" w:cs="Times New Roman"/>
          <w:sz w:val="28"/>
          <w:szCs w:val="28"/>
        </w:rPr>
        <w:t xml:space="preserve"> </w:t>
      </w:r>
      <w:r w:rsidR="00D269A4" w:rsidRPr="002C7B1A">
        <w:rPr>
          <w:rFonts w:ascii="Times New Roman" w:hAnsi="Times New Roman" w:cs="Times New Roman"/>
          <w:sz w:val="28"/>
          <w:szCs w:val="28"/>
        </w:rPr>
        <w:t xml:space="preserve">утвержден </w:t>
      </w:r>
      <w:r w:rsidR="007F3625" w:rsidRPr="002C7B1A">
        <w:rPr>
          <w:rFonts w:ascii="Times New Roman" w:hAnsi="Times New Roman" w:cs="Times New Roman"/>
          <w:sz w:val="28"/>
          <w:szCs w:val="28"/>
        </w:rPr>
        <w:t xml:space="preserve">в </w:t>
      </w:r>
      <w:r w:rsidRPr="002C7B1A">
        <w:rPr>
          <w:rFonts w:ascii="Times New Roman" w:hAnsi="Times New Roman" w:cs="Times New Roman"/>
          <w:sz w:val="28"/>
          <w:szCs w:val="28"/>
        </w:rPr>
        <w:t>сумме</w:t>
      </w:r>
      <w:r w:rsidR="007F3625" w:rsidRPr="002C7B1A">
        <w:rPr>
          <w:rFonts w:ascii="Times New Roman" w:hAnsi="Times New Roman" w:cs="Times New Roman"/>
          <w:sz w:val="28"/>
          <w:szCs w:val="28"/>
        </w:rPr>
        <w:t xml:space="preserve"> </w:t>
      </w:r>
      <w:r w:rsidR="002C7B1A" w:rsidRPr="002C7B1A">
        <w:rPr>
          <w:rFonts w:ascii="Times New Roman" w:hAnsi="Times New Roman" w:cs="Times New Roman"/>
          <w:b/>
          <w:sz w:val="28"/>
          <w:szCs w:val="28"/>
        </w:rPr>
        <w:t>16 672,0</w:t>
      </w:r>
      <w:r w:rsidR="0032487C" w:rsidRPr="002C7B1A">
        <w:rPr>
          <w:rFonts w:ascii="Times New Roman" w:hAnsi="Times New Roman" w:cs="Times New Roman"/>
          <w:sz w:val="28"/>
          <w:szCs w:val="28"/>
        </w:rPr>
        <w:t xml:space="preserve"> тыс.</w:t>
      </w:r>
      <w:r w:rsidR="007F3625" w:rsidRPr="002C7B1A">
        <w:rPr>
          <w:rFonts w:ascii="Times New Roman" w:hAnsi="Times New Roman" w:cs="Times New Roman"/>
          <w:sz w:val="28"/>
          <w:szCs w:val="28"/>
        </w:rPr>
        <w:t xml:space="preserve"> рублей</w:t>
      </w:r>
      <w:r w:rsidR="00ED67F4" w:rsidRPr="002C7B1A">
        <w:rPr>
          <w:rFonts w:ascii="Times New Roman" w:hAnsi="Times New Roman" w:cs="Times New Roman"/>
          <w:sz w:val="28"/>
          <w:szCs w:val="28"/>
        </w:rPr>
        <w:t xml:space="preserve">. Плановый объем расходов увеличился на </w:t>
      </w:r>
      <w:r w:rsidR="002C7B1A" w:rsidRPr="002C7B1A">
        <w:rPr>
          <w:rFonts w:ascii="Times New Roman" w:hAnsi="Times New Roman" w:cs="Times New Roman"/>
          <w:b/>
          <w:sz w:val="28"/>
          <w:szCs w:val="28"/>
        </w:rPr>
        <w:t>1 320,7</w:t>
      </w:r>
      <w:r w:rsidR="00ED67F4" w:rsidRPr="002C7B1A">
        <w:rPr>
          <w:rFonts w:ascii="Times New Roman" w:hAnsi="Times New Roman" w:cs="Times New Roman"/>
          <w:sz w:val="28"/>
          <w:szCs w:val="28"/>
        </w:rPr>
        <w:t xml:space="preserve"> тыс. рублей;</w:t>
      </w:r>
    </w:p>
    <w:p w:rsidR="00E143A8" w:rsidRPr="002C7B1A" w:rsidRDefault="00E143A8" w:rsidP="004F7AA9">
      <w:pPr>
        <w:pStyle w:val="a3"/>
        <w:jc w:val="both"/>
        <w:rPr>
          <w:rFonts w:ascii="Times New Roman" w:hAnsi="Times New Roman" w:cs="Times New Roman"/>
          <w:sz w:val="28"/>
          <w:szCs w:val="28"/>
        </w:rPr>
      </w:pPr>
      <w:r w:rsidRPr="002C7B1A">
        <w:rPr>
          <w:rFonts w:ascii="Times New Roman" w:hAnsi="Times New Roman" w:cs="Times New Roman"/>
          <w:sz w:val="28"/>
          <w:szCs w:val="28"/>
        </w:rPr>
        <w:t xml:space="preserve">- </w:t>
      </w:r>
      <w:r w:rsidR="00EB717D" w:rsidRPr="002C7B1A">
        <w:rPr>
          <w:rFonts w:ascii="Times New Roman" w:hAnsi="Times New Roman" w:cs="Times New Roman"/>
          <w:sz w:val="28"/>
          <w:szCs w:val="28"/>
        </w:rPr>
        <w:t xml:space="preserve">превышение </w:t>
      </w:r>
      <w:r w:rsidR="00ED67F4" w:rsidRPr="002C7B1A">
        <w:rPr>
          <w:rFonts w:ascii="Times New Roman" w:hAnsi="Times New Roman" w:cs="Times New Roman"/>
          <w:sz w:val="28"/>
          <w:szCs w:val="28"/>
        </w:rPr>
        <w:t xml:space="preserve">расходов </w:t>
      </w:r>
      <w:r w:rsidR="00EB717D" w:rsidRPr="002C7B1A">
        <w:rPr>
          <w:rFonts w:ascii="Times New Roman" w:hAnsi="Times New Roman" w:cs="Times New Roman"/>
          <w:sz w:val="28"/>
          <w:szCs w:val="28"/>
        </w:rPr>
        <w:t xml:space="preserve">бюджета поселения над его </w:t>
      </w:r>
      <w:r w:rsidR="00ED67F4" w:rsidRPr="002C7B1A">
        <w:rPr>
          <w:rFonts w:ascii="Times New Roman" w:hAnsi="Times New Roman" w:cs="Times New Roman"/>
          <w:sz w:val="28"/>
          <w:szCs w:val="28"/>
        </w:rPr>
        <w:t>доходами</w:t>
      </w:r>
      <w:r w:rsidR="0068119F" w:rsidRPr="002C7B1A">
        <w:rPr>
          <w:rFonts w:ascii="Times New Roman" w:hAnsi="Times New Roman" w:cs="Times New Roman"/>
          <w:sz w:val="28"/>
          <w:szCs w:val="28"/>
        </w:rPr>
        <w:t xml:space="preserve"> составил</w:t>
      </w:r>
      <w:r w:rsidR="007101F2" w:rsidRPr="002C7B1A">
        <w:rPr>
          <w:rFonts w:ascii="Times New Roman" w:hAnsi="Times New Roman" w:cs="Times New Roman"/>
          <w:sz w:val="28"/>
          <w:szCs w:val="28"/>
        </w:rPr>
        <w:t>о</w:t>
      </w:r>
      <w:r w:rsidR="00EB717D" w:rsidRPr="002C7B1A">
        <w:rPr>
          <w:rFonts w:ascii="Times New Roman" w:hAnsi="Times New Roman" w:cs="Times New Roman"/>
          <w:sz w:val="28"/>
          <w:szCs w:val="28"/>
        </w:rPr>
        <w:t xml:space="preserve"> в сумме </w:t>
      </w:r>
      <w:r w:rsidR="002C7B1A" w:rsidRPr="002C7B1A">
        <w:rPr>
          <w:rFonts w:ascii="Times New Roman" w:hAnsi="Times New Roman" w:cs="Times New Roman"/>
          <w:b/>
          <w:sz w:val="28"/>
          <w:szCs w:val="28"/>
        </w:rPr>
        <w:t>940,7</w:t>
      </w:r>
      <w:r w:rsidR="00207BCE" w:rsidRPr="002C7B1A">
        <w:rPr>
          <w:rFonts w:ascii="Times New Roman" w:hAnsi="Times New Roman" w:cs="Times New Roman"/>
          <w:sz w:val="28"/>
          <w:szCs w:val="28"/>
        </w:rPr>
        <w:t xml:space="preserve"> тыс. рублей.</w:t>
      </w:r>
    </w:p>
    <w:p w:rsidR="008C6C4B" w:rsidRDefault="008C6C4B" w:rsidP="004429F7">
      <w:pPr>
        <w:pStyle w:val="ConsPlusNormal"/>
        <w:ind w:firstLine="709"/>
        <w:jc w:val="both"/>
        <w:rPr>
          <w:rFonts w:ascii="Times New Roman" w:hAnsi="Times New Roman" w:cs="Times New Roman"/>
          <w:sz w:val="28"/>
          <w:szCs w:val="28"/>
        </w:rPr>
      </w:pPr>
    </w:p>
    <w:p w:rsidR="004429F7" w:rsidRDefault="004429F7" w:rsidP="004429F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 решения Совета депутатов Андрейковского сельского поселения Вяземского района Смоленской области «О внесении изменений в решение Совета депутатов Андрейковского сельского поселения Вяземского района Смоленской области от 24.12.2019 №36 «О бюджете Андрейковского сельского поселения Вяземского района Смоленской области на 2020 год и плановый период 2021 и 2022 годов» </w:t>
      </w:r>
      <w:r w:rsidR="006C03AA">
        <w:rPr>
          <w:rFonts w:ascii="Times New Roman" w:hAnsi="Times New Roman" w:cs="Times New Roman"/>
          <w:sz w:val="28"/>
          <w:szCs w:val="28"/>
        </w:rPr>
        <w:t xml:space="preserve">(далее – решение от 24.12.2019 №36 (с изменениями) </w:t>
      </w:r>
      <w:r>
        <w:rPr>
          <w:rFonts w:ascii="Times New Roman" w:hAnsi="Times New Roman" w:cs="Times New Roman"/>
          <w:sz w:val="28"/>
          <w:szCs w:val="28"/>
        </w:rPr>
        <w:t>для подготовки заключения в Контрольно-ревизионную комиссию</w:t>
      </w:r>
      <w:proofErr w:type="gramEnd"/>
      <w:r>
        <w:rPr>
          <w:rFonts w:ascii="Times New Roman" w:hAnsi="Times New Roman" w:cs="Times New Roman"/>
          <w:sz w:val="28"/>
          <w:szCs w:val="28"/>
        </w:rPr>
        <w:t xml:space="preserve"> не предоставлялся.</w:t>
      </w:r>
    </w:p>
    <w:p w:rsidR="004429F7" w:rsidRPr="007F10E1" w:rsidRDefault="004429F7" w:rsidP="004429F7">
      <w:pPr>
        <w:pStyle w:val="ConsPlusNormal"/>
        <w:ind w:firstLine="709"/>
        <w:jc w:val="both"/>
        <w:rPr>
          <w:rFonts w:ascii="Times New Roman" w:hAnsi="Times New Roman" w:cs="Times New Roman"/>
          <w:sz w:val="28"/>
          <w:szCs w:val="28"/>
        </w:rPr>
      </w:pPr>
      <w:proofErr w:type="gramStart"/>
      <w:r w:rsidRPr="007F10E1">
        <w:rPr>
          <w:rFonts w:ascii="Times New Roman" w:hAnsi="Times New Roman" w:cs="Times New Roman"/>
          <w:sz w:val="28"/>
          <w:szCs w:val="28"/>
        </w:rPr>
        <w:t>Согласно п</w:t>
      </w:r>
      <w:r w:rsidR="00905331">
        <w:rPr>
          <w:rFonts w:ascii="Times New Roman" w:hAnsi="Times New Roman" w:cs="Times New Roman"/>
          <w:sz w:val="28"/>
          <w:szCs w:val="28"/>
        </w:rPr>
        <w:t>одпункта</w:t>
      </w:r>
      <w:proofErr w:type="gramEnd"/>
      <w:r w:rsidRPr="007F10E1">
        <w:rPr>
          <w:rFonts w:ascii="Times New Roman" w:hAnsi="Times New Roman" w:cs="Times New Roman"/>
          <w:sz w:val="28"/>
          <w:szCs w:val="28"/>
        </w:rPr>
        <w:t xml:space="preserve"> 2 п</w:t>
      </w:r>
      <w:r w:rsidR="00905331">
        <w:rPr>
          <w:rFonts w:ascii="Times New Roman" w:hAnsi="Times New Roman" w:cs="Times New Roman"/>
          <w:sz w:val="28"/>
          <w:szCs w:val="28"/>
        </w:rPr>
        <w:t>ункта</w:t>
      </w:r>
      <w:r>
        <w:rPr>
          <w:rFonts w:ascii="Times New Roman" w:hAnsi="Times New Roman" w:cs="Times New Roman"/>
          <w:sz w:val="28"/>
          <w:szCs w:val="28"/>
        </w:rPr>
        <w:t xml:space="preserve"> </w:t>
      </w:r>
      <w:r w:rsidRPr="007F10E1">
        <w:rPr>
          <w:rFonts w:ascii="Times New Roman" w:hAnsi="Times New Roman" w:cs="Times New Roman"/>
          <w:sz w:val="28"/>
          <w:szCs w:val="28"/>
        </w:rPr>
        <w:t>2 ст</w:t>
      </w:r>
      <w:r w:rsidR="00905331">
        <w:rPr>
          <w:rFonts w:ascii="Times New Roman" w:hAnsi="Times New Roman" w:cs="Times New Roman"/>
          <w:sz w:val="28"/>
          <w:szCs w:val="28"/>
        </w:rPr>
        <w:t>атьи</w:t>
      </w:r>
      <w:r>
        <w:rPr>
          <w:rFonts w:ascii="Times New Roman" w:hAnsi="Times New Roman" w:cs="Times New Roman"/>
          <w:sz w:val="28"/>
          <w:szCs w:val="28"/>
        </w:rPr>
        <w:t xml:space="preserve"> </w:t>
      </w:r>
      <w:r w:rsidRPr="007F10E1">
        <w:rPr>
          <w:rFonts w:ascii="Times New Roman" w:hAnsi="Times New Roman" w:cs="Times New Roman"/>
          <w:sz w:val="28"/>
          <w:szCs w:val="28"/>
        </w:rPr>
        <w:t>9 Федерального закона от 07.02.2011 №6-ФЗ контрольно-счетный орган муниципального образования осуществляет экспертизу проектов местного бюджета</w:t>
      </w:r>
      <w:r>
        <w:rPr>
          <w:rFonts w:ascii="Times New Roman" w:hAnsi="Times New Roman" w:cs="Times New Roman"/>
          <w:sz w:val="28"/>
          <w:szCs w:val="28"/>
        </w:rPr>
        <w:t>.</w:t>
      </w:r>
    </w:p>
    <w:p w:rsidR="004429F7" w:rsidRDefault="004429F7" w:rsidP="004429F7">
      <w:pPr>
        <w:pStyle w:val="ConsPlusNormal"/>
        <w:ind w:firstLine="709"/>
        <w:jc w:val="both"/>
        <w:rPr>
          <w:rFonts w:ascii="Times New Roman" w:hAnsi="Times New Roman" w:cs="Times New Roman"/>
          <w:sz w:val="28"/>
          <w:szCs w:val="28"/>
        </w:rPr>
      </w:pPr>
      <w:r w:rsidRPr="007F10E1">
        <w:rPr>
          <w:rFonts w:ascii="Times New Roman" w:hAnsi="Times New Roman" w:cs="Times New Roman"/>
          <w:sz w:val="28"/>
          <w:szCs w:val="28"/>
        </w:rPr>
        <w:t>В соответствии с п</w:t>
      </w:r>
      <w:r w:rsidR="00905331">
        <w:rPr>
          <w:rFonts w:ascii="Times New Roman" w:hAnsi="Times New Roman" w:cs="Times New Roman"/>
          <w:sz w:val="28"/>
          <w:szCs w:val="28"/>
        </w:rPr>
        <w:t>унктом</w:t>
      </w:r>
      <w:r>
        <w:rPr>
          <w:rFonts w:ascii="Times New Roman" w:hAnsi="Times New Roman" w:cs="Times New Roman"/>
          <w:sz w:val="28"/>
          <w:szCs w:val="28"/>
        </w:rPr>
        <w:t xml:space="preserve"> </w:t>
      </w:r>
      <w:r w:rsidRPr="007F10E1">
        <w:rPr>
          <w:rFonts w:ascii="Times New Roman" w:hAnsi="Times New Roman" w:cs="Times New Roman"/>
          <w:sz w:val="28"/>
          <w:szCs w:val="28"/>
        </w:rPr>
        <w:t>2 ст</w:t>
      </w:r>
      <w:r w:rsidR="00905331">
        <w:rPr>
          <w:rFonts w:ascii="Times New Roman" w:hAnsi="Times New Roman" w:cs="Times New Roman"/>
          <w:sz w:val="28"/>
          <w:szCs w:val="28"/>
        </w:rPr>
        <w:t>атьи</w:t>
      </w:r>
      <w:r>
        <w:rPr>
          <w:rFonts w:ascii="Times New Roman" w:hAnsi="Times New Roman" w:cs="Times New Roman"/>
          <w:sz w:val="28"/>
          <w:szCs w:val="28"/>
        </w:rPr>
        <w:t xml:space="preserve"> </w:t>
      </w:r>
      <w:r w:rsidRPr="007F10E1">
        <w:rPr>
          <w:rFonts w:ascii="Times New Roman" w:hAnsi="Times New Roman" w:cs="Times New Roman"/>
          <w:sz w:val="28"/>
          <w:szCs w:val="28"/>
        </w:rPr>
        <w:t>1</w:t>
      </w:r>
      <w:r w:rsidR="00905331">
        <w:rPr>
          <w:rFonts w:ascii="Times New Roman" w:hAnsi="Times New Roman" w:cs="Times New Roman"/>
          <w:sz w:val="28"/>
          <w:szCs w:val="28"/>
        </w:rPr>
        <w:t>3</w:t>
      </w:r>
      <w:r w:rsidRPr="007F10E1">
        <w:rPr>
          <w:rFonts w:ascii="Times New Roman" w:hAnsi="Times New Roman" w:cs="Times New Roman"/>
          <w:sz w:val="28"/>
          <w:szCs w:val="28"/>
        </w:rPr>
        <w:t xml:space="preserve"> Положения о бюджетном процессе Глава муниципального образования направляет проект решения о </w:t>
      </w:r>
      <w:r w:rsidRPr="007F10E1">
        <w:rPr>
          <w:rFonts w:ascii="Times New Roman" w:hAnsi="Times New Roman" w:cs="Times New Roman"/>
          <w:sz w:val="28"/>
          <w:szCs w:val="28"/>
        </w:rPr>
        <w:lastRenderedPageBreak/>
        <w:t>внесении изменений в решение о бюджете поселения в Контрольно-ревизионную комиссию для подготовки заключения на проект решения.</w:t>
      </w:r>
    </w:p>
    <w:p w:rsidR="004429F7" w:rsidRDefault="004429F7" w:rsidP="004429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п</w:t>
      </w:r>
      <w:r w:rsidR="00905331">
        <w:rPr>
          <w:rFonts w:ascii="Times New Roman" w:hAnsi="Times New Roman" w:cs="Times New Roman"/>
          <w:sz w:val="28"/>
          <w:szCs w:val="28"/>
        </w:rPr>
        <w:t>ункта</w:t>
      </w:r>
      <w:r>
        <w:rPr>
          <w:rFonts w:ascii="Times New Roman" w:hAnsi="Times New Roman" w:cs="Times New Roman"/>
          <w:sz w:val="28"/>
          <w:szCs w:val="28"/>
        </w:rPr>
        <w:t xml:space="preserve"> 1.2 раздела 1 </w:t>
      </w:r>
      <w:r w:rsidR="00905331">
        <w:rPr>
          <w:rFonts w:ascii="Times New Roman" w:hAnsi="Times New Roman" w:cs="Times New Roman"/>
          <w:sz w:val="28"/>
          <w:szCs w:val="28"/>
        </w:rPr>
        <w:t>С</w:t>
      </w:r>
      <w:r>
        <w:rPr>
          <w:rFonts w:ascii="Times New Roman" w:hAnsi="Times New Roman" w:cs="Times New Roman"/>
          <w:sz w:val="28"/>
          <w:szCs w:val="28"/>
        </w:rPr>
        <w:t>оглашения от 31.05.2012 №1 Контрольно-ревизионной комиссии района передаются полномочия контрольно-ревизионной комиссии поселения по осуществлению экспертизы проекта бюджета поселения.</w:t>
      </w:r>
    </w:p>
    <w:p w:rsidR="004429F7" w:rsidRPr="00B251DE" w:rsidRDefault="004429F7" w:rsidP="004429F7">
      <w:pPr>
        <w:pStyle w:val="ConsPlusNormal"/>
        <w:ind w:firstLine="709"/>
        <w:jc w:val="both"/>
        <w:rPr>
          <w:rFonts w:ascii="Times New Roman" w:hAnsi="Times New Roman" w:cs="Times New Roman"/>
          <w:b/>
          <w:i/>
          <w:sz w:val="28"/>
          <w:szCs w:val="28"/>
        </w:rPr>
      </w:pPr>
      <w:r w:rsidRPr="00B251DE">
        <w:rPr>
          <w:rFonts w:ascii="Times New Roman" w:hAnsi="Times New Roman" w:cs="Times New Roman"/>
          <w:b/>
          <w:i/>
          <w:sz w:val="28"/>
          <w:szCs w:val="28"/>
        </w:rPr>
        <w:t>В нарушение п</w:t>
      </w:r>
      <w:r w:rsidR="00905331" w:rsidRPr="00B251DE">
        <w:rPr>
          <w:rFonts w:ascii="Times New Roman" w:hAnsi="Times New Roman" w:cs="Times New Roman"/>
          <w:b/>
          <w:i/>
          <w:sz w:val="28"/>
          <w:szCs w:val="28"/>
        </w:rPr>
        <w:t>одпункта</w:t>
      </w:r>
      <w:r w:rsidRPr="00B251DE">
        <w:rPr>
          <w:rFonts w:ascii="Times New Roman" w:hAnsi="Times New Roman" w:cs="Times New Roman"/>
          <w:b/>
          <w:i/>
          <w:sz w:val="28"/>
          <w:szCs w:val="28"/>
        </w:rPr>
        <w:t xml:space="preserve"> 2 п</w:t>
      </w:r>
      <w:r w:rsidR="00905331" w:rsidRPr="00B251DE">
        <w:rPr>
          <w:rFonts w:ascii="Times New Roman" w:hAnsi="Times New Roman" w:cs="Times New Roman"/>
          <w:b/>
          <w:i/>
          <w:sz w:val="28"/>
          <w:szCs w:val="28"/>
        </w:rPr>
        <w:t>ункта</w:t>
      </w:r>
      <w:r w:rsidRPr="00B251DE">
        <w:rPr>
          <w:rFonts w:ascii="Times New Roman" w:hAnsi="Times New Roman" w:cs="Times New Roman"/>
          <w:b/>
          <w:i/>
          <w:sz w:val="28"/>
          <w:szCs w:val="28"/>
        </w:rPr>
        <w:t xml:space="preserve"> 2 ст</w:t>
      </w:r>
      <w:r w:rsidR="00905331" w:rsidRPr="00B251DE">
        <w:rPr>
          <w:rFonts w:ascii="Times New Roman" w:hAnsi="Times New Roman" w:cs="Times New Roman"/>
          <w:b/>
          <w:i/>
          <w:sz w:val="28"/>
          <w:szCs w:val="28"/>
        </w:rPr>
        <w:t>атьи</w:t>
      </w:r>
      <w:r w:rsidRPr="00B251DE">
        <w:rPr>
          <w:rFonts w:ascii="Times New Roman" w:hAnsi="Times New Roman" w:cs="Times New Roman"/>
          <w:b/>
          <w:i/>
          <w:sz w:val="28"/>
          <w:szCs w:val="28"/>
        </w:rPr>
        <w:t xml:space="preserve"> 9 Федерального закона от 07.02.2011 №6-ФЗ, п</w:t>
      </w:r>
      <w:r w:rsidR="00905331" w:rsidRPr="00B251DE">
        <w:rPr>
          <w:rFonts w:ascii="Times New Roman" w:hAnsi="Times New Roman" w:cs="Times New Roman"/>
          <w:b/>
          <w:i/>
          <w:sz w:val="28"/>
          <w:szCs w:val="28"/>
        </w:rPr>
        <w:t>ункта</w:t>
      </w:r>
      <w:r w:rsidRPr="00B251DE">
        <w:rPr>
          <w:rFonts w:ascii="Times New Roman" w:hAnsi="Times New Roman" w:cs="Times New Roman"/>
          <w:b/>
          <w:i/>
          <w:sz w:val="28"/>
          <w:szCs w:val="28"/>
        </w:rPr>
        <w:t xml:space="preserve"> 2 ст</w:t>
      </w:r>
      <w:r w:rsidR="00905331" w:rsidRPr="00B251DE">
        <w:rPr>
          <w:rFonts w:ascii="Times New Roman" w:hAnsi="Times New Roman" w:cs="Times New Roman"/>
          <w:b/>
          <w:i/>
          <w:sz w:val="28"/>
          <w:szCs w:val="28"/>
        </w:rPr>
        <w:t>атьи</w:t>
      </w:r>
      <w:r w:rsidRPr="00B251DE">
        <w:rPr>
          <w:rFonts w:ascii="Times New Roman" w:hAnsi="Times New Roman" w:cs="Times New Roman"/>
          <w:b/>
          <w:i/>
          <w:sz w:val="28"/>
          <w:szCs w:val="28"/>
        </w:rPr>
        <w:t xml:space="preserve"> 1</w:t>
      </w:r>
      <w:r w:rsidR="00905331" w:rsidRPr="00B251DE">
        <w:rPr>
          <w:rFonts w:ascii="Times New Roman" w:hAnsi="Times New Roman" w:cs="Times New Roman"/>
          <w:b/>
          <w:i/>
          <w:sz w:val="28"/>
          <w:szCs w:val="28"/>
        </w:rPr>
        <w:t>3</w:t>
      </w:r>
      <w:r w:rsidRPr="00B251DE">
        <w:rPr>
          <w:rFonts w:ascii="Times New Roman" w:hAnsi="Times New Roman" w:cs="Times New Roman"/>
          <w:b/>
          <w:i/>
          <w:sz w:val="28"/>
          <w:szCs w:val="28"/>
        </w:rPr>
        <w:t xml:space="preserve"> Положения о бюджетном процессе, </w:t>
      </w:r>
      <w:r w:rsidR="00905331" w:rsidRPr="00B251DE">
        <w:rPr>
          <w:rFonts w:ascii="Times New Roman" w:hAnsi="Times New Roman" w:cs="Times New Roman"/>
          <w:b/>
          <w:i/>
          <w:sz w:val="28"/>
          <w:szCs w:val="28"/>
        </w:rPr>
        <w:t>С</w:t>
      </w:r>
      <w:r w:rsidRPr="00B251DE">
        <w:rPr>
          <w:rFonts w:ascii="Times New Roman" w:hAnsi="Times New Roman" w:cs="Times New Roman"/>
          <w:b/>
          <w:i/>
          <w:sz w:val="28"/>
          <w:szCs w:val="28"/>
        </w:rPr>
        <w:t>оглашения от 31.05.2012 №1 решение Совета депутатов Андрейковского сельского поселения Вяземского района Смоленской области от 15.01.2020 №1 утверждено без предварительной экспертизы проекта решения и заключения Контрольно-ревизионной комиссии.</w:t>
      </w:r>
      <w:r w:rsidR="00B251DE">
        <w:rPr>
          <w:rFonts w:ascii="Times New Roman" w:hAnsi="Times New Roman" w:cs="Times New Roman"/>
          <w:b/>
          <w:i/>
          <w:sz w:val="28"/>
          <w:szCs w:val="28"/>
        </w:rPr>
        <w:t xml:space="preserve"> Данное нарушение имеет систематический характер, на что неоднократно указывала Контрольно – ревизионная комиссия муниципального образования «Вяземский район» Смоленской области в своих заключениях.</w:t>
      </w:r>
    </w:p>
    <w:p w:rsidR="008C6C4B" w:rsidRDefault="008C6C4B" w:rsidP="00687365">
      <w:pPr>
        <w:ind w:firstLine="709"/>
        <w:jc w:val="both"/>
        <w:rPr>
          <w:sz w:val="28"/>
          <w:szCs w:val="28"/>
        </w:rPr>
      </w:pPr>
    </w:p>
    <w:p w:rsidR="00687365" w:rsidRPr="004F7173" w:rsidRDefault="00687365" w:rsidP="00687365">
      <w:pPr>
        <w:ind w:firstLine="709"/>
        <w:jc w:val="both"/>
        <w:rPr>
          <w:sz w:val="28"/>
          <w:szCs w:val="28"/>
        </w:rPr>
      </w:pPr>
      <w:r w:rsidRPr="004F7173">
        <w:rPr>
          <w:sz w:val="28"/>
          <w:szCs w:val="28"/>
        </w:rPr>
        <w:t>На основании ст</w:t>
      </w:r>
      <w:r w:rsidR="00E9183C" w:rsidRPr="004F7173">
        <w:rPr>
          <w:sz w:val="28"/>
          <w:szCs w:val="28"/>
        </w:rPr>
        <w:t xml:space="preserve">атьи </w:t>
      </w:r>
      <w:r w:rsidRPr="004F7173">
        <w:rPr>
          <w:sz w:val="28"/>
          <w:szCs w:val="28"/>
        </w:rPr>
        <w:t>165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введенная приказом Министерства финансов Российской Федерации от 28.12.2010 №191н.</w:t>
      </w:r>
    </w:p>
    <w:p w:rsidR="00687365" w:rsidRPr="007F299D" w:rsidRDefault="00687365" w:rsidP="00687365">
      <w:pPr>
        <w:ind w:firstLine="709"/>
        <w:jc w:val="both"/>
        <w:rPr>
          <w:color w:val="000000"/>
          <w:sz w:val="28"/>
          <w:szCs w:val="28"/>
        </w:rPr>
      </w:pPr>
      <w:r w:rsidRPr="007F299D">
        <w:rPr>
          <w:color w:val="000000"/>
          <w:sz w:val="28"/>
          <w:szCs w:val="28"/>
        </w:rPr>
        <w:t>В ходе подготовки заключения на отчет об исполнении бюджета сельского поселения за полугодие 2020 года проведена проверка соответствия предоставленного отчета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687365" w:rsidRPr="007F299D" w:rsidRDefault="00687365" w:rsidP="00687365">
      <w:pPr>
        <w:ind w:firstLine="709"/>
        <w:jc w:val="both"/>
        <w:rPr>
          <w:sz w:val="28"/>
          <w:szCs w:val="28"/>
        </w:rPr>
      </w:pPr>
      <w:r w:rsidRPr="007F299D">
        <w:rPr>
          <w:sz w:val="28"/>
          <w:szCs w:val="28"/>
        </w:rPr>
        <w:t>При подготовке заключения проведена проверка соответствия полноты составления, оформления и предоставления полугодовой бюджетной отчетности требованиям Инструкции №191н.</w:t>
      </w:r>
    </w:p>
    <w:p w:rsidR="00207BCE" w:rsidRDefault="00207BCE" w:rsidP="00207BCE">
      <w:pPr>
        <w:pStyle w:val="1"/>
        <w:ind w:firstLine="708"/>
        <w:jc w:val="both"/>
        <w:rPr>
          <w:rFonts w:ascii="Times New Roman" w:hAnsi="Times New Roman"/>
          <w:sz w:val="28"/>
          <w:szCs w:val="28"/>
        </w:rPr>
      </w:pPr>
      <w:r w:rsidRPr="007F299D">
        <w:rPr>
          <w:rFonts w:ascii="Times New Roman" w:hAnsi="Times New Roman"/>
          <w:sz w:val="28"/>
          <w:szCs w:val="28"/>
        </w:rPr>
        <w:t>Предоставлены следующие формы отчетности:</w:t>
      </w:r>
    </w:p>
    <w:p w:rsidR="00F35D95" w:rsidRPr="007F299D" w:rsidRDefault="00F35D95" w:rsidP="00207BCE">
      <w:pPr>
        <w:pStyle w:val="1"/>
        <w:ind w:firstLine="708"/>
        <w:jc w:val="both"/>
        <w:rPr>
          <w:rFonts w:ascii="Times New Roman" w:hAnsi="Times New Roman"/>
          <w:sz w:val="28"/>
          <w:szCs w:val="28"/>
        </w:rPr>
      </w:pPr>
    </w:p>
    <w:p w:rsidR="00207BCE" w:rsidRPr="00D947EE" w:rsidRDefault="00207BCE" w:rsidP="00207BCE">
      <w:pPr>
        <w:pStyle w:val="1"/>
        <w:numPr>
          <w:ilvl w:val="0"/>
          <w:numId w:val="11"/>
        </w:numPr>
        <w:tabs>
          <w:tab w:val="left" w:pos="426"/>
        </w:tabs>
        <w:ind w:left="0" w:firstLine="0"/>
        <w:jc w:val="both"/>
        <w:rPr>
          <w:rFonts w:ascii="Times New Roman" w:hAnsi="Times New Roman"/>
          <w:sz w:val="28"/>
          <w:szCs w:val="28"/>
        </w:rPr>
      </w:pPr>
      <w:r w:rsidRPr="007F299D">
        <w:rPr>
          <w:rFonts w:ascii="Times New Roman" w:hAnsi="Times New Roman"/>
          <w:sz w:val="28"/>
          <w:szCs w:val="28"/>
        </w:rPr>
        <w:t xml:space="preserve">ф. </w:t>
      </w:r>
      <w:r w:rsidRPr="00D947EE">
        <w:rPr>
          <w:rFonts w:ascii="Times New Roman" w:hAnsi="Times New Roman"/>
          <w:sz w:val="28"/>
          <w:szCs w:val="28"/>
        </w:rPr>
        <w:t>0503117</w:t>
      </w:r>
      <w:r w:rsidRPr="00D947EE">
        <w:rPr>
          <w:rFonts w:ascii="Times New Roman" w:hAnsi="Times New Roman"/>
          <w:sz w:val="28"/>
          <w:szCs w:val="28"/>
        </w:rPr>
        <w:tab/>
        <w:t>Отчет об исполнении бюджета;</w:t>
      </w:r>
    </w:p>
    <w:p w:rsidR="00904DA0" w:rsidRPr="00D947EE" w:rsidRDefault="00904DA0" w:rsidP="00207BCE">
      <w:pPr>
        <w:pStyle w:val="1"/>
        <w:numPr>
          <w:ilvl w:val="0"/>
          <w:numId w:val="11"/>
        </w:numPr>
        <w:tabs>
          <w:tab w:val="left" w:pos="426"/>
        </w:tabs>
        <w:ind w:left="0" w:firstLine="0"/>
        <w:jc w:val="both"/>
        <w:rPr>
          <w:rFonts w:ascii="Times New Roman" w:hAnsi="Times New Roman"/>
          <w:sz w:val="28"/>
          <w:szCs w:val="28"/>
        </w:rPr>
      </w:pPr>
      <w:r w:rsidRPr="00D947EE">
        <w:rPr>
          <w:rFonts w:ascii="Times New Roman" w:hAnsi="Times New Roman"/>
          <w:sz w:val="28"/>
          <w:szCs w:val="28"/>
        </w:rPr>
        <w:t>ф. 0503123</w:t>
      </w:r>
      <w:r w:rsidRPr="00D947EE">
        <w:rPr>
          <w:rFonts w:ascii="Times New Roman" w:hAnsi="Times New Roman"/>
          <w:sz w:val="28"/>
          <w:szCs w:val="28"/>
        </w:rPr>
        <w:tab/>
        <w:t>Отчет о движении денежных средств;</w:t>
      </w:r>
    </w:p>
    <w:p w:rsidR="00207BCE" w:rsidRPr="00D947EE" w:rsidRDefault="00207BCE" w:rsidP="00207BCE">
      <w:pPr>
        <w:pStyle w:val="1"/>
        <w:numPr>
          <w:ilvl w:val="0"/>
          <w:numId w:val="11"/>
        </w:numPr>
        <w:tabs>
          <w:tab w:val="left" w:pos="426"/>
        </w:tabs>
        <w:ind w:left="0" w:firstLine="0"/>
        <w:jc w:val="both"/>
        <w:rPr>
          <w:rFonts w:ascii="Times New Roman" w:hAnsi="Times New Roman"/>
          <w:sz w:val="28"/>
          <w:szCs w:val="28"/>
        </w:rPr>
      </w:pPr>
      <w:r w:rsidRPr="00D947EE">
        <w:rPr>
          <w:rFonts w:ascii="Times New Roman" w:hAnsi="Times New Roman"/>
          <w:sz w:val="28"/>
          <w:szCs w:val="28"/>
        </w:rPr>
        <w:t>ф. 0503124</w:t>
      </w:r>
      <w:r w:rsidRPr="00D947EE">
        <w:rPr>
          <w:rFonts w:ascii="Times New Roman" w:hAnsi="Times New Roman"/>
          <w:sz w:val="28"/>
          <w:szCs w:val="28"/>
        </w:rPr>
        <w:tab/>
        <w:t>Отчет о кассовом поступлении и выбытии бюджетных средств;</w:t>
      </w:r>
    </w:p>
    <w:p w:rsidR="00207BCE" w:rsidRPr="000651C3" w:rsidRDefault="00207BCE" w:rsidP="00207BCE">
      <w:pPr>
        <w:pStyle w:val="1"/>
        <w:numPr>
          <w:ilvl w:val="0"/>
          <w:numId w:val="11"/>
        </w:numPr>
        <w:tabs>
          <w:tab w:val="left" w:pos="426"/>
        </w:tabs>
        <w:ind w:left="0" w:firstLine="0"/>
        <w:jc w:val="both"/>
        <w:rPr>
          <w:rFonts w:ascii="Times New Roman" w:hAnsi="Times New Roman"/>
          <w:sz w:val="28"/>
          <w:szCs w:val="28"/>
        </w:rPr>
      </w:pPr>
      <w:r w:rsidRPr="00D947EE">
        <w:rPr>
          <w:rFonts w:ascii="Times New Roman" w:hAnsi="Times New Roman"/>
          <w:sz w:val="28"/>
          <w:szCs w:val="28"/>
        </w:rPr>
        <w:t>ф. 0503125</w:t>
      </w:r>
      <w:r w:rsidRPr="000651C3">
        <w:rPr>
          <w:rFonts w:ascii="Times New Roman" w:hAnsi="Times New Roman"/>
          <w:sz w:val="28"/>
          <w:szCs w:val="28"/>
        </w:rPr>
        <w:tab/>
        <w:t>Справка по консолидируемым расчетам;</w:t>
      </w:r>
    </w:p>
    <w:p w:rsidR="00207BCE" w:rsidRPr="000651C3" w:rsidRDefault="00207BCE" w:rsidP="00207BCE">
      <w:pPr>
        <w:pStyle w:val="1"/>
        <w:numPr>
          <w:ilvl w:val="0"/>
          <w:numId w:val="11"/>
        </w:numPr>
        <w:tabs>
          <w:tab w:val="left" w:pos="426"/>
        </w:tabs>
        <w:ind w:left="0" w:firstLine="0"/>
        <w:jc w:val="both"/>
        <w:rPr>
          <w:rFonts w:ascii="Times New Roman" w:hAnsi="Times New Roman"/>
          <w:sz w:val="28"/>
          <w:szCs w:val="28"/>
        </w:rPr>
      </w:pPr>
      <w:r w:rsidRPr="000651C3">
        <w:rPr>
          <w:rFonts w:ascii="Times New Roman" w:hAnsi="Times New Roman"/>
          <w:sz w:val="28"/>
          <w:szCs w:val="28"/>
        </w:rPr>
        <w:t xml:space="preserve">ф. </w:t>
      </w:r>
      <w:r w:rsidRPr="00D947EE">
        <w:rPr>
          <w:rFonts w:ascii="Times New Roman" w:hAnsi="Times New Roman"/>
          <w:sz w:val="28"/>
          <w:szCs w:val="28"/>
        </w:rPr>
        <w:t>0503140</w:t>
      </w:r>
      <w:r w:rsidRPr="000651C3">
        <w:rPr>
          <w:rFonts w:ascii="Times New Roman" w:hAnsi="Times New Roman"/>
          <w:sz w:val="28"/>
          <w:szCs w:val="28"/>
        </w:rPr>
        <w:tab/>
        <w:t>Баланс по поступлениям и выбытиям бюджетных средств;</w:t>
      </w:r>
    </w:p>
    <w:p w:rsidR="003A638A" w:rsidRPr="000651C3" w:rsidRDefault="003A638A" w:rsidP="00207BCE">
      <w:pPr>
        <w:pStyle w:val="1"/>
        <w:numPr>
          <w:ilvl w:val="0"/>
          <w:numId w:val="11"/>
        </w:numPr>
        <w:tabs>
          <w:tab w:val="left" w:pos="426"/>
        </w:tabs>
        <w:ind w:left="0" w:firstLine="0"/>
        <w:jc w:val="both"/>
        <w:rPr>
          <w:rFonts w:ascii="Times New Roman" w:hAnsi="Times New Roman"/>
          <w:sz w:val="28"/>
          <w:szCs w:val="28"/>
        </w:rPr>
      </w:pPr>
      <w:r w:rsidRPr="000651C3">
        <w:rPr>
          <w:rFonts w:ascii="Times New Roman" w:hAnsi="Times New Roman"/>
          <w:sz w:val="28"/>
          <w:szCs w:val="28"/>
        </w:rPr>
        <w:t>ф. 0503169</w:t>
      </w:r>
      <w:r w:rsidRPr="000651C3">
        <w:rPr>
          <w:rFonts w:ascii="Times New Roman" w:hAnsi="Times New Roman"/>
          <w:sz w:val="28"/>
          <w:szCs w:val="28"/>
        </w:rPr>
        <w:tab/>
        <w:t>Сведения по дебиторской и кредиторской задолженности</w:t>
      </w:r>
      <w:r w:rsidR="00775614" w:rsidRPr="000651C3">
        <w:rPr>
          <w:rFonts w:ascii="Times New Roman" w:hAnsi="Times New Roman"/>
          <w:sz w:val="28"/>
          <w:szCs w:val="28"/>
        </w:rPr>
        <w:t>;</w:t>
      </w:r>
    </w:p>
    <w:p w:rsidR="00796833" w:rsidRDefault="003B2DEC" w:rsidP="00796833">
      <w:pPr>
        <w:pStyle w:val="ac"/>
        <w:numPr>
          <w:ilvl w:val="0"/>
          <w:numId w:val="11"/>
        </w:numPr>
        <w:tabs>
          <w:tab w:val="left" w:pos="426"/>
        </w:tabs>
        <w:ind w:left="0" w:firstLine="0"/>
        <w:jc w:val="both"/>
        <w:rPr>
          <w:sz w:val="28"/>
          <w:szCs w:val="28"/>
        </w:rPr>
      </w:pPr>
      <w:r w:rsidRPr="000651C3">
        <w:rPr>
          <w:sz w:val="28"/>
          <w:szCs w:val="28"/>
          <w:lang w:eastAsia="en-US"/>
        </w:rPr>
        <w:t>ф. 0503324</w:t>
      </w:r>
      <w:r w:rsidRPr="000651C3">
        <w:rPr>
          <w:sz w:val="28"/>
          <w:szCs w:val="28"/>
          <w:lang w:eastAsia="en-US"/>
        </w:rPr>
        <w:tab/>
        <w:t>Отчет об исполнении межбюджетных трансфертов (Федеральный бюджет)</w:t>
      </w:r>
      <w:r w:rsidR="00775614" w:rsidRPr="000651C3">
        <w:rPr>
          <w:sz w:val="28"/>
          <w:szCs w:val="28"/>
        </w:rPr>
        <w:t>.</w:t>
      </w:r>
    </w:p>
    <w:p w:rsidR="001919E4" w:rsidRDefault="00CB0B13" w:rsidP="001919E4">
      <w:pPr>
        <w:pStyle w:val="ac"/>
        <w:tabs>
          <w:tab w:val="left" w:pos="426"/>
        </w:tabs>
        <w:ind w:left="0" w:firstLine="709"/>
        <w:jc w:val="both"/>
        <w:rPr>
          <w:b/>
          <w:i/>
          <w:sz w:val="28"/>
          <w:szCs w:val="28"/>
        </w:rPr>
      </w:pPr>
      <w:r w:rsidRPr="00CB0B13">
        <w:rPr>
          <w:b/>
          <w:i/>
          <w:sz w:val="28"/>
          <w:szCs w:val="28"/>
        </w:rPr>
        <w:lastRenderedPageBreak/>
        <w:t>В нарушение пункт</w:t>
      </w:r>
      <w:r w:rsidR="00D6399B">
        <w:rPr>
          <w:b/>
          <w:i/>
          <w:sz w:val="28"/>
          <w:szCs w:val="28"/>
        </w:rPr>
        <w:t>ов</w:t>
      </w:r>
      <w:r w:rsidRPr="00CB0B13">
        <w:rPr>
          <w:b/>
          <w:i/>
          <w:sz w:val="28"/>
          <w:szCs w:val="28"/>
        </w:rPr>
        <w:t xml:space="preserve"> 68</w:t>
      </w:r>
      <w:r w:rsidR="00445A92">
        <w:rPr>
          <w:b/>
          <w:i/>
          <w:sz w:val="28"/>
          <w:szCs w:val="28"/>
        </w:rPr>
        <w:t>,</w:t>
      </w:r>
      <w:r w:rsidR="00716A48">
        <w:rPr>
          <w:b/>
          <w:i/>
          <w:sz w:val="28"/>
          <w:szCs w:val="28"/>
        </w:rPr>
        <w:t xml:space="preserve"> </w:t>
      </w:r>
      <w:r w:rsidR="00D6399B">
        <w:rPr>
          <w:b/>
          <w:i/>
          <w:sz w:val="28"/>
          <w:szCs w:val="28"/>
        </w:rPr>
        <w:t>151</w:t>
      </w:r>
      <w:r w:rsidR="00445A92">
        <w:rPr>
          <w:b/>
          <w:i/>
          <w:sz w:val="28"/>
          <w:szCs w:val="28"/>
        </w:rPr>
        <w:t xml:space="preserve"> и 174</w:t>
      </w:r>
      <w:r w:rsidRPr="00CB0B13">
        <w:rPr>
          <w:b/>
          <w:i/>
          <w:sz w:val="28"/>
          <w:szCs w:val="28"/>
        </w:rPr>
        <w:t xml:space="preserve"> Инструкции №191н, не предоставлены формы </w:t>
      </w:r>
      <w:r w:rsidR="009052A8">
        <w:rPr>
          <w:b/>
          <w:i/>
          <w:sz w:val="28"/>
          <w:szCs w:val="28"/>
        </w:rPr>
        <w:t xml:space="preserve">бюджетной </w:t>
      </w:r>
      <w:r w:rsidRPr="00CB0B13">
        <w:rPr>
          <w:b/>
          <w:i/>
          <w:sz w:val="28"/>
          <w:szCs w:val="28"/>
        </w:rPr>
        <w:t>отчетности:</w:t>
      </w:r>
    </w:p>
    <w:p w:rsidR="00F35D95" w:rsidRPr="007C6B06" w:rsidRDefault="00F35D95" w:rsidP="001919E4">
      <w:pPr>
        <w:pStyle w:val="ac"/>
        <w:tabs>
          <w:tab w:val="left" w:pos="426"/>
        </w:tabs>
        <w:ind w:left="0" w:firstLine="709"/>
        <w:jc w:val="both"/>
        <w:rPr>
          <w:b/>
          <w:i/>
          <w:sz w:val="28"/>
          <w:szCs w:val="28"/>
        </w:rPr>
      </w:pPr>
    </w:p>
    <w:p w:rsidR="00D36DB1" w:rsidRPr="007C6B06" w:rsidRDefault="001919E4" w:rsidP="001919E4">
      <w:pPr>
        <w:pStyle w:val="ac"/>
        <w:numPr>
          <w:ilvl w:val="0"/>
          <w:numId w:val="15"/>
        </w:numPr>
        <w:tabs>
          <w:tab w:val="left" w:pos="426"/>
        </w:tabs>
        <w:ind w:left="0" w:firstLine="0"/>
        <w:jc w:val="both"/>
        <w:rPr>
          <w:b/>
          <w:i/>
          <w:sz w:val="28"/>
          <w:szCs w:val="28"/>
        </w:rPr>
      </w:pPr>
      <w:r w:rsidRPr="007C6B06">
        <w:rPr>
          <w:b/>
          <w:i/>
          <w:sz w:val="28"/>
          <w:szCs w:val="28"/>
        </w:rPr>
        <w:t>ф. 0503128</w:t>
      </w:r>
      <w:r w:rsidRPr="007C6B06">
        <w:rPr>
          <w:b/>
          <w:i/>
          <w:sz w:val="28"/>
          <w:szCs w:val="28"/>
        </w:rPr>
        <w:tab/>
        <w:t xml:space="preserve"> Отчет о бюджетных обязательствах;</w:t>
      </w:r>
    </w:p>
    <w:p w:rsidR="00D36DB1" w:rsidRDefault="00D36DB1" w:rsidP="00D36DB1">
      <w:pPr>
        <w:pStyle w:val="1"/>
        <w:numPr>
          <w:ilvl w:val="0"/>
          <w:numId w:val="15"/>
        </w:numPr>
        <w:tabs>
          <w:tab w:val="left" w:pos="426"/>
        </w:tabs>
        <w:ind w:left="0" w:firstLine="0"/>
        <w:jc w:val="both"/>
        <w:rPr>
          <w:rFonts w:ascii="Times New Roman" w:hAnsi="Times New Roman"/>
          <w:b/>
          <w:i/>
          <w:sz w:val="28"/>
          <w:szCs w:val="28"/>
        </w:rPr>
      </w:pPr>
      <w:r w:rsidRPr="007C6B06">
        <w:rPr>
          <w:rFonts w:ascii="Times New Roman" w:hAnsi="Times New Roman"/>
          <w:b/>
          <w:i/>
          <w:sz w:val="28"/>
          <w:szCs w:val="28"/>
        </w:rPr>
        <w:t>ф</w:t>
      </w:r>
      <w:r w:rsidR="00445A92">
        <w:rPr>
          <w:rFonts w:ascii="Times New Roman" w:hAnsi="Times New Roman"/>
          <w:b/>
          <w:i/>
          <w:sz w:val="28"/>
          <w:szCs w:val="28"/>
        </w:rPr>
        <w:t>. 0503160</w:t>
      </w:r>
      <w:r w:rsidR="00445A92">
        <w:rPr>
          <w:rFonts w:ascii="Times New Roman" w:hAnsi="Times New Roman"/>
          <w:b/>
          <w:i/>
          <w:sz w:val="28"/>
          <w:szCs w:val="28"/>
        </w:rPr>
        <w:tab/>
        <w:t>Пояснительная записка;</w:t>
      </w:r>
    </w:p>
    <w:p w:rsidR="00445A92" w:rsidRPr="00F35D95" w:rsidRDefault="00445A92" w:rsidP="00D36DB1">
      <w:pPr>
        <w:pStyle w:val="1"/>
        <w:numPr>
          <w:ilvl w:val="0"/>
          <w:numId w:val="15"/>
        </w:numPr>
        <w:tabs>
          <w:tab w:val="left" w:pos="426"/>
        </w:tabs>
        <w:ind w:left="0" w:firstLine="0"/>
        <w:jc w:val="both"/>
        <w:rPr>
          <w:rFonts w:ascii="Times New Roman" w:hAnsi="Times New Roman"/>
          <w:b/>
          <w:i/>
          <w:sz w:val="28"/>
          <w:szCs w:val="28"/>
        </w:rPr>
      </w:pPr>
      <w:hyperlink r:id="rId9" w:anchor="block_503296" w:history="1">
        <w:r w:rsidRPr="00445A92">
          <w:rPr>
            <w:rStyle w:val="ad"/>
            <w:rFonts w:ascii="Times New Roman" w:hAnsi="Times New Roman"/>
            <w:b/>
            <w:i/>
            <w:color w:val="auto"/>
            <w:sz w:val="28"/>
            <w:szCs w:val="28"/>
            <w:u w:val="none"/>
            <w:shd w:val="clear" w:color="auto" w:fill="FFFFFF"/>
          </w:rPr>
          <w:t>ф. 0503296</w:t>
        </w:r>
      </w:hyperlink>
      <w:r>
        <w:rPr>
          <w:rFonts w:ascii="Times New Roman" w:hAnsi="Times New Roman"/>
          <w:sz w:val="28"/>
          <w:szCs w:val="28"/>
        </w:rPr>
        <w:tab/>
      </w:r>
      <w:r w:rsidRPr="00445A92">
        <w:rPr>
          <w:rFonts w:ascii="Times New Roman" w:hAnsi="Times New Roman"/>
          <w:b/>
          <w:i/>
          <w:sz w:val="28"/>
          <w:szCs w:val="28"/>
          <w:shd w:val="clear" w:color="auto" w:fill="FFFFFF"/>
        </w:rPr>
        <w:t>Сведения об исполнении судебных решений по денежным обязательствам бюджета</w:t>
      </w:r>
      <w:r>
        <w:rPr>
          <w:rFonts w:ascii="Times New Roman" w:hAnsi="Times New Roman"/>
          <w:b/>
          <w:i/>
          <w:sz w:val="28"/>
          <w:szCs w:val="28"/>
          <w:shd w:val="clear" w:color="auto" w:fill="FFFFFF"/>
        </w:rPr>
        <w:t>.</w:t>
      </w:r>
    </w:p>
    <w:p w:rsidR="00F35D95" w:rsidRPr="00445A92" w:rsidRDefault="00F35D95" w:rsidP="00F35D95">
      <w:pPr>
        <w:pStyle w:val="1"/>
        <w:tabs>
          <w:tab w:val="left" w:pos="426"/>
        </w:tabs>
        <w:jc w:val="both"/>
        <w:rPr>
          <w:rFonts w:ascii="Times New Roman" w:hAnsi="Times New Roman"/>
          <w:b/>
          <w:i/>
          <w:sz w:val="28"/>
          <w:szCs w:val="28"/>
        </w:rPr>
      </w:pPr>
    </w:p>
    <w:p w:rsidR="00207BCE" w:rsidRPr="00D947EE" w:rsidRDefault="00207BCE" w:rsidP="00207BCE">
      <w:pPr>
        <w:pStyle w:val="5"/>
        <w:tabs>
          <w:tab w:val="left" w:pos="426"/>
        </w:tabs>
        <w:ind w:firstLine="709"/>
        <w:jc w:val="both"/>
        <w:rPr>
          <w:rFonts w:ascii="Times New Roman" w:hAnsi="Times New Roman"/>
          <w:sz w:val="28"/>
          <w:szCs w:val="28"/>
        </w:rPr>
      </w:pPr>
      <w:r w:rsidRPr="00D947EE">
        <w:rPr>
          <w:rFonts w:ascii="Times New Roman" w:hAnsi="Times New Roman"/>
          <w:sz w:val="28"/>
          <w:szCs w:val="28"/>
        </w:rPr>
        <w:t xml:space="preserve">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 </w:t>
      </w:r>
    </w:p>
    <w:p w:rsidR="00207BCE" w:rsidRPr="006C5C64" w:rsidRDefault="00207BCE" w:rsidP="00207BCE">
      <w:pPr>
        <w:pStyle w:val="5"/>
        <w:ind w:firstLine="709"/>
        <w:jc w:val="both"/>
        <w:rPr>
          <w:rFonts w:ascii="Times New Roman" w:hAnsi="Times New Roman"/>
          <w:sz w:val="28"/>
          <w:szCs w:val="28"/>
        </w:rPr>
      </w:pPr>
      <w:r w:rsidRPr="006C5C64">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Однако отсутствует заполнение обязательного реквизита кода по ОКТМО в формах: </w:t>
      </w:r>
      <w:r w:rsidR="003B2DEC" w:rsidRPr="006C5C64">
        <w:rPr>
          <w:rFonts w:ascii="Times New Roman" w:hAnsi="Times New Roman"/>
          <w:sz w:val="28"/>
          <w:szCs w:val="28"/>
        </w:rPr>
        <w:t xml:space="preserve">0503124, </w:t>
      </w:r>
      <w:r w:rsidR="007B17E7" w:rsidRPr="006C5C64">
        <w:rPr>
          <w:rFonts w:ascii="Times New Roman" w:hAnsi="Times New Roman"/>
          <w:sz w:val="28"/>
          <w:szCs w:val="28"/>
        </w:rPr>
        <w:t>0503</w:t>
      </w:r>
      <w:r w:rsidR="00EF1E07" w:rsidRPr="006C5C64">
        <w:rPr>
          <w:rFonts w:ascii="Times New Roman" w:hAnsi="Times New Roman"/>
          <w:sz w:val="28"/>
          <w:szCs w:val="28"/>
        </w:rPr>
        <w:t>140. О</w:t>
      </w:r>
      <w:r w:rsidR="009A2C77" w:rsidRPr="006C5C64">
        <w:rPr>
          <w:rFonts w:ascii="Times New Roman" w:hAnsi="Times New Roman"/>
          <w:sz w:val="28"/>
          <w:szCs w:val="28"/>
        </w:rPr>
        <w:t>тсутству</w:t>
      </w:r>
      <w:r w:rsidR="002E5BC7" w:rsidRPr="006C5C64">
        <w:rPr>
          <w:rFonts w:ascii="Times New Roman" w:hAnsi="Times New Roman"/>
          <w:sz w:val="28"/>
          <w:szCs w:val="28"/>
        </w:rPr>
        <w:t>е</w:t>
      </w:r>
      <w:r w:rsidR="009A2C77" w:rsidRPr="006C5C64">
        <w:rPr>
          <w:rFonts w:ascii="Times New Roman" w:hAnsi="Times New Roman"/>
          <w:sz w:val="28"/>
          <w:szCs w:val="28"/>
        </w:rPr>
        <w:t xml:space="preserve">т </w:t>
      </w:r>
      <w:r w:rsidR="007B47A0" w:rsidRPr="006C5C64">
        <w:rPr>
          <w:rFonts w:ascii="Times New Roman" w:hAnsi="Times New Roman"/>
          <w:sz w:val="28"/>
          <w:szCs w:val="28"/>
        </w:rPr>
        <w:t xml:space="preserve">заполнение обязательного </w:t>
      </w:r>
      <w:r w:rsidR="009A2C77" w:rsidRPr="006C5C64">
        <w:rPr>
          <w:rFonts w:ascii="Times New Roman" w:hAnsi="Times New Roman"/>
          <w:sz w:val="28"/>
          <w:szCs w:val="28"/>
        </w:rPr>
        <w:t>реквизит</w:t>
      </w:r>
      <w:r w:rsidR="007B47A0" w:rsidRPr="006C5C64">
        <w:rPr>
          <w:rFonts w:ascii="Times New Roman" w:hAnsi="Times New Roman"/>
          <w:sz w:val="28"/>
          <w:szCs w:val="28"/>
        </w:rPr>
        <w:t>а</w:t>
      </w:r>
      <w:r w:rsidR="009A2C77" w:rsidRPr="006C5C64">
        <w:rPr>
          <w:rFonts w:ascii="Times New Roman" w:hAnsi="Times New Roman"/>
          <w:sz w:val="28"/>
          <w:szCs w:val="28"/>
        </w:rPr>
        <w:t xml:space="preserve"> кода по ОКПО в форм</w:t>
      </w:r>
      <w:r w:rsidR="00EF1E07" w:rsidRPr="006C5C64">
        <w:rPr>
          <w:rFonts w:ascii="Times New Roman" w:hAnsi="Times New Roman"/>
          <w:sz w:val="28"/>
          <w:szCs w:val="28"/>
        </w:rPr>
        <w:t xml:space="preserve">ах: 0503117, </w:t>
      </w:r>
      <w:r w:rsidR="003A6249" w:rsidRPr="006C5C64">
        <w:rPr>
          <w:rFonts w:ascii="Times New Roman" w:hAnsi="Times New Roman"/>
          <w:sz w:val="28"/>
          <w:szCs w:val="28"/>
        </w:rPr>
        <w:t>0503123,</w:t>
      </w:r>
      <w:r w:rsidR="009A2C77" w:rsidRPr="006C5C64">
        <w:rPr>
          <w:rFonts w:ascii="Times New Roman" w:hAnsi="Times New Roman"/>
          <w:sz w:val="28"/>
          <w:szCs w:val="28"/>
        </w:rPr>
        <w:t xml:space="preserve"> 050312</w:t>
      </w:r>
      <w:r w:rsidR="003B35D5">
        <w:rPr>
          <w:rFonts w:ascii="Times New Roman" w:hAnsi="Times New Roman"/>
          <w:sz w:val="28"/>
          <w:szCs w:val="28"/>
        </w:rPr>
        <w:t>5</w:t>
      </w:r>
      <w:r w:rsidR="003A6249" w:rsidRPr="006C5C64">
        <w:rPr>
          <w:rFonts w:ascii="Times New Roman" w:hAnsi="Times New Roman"/>
          <w:sz w:val="28"/>
          <w:szCs w:val="28"/>
        </w:rPr>
        <w:t>, 0503324</w:t>
      </w:r>
      <w:r w:rsidRPr="006C5C64">
        <w:rPr>
          <w:rFonts w:ascii="Times New Roman" w:hAnsi="Times New Roman"/>
          <w:sz w:val="28"/>
          <w:szCs w:val="28"/>
        </w:rPr>
        <w:t>.</w:t>
      </w:r>
    </w:p>
    <w:p w:rsidR="004937DD" w:rsidRDefault="004937DD" w:rsidP="00207BCE">
      <w:pPr>
        <w:pStyle w:val="1"/>
        <w:tabs>
          <w:tab w:val="left" w:pos="709"/>
        </w:tabs>
        <w:ind w:firstLine="709"/>
        <w:jc w:val="both"/>
        <w:rPr>
          <w:rFonts w:ascii="Times New Roman" w:hAnsi="Times New Roman"/>
          <w:sz w:val="28"/>
          <w:szCs w:val="28"/>
        </w:rPr>
      </w:pPr>
    </w:p>
    <w:p w:rsidR="00207BCE" w:rsidRDefault="00207BCE" w:rsidP="00207BCE">
      <w:pPr>
        <w:pStyle w:val="1"/>
        <w:tabs>
          <w:tab w:val="left" w:pos="709"/>
        </w:tabs>
        <w:ind w:firstLine="709"/>
        <w:jc w:val="both"/>
        <w:rPr>
          <w:rFonts w:ascii="Times New Roman" w:hAnsi="Times New Roman"/>
          <w:sz w:val="28"/>
          <w:szCs w:val="28"/>
        </w:rPr>
      </w:pPr>
      <w:r w:rsidRPr="006C5C64">
        <w:rPr>
          <w:rFonts w:ascii="Times New Roman" w:hAnsi="Times New Roman"/>
          <w:sz w:val="28"/>
          <w:szCs w:val="28"/>
        </w:rPr>
        <w:t xml:space="preserve">С отчетом дополнительно </w:t>
      </w:r>
      <w:proofErr w:type="gramStart"/>
      <w:r w:rsidRPr="006C5C64">
        <w:rPr>
          <w:rFonts w:ascii="Times New Roman" w:hAnsi="Times New Roman"/>
          <w:sz w:val="28"/>
          <w:szCs w:val="28"/>
        </w:rPr>
        <w:t>представлены</w:t>
      </w:r>
      <w:proofErr w:type="gramEnd"/>
      <w:r w:rsidRPr="006C5C64">
        <w:rPr>
          <w:rFonts w:ascii="Times New Roman" w:hAnsi="Times New Roman"/>
          <w:sz w:val="28"/>
          <w:szCs w:val="28"/>
        </w:rPr>
        <w:t>:</w:t>
      </w:r>
    </w:p>
    <w:p w:rsidR="00F35D95" w:rsidRPr="006C5C64" w:rsidRDefault="00F35D95" w:rsidP="00207BCE">
      <w:pPr>
        <w:pStyle w:val="1"/>
        <w:tabs>
          <w:tab w:val="left" w:pos="709"/>
        </w:tabs>
        <w:ind w:firstLine="709"/>
        <w:jc w:val="both"/>
        <w:rPr>
          <w:rFonts w:ascii="Times New Roman" w:hAnsi="Times New Roman"/>
          <w:sz w:val="28"/>
          <w:szCs w:val="28"/>
        </w:rPr>
      </w:pPr>
    </w:p>
    <w:p w:rsidR="00C9377F" w:rsidRDefault="00207BCE" w:rsidP="008C6C4B">
      <w:pPr>
        <w:pStyle w:val="1"/>
        <w:tabs>
          <w:tab w:val="left" w:pos="709"/>
        </w:tabs>
        <w:jc w:val="both"/>
        <w:rPr>
          <w:rFonts w:ascii="Times New Roman" w:eastAsiaTheme="minorHAnsi" w:hAnsi="Times New Roman"/>
          <w:bCs/>
          <w:sz w:val="28"/>
          <w:szCs w:val="28"/>
        </w:rPr>
      </w:pPr>
      <w:r w:rsidRPr="00FB021D">
        <w:rPr>
          <w:rFonts w:ascii="Times New Roman" w:hAnsi="Times New Roman"/>
          <w:sz w:val="28"/>
          <w:szCs w:val="28"/>
        </w:rPr>
        <w:t xml:space="preserve">- пояснительная записка к отчету об исполнении бюджета </w:t>
      </w:r>
      <w:r w:rsidR="00FB021D" w:rsidRPr="00FB021D">
        <w:rPr>
          <w:rFonts w:ascii="Times New Roman" w:hAnsi="Times New Roman"/>
          <w:sz w:val="28"/>
          <w:szCs w:val="28"/>
        </w:rPr>
        <w:t>Андрейковского</w:t>
      </w:r>
      <w:r w:rsidRPr="00FB021D">
        <w:rPr>
          <w:rFonts w:ascii="Times New Roman" w:hAnsi="Times New Roman"/>
          <w:sz w:val="28"/>
          <w:szCs w:val="28"/>
        </w:rPr>
        <w:t xml:space="preserve"> сельского поселения Вяземского района Смоленской области за </w:t>
      </w:r>
      <w:r w:rsidR="00B102B0" w:rsidRPr="00FB021D">
        <w:rPr>
          <w:rFonts w:ascii="Times New Roman" w:hAnsi="Times New Roman"/>
          <w:sz w:val="28"/>
          <w:szCs w:val="28"/>
        </w:rPr>
        <w:t>полугодие</w:t>
      </w:r>
      <w:r w:rsidRPr="00FB021D">
        <w:rPr>
          <w:rFonts w:ascii="Times New Roman" w:hAnsi="Times New Roman"/>
          <w:sz w:val="28"/>
          <w:szCs w:val="28"/>
        </w:rPr>
        <w:t xml:space="preserve"> 20</w:t>
      </w:r>
      <w:r w:rsidR="00FB021D" w:rsidRPr="00FB021D">
        <w:rPr>
          <w:rFonts w:ascii="Times New Roman" w:hAnsi="Times New Roman"/>
          <w:sz w:val="28"/>
          <w:szCs w:val="28"/>
        </w:rPr>
        <w:t>20</w:t>
      </w:r>
      <w:r w:rsidRPr="00FB021D">
        <w:rPr>
          <w:rFonts w:ascii="Times New Roman" w:hAnsi="Times New Roman"/>
          <w:sz w:val="28"/>
          <w:szCs w:val="28"/>
        </w:rPr>
        <w:t xml:space="preserve"> года</w:t>
      </w:r>
      <w:r w:rsidR="0063451F">
        <w:rPr>
          <w:rFonts w:ascii="Times New Roman" w:hAnsi="Times New Roman"/>
          <w:sz w:val="28"/>
          <w:szCs w:val="28"/>
        </w:rPr>
        <w:t xml:space="preserve"> </w:t>
      </w:r>
      <w:r w:rsidR="00C9377F" w:rsidRPr="008C6C4B">
        <w:rPr>
          <w:rFonts w:ascii="Times New Roman" w:hAnsi="Times New Roman"/>
          <w:sz w:val="28"/>
          <w:szCs w:val="28"/>
        </w:rPr>
        <w:t xml:space="preserve">составлена </w:t>
      </w:r>
      <w:r w:rsidR="00061DAD" w:rsidRPr="008C6C4B">
        <w:rPr>
          <w:rFonts w:ascii="Times New Roman" w:eastAsiaTheme="minorHAnsi" w:hAnsi="Times New Roman"/>
          <w:bCs/>
          <w:sz w:val="28"/>
          <w:szCs w:val="28"/>
        </w:rPr>
        <w:t>в рублях с точностью до второго десятичного знака после запятой</w:t>
      </w:r>
      <w:r w:rsidR="008C6C4B">
        <w:rPr>
          <w:rFonts w:ascii="Times New Roman" w:eastAsiaTheme="minorHAnsi" w:hAnsi="Times New Roman"/>
          <w:bCs/>
          <w:sz w:val="28"/>
          <w:szCs w:val="28"/>
        </w:rPr>
        <w:t xml:space="preserve">. </w:t>
      </w:r>
      <w:r w:rsidR="0063451F" w:rsidRPr="008C6C4B">
        <w:rPr>
          <w:rFonts w:ascii="Times New Roman" w:eastAsiaTheme="minorHAnsi" w:hAnsi="Times New Roman"/>
          <w:bCs/>
          <w:sz w:val="28"/>
          <w:szCs w:val="28"/>
        </w:rPr>
        <w:t>В Пояснительной записке отражен</w:t>
      </w:r>
      <w:r w:rsidR="00A21506" w:rsidRPr="008C6C4B">
        <w:rPr>
          <w:rFonts w:ascii="Times New Roman" w:eastAsiaTheme="minorHAnsi" w:hAnsi="Times New Roman"/>
          <w:bCs/>
          <w:sz w:val="28"/>
          <w:szCs w:val="28"/>
        </w:rPr>
        <w:t xml:space="preserve"> анализ</w:t>
      </w:r>
      <w:r w:rsidR="0063451F" w:rsidRPr="008C6C4B">
        <w:rPr>
          <w:rFonts w:ascii="Times New Roman" w:eastAsiaTheme="minorHAnsi" w:hAnsi="Times New Roman"/>
          <w:bCs/>
          <w:sz w:val="28"/>
          <w:szCs w:val="28"/>
        </w:rPr>
        <w:t xml:space="preserve"> исполнения бюджета сельского поселения за полугодие 2020 года, а именно </w:t>
      </w:r>
      <w:r w:rsidR="002614B9" w:rsidRPr="008C6C4B">
        <w:rPr>
          <w:rFonts w:ascii="Times New Roman" w:hAnsi="Times New Roman"/>
          <w:sz w:val="28"/>
          <w:szCs w:val="28"/>
        </w:rPr>
        <w:t>анализ фактических показателей в сравнении с показателями, утвержденными решением о бюджете на 2020 год</w:t>
      </w:r>
      <w:r w:rsidR="008C6C4B">
        <w:rPr>
          <w:rFonts w:ascii="Times New Roman" w:hAnsi="Times New Roman"/>
          <w:sz w:val="28"/>
          <w:szCs w:val="28"/>
        </w:rPr>
        <w:t xml:space="preserve">. </w:t>
      </w:r>
      <w:r w:rsidR="00E56435" w:rsidRPr="008C6C4B">
        <w:rPr>
          <w:rFonts w:ascii="Times New Roman" w:eastAsiaTheme="minorHAnsi" w:hAnsi="Times New Roman"/>
          <w:bCs/>
          <w:sz w:val="28"/>
          <w:szCs w:val="28"/>
        </w:rPr>
        <w:t>Анализ доходной части бюджета поселения за полугодие 2020 года</w:t>
      </w:r>
      <w:r w:rsidR="006C03AA" w:rsidRPr="008C6C4B">
        <w:rPr>
          <w:rFonts w:ascii="Times New Roman" w:eastAsiaTheme="minorHAnsi" w:hAnsi="Times New Roman"/>
          <w:bCs/>
          <w:sz w:val="28"/>
          <w:szCs w:val="28"/>
        </w:rPr>
        <w:t xml:space="preserve"> представлен в соответствии утвержденным решением от 24.12.2019 №36 (с изменениями) </w:t>
      </w:r>
      <w:r w:rsidR="00C36E34" w:rsidRPr="008C6C4B">
        <w:rPr>
          <w:rFonts w:ascii="Times New Roman" w:eastAsiaTheme="minorHAnsi" w:hAnsi="Times New Roman"/>
          <w:bCs/>
          <w:sz w:val="28"/>
          <w:szCs w:val="28"/>
        </w:rPr>
        <w:t xml:space="preserve">– </w:t>
      </w:r>
      <w:r w:rsidR="00D2528A" w:rsidRPr="008C6C4B">
        <w:rPr>
          <w:rFonts w:ascii="Times New Roman" w:eastAsiaTheme="minorHAnsi" w:hAnsi="Times New Roman"/>
          <w:bCs/>
          <w:sz w:val="28"/>
          <w:szCs w:val="28"/>
        </w:rPr>
        <w:t>расхождений</w:t>
      </w:r>
      <w:r w:rsidR="008C6C4B">
        <w:rPr>
          <w:rFonts w:ascii="Times New Roman" w:eastAsiaTheme="minorHAnsi" w:hAnsi="Times New Roman"/>
          <w:bCs/>
          <w:sz w:val="28"/>
          <w:szCs w:val="28"/>
        </w:rPr>
        <w:t xml:space="preserve"> не установлено. </w:t>
      </w:r>
      <w:r w:rsidR="00C36E34" w:rsidRPr="008C6C4B">
        <w:rPr>
          <w:rFonts w:ascii="Times New Roman" w:eastAsiaTheme="minorHAnsi" w:hAnsi="Times New Roman"/>
          <w:bCs/>
          <w:sz w:val="28"/>
          <w:szCs w:val="28"/>
        </w:rPr>
        <w:t xml:space="preserve">Анализ расходной части бюджета поселения за полугодие 2020 года </w:t>
      </w:r>
      <w:r w:rsidR="00BF50E8" w:rsidRPr="008C6C4B">
        <w:rPr>
          <w:rFonts w:ascii="Times New Roman" w:eastAsiaTheme="minorHAnsi" w:hAnsi="Times New Roman"/>
          <w:bCs/>
          <w:sz w:val="28"/>
          <w:szCs w:val="28"/>
        </w:rPr>
        <w:t xml:space="preserve">отраженный в пояснительной записке </w:t>
      </w:r>
      <w:r w:rsidR="00C36E34" w:rsidRPr="008C6C4B">
        <w:rPr>
          <w:rFonts w:ascii="Times New Roman" w:eastAsiaTheme="minorHAnsi" w:hAnsi="Times New Roman"/>
          <w:bCs/>
          <w:sz w:val="28"/>
          <w:szCs w:val="28"/>
        </w:rPr>
        <w:t>представлен</w:t>
      </w:r>
      <w:r w:rsidR="00E56435" w:rsidRPr="008C6C4B">
        <w:rPr>
          <w:rFonts w:ascii="Times New Roman" w:eastAsiaTheme="minorHAnsi" w:hAnsi="Times New Roman"/>
          <w:bCs/>
          <w:sz w:val="28"/>
          <w:szCs w:val="28"/>
        </w:rPr>
        <w:t xml:space="preserve"> </w:t>
      </w:r>
      <w:r w:rsidR="00C36E34" w:rsidRPr="008C6C4B">
        <w:rPr>
          <w:rFonts w:ascii="Times New Roman" w:eastAsiaTheme="minorHAnsi" w:hAnsi="Times New Roman"/>
          <w:bCs/>
          <w:sz w:val="28"/>
          <w:szCs w:val="28"/>
        </w:rPr>
        <w:t>с учетом, внесенных изменений</w:t>
      </w:r>
      <w:r w:rsidR="00375B1F" w:rsidRPr="008C6C4B">
        <w:rPr>
          <w:rFonts w:ascii="Times New Roman" w:eastAsiaTheme="minorHAnsi" w:hAnsi="Times New Roman"/>
          <w:bCs/>
          <w:sz w:val="28"/>
          <w:szCs w:val="28"/>
        </w:rPr>
        <w:t xml:space="preserve"> в сводную бюджетную роспись</w:t>
      </w:r>
      <w:r w:rsidR="00C36E34" w:rsidRPr="008C6C4B">
        <w:rPr>
          <w:rFonts w:ascii="Times New Roman" w:eastAsiaTheme="minorHAnsi" w:hAnsi="Times New Roman"/>
          <w:bCs/>
          <w:sz w:val="28"/>
          <w:szCs w:val="28"/>
        </w:rPr>
        <w:t>, не утвержденных Решением Совета депутатов Андрейковского сельского поселения Вяземского района Смоленской области о бюджете на 2020 год и плановый период 2021 и 2022 годов</w:t>
      </w:r>
      <w:r w:rsidR="00D2528A" w:rsidRPr="008C6C4B">
        <w:rPr>
          <w:rFonts w:ascii="Times New Roman" w:eastAsiaTheme="minorHAnsi" w:hAnsi="Times New Roman"/>
          <w:bCs/>
          <w:sz w:val="28"/>
          <w:szCs w:val="28"/>
        </w:rPr>
        <w:t xml:space="preserve">. Расхождения установлены в части определения процентного исполнения расходов бюджета и отражения </w:t>
      </w:r>
      <w:r w:rsidR="008C6C4B">
        <w:rPr>
          <w:rFonts w:ascii="Times New Roman" w:eastAsiaTheme="minorHAnsi" w:hAnsi="Times New Roman"/>
          <w:bCs/>
          <w:sz w:val="28"/>
          <w:szCs w:val="28"/>
        </w:rPr>
        <w:t>годовых планируемых показателей.</w:t>
      </w:r>
    </w:p>
    <w:p w:rsidR="00F35D95" w:rsidRPr="008C6C4B" w:rsidRDefault="00F35D95" w:rsidP="008C6C4B">
      <w:pPr>
        <w:pStyle w:val="1"/>
        <w:tabs>
          <w:tab w:val="left" w:pos="709"/>
        </w:tabs>
        <w:jc w:val="both"/>
        <w:rPr>
          <w:rFonts w:ascii="Times New Roman" w:hAnsi="Times New Roman"/>
          <w:sz w:val="28"/>
          <w:szCs w:val="28"/>
        </w:rPr>
      </w:pPr>
    </w:p>
    <w:p w:rsidR="00B668C3" w:rsidRPr="005F4F90" w:rsidRDefault="002720DE" w:rsidP="005F4F90">
      <w:pPr>
        <w:pStyle w:val="ac"/>
        <w:widowControl/>
        <w:tabs>
          <w:tab w:val="left" w:pos="709"/>
        </w:tabs>
        <w:ind w:left="0"/>
        <w:jc w:val="both"/>
        <w:rPr>
          <w:sz w:val="28"/>
          <w:szCs w:val="28"/>
          <w:lang w:eastAsia="en-US"/>
        </w:rPr>
      </w:pPr>
      <w:r w:rsidRPr="00FB021D">
        <w:rPr>
          <w:sz w:val="28"/>
          <w:szCs w:val="28"/>
        </w:rPr>
        <w:t xml:space="preserve">- показатели </w:t>
      </w:r>
      <w:r w:rsidR="00FB021D" w:rsidRPr="00FB021D">
        <w:rPr>
          <w:sz w:val="28"/>
          <w:szCs w:val="28"/>
        </w:rPr>
        <w:t xml:space="preserve">фактического </w:t>
      </w:r>
      <w:r w:rsidRPr="00FB021D">
        <w:rPr>
          <w:sz w:val="28"/>
          <w:szCs w:val="28"/>
        </w:rPr>
        <w:t xml:space="preserve">исполнения муниципальных программ </w:t>
      </w:r>
      <w:r w:rsidR="00FB021D" w:rsidRPr="00FB021D">
        <w:rPr>
          <w:sz w:val="28"/>
          <w:szCs w:val="28"/>
        </w:rPr>
        <w:t xml:space="preserve">Андрейковского сельского поселения Вяземского района Смоленской области </w:t>
      </w:r>
      <w:r w:rsidRPr="00FB021D">
        <w:rPr>
          <w:sz w:val="28"/>
          <w:szCs w:val="28"/>
        </w:rPr>
        <w:t>по состоянию на 0</w:t>
      </w:r>
      <w:r w:rsidR="00FB021D" w:rsidRPr="00FB021D">
        <w:rPr>
          <w:sz w:val="28"/>
          <w:szCs w:val="28"/>
        </w:rPr>
        <w:t>1</w:t>
      </w:r>
      <w:r w:rsidRPr="00FB021D">
        <w:rPr>
          <w:sz w:val="28"/>
          <w:szCs w:val="28"/>
        </w:rPr>
        <w:t>.0</w:t>
      </w:r>
      <w:r w:rsidR="00FB021D" w:rsidRPr="00FB021D">
        <w:rPr>
          <w:sz w:val="28"/>
          <w:szCs w:val="28"/>
        </w:rPr>
        <w:t>7</w:t>
      </w:r>
      <w:r w:rsidRPr="00FB021D">
        <w:rPr>
          <w:sz w:val="28"/>
          <w:szCs w:val="28"/>
        </w:rPr>
        <w:t>.20</w:t>
      </w:r>
      <w:r w:rsidR="003A6249" w:rsidRPr="00FB021D">
        <w:rPr>
          <w:sz w:val="28"/>
          <w:szCs w:val="28"/>
        </w:rPr>
        <w:t>20</w:t>
      </w:r>
      <w:r w:rsidRPr="00FB021D">
        <w:rPr>
          <w:sz w:val="28"/>
          <w:szCs w:val="28"/>
        </w:rPr>
        <w:t xml:space="preserve"> г</w:t>
      </w:r>
      <w:r w:rsidR="003A6249" w:rsidRPr="00FB021D">
        <w:rPr>
          <w:sz w:val="28"/>
          <w:szCs w:val="28"/>
        </w:rPr>
        <w:t>ода</w:t>
      </w:r>
      <w:r w:rsidR="00B668C3">
        <w:rPr>
          <w:sz w:val="28"/>
          <w:szCs w:val="28"/>
        </w:rPr>
        <w:t xml:space="preserve"> (далее - </w:t>
      </w:r>
      <w:r w:rsidR="00B668C3" w:rsidRPr="00FB021D">
        <w:rPr>
          <w:sz w:val="28"/>
          <w:szCs w:val="28"/>
        </w:rPr>
        <w:t>показатели фактического исполнения муниципальных программ</w:t>
      </w:r>
      <w:r w:rsidR="00B668C3">
        <w:rPr>
          <w:sz w:val="28"/>
          <w:szCs w:val="28"/>
        </w:rPr>
        <w:t>)</w:t>
      </w:r>
      <w:r w:rsidR="005F4F90">
        <w:rPr>
          <w:sz w:val="28"/>
          <w:szCs w:val="28"/>
        </w:rPr>
        <w:t xml:space="preserve"> </w:t>
      </w:r>
      <w:r w:rsidR="00B668C3" w:rsidRPr="00B668C3">
        <w:rPr>
          <w:rFonts w:eastAsiaTheme="minorHAnsi"/>
          <w:bCs/>
          <w:sz w:val="28"/>
          <w:szCs w:val="28"/>
          <w:lang w:eastAsia="en-US"/>
        </w:rPr>
        <w:t>составлен</w:t>
      </w:r>
      <w:r w:rsidR="00B668C3">
        <w:rPr>
          <w:rFonts w:eastAsiaTheme="minorHAnsi"/>
          <w:bCs/>
          <w:sz w:val="28"/>
          <w:szCs w:val="28"/>
          <w:lang w:eastAsia="en-US"/>
        </w:rPr>
        <w:t>ы</w:t>
      </w:r>
      <w:r w:rsidR="00B668C3" w:rsidRPr="00B668C3">
        <w:rPr>
          <w:rFonts w:eastAsiaTheme="minorHAnsi"/>
          <w:bCs/>
          <w:sz w:val="28"/>
          <w:szCs w:val="28"/>
          <w:lang w:eastAsia="en-US"/>
        </w:rPr>
        <w:t xml:space="preserve"> в рублях с точностью до второго десятичного знака после запятой</w:t>
      </w:r>
      <w:r w:rsidR="005F4F90">
        <w:rPr>
          <w:rFonts w:eastAsiaTheme="minorHAnsi"/>
          <w:bCs/>
          <w:sz w:val="28"/>
          <w:szCs w:val="28"/>
          <w:lang w:eastAsia="en-US"/>
        </w:rPr>
        <w:t xml:space="preserve">. </w:t>
      </w:r>
      <w:r w:rsidR="00B668C3">
        <w:rPr>
          <w:rFonts w:eastAsiaTheme="minorHAnsi"/>
          <w:bCs/>
          <w:sz w:val="28"/>
          <w:szCs w:val="28"/>
        </w:rPr>
        <w:t>В п</w:t>
      </w:r>
      <w:r w:rsidR="00AE3B98" w:rsidRPr="00A50472">
        <w:rPr>
          <w:rFonts w:eastAsiaTheme="minorHAnsi"/>
          <w:bCs/>
          <w:sz w:val="28"/>
          <w:szCs w:val="28"/>
        </w:rPr>
        <w:t>оказател</w:t>
      </w:r>
      <w:r w:rsidR="00B668C3">
        <w:rPr>
          <w:rFonts w:eastAsiaTheme="minorHAnsi"/>
          <w:bCs/>
          <w:sz w:val="28"/>
          <w:szCs w:val="28"/>
        </w:rPr>
        <w:t>ях</w:t>
      </w:r>
      <w:r w:rsidR="00AE3B98" w:rsidRPr="00A50472">
        <w:rPr>
          <w:rFonts w:eastAsiaTheme="minorHAnsi"/>
          <w:bCs/>
          <w:sz w:val="28"/>
          <w:szCs w:val="28"/>
        </w:rPr>
        <w:t xml:space="preserve"> фактического исполнения муниципальных программ</w:t>
      </w:r>
      <w:r w:rsidR="00A50472">
        <w:rPr>
          <w:rFonts w:eastAsiaTheme="minorHAnsi"/>
          <w:bCs/>
          <w:sz w:val="28"/>
          <w:szCs w:val="28"/>
        </w:rPr>
        <w:t xml:space="preserve"> </w:t>
      </w:r>
      <w:r w:rsidR="00B668C3">
        <w:rPr>
          <w:rFonts w:eastAsiaTheme="minorHAnsi"/>
          <w:bCs/>
          <w:sz w:val="28"/>
          <w:szCs w:val="28"/>
        </w:rPr>
        <w:t xml:space="preserve"> предоставлен </w:t>
      </w:r>
      <w:r w:rsidR="00AE3B98" w:rsidRPr="00A50472">
        <w:rPr>
          <w:rFonts w:eastAsiaTheme="minorHAnsi"/>
          <w:bCs/>
          <w:sz w:val="28"/>
          <w:szCs w:val="28"/>
        </w:rPr>
        <w:t xml:space="preserve">анализ исполнения </w:t>
      </w:r>
      <w:r w:rsidR="00B668C3">
        <w:rPr>
          <w:rFonts w:eastAsiaTheme="minorHAnsi"/>
          <w:bCs/>
          <w:sz w:val="28"/>
          <w:szCs w:val="28"/>
        </w:rPr>
        <w:lastRenderedPageBreak/>
        <w:t xml:space="preserve">муниципальных программ </w:t>
      </w:r>
      <w:r w:rsidR="00AE3B98" w:rsidRPr="00A50472">
        <w:rPr>
          <w:rFonts w:eastAsiaTheme="minorHAnsi"/>
          <w:bCs/>
          <w:sz w:val="28"/>
          <w:szCs w:val="28"/>
        </w:rPr>
        <w:t xml:space="preserve">сельского поселения за полугодие 2020 года, а именно </w:t>
      </w:r>
      <w:r w:rsidR="00AE3B98" w:rsidRPr="00A50472">
        <w:rPr>
          <w:sz w:val="28"/>
          <w:szCs w:val="28"/>
        </w:rPr>
        <w:t>анализ фактических показателей в сравнении с показателями, утвержденными решением о бюджете на 2020 год</w:t>
      </w:r>
      <w:r w:rsidR="005F4F90">
        <w:rPr>
          <w:sz w:val="28"/>
          <w:szCs w:val="28"/>
        </w:rPr>
        <w:t xml:space="preserve">. </w:t>
      </w:r>
      <w:r w:rsidR="00B668C3" w:rsidRPr="005F4F90">
        <w:rPr>
          <w:sz w:val="28"/>
          <w:szCs w:val="28"/>
          <w:lang w:eastAsia="en-US"/>
        </w:rPr>
        <w:t xml:space="preserve">Анализ </w:t>
      </w:r>
      <w:proofErr w:type="gramStart"/>
      <w:r w:rsidR="007C0A61" w:rsidRPr="005F4F90">
        <w:rPr>
          <w:sz w:val="28"/>
          <w:szCs w:val="28"/>
        </w:rPr>
        <w:t xml:space="preserve">показателей фактического исполнения муниципальных программ </w:t>
      </w:r>
      <w:r w:rsidR="00B668C3" w:rsidRPr="005F4F90">
        <w:rPr>
          <w:sz w:val="28"/>
          <w:szCs w:val="28"/>
          <w:lang w:eastAsia="en-US"/>
        </w:rPr>
        <w:t>бюджета поселения</w:t>
      </w:r>
      <w:proofErr w:type="gramEnd"/>
      <w:r w:rsidR="00B668C3" w:rsidRPr="005F4F90">
        <w:rPr>
          <w:sz w:val="28"/>
          <w:szCs w:val="28"/>
          <w:lang w:eastAsia="en-US"/>
        </w:rPr>
        <w:t xml:space="preserve"> за полугодие 2020 года представлен с учетом, внесенных изменений</w:t>
      </w:r>
      <w:r w:rsidR="00375B1F" w:rsidRPr="005F4F90">
        <w:rPr>
          <w:sz w:val="28"/>
          <w:szCs w:val="28"/>
          <w:lang w:eastAsia="en-US"/>
        </w:rPr>
        <w:t xml:space="preserve"> в сводную бюджетную роспись</w:t>
      </w:r>
      <w:r w:rsidR="00B668C3" w:rsidRPr="005F4F90">
        <w:rPr>
          <w:sz w:val="28"/>
          <w:szCs w:val="28"/>
          <w:lang w:eastAsia="en-US"/>
        </w:rPr>
        <w:t xml:space="preserve">, не утвержденных Решением Совета депутатов Андрейковского сельского поселения Вяземского района Смоленской области о бюджете на 2020 год и плановый период 2021 и 2022 годов. Расхождения установлены в части определения процентного исполнения </w:t>
      </w:r>
      <w:r w:rsidR="007C0A61" w:rsidRPr="005F4F90">
        <w:rPr>
          <w:sz w:val="28"/>
          <w:szCs w:val="28"/>
          <w:lang w:eastAsia="en-US"/>
        </w:rPr>
        <w:t>муниципальных программ</w:t>
      </w:r>
      <w:r w:rsidR="00B668C3" w:rsidRPr="005F4F90">
        <w:rPr>
          <w:sz w:val="28"/>
          <w:szCs w:val="28"/>
          <w:lang w:eastAsia="en-US"/>
        </w:rPr>
        <w:t xml:space="preserve"> бюджета и отражения </w:t>
      </w:r>
      <w:r w:rsidR="005F4F90">
        <w:rPr>
          <w:sz w:val="28"/>
          <w:szCs w:val="28"/>
          <w:lang w:eastAsia="en-US"/>
        </w:rPr>
        <w:t>годовых планируемых показателей.</w:t>
      </w:r>
    </w:p>
    <w:p w:rsidR="007C0A61" w:rsidRPr="004937DD" w:rsidRDefault="00F35D95" w:rsidP="004937DD">
      <w:pPr>
        <w:ind w:firstLine="708"/>
        <w:jc w:val="both"/>
        <w:rPr>
          <w:b/>
          <w:i/>
          <w:sz w:val="28"/>
          <w:szCs w:val="28"/>
          <w:lang w:eastAsia="en-US"/>
        </w:rPr>
      </w:pPr>
      <w:r>
        <w:rPr>
          <w:rFonts w:eastAsiaTheme="minorHAnsi"/>
          <w:b/>
          <w:bCs/>
          <w:i/>
          <w:sz w:val="28"/>
          <w:szCs w:val="28"/>
          <w:lang w:eastAsia="en-US"/>
        </w:rPr>
        <w:t xml:space="preserve">Установлено, что: </w:t>
      </w:r>
      <w:proofErr w:type="gramStart"/>
      <w:r w:rsidR="005F4F90" w:rsidRPr="004937DD">
        <w:rPr>
          <w:rFonts w:eastAsiaTheme="minorHAnsi"/>
          <w:b/>
          <w:bCs/>
          <w:i/>
          <w:sz w:val="28"/>
          <w:szCs w:val="28"/>
          <w:lang w:eastAsia="en-US"/>
        </w:rPr>
        <w:t xml:space="preserve">Пояснительная записка </w:t>
      </w:r>
      <w:r w:rsidR="004937DD" w:rsidRPr="004937DD">
        <w:rPr>
          <w:b/>
          <w:i/>
          <w:sz w:val="28"/>
          <w:szCs w:val="28"/>
        </w:rPr>
        <w:t>к отчету об исполнении бюджета Андрейковского сельского поселения Вяземского района Смоленской области за полугодие 2020 года</w:t>
      </w:r>
      <w:r w:rsidR="004937DD" w:rsidRPr="004937DD">
        <w:rPr>
          <w:rFonts w:eastAsiaTheme="minorHAnsi"/>
          <w:b/>
          <w:bCs/>
          <w:i/>
          <w:sz w:val="28"/>
          <w:szCs w:val="28"/>
          <w:lang w:eastAsia="en-US"/>
        </w:rPr>
        <w:t xml:space="preserve"> </w:t>
      </w:r>
      <w:r w:rsidR="005F4F90" w:rsidRPr="004937DD">
        <w:rPr>
          <w:rFonts w:eastAsiaTheme="minorHAnsi"/>
          <w:b/>
          <w:bCs/>
          <w:i/>
          <w:sz w:val="28"/>
          <w:szCs w:val="28"/>
          <w:lang w:eastAsia="en-US"/>
        </w:rPr>
        <w:t xml:space="preserve">и </w:t>
      </w:r>
      <w:r w:rsidR="007C0A61" w:rsidRPr="004937DD">
        <w:rPr>
          <w:b/>
          <w:i/>
          <w:sz w:val="28"/>
          <w:szCs w:val="28"/>
        </w:rPr>
        <w:t xml:space="preserve">Показатели фактического исполнения муниципальных программ Андрейковского сельского поселения Вяземского района Смоленской области по состоянию на 01.07.2020 года </w:t>
      </w:r>
      <w:r w:rsidR="007C0A61" w:rsidRPr="004937DD">
        <w:rPr>
          <w:b/>
          <w:i/>
          <w:sz w:val="28"/>
          <w:szCs w:val="28"/>
          <w:lang w:eastAsia="en-US"/>
        </w:rPr>
        <w:t>не подписан</w:t>
      </w:r>
      <w:r w:rsidR="00B7278A" w:rsidRPr="004937DD">
        <w:rPr>
          <w:b/>
          <w:i/>
          <w:sz w:val="28"/>
          <w:szCs w:val="28"/>
          <w:lang w:eastAsia="en-US"/>
        </w:rPr>
        <w:t>ы</w:t>
      </w:r>
      <w:r w:rsidR="007C0A61" w:rsidRPr="004937DD">
        <w:rPr>
          <w:b/>
          <w:i/>
          <w:sz w:val="28"/>
          <w:szCs w:val="28"/>
          <w:lang w:eastAsia="en-US"/>
        </w:rPr>
        <w:t xml:space="preserve"> Главой муниципального образования Андрейковского сельского поселения Вяземского района Смоленской области А. В. </w:t>
      </w:r>
      <w:proofErr w:type="spellStart"/>
      <w:r w:rsidR="007C0A61" w:rsidRPr="004937DD">
        <w:rPr>
          <w:b/>
          <w:i/>
          <w:sz w:val="28"/>
          <w:szCs w:val="28"/>
          <w:lang w:eastAsia="en-US"/>
        </w:rPr>
        <w:t>Яровининым</w:t>
      </w:r>
      <w:proofErr w:type="spellEnd"/>
      <w:r w:rsidR="007C0A61" w:rsidRPr="004937DD">
        <w:rPr>
          <w:b/>
          <w:i/>
          <w:sz w:val="28"/>
          <w:szCs w:val="28"/>
          <w:lang w:eastAsia="en-US"/>
        </w:rPr>
        <w:t xml:space="preserve">. </w:t>
      </w:r>
      <w:proofErr w:type="gramEnd"/>
    </w:p>
    <w:p w:rsidR="005F4F90" w:rsidRDefault="005F4F90" w:rsidP="007C0A61">
      <w:pPr>
        <w:pStyle w:val="1"/>
        <w:ind w:firstLine="708"/>
        <w:jc w:val="both"/>
        <w:rPr>
          <w:rFonts w:ascii="Times New Roman" w:hAnsi="Times New Roman"/>
          <w:sz w:val="28"/>
          <w:szCs w:val="28"/>
        </w:rPr>
      </w:pPr>
    </w:p>
    <w:p w:rsidR="00C74B9D" w:rsidRPr="00E03B50" w:rsidRDefault="00C74B9D" w:rsidP="007C0A61">
      <w:pPr>
        <w:pStyle w:val="1"/>
        <w:ind w:firstLine="708"/>
        <w:jc w:val="both"/>
        <w:rPr>
          <w:rFonts w:ascii="Times New Roman" w:hAnsi="Times New Roman"/>
          <w:sz w:val="28"/>
          <w:szCs w:val="28"/>
        </w:rPr>
      </w:pPr>
      <w:r w:rsidRPr="00E03B50">
        <w:rPr>
          <w:rFonts w:ascii="Times New Roman" w:hAnsi="Times New Roman"/>
          <w:sz w:val="28"/>
          <w:szCs w:val="28"/>
        </w:rPr>
        <w:t>Отчет об исполнении бюджета за полугодие 20</w:t>
      </w:r>
      <w:r w:rsidR="003A6249" w:rsidRPr="00E03B50">
        <w:rPr>
          <w:rFonts w:ascii="Times New Roman" w:hAnsi="Times New Roman"/>
          <w:sz w:val="28"/>
          <w:szCs w:val="28"/>
        </w:rPr>
        <w:t>20</w:t>
      </w:r>
      <w:r w:rsidRPr="00E03B50">
        <w:rPr>
          <w:rFonts w:ascii="Times New Roman" w:hAnsi="Times New Roman"/>
          <w:sz w:val="28"/>
          <w:szCs w:val="28"/>
        </w:rPr>
        <w:t xml:space="preserve"> года утвержден Распоряжением Администрации </w:t>
      </w:r>
      <w:r w:rsidR="00E03B50" w:rsidRPr="00E03B50">
        <w:rPr>
          <w:rFonts w:ascii="Times New Roman" w:hAnsi="Times New Roman"/>
          <w:sz w:val="28"/>
          <w:szCs w:val="28"/>
        </w:rPr>
        <w:t>Андрейковского</w:t>
      </w:r>
      <w:r w:rsidRPr="00E03B50">
        <w:rPr>
          <w:rFonts w:ascii="Times New Roman" w:hAnsi="Times New Roman"/>
          <w:sz w:val="28"/>
          <w:szCs w:val="28"/>
        </w:rPr>
        <w:t xml:space="preserve"> сельского поселения Вяземского района Смоленской области от </w:t>
      </w:r>
      <w:r w:rsidR="00E03B50" w:rsidRPr="00E03B50">
        <w:rPr>
          <w:rFonts w:ascii="Times New Roman" w:hAnsi="Times New Roman"/>
          <w:sz w:val="28"/>
          <w:szCs w:val="28"/>
        </w:rPr>
        <w:t>3</w:t>
      </w:r>
      <w:r w:rsidRPr="00E03B50">
        <w:rPr>
          <w:rFonts w:ascii="Times New Roman" w:hAnsi="Times New Roman"/>
          <w:sz w:val="28"/>
          <w:szCs w:val="28"/>
        </w:rPr>
        <w:t>0.0</w:t>
      </w:r>
      <w:r w:rsidR="00E03B50" w:rsidRPr="00E03B50">
        <w:rPr>
          <w:rFonts w:ascii="Times New Roman" w:hAnsi="Times New Roman"/>
          <w:sz w:val="28"/>
          <w:szCs w:val="28"/>
        </w:rPr>
        <w:t>7</w:t>
      </w:r>
      <w:r w:rsidRPr="00E03B50">
        <w:rPr>
          <w:rFonts w:ascii="Times New Roman" w:hAnsi="Times New Roman"/>
          <w:sz w:val="28"/>
          <w:szCs w:val="28"/>
        </w:rPr>
        <w:t>.20</w:t>
      </w:r>
      <w:r w:rsidR="003A6249" w:rsidRPr="00E03B50">
        <w:rPr>
          <w:rFonts w:ascii="Times New Roman" w:hAnsi="Times New Roman"/>
          <w:sz w:val="28"/>
          <w:szCs w:val="28"/>
        </w:rPr>
        <w:t>20</w:t>
      </w:r>
      <w:r w:rsidRPr="00E03B50">
        <w:rPr>
          <w:rFonts w:ascii="Times New Roman" w:hAnsi="Times New Roman"/>
          <w:sz w:val="28"/>
          <w:szCs w:val="28"/>
        </w:rPr>
        <w:t xml:space="preserve"> №</w:t>
      </w:r>
      <w:r w:rsidR="00E03B50" w:rsidRPr="00E03B50">
        <w:rPr>
          <w:rFonts w:ascii="Times New Roman" w:hAnsi="Times New Roman"/>
          <w:sz w:val="28"/>
          <w:szCs w:val="28"/>
        </w:rPr>
        <w:t>1</w:t>
      </w:r>
      <w:r w:rsidR="003A6249" w:rsidRPr="00E03B50">
        <w:rPr>
          <w:rFonts w:ascii="Times New Roman" w:hAnsi="Times New Roman"/>
          <w:sz w:val="28"/>
          <w:szCs w:val="28"/>
        </w:rPr>
        <w:t>8</w:t>
      </w:r>
      <w:r w:rsidR="00E03B50" w:rsidRPr="00E03B50">
        <w:rPr>
          <w:rFonts w:ascii="Times New Roman" w:hAnsi="Times New Roman"/>
          <w:sz w:val="28"/>
          <w:szCs w:val="28"/>
        </w:rPr>
        <w:t>-р</w:t>
      </w:r>
      <w:r w:rsidRPr="00E03B50">
        <w:rPr>
          <w:rFonts w:ascii="Times New Roman" w:hAnsi="Times New Roman"/>
          <w:sz w:val="28"/>
          <w:szCs w:val="28"/>
        </w:rPr>
        <w:t xml:space="preserve"> «</w:t>
      </w:r>
      <w:r w:rsidR="00E03B50" w:rsidRPr="00E03B50">
        <w:rPr>
          <w:rFonts w:ascii="Times New Roman" w:hAnsi="Times New Roman"/>
          <w:sz w:val="28"/>
          <w:szCs w:val="28"/>
        </w:rPr>
        <w:t>О</w:t>
      </w:r>
      <w:r w:rsidRPr="00E03B50">
        <w:rPr>
          <w:rFonts w:ascii="Times New Roman" w:hAnsi="Times New Roman"/>
          <w:sz w:val="28"/>
          <w:szCs w:val="28"/>
        </w:rPr>
        <w:t xml:space="preserve">б исполнении бюджета </w:t>
      </w:r>
      <w:r w:rsidR="00E03B50" w:rsidRPr="00E03B50">
        <w:rPr>
          <w:rFonts w:ascii="Times New Roman" w:hAnsi="Times New Roman"/>
          <w:sz w:val="28"/>
          <w:szCs w:val="28"/>
        </w:rPr>
        <w:t>Андрейковского</w:t>
      </w:r>
      <w:r w:rsidRPr="00E03B50">
        <w:rPr>
          <w:rFonts w:ascii="Times New Roman" w:hAnsi="Times New Roman"/>
          <w:sz w:val="28"/>
          <w:szCs w:val="28"/>
        </w:rPr>
        <w:t xml:space="preserve"> сельского поселения Вяземского района Смоленской области за полугодие 20</w:t>
      </w:r>
      <w:r w:rsidR="00687365" w:rsidRPr="00E03B50">
        <w:rPr>
          <w:rFonts w:ascii="Times New Roman" w:hAnsi="Times New Roman"/>
          <w:sz w:val="28"/>
          <w:szCs w:val="28"/>
        </w:rPr>
        <w:t>20</w:t>
      </w:r>
      <w:r w:rsidRPr="00E03B50">
        <w:rPr>
          <w:rFonts w:ascii="Times New Roman" w:hAnsi="Times New Roman"/>
          <w:sz w:val="28"/>
          <w:szCs w:val="28"/>
        </w:rPr>
        <w:t xml:space="preserve"> года» со следующими объемами:</w:t>
      </w:r>
    </w:p>
    <w:p w:rsidR="00E143A8" w:rsidRPr="00D4618E" w:rsidRDefault="00E143A8" w:rsidP="007C0A61">
      <w:pPr>
        <w:pStyle w:val="a3"/>
        <w:jc w:val="both"/>
        <w:rPr>
          <w:rFonts w:ascii="Times New Roman" w:hAnsi="Times New Roman" w:cs="Times New Roman"/>
          <w:sz w:val="28"/>
          <w:szCs w:val="28"/>
        </w:rPr>
      </w:pPr>
      <w:r w:rsidRPr="00D4618E">
        <w:rPr>
          <w:rFonts w:ascii="Times New Roman" w:hAnsi="Times New Roman" w:cs="Times New Roman"/>
          <w:sz w:val="28"/>
          <w:szCs w:val="28"/>
        </w:rPr>
        <w:t xml:space="preserve">- общий фактический объем </w:t>
      </w:r>
      <w:r w:rsidR="00C30160" w:rsidRPr="00D4618E">
        <w:rPr>
          <w:rFonts w:ascii="Times New Roman" w:hAnsi="Times New Roman" w:cs="Times New Roman"/>
          <w:sz w:val="28"/>
          <w:szCs w:val="28"/>
        </w:rPr>
        <w:t>доход</w:t>
      </w:r>
      <w:r w:rsidRPr="00D4618E">
        <w:rPr>
          <w:rFonts w:ascii="Times New Roman" w:hAnsi="Times New Roman" w:cs="Times New Roman"/>
          <w:sz w:val="28"/>
          <w:szCs w:val="28"/>
        </w:rPr>
        <w:t>ов</w:t>
      </w:r>
      <w:r w:rsidR="00C30160" w:rsidRPr="00D4618E">
        <w:rPr>
          <w:rFonts w:ascii="Times New Roman" w:hAnsi="Times New Roman" w:cs="Times New Roman"/>
          <w:sz w:val="28"/>
          <w:szCs w:val="28"/>
        </w:rPr>
        <w:t xml:space="preserve"> в </w:t>
      </w:r>
      <w:r w:rsidRPr="00D4618E">
        <w:rPr>
          <w:rFonts w:ascii="Times New Roman" w:hAnsi="Times New Roman" w:cs="Times New Roman"/>
          <w:sz w:val="28"/>
          <w:szCs w:val="28"/>
        </w:rPr>
        <w:t>сумме</w:t>
      </w:r>
      <w:r w:rsidR="00C30160" w:rsidRPr="00D4618E">
        <w:rPr>
          <w:rFonts w:ascii="Times New Roman" w:hAnsi="Times New Roman" w:cs="Times New Roman"/>
          <w:sz w:val="28"/>
          <w:szCs w:val="28"/>
        </w:rPr>
        <w:t xml:space="preserve"> </w:t>
      </w:r>
      <w:r w:rsidR="00E03B50" w:rsidRPr="00D4618E">
        <w:rPr>
          <w:rFonts w:ascii="Times New Roman" w:hAnsi="Times New Roman" w:cs="Times New Roman"/>
          <w:b/>
          <w:sz w:val="28"/>
          <w:szCs w:val="28"/>
        </w:rPr>
        <w:t>6 031 470,93</w:t>
      </w:r>
      <w:r w:rsidR="001242BA" w:rsidRPr="00D4618E">
        <w:rPr>
          <w:rFonts w:ascii="Times New Roman" w:hAnsi="Times New Roman" w:cs="Times New Roman"/>
          <w:sz w:val="28"/>
          <w:szCs w:val="28"/>
        </w:rPr>
        <w:t xml:space="preserve"> </w:t>
      </w:r>
      <w:r w:rsidR="00C30160" w:rsidRPr="00D4618E">
        <w:rPr>
          <w:rFonts w:ascii="Times New Roman" w:hAnsi="Times New Roman" w:cs="Times New Roman"/>
          <w:sz w:val="28"/>
          <w:szCs w:val="28"/>
        </w:rPr>
        <w:t>рубл</w:t>
      </w:r>
      <w:r w:rsidR="00687365" w:rsidRPr="00D4618E">
        <w:rPr>
          <w:rFonts w:ascii="Times New Roman" w:hAnsi="Times New Roman" w:cs="Times New Roman"/>
          <w:sz w:val="28"/>
          <w:szCs w:val="28"/>
        </w:rPr>
        <w:t>ей</w:t>
      </w:r>
      <w:r w:rsidR="00FB50A3" w:rsidRPr="00D4618E">
        <w:rPr>
          <w:rFonts w:ascii="Times New Roman" w:hAnsi="Times New Roman" w:cs="Times New Roman"/>
          <w:sz w:val="28"/>
          <w:szCs w:val="28"/>
        </w:rPr>
        <w:t xml:space="preserve">, что составляет </w:t>
      </w:r>
      <w:r w:rsidR="00D4618E" w:rsidRPr="00D4618E">
        <w:rPr>
          <w:rFonts w:ascii="Times New Roman" w:hAnsi="Times New Roman" w:cs="Times New Roman"/>
          <w:b/>
          <w:sz w:val="28"/>
          <w:szCs w:val="28"/>
        </w:rPr>
        <w:t>38,3</w:t>
      </w:r>
      <w:r w:rsidR="00D13DCD" w:rsidRPr="00D4618E">
        <w:rPr>
          <w:rFonts w:ascii="Times New Roman" w:hAnsi="Times New Roman" w:cs="Times New Roman"/>
          <w:b/>
          <w:sz w:val="28"/>
          <w:szCs w:val="28"/>
        </w:rPr>
        <w:t>%</w:t>
      </w:r>
      <w:r w:rsidR="00FB50A3" w:rsidRPr="00D4618E">
        <w:rPr>
          <w:rFonts w:ascii="Times New Roman" w:hAnsi="Times New Roman" w:cs="Times New Roman"/>
          <w:sz w:val="28"/>
          <w:szCs w:val="28"/>
        </w:rPr>
        <w:t xml:space="preserve"> уточненных годовых плановых назначений</w:t>
      </w:r>
      <w:r w:rsidRPr="00D4618E">
        <w:rPr>
          <w:rFonts w:ascii="Times New Roman" w:hAnsi="Times New Roman" w:cs="Times New Roman"/>
          <w:sz w:val="28"/>
          <w:szCs w:val="28"/>
        </w:rPr>
        <w:t>;</w:t>
      </w:r>
    </w:p>
    <w:p w:rsidR="00FB50A3" w:rsidRPr="009052A8" w:rsidRDefault="00E143A8" w:rsidP="007C0A61">
      <w:pPr>
        <w:pStyle w:val="a3"/>
        <w:jc w:val="both"/>
        <w:rPr>
          <w:rFonts w:ascii="Times New Roman" w:hAnsi="Times New Roman" w:cs="Times New Roman"/>
          <w:sz w:val="28"/>
          <w:szCs w:val="28"/>
        </w:rPr>
      </w:pPr>
      <w:r w:rsidRPr="009052A8">
        <w:rPr>
          <w:rFonts w:ascii="Times New Roman" w:hAnsi="Times New Roman" w:cs="Times New Roman"/>
          <w:sz w:val="28"/>
          <w:szCs w:val="28"/>
        </w:rPr>
        <w:t xml:space="preserve">- общий фактический объем расходов </w:t>
      </w:r>
      <w:r w:rsidR="00C30160" w:rsidRPr="009052A8">
        <w:rPr>
          <w:rFonts w:ascii="Times New Roman" w:hAnsi="Times New Roman" w:cs="Times New Roman"/>
          <w:sz w:val="28"/>
          <w:szCs w:val="28"/>
        </w:rPr>
        <w:t xml:space="preserve">в </w:t>
      </w:r>
      <w:r w:rsidRPr="009052A8">
        <w:rPr>
          <w:rFonts w:ascii="Times New Roman" w:hAnsi="Times New Roman" w:cs="Times New Roman"/>
          <w:sz w:val="28"/>
          <w:szCs w:val="28"/>
        </w:rPr>
        <w:t>сумме</w:t>
      </w:r>
      <w:r w:rsidR="00C30160" w:rsidRPr="009052A8">
        <w:rPr>
          <w:rFonts w:ascii="Times New Roman" w:hAnsi="Times New Roman" w:cs="Times New Roman"/>
          <w:sz w:val="28"/>
          <w:szCs w:val="28"/>
        </w:rPr>
        <w:t xml:space="preserve"> </w:t>
      </w:r>
      <w:r w:rsidR="00E03B50" w:rsidRPr="009052A8">
        <w:rPr>
          <w:rFonts w:ascii="Times New Roman" w:hAnsi="Times New Roman" w:cs="Times New Roman"/>
          <w:b/>
          <w:sz w:val="28"/>
          <w:szCs w:val="28"/>
        </w:rPr>
        <w:t>6 401 877,97</w:t>
      </w:r>
      <w:r w:rsidR="0032487C" w:rsidRPr="009052A8">
        <w:rPr>
          <w:rFonts w:ascii="Times New Roman" w:hAnsi="Times New Roman" w:cs="Times New Roman"/>
          <w:sz w:val="28"/>
          <w:szCs w:val="28"/>
        </w:rPr>
        <w:t xml:space="preserve"> руб</w:t>
      </w:r>
      <w:r w:rsidR="001242BA" w:rsidRPr="009052A8">
        <w:rPr>
          <w:rFonts w:ascii="Times New Roman" w:hAnsi="Times New Roman" w:cs="Times New Roman"/>
          <w:sz w:val="28"/>
          <w:szCs w:val="28"/>
        </w:rPr>
        <w:t>л</w:t>
      </w:r>
      <w:r w:rsidR="00687365" w:rsidRPr="009052A8">
        <w:rPr>
          <w:rFonts w:ascii="Times New Roman" w:hAnsi="Times New Roman" w:cs="Times New Roman"/>
          <w:sz w:val="28"/>
          <w:szCs w:val="28"/>
        </w:rPr>
        <w:t>ей</w:t>
      </w:r>
      <w:r w:rsidR="00FB50A3" w:rsidRPr="009052A8">
        <w:rPr>
          <w:rFonts w:ascii="Times New Roman" w:hAnsi="Times New Roman" w:cs="Times New Roman"/>
          <w:sz w:val="28"/>
          <w:szCs w:val="28"/>
        </w:rPr>
        <w:t xml:space="preserve">, что составляет </w:t>
      </w:r>
      <w:r w:rsidR="009052A8" w:rsidRPr="009052A8">
        <w:rPr>
          <w:rFonts w:ascii="Times New Roman" w:hAnsi="Times New Roman" w:cs="Times New Roman"/>
          <w:b/>
          <w:sz w:val="28"/>
          <w:szCs w:val="28"/>
        </w:rPr>
        <w:t>38,4</w:t>
      </w:r>
      <w:r w:rsidR="00D13DCD" w:rsidRPr="009052A8">
        <w:rPr>
          <w:rFonts w:ascii="Times New Roman" w:hAnsi="Times New Roman" w:cs="Times New Roman"/>
          <w:b/>
          <w:sz w:val="28"/>
          <w:szCs w:val="28"/>
        </w:rPr>
        <w:t>%</w:t>
      </w:r>
      <w:r w:rsidR="00FB50A3" w:rsidRPr="009052A8">
        <w:rPr>
          <w:rFonts w:ascii="Times New Roman" w:hAnsi="Times New Roman" w:cs="Times New Roman"/>
          <w:sz w:val="28"/>
          <w:szCs w:val="28"/>
        </w:rPr>
        <w:t xml:space="preserve"> уточненных годовых плановых назначений;</w:t>
      </w:r>
    </w:p>
    <w:p w:rsidR="00FB50A3" w:rsidRPr="00AA7348" w:rsidRDefault="00E143A8" w:rsidP="00FB50A3">
      <w:pPr>
        <w:pStyle w:val="a3"/>
        <w:jc w:val="both"/>
        <w:rPr>
          <w:rFonts w:ascii="Times New Roman" w:hAnsi="Times New Roman" w:cs="Times New Roman"/>
          <w:sz w:val="28"/>
          <w:szCs w:val="28"/>
        </w:rPr>
      </w:pPr>
      <w:r w:rsidRPr="00AA7348">
        <w:rPr>
          <w:rFonts w:ascii="Times New Roman" w:hAnsi="Times New Roman" w:cs="Times New Roman"/>
          <w:sz w:val="28"/>
          <w:szCs w:val="28"/>
        </w:rPr>
        <w:t xml:space="preserve">- фактическое превышение </w:t>
      </w:r>
      <w:r w:rsidR="008B51CE" w:rsidRPr="00AA7348">
        <w:rPr>
          <w:rFonts w:ascii="Times New Roman" w:hAnsi="Times New Roman" w:cs="Times New Roman"/>
          <w:sz w:val="28"/>
          <w:szCs w:val="28"/>
        </w:rPr>
        <w:t>расходов</w:t>
      </w:r>
      <w:r w:rsidR="00D90216" w:rsidRPr="00AA7348">
        <w:rPr>
          <w:rFonts w:ascii="Times New Roman" w:hAnsi="Times New Roman" w:cs="Times New Roman"/>
          <w:sz w:val="28"/>
          <w:szCs w:val="28"/>
        </w:rPr>
        <w:t xml:space="preserve"> над </w:t>
      </w:r>
      <w:r w:rsidR="008B51CE" w:rsidRPr="00AA7348">
        <w:rPr>
          <w:rFonts w:ascii="Times New Roman" w:hAnsi="Times New Roman" w:cs="Times New Roman"/>
          <w:sz w:val="28"/>
          <w:szCs w:val="28"/>
        </w:rPr>
        <w:t>доходами</w:t>
      </w:r>
      <w:r w:rsidRPr="00AA7348">
        <w:rPr>
          <w:rFonts w:ascii="Times New Roman" w:hAnsi="Times New Roman" w:cs="Times New Roman"/>
          <w:sz w:val="28"/>
          <w:szCs w:val="28"/>
        </w:rPr>
        <w:t xml:space="preserve"> в сумме </w:t>
      </w:r>
      <w:r w:rsidR="00E03B50" w:rsidRPr="00AA7348">
        <w:rPr>
          <w:rFonts w:ascii="Times New Roman" w:hAnsi="Times New Roman" w:cs="Times New Roman"/>
          <w:b/>
          <w:sz w:val="28"/>
          <w:szCs w:val="28"/>
        </w:rPr>
        <w:t>370 407,04</w:t>
      </w:r>
      <w:r w:rsidRPr="00AA7348">
        <w:rPr>
          <w:rFonts w:ascii="Times New Roman" w:hAnsi="Times New Roman" w:cs="Times New Roman"/>
          <w:sz w:val="28"/>
          <w:szCs w:val="28"/>
        </w:rPr>
        <w:t xml:space="preserve"> рубл</w:t>
      </w:r>
      <w:r w:rsidR="00687365" w:rsidRPr="00AA7348">
        <w:rPr>
          <w:rFonts w:ascii="Times New Roman" w:hAnsi="Times New Roman" w:cs="Times New Roman"/>
          <w:sz w:val="28"/>
          <w:szCs w:val="28"/>
        </w:rPr>
        <w:t>ей</w:t>
      </w:r>
      <w:r w:rsidR="00FB50A3" w:rsidRPr="00AA7348">
        <w:rPr>
          <w:rFonts w:ascii="Times New Roman" w:hAnsi="Times New Roman" w:cs="Times New Roman"/>
          <w:sz w:val="28"/>
          <w:szCs w:val="28"/>
        </w:rPr>
        <w:t>.</w:t>
      </w:r>
    </w:p>
    <w:p w:rsidR="009249DE" w:rsidRDefault="009249DE" w:rsidP="004F7AA9">
      <w:pPr>
        <w:pStyle w:val="a3"/>
        <w:jc w:val="both"/>
        <w:rPr>
          <w:rFonts w:ascii="Times New Roman" w:hAnsi="Times New Roman" w:cs="Times New Roman"/>
          <w:sz w:val="28"/>
          <w:szCs w:val="28"/>
          <w:highlight w:val="green"/>
        </w:rPr>
      </w:pPr>
    </w:p>
    <w:p w:rsidR="00F35D95" w:rsidRPr="00180951" w:rsidRDefault="00F35D95" w:rsidP="004F7AA9">
      <w:pPr>
        <w:pStyle w:val="a3"/>
        <w:jc w:val="both"/>
        <w:rPr>
          <w:rFonts w:ascii="Times New Roman" w:hAnsi="Times New Roman" w:cs="Times New Roman"/>
          <w:sz w:val="28"/>
          <w:szCs w:val="28"/>
          <w:highlight w:val="green"/>
        </w:rPr>
      </w:pPr>
    </w:p>
    <w:p w:rsidR="00D37008" w:rsidRPr="00E03B50" w:rsidRDefault="001122FD" w:rsidP="00F66315">
      <w:pPr>
        <w:pStyle w:val="a3"/>
        <w:numPr>
          <w:ilvl w:val="0"/>
          <w:numId w:val="10"/>
        </w:numPr>
        <w:ind w:left="0" w:firstLine="0"/>
        <w:jc w:val="both"/>
        <w:rPr>
          <w:rFonts w:ascii="Times New Roman" w:hAnsi="Times New Roman" w:cs="Times New Roman"/>
          <w:b/>
          <w:sz w:val="28"/>
          <w:szCs w:val="28"/>
        </w:rPr>
      </w:pPr>
      <w:r w:rsidRPr="00E03B50">
        <w:rPr>
          <w:rFonts w:ascii="Times New Roman" w:hAnsi="Times New Roman" w:cs="Times New Roman"/>
          <w:b/>
          <w:sz w:val="28"/>
          <w:szCs w:val="28"/>
        </w:rPr>
        <w:t>Анализ исполнения</w:t>
      </w:r>
      <w:r w:rsidR="006B4B22" w:rsidRPr="00E03B50">
        <w:rPr>
          <w:rFonts w:ascii="Times New Roman" w:hAnsi="Times New Roman" w:cs="Times New Roman"/>
          <w:b/>
          <w:sz w:val="28"/>
          <w:szCs w:val="28"/>
        </w:rPr>
        <w:t xml:space="preserve"> доходной части</w:t>
      </w:r>
      <w:r w:rsidR="00A85545" w:rsidRPr="00E03B50">
        <w:rPr>
          <w:rFonts w:ascii="Times New Roman" w:hAnsi="Times New Roman" w:cs="Times New Roman"/>
          <w:b/>
          <w:sz w:val="28"/>
          <w:szCs w:val="28"/>
        </w:rPr>
        <w:t xml:space="preserve"> бюджета</w:t>
      </w:r>
      <w:r w:rsidR="004B6CC9" w:rsidRPr="00E03B50">
        <w:rPr>
          <w:rFonts w:ascii="Times New Roman" w:hAnsi="Times New Roman" w:cs="Times New Roman"/>
          <w:b/>
          <w:sz w:val="28"/>
          <w:szCs w:val="28"/>
        </w:rPr>
        <w:t xml:space="preserve"> </w:t>
      </w:r>
      <w:r w:rsidR="00E03B50" w:rsidRPr="00E03B50">
        <w:rPr>
          <w:rFonts w:ascii="Times New Roman" w:hAnsi="Times New Roman" w:cs="Times New Roman"/>
          <w:b/>
          <w:sz w:val="28"/>
          <w:szCs w:val="28"/>
        </w:rPr>
        <w:t>Андрейков</w:t>
      </w:r>
      <w:r w:rsidR="00652E76">
        <w:rPr>
          <w:rFonts w:ascii="Times New Roman" w:hAnsi="Times New Roman" w:cs="Times New Roman"/>
          <w:b/>
          <w:sz w:val="28"/>
          <w:szCs w:val="28"/>
        </w:rPr>
        <w:t>с</w:t>
      </w:r>
      <w:r w:rsidR="00E03B50" w:rsidRPr="00E03B50">
        <w:rPr>
          <w:rFonts w:ascii="Times New Roman" w:hAnsi="Times New Roman" w:cs="Times New Roman"/>
          <w:b/>
          <w:sz w:val="28"/>
          <w:szCs w:val="28"/>
        </w:rPr>
        <w:t>кого</w:t>
      </w:r>
      <w:r w:rsidR="00F66315" w:rsidRPr="00E03B50">
        <w:rPr>
          <w:rFonts w:ascii="Times New Roman" w:hAnsi="Times New Roman" w:cs="Times New Roman"/>
          <w:b/>
          <w:sz w:val="28"/>
          <w:szCs w:val="28"/>
        </w:rPr>
        <w:t xml:space="preserve"> </w:t>
      </w:r>
      <w:r w:rsidR="00911B77" w:rsidRPr="00E03B50">
        <w:rPr>
          <w:rFonts w:ascii="Times New Roman" w:hAnsi="Times New Roman" w:cs="Times New Roman"/>
          <w:b/>
          <w:sz w:val="28"/>
          <w:szCs w:val="28"/>
        </w:rPr>
        <w:t>сельского</w:t>
      </w:r>
      <w:r w:rsidR="006B6818" w:rsidRPr="00E03B50">
        <w:rPr>
          <w:rFonts w:ascii="Times New Roman" w:hAnsi="Times New Roman" w:cs="Times New Roman"/>
          <w:b/>
          <w:sz w:val="28"/>
          <w:szCs w:val="28"/>
        </w:rPr>
        <w:t xml:space="preserve"> поселения </w:t>
      </w:r>
      <w:r w:rsidR="00911B77" w:rsidRPr="00E03B50">
        <w:rPr>
          <w:rFonts w:ascii="Times New Roman" w:hAnsi="Times New Roman" w:cs="Times New Roman"/>
          <w:b/>
          <w:sz w:val="28"/>
          <w:szCs w:val="28"/>
        </w:rPr>
        <w:t>Вяземского района</w:t>
      </w:r>
      <w:r w:rsidR="006B6818" w:rsidRPr="00E03B50">
        <w:rPr>
          <w:rFonts w:ascii="Times New Roman" w:hAnsi="Times New Roman" w:cs="Times New Roman"/>
          <w:b/>
          <w:sz w:val="28"/>
          <w:szCs w:val="28"/>
        </w:rPr>
        <w:t xml:space="preserve"> Смоленской области </w:t>
      </w:r>
      <w:r w:rsidR="00D41965" w:rsidRPr="00E03B50">
        <w:rPr>
          <w:rFonts w:ascii="Times New Roman" w:hAnsi="Times New Roman" w:cs="Times New Roman"/>
          <w:b/>
          <w:sz w:val="28"/>
          <w:szCs w:val="28"/>
        </w:rPr>
        <w:t xml:space="preserve">за </w:t>
      </w:r>
      <w:r w:rsidR="00A83327" w:rsidRPr="00E03B50">
        <w:rPr>
          <w:rFonts w:ascii="Times New Roman" w:hAnsi="Times New Roman" w:cs="Times New Roman"/>
          <w:b/>
          <w:sz w:val="28"/>
          <w:szCs w:val="28"/>
        </w:rPr>
        <w:t>полугодие</w:t>
      </w:r>
      <w:r w:rsidR="004B6CC9" w:rsidRPr="00E03B50">
        <w:rPr>
          <w:rFonts w:ascii="Times New Roman" w:hAnsi="Times New Roman" w:cs="Times New Roman"/>
          <w:b/>
          <w:sz w:val="28"/>
          <w:szCs w:val="28"/>
        </w:rPr>
        <w:t xml:space="preserve"> 20</w:t>
      </w:r>
      <w:r w:rsidR="00AC3488" w:rsidRPr="00E03B50">
        <w:rPr>
          <w:rFonts w:ascii="Times New Roman" w:hAnsi="Times New Roman" w:cs="Times New Roman"/>
          <w:b/>
          <w:sz w:val="28"/>
          <w:szCs w:val="28"/>
        </w:rPr>
        <w:t>20</w:t>
      </w:r>
      <w:r w:rsidR="004B6CC9" w:rsidRPr="00E03B50">
        <w:rPr>
          <w:rFonts w:ascii="Times New Roman" w:hAnsi="Times New Roman" w:cs="Times New Roman"/>
          <w:b/>
          <w:sz w:val="28"/>
          <w:szCs w:val="28"/>
        </w:rPr>
        <w:t xml:space="preserve"> года.</w:t>
      </w:r>
    </w:p>
    <w:p w:rsidR="004A597D" w:rsidRDefault="004A597D" w:rsidP="004F7AA9">
      <w:pPr>
        <w:pStyle w:val="a3"/>
        <w:ind w:left="360"/>
        <w:jc w:val="both"/>
        <w:rPr>
          <w:rFonts w:ascii="Times New Roman" w:hAnsi="Times New Roman" w:cs="Times New Roman"/>
          <w:b/>
          <w:sz w:val="28"/>
          <w:szCs w:val="28"/>
        </w:rPr>
      </w:pPr>
    </w:p>
    <w:p w:rsidR="00F35D95" w:rsidRPr="00E03B50" w:rsidRDefault="00F35D95" w:rsidP="004F7AA9">
      <w:pPr>
        <w:pStyle w:val="a3"/>
        <w:ind w:left="360"/>
        <w:jc w:val="both"/>
        <w:rPr>
          <w:rFonts w:ascii="Times New Roman" w:hAnsi="Times New Roman" w:cs="Times New Roman"/>
          <w:b/>
          <w:sz w:val="28"/>
          <w:szCs w:val="28"/>
        </w:rPr>
      </w:pPr>
    </w:p>
    <w:p w:rsidR="00860CDD" w:rsidRPr="00652E76" w:rsidRDefault="004A597D" w:rsidP="001122FD">
      <w:pPr>
        <w:pStyle w:val="a3"/>
        <w:ind w:firstLine="567"/>
        <w:jc w:val="both"/>
        <w:rPr>
          <w:rFonts w:ascii="Times New Roman" w:hAnsi="Times New Roman" w:cs="Times New Roman"/>
          <w:sz w:val="28"/>
          <w:szCs w:val="28"/>
        </w:rPr>
      </w:pPr>
      <w:r w:rsidRPr="00652E76">
        <w:rPr>
          <w:rFonts w:ascii="Times New Roman" w:hAnsi="Times New Roman" w:cs="Times New Roman"/>
          <w:sz w:val="28"/>
          <w:szCs w:val="28"/>
        </w:rPr>
        <w:t xml:space="preserve">Анализ исполнения доходной </w:t>
      </w:r>
      <w:r w:rsidR="00A94522" w:rsidRPr="00652E76">
        <w:rPr>
          <w:rFonts w:ascii="Times New Roman" w:hAnsi="Times New Roman" w:cs="Times New Roman"/>
          <w:sz w:val="28"/>
          <w:szCs w:val="28"/>
        </w:rPr>
        <w:t>части</w:t>
      </w:r>
      <w:r w:rsidRPr="00652E76">
        <w:rPr>
          <w:rFonts w:ascii="Times New Roman" w:hAnsi="Times New Roman" w:cs="Times New Roman"/>
          <w:sz w:val="28"/>
          <w:szCs w:val="28"/>
        </w:rPr>
        <w:t xml:space="preserve"> бюджета </w:t>
      </w:r>
      <w:r w:rsidR="00911B77" w:rsidRPr="00652E76">
        <w:rPr>
          <w:rFonts w:ascii="Times New Roman" w:hAnsi="Times New Roman" w:cs="Times New Roman"/>
          <w:sz w:val="28"/>
          <w:szCs w:val="28"/>
        </w:rPr>
        <w:t>сельского</w:t>
      </w:r>
      <w:r w:rsidR="00582D6E" w:rsidRPr="00652E76">
        <w:rPr>
          <w:rFonts w:ascii="Times New Roman" w:hAnsi="Times New Roman" w:cs="Times New Roman"/>
          <w:sz w:val="28"/>
          <w:szCs w:val="28"/>
        </w:rPr>
        <w:t xml:space="preserve"> поселения</w:t>
      </w:r>
      <w:r w:rsidRPr="00652E76">
        <w:rPr>
          <w:rFonts w:ascii="Times New Roman" w:hAnsi="Times New Roman" w:cs="Times New Roman"/>
          <w:sz w:val="28"/>
          <w:szCs w:val="28"/>
        </w:rPr>
        <w:t xml:space="preserve"> </w:t>
      </w:r>
      <w:r w:rsidR="004A48DE" w:rsidRPr="00652E76">
        <w:rPr>
          <w:rFonts w:ascii="Times New Roman" w:hAnsi="Times New Roman" w:cs="Times New Roman"/>
          <w:sz w:val="28"/>
          <w:szCs w:val="28"/>
        </w:rPr>
        <w:t xml:space="preserve">за </w:t>
      </w:r>
      <w:r w:rsidR="00A83327" w:rsidRPr="00652E76">
        <w:rPr>
          <w:rFonts w:ascii="Times New Roman" w:hAnsi="Times New Roman" w:cs="Times New Roman"/>
          <w:sz w:val="28"/>
          <w:szCs w:val="28"/>
        </w:rPr>
        <w:t>полугодие</w:t>
      </w:r>
      <w:r w:rsidR="004A48DE" w:rsidRPr="00652E76">
        <w:rPr>
          <w:rFonts w:ascii="Times New Roman" w:hAnsi="Times New Roman" w:cs="Times New Roman"/>
          <w:sz w:val="28"/>
          <w:szCs w:val="28"/>
        </w:rPr>
        <w:t xml:space="preserve"> 20</w:t>
      </w:r>
      <w:r w:rsidR="00AC3488" w:rsidRPr="00652E76">
        <w:rPr>
          <w:rFonts w:ascii="Times New Roman" w:hAnsi="Times New Roman" w:cs="Times New Roman"/>
          <w:sz w:val="28"/>
          <w:szCs w:val="28"/>
        </w:rPr>
        <w:t>20</w:t>
      </w:r>
      <w:r w:rsidR="004A48DE" w:rsidRPr="00652E76">
        <w:rPr>
          <w:rFonts w:ascii="Times New Roman" w:hAnsi="Times New Roman" w:cs="Times New Roman"/>
          <w:sz w:val="28"/>
          <w:szCs w:val="28"/>
        </w:rPr>
        <w:t xml:space="preserve"> года </w:t>
      </w:r>
      <w:r w:rsidR="00C44A03" w:rsidRPr="00652E76">
        <w:rPr>
          <w:rFonts w:ascii="Times New Roman" w:hAnsi="Times New Roman" w:cs="Times New Roman"/>
          <w:sz w:val="28"/>
          <w:szCs w:val="28"/>
        </w:rPr>
        <w:t>в сравнении с показателями аналогичного периода 201</w:t>
      </w:r>
      <w:r w:rsidR="00AC3488" w:rsidRPr="00652E76">
        <w:rPr>
          <w:rFonts w:ascii="Times New Roman" w:hAnsi="Times New Roman" w:cs="Times New Roman"/>
          <w:sz w:val="28"/>
          <w:szCs w:val="28"/>
        </w:rPr>
        <w:t>9</w:t>
      </w:r>
      <w:r w:rsidR="00C44A03" w:rsidRPr="00652E76">
        <w:rPr>
          <w:rFonts w:ascii="Times New Roman" w:hAnsi="Times New Roman" w:cs="Times New Roman"/>
          <w:sz w:val="28"/>
          <w:szCs w:val="28"/>
        </w:rPr>
        <w:t xml:space="preserve"> года </w:t>
      </w:r>
      <w:r w:rsidRPr="00652E76">
        <w:rPr>
          <w:rFonts w:ascii="Times New Roman" w:hAnsi="Times New Roman" w:cs="Times New Roman"/>
          <w:sz w:val="28"/>
          <w:szCs w:val="28"/>
        </w:rPr>
        <w:t>приведен в таблице</w:t>
      </w:r>
      <w:r w:rsidR="00B36F51" w:rsidRPr="00652E76">
        <w:rPr>
          <w:rFonts w:ascii="Times New Roman" w:hAnsi="Times New Roman" w:cs="Times New Roman"/>
          <w:sz w:val="28"/>
          <w:szCs w:val="28"/>
        </w:rPr>
        <w:t xml:space="preserve"> №1</w:t>
      </w:r>
      <w:r w:rsidRPr="00652E76">
        <w:rPr>
          <w:rFonts w:ascii="Times New Roman" w:hAnsi="Times New Roman" w:cs="Times New Roman"/>
          <w:sz w:val="28"/>
          <w:szCs w:val="28"/>
        </w:rPr>
        <w:t xml:space="preserve">. </w:t>
      </w:r>
    </w:p>
    <w:p w:rsidR="004A597D" w:rsidRPr="00652E76" w:rsidRDefault="00C05A26" w:rsidP="00860CDD">
      <w:pPr>
        <w:pStyle w:val="a3"/>
        <w:jc w:val="right"/>
        <w:rPr>
          <w:rFonts w:ascii="Times New Roman" w:hAnsi="Times New Roman" w:cs="Times New Roman"/>
          <w:sz w:val="24"/>
          <w:szCs w:val="24"/>
        </w:rPr>
      </w:pPr>
      <w:r w:rsidRPr="00652E76">
        <w:rPr>
          <w:rFonts w:ascii="Times New Roman" w:hAnsi="Times New Roman" w:cs="Times New Roman"/>
          <w:sz w:val="24"/>
          <w:szCs w:val="24"/>
        </w:rPr>
        <w:t>т</w:t>
      </w:r>
      <w:r w:rsidR="00B36F51" w:rsidRPr="00652E76">
        <w:rPr>
          <w:rFonts w:ascii="Times New Roman" w:hAnsi="Times New Roman" w:cs="Times New Roman"/>
          <w:sz w:val="24"/>
          <w:szCs w:val="24"/>
        </w:rPr>
        <w:t xml:space="preserve">аблица №1 </w:t>
      </w:r>
      <w:r w:rsidR="004A597D" w:rsidRPr="00652E76">
        <w:rPr>
          <w:rFonts w:ascii="Times New Roman" w:hAnsi="Times New Roman" w:cs="Times New Roman"/>
          <w:sz w:val="24"/>
          <w:szCs w:val="24"/>
        </w:rPr>
        <w:t>(тыс. рублей)</w:t>
      </w:r>
    </w:p>
    <w:tbl>
      <w:tblPr>
        <w:tblStyle w:val="a5"/>
        <w:tblW w:w="10207" w:type="dxa"/>
        <w:tblInd w:w="-318" w:type="dxa"/>
        <w:tblLayout w:type="fixed"/>
        <w:tblLook w:val="04A0" w:firstRow="1" w:lastRow="0" w:firstColumn="1" w:lastColumn="0" w:noHBand="0" w:noVBand="1"/>
      </w:tblPr>
      <w:tblGrid>
        <w:gridCol w:w="3120"/>
        <w:gridCol w:w="992"/>
        <w:gridCol w:w="1134"/>
        <w:gridCol w:w="1276"/>
        <w:gridCol w:w="1275"/>
        <w:gridCol w:w="1134"/>
        <w:gridCol w:w="1276"/>
      </w:tblGrid>
      <w:tr w:rsidR="00C519F0" w:rsidRPr="00652E76" w:rsidTr="00FD797C">
        <w:tc>
          <w:tcPr>
            <w:tcW w:w="3120" w:type="dxa"/>
            <w:vMerge w:val="restart"/>
          </w:tcPr>
          <w:p w:rsidR="00CA0FA4" w:rsidRPr="00652E76" w:rsidRDefault="00CA0FA4" w:rsidP="00CA0FA4">
            <w:pPr>
              <w:pStyle w:val="a3"/>
              <w:jc w:val="center"/>
              <w:rPr>
                <w:rFonts w:ascii="Times New Roman" w:hAnsi="Times New Roman" w:cs="Times New Roman"/>
                <w:sz w:val="20"/>
                <w:szCs w:val="20"/>
              </w:rPr>
            </w:pPr>
            <w:r w:rsidRPr="00652E76">
              <w:rPr>
                <w:rFonts w:ascii="Times New Roman" w:hAnsi="Times New Roman" w:cs="Times New Roman"/>
                <w:sz w:val="20"/>
                <w:szCs w:val="20"/>
              </w:rPr>
              <w:t>наименование доходов</w:t>
            </w:r>
          </w:p>
        </w:tc>
        <w:tc>
          <w:tcPr>
            <w:tcW w:w="2126" w:type="dxa"/>
            <w:gridSpan w:val="2"/>
          </w:tcPr>
          <w:p w:rsidR="00CA0FA4" w:rsidRPr="00652E76" w:rsidRDefault="00AC3488" w:rsidP="00AC3488">
            <w:pPr>
              <w:pStyle w:val="a3"/>
              <w:jc w:val="center"/>
              <w:rPr>
                <w:rFonts w:ascii="Times New Roman" w:hAnsi="Times New Roman" w:cs="Times New Roman"/>
                <w:sz w:val="20"/>
                <w:szCs w:val="20"/>
              </w:rPr>
            </w:pPr>
            <w:r w:rsidRPr="00652E76">
              <w:rPr>
                <w:rFonts w:ascii="Times New Roman" w:hAnsi="Times New Roman" w:cs="Times New Roman"/>
                <w:sz w:val="20"/>
                <w:szCs w:val="20"/>
              </w:rPr>
              <w:t>2020</w:t>
            </w:r>
            <w:r w:rsidR="00CA0FA4" w:rsidRPr="00652E76">
              <w:rPr>
                <w:rFonts w:ascii="Times New Roman" w:hAnsi="Times New Roman" w:cs="Times New Roman"/>
                <w:sz w:val="20"/>
                <w:szCs w:val="20"/>
              </w:rPr>
              <w:t xml:space="preserve"> год</w:t>
            </w:r>
          </w:p>
        </w:tc>
        <w:tc>
          <w:tcPr>
            <w:tcW w:w="1276" w:type="dxa"/>
            <w:vMerge w:val="restart"/>
          </w:tcPr>
          <w:p w:rsidR="00CA0FA4" w:rsidRPr="00652E76" w:rsidRDefault="00CA0FA4" w:rsidP="00CA0FA4">
            <w:pPr>
              <w:pStyle w:val="a3"/>
              <w:jc w:val="center"/>
              <w:rPr>
                <w:rFonts w:ascii="Times New Roman" w:hAnsi="Times New Roman" w:cs="Times New Roman"/>
                <w:sz w:val="20"/>
                <w:szCs w:val="20"/>
              </w:rPr>
            </w:pPr>
            <w:r w:rsidRPr="00652E76">
              <w:rPr>
                <w:rFonts w:ascii="Times New Roman" w:hAnsi="Times New Roman" w:cs="Times New Roman"/>
                <w:sz w:val="20"/>
                <w:szCs w:val="20"/>
              </w:rPr>
              <w:t xml:space="preserve">% исполнения годового </w:t>
            </w:r>
            <w:r w:rsidRPr="00652E76">
              <w:rPr>
                <w:rFonts w:ascii="Times New Roman" w:hAnsi="Times New Roman" w:cs="Times New Roman"/>
                <w:sz w:val="20"/>
                <w:szCs w:val="20"/>
              </w:rPr>
              <w:lastRenderedPageBreak/>
              <w:t>плана</w:t>
            </w:r>
          </w:p>
        </w:tc>
        <w:tc>
          <w:tcPr>
            <w:tcW w:w="1275" w:type="dxa"/>
            <w:vMerge w:val="restart"/>
          </w:tcPr>
          <w:p w:rsidR="00CA0FA4" w:rsidRPr="00652E76" w:rsidRDefault="00CA0FA4" w:rsidP="00CA0FA4">
            <w:pPr>
              <w:pStyle w:val="a3"/>
              <w:jc w:val="center"/>
              <w:rPr>
                <w:rFonts w:ascii="Times New Roman" w:hAnsi="Times New Roman" w:cs="Times New Roman"/>
                <w:sz w:val="20"/>
                <w:szCs w:val="20"/>
              </w:rPr>
            </w:pPr>
            <w:r w:rsidRPr="00652E76">
              <w:rPr>
                <w:rFonts w:ascii="Times New Roman" w:hAnsi="Times New Roman" w:cs="Times New Roman"/>
                <w:sz w:val="20"/>
                <w:szCs w:val="20"/>
              </w:rPr>
              <w:lastRenderedPageBreak/>
              <w:t>отклонение факта от плана</w:t>
            </w:r>
            <w:proofErr w:type="gramStart"/>
            <w:r w:rsidR="00E47455" w:rsidRPr="00652E76">
              <w:rPr>
                <w:rFonts w:ascii="Times New Roman" w:hAnsi="Times New Roman" w:cs="Times New Roman"/>
                <w:sz w:val="20"/>
                <w:szCs w:val="20"/>
              </w:rPr>
              <w:t xml:space="preserve"> (+,-)</w:t>
            </w:r>
            <w:proofErr w:type="gramEnd"/>
          </w:p>
        </w:tc>
        <w:tc>
          <w:tcPr>
            <w:tcW w:w="1134" w:type="dxa"/>
            <w:vMerge w:val="restart"/>
          </w:tcPr>
          <w:p w:rsidR="00CA0FA4" w:rsidRPr="00652E76" w:rsidRDefault="00CA0FA4" w:rsidP="00AC3488">
            <w:pPr>
              <w:pStyle w:val="a3"/>
              <w:jc w:val="center"/>
              <w:rPr>
                <w:rFonts w:ascii="Times New Roman" w:hAnsi="Times New Roman" w:cs="Times New Roman"/>
                <w:sz w:val="20"/>
                <w:szCs w:val="20"/>
              </w:rPr>
            </w:pPr>
            <w:r w:rsidRPr="00652E76">
              <w:rPr>
                <w:rFonts w:ascii="Times New Roman" w:hAnsi="Times New Roman" w:cs="Times New Roman"/>
                <w:sz w:val="20"/>
                <w:szCs w:val="20"/>
              </w:rPr>
              <w:t>факт за полугодие 201</w:t>
            </w:r>
            <w:r w:rsidR="00AC3488" w:rsidRPr="00652E76">
              <w:rPr>
                <w:rFonts w:ascii="Times New Roman" w:hAnsi="Times New Roman" w:cs="Times New Roman"/>
                <w:sz w:val="20"/>
                <w:szCs w:val="20"/>
              </w:rPr>
              <w:t>9</w:t>
            </w:r>
            <w:r w:rsidRPr="00652E76">
              <w:rPr>
                <w:rFonts w:ascii="Times New Roman" w:hAnsi="Times New Roman" w:cs="Times New Roman"/>
                <w:sz w:val="20"/>
                <w:szCs w:val="20"/>
              </w:rPr>
              <w:t xml:space="preserve"> года</w:t>
            </w:r>
          </w:p>
        </w:tc>
        <w:tc>
          <w:tcPr>
            <w:tcW w:w="1276" w:type="dxa"/>
            <w:vMerge w:val="restart"/>
          </w:tcPr>
          <w:p w:rsidR="00CA0FA4" w:rsidRPr="00652E76" w:rsidRDefault="00CA0FA4" w:rsidP="00AC3488">
            <w:pPr>
              <w:pStyle w:val="a3"/>
              <w:jc w:val="center"/>
              <w:rPr>
                <w:rFonts w:ascii="Times New Roman" w:hAnsi="Times New Roman" w:cs="Times New Roman"/>
                <w:sz w:val="20"/>
                <w:szCs w:val="20"/>
              </w:rPr>
            </w:pPr>
            <w:r w:rsidRPr="00652E76">
              <w:rPr>
                <w:rFonts w:ascii="Times New Roman" w:hAnsi="Times New Roman" w:cs="Times New Roman"/>
                <w:sz w:val="20"/>
                <w:szCs w:val="20"/>
              </w:rPr>
              <w:t>отклонение факта 20</w:t>
            </w:r>
            <w:r w:rsidR="00AC3488" w:rsidRPr="00652E76">
              <w:rPr>
                <w:rFonts w:ascii="Times New Roman" w:hAnsi="Times New Roman" w:cs="Times New Roman"/>
                <w:sz w:val="20"/>
                <w:szCs w:val="20"/>
              </w:rPr>
              <w:t>20</w:t>
            </w:r>
            <w:r w:rsidRPr="00652E76">
              <w:rPr>
                <w:rFonts w:ascii="Times New Roman" w:hAnsi="Times New Roman" w:cs="Times New Roman"/>
                <w:sz w:val="20"/>
                <w:szCs w:val="20"/>
              </w:rPr>
              <w:t xml:space="preserve"> от факта </w:t>
            </w:r>
            <w:r w:rsidRPr="00652E76">
              <w:rPr>
                <w:rFonts w:ascii="Times New Roman" w:hAnsi="Times New Roman" w:cs="Times New Roman"/>
                <w:sz w:val="20"/>
                <w:szCs w:val="20"/>
              </w:rPr>
              <w:lastRenderedPageBreak/>
              <w:t>201</w:t>
            </w:r>
            <w:r w:rsidR="00AC3488" w:rsidRPr="00652E76">
              <w:rPr>
                <w:rFonts w:ascii="Times New Roman" w:hAnsi="Times New Roman" w:cs="Times New Roman"/>
                <w:sz w:val="20"/>
                <w:szCs w:val="20"/>
              </w:rPr>
              <w:t>9</w:t>
            </w:r>
          </w:p>
        </w:tc>
      </w:tr>
      <w:tr w:rsidR="00C519F0" w:rsidRPr="00652E76" w:rsidTr="00FD797C">
        <w:tc>
          <w:tcPr>
            <w:tcW w:w="3120" w:type="dxa"/>
            <w:vMerge/>
          </w:tcPr>
          <w:p w:rsidR="00CA0FA4" w:rsidRPr="00652E76" w:rsidRDefault="00CA0FA4" w:rsidP="006425D6">
            <w:pPr>
              <w:pStyle w:val="a3"/>
              <w:jc w:val="both"/>
              <w:rPr>
                <w:rFonts w:ascii="Times New Roman" w:hAnsi="Times New Roman" w:cs="Times New Roman"/>
                <w:sz w:val="20"/>
                <w:szCs w:val="20"/>
              </w:rPr>
            </w:pPr>
          </w:p>
        </w:tc>
        <w:tc>
          <w:tcPr>
            <w:tcW w:w="992" w:type="dxa"/>
          </w:tcPr>
          <w:p w:rsidR="00CA0FA4" w:rsidRPr="00652E76" w:rsidRDefault="00CA0FA4" w:rsidP="00CA0FA4">
            <w:pPr>
              <w:pStyle w:val="a3"/>
              <w:jc w:val="center"/>
              <w:rPr>
                <w:rFonts w:ascii="Times New Roman" w:hAnsi="Times New Roman" w:cs="Times New Roman"/>
                <w:sz w:val="20"/>
                <w:szCs w:val="20"/>
              </w:rPr>
            </w:pPr>
            <w:r w:rsidRPr="00652E76">
              <w:rPr>
                <w:rFonts w:ascii="Times New Roman" w:hAnsi="Times New Roman" w:cs="Times New Roman"/>
                <w:sz w:val="20"/>
                <w:szCs w:val="20"/>
              </w:rPr>
              <w:t>годовой план</w:t>
            </w:r>
          </w:p>
        </w:tc>
        <w:tc>
          <w:tcPr>
            <w:tcW w:w="1134" w:type="dxa"/>
          </w:tcPr>
          <w:p w:rsidR="00CA0FA4" w:rsidRPr="00652E76" w:rsidRDefault="00CA0FA4" w:rsidP="00CA0FA4">
            <w:pPr>
              <w:pStyle w:val="a3"/>
              <w:jc w:val="center"/>
              <w:rPr>
                <w:rFonts w:ascii="Times New Roman" w:hAnsi="Times New Roman" w:cs="Times New Roman"/>
                <w:sz w:val="20"/>
                <w:szCs w:val="20"/>
              </w:rPr>
            </w:pPr>
            <w:r w:rsidRPr="00652E76">
              <w:rPr>
                <w:rFonts w:ascii="Times New Roman" w:hAnsi="Times New Roman" w:cs="Times New Roman"/>
                <w:sz w:val="20"/>
                <w:szCs w:val="20"/>
              </w:rPr>
              <w:t>факт за полугодие</w:t>
            </w:r>
          </w:p>
        </w:tc>
        <w:tc>
          <w:tcPr>
            <w:tcW w:w="1276" w:type="dxa"/>
            <w:vMerge/>
          </w:tcPr>
          <w:p w:rsidR="00CA0FA4" w:rsidRPr="00652E76" w:rsidRDefault="00CA0FA4" w:rsidP="006425D6">
            <w:pPr>
              <w:pStyle w:val="a3"/>
              <w:jc w:val="both"/>
              <w:rPr>
                <w:rFonts w:ascii="Times New Roman" w:hAnsi="Times New Roman" w:cs="Times New Roman"/>
                <w:sz w:val="20"/>
                <w:szCs w:val="20"/>
              </w:rPr>
            </w:pPr>
          </w:p>
        </w:tc>
        <w:tc>
          <w:tcPr>
            <w:tcW w:w="1275" w:type="dxa"/>
            <w:vMerge/>
          </w:tcPr>
          <w:p w:rsidR="00CA0FA4" w:rsidRPr="00652E76" w:rsidRDefault="00CA0FA4" w:rsidP="006425D6">
            <w:pPr>
              <w:pStyle w:val="a3"/>
              <w:jc w:val="both"/>
              <w:rPr>
                <w:rFonts w:ascii="Times New Roman" w:hAnsi="Times New Roman" w:cs="Times New Roman"/>
                <w:sz w:val="20"/>
                <w:szCs w:val="20"/>
              </w:rPr>
            </w:pPr>
          </w:p>
        </w:tc>
        <w:tc>
          <w:tcPr>
            <w:tcW w:w="1134" w:type="dxa"/>
            <w:vMerge/>
          </w:tcPr>
          <w:p w:rsidR="00CA0FA4" w:rsidRPr="00652E76" w:rsidRDefault="00CA0FA4" w:rsidP="006425D6">
            <w:pPr>
              <w:pStyle w:val="a3"/>
              <w:jc w:val="both"/>
              <w:rPr>
                <w:rFonts w:ascii="Times New Roman" w:hAnsi="Times New Roman" w:cs="Times New Roman"/>
                <w:sz w:val="20"/>
                <w:szCs w:val="20"/>
              </w:rPr>
            </w:pPr>
          </w:p>
        </w:tc>
        <w:tc>
          <w:tcPr>
            <w:tcW w:w="1276" w:type="dxa"/>
            <w:vMerge/>
          </w:tcPr>
          <w:p w:rsidR="00CA0FA4" w:rsidRPr="00652E76" w:rsidRDefault="00CA0FA4" w:rsidP="006425D6">
            <w:pPr>
              <w:pStyle w:val="a3"/>
              <w:jc w:val="both"/>
              <w:rPr>
                <w:rFonts w:ascii="Times New Roman" w:hAnsi="Times New Roman" w:cs="Times New Roman"/>
                <w:sz w:val="20"/>
                <w:szCs w:val="20"/>
              </w:rPr>
            </w:pPr>
          </w:p>
        </w:tc>
      </w:tr>
      <w:tr w:rsidR="0046296B" w:rsidRPr="00652E76" w:rsidTr="00FD797C">
        <w:tc>
          <w:tcPr>
            <w:tcW w:w="10207" w:type="dxa"/>
            <w:gridSpan w:val="7"/>
          </w:tcPr>
          <w:p w:rsidR="0046296B" w:rsidRPr="00652E76" w:rsidRDefault="0046296B" w:rsidP="0046296B">
            <w:pPr>
              <w:pStyle w:val="a3"/>
              <w:jc w:val="center"/>
              <w:rPr>
                <w:rFonts w:ascii="Times New Roman" w:hAnsi="Times New Roman" w:cs="Times New Roman"/>
                <w:b/>
                <w:i/>
                <w:sz w:val="20"/>
                <w:szCs w:val="20"/>
              </w:rPr>
            </w:pPr>
            <w:r w:rsidRPr="00652E76">
              <w:rPr>
                <w:rFonts w:ascii="Times New Roman" w:hAnsi="Times New Roman" w:cs="Times New Roman"/>
                <w:b/>
                <w:i/>
                <w:sz w:val="20"/>
                <w:szCs w:val="20"/>
              </w:rPr>
              <w:lastRenderedPageBreak/>
              <w:t>Налоговые доходы</w:t>
            </w:r>
          </w:p>
        </w:tc>
      </w:tr>
      <w:tr w:rsidR="00C519F0" w:rsidRPr="00652E76" w:rsidTr="00FD797C">
        <w:tc>
          <w:tcPr>
            <w:tcW w:w="3120" w:type="dxa"/>
          </w:tcPr>
          <w:p w:rsidR="001E1250" w:rsidRPr="00652E76" w:rsidRDefault="00A708B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Налог на доходы физических лиц</w:t>
            </w:r>
          </w:p>
        </w:tc>
        <w:tc>
          <w:tcPr>
            <w:tcW w:w="992" w:type="dxa"/>
          </w:tcPr>
          <w:p w:rsidR="00C519F0"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1 945,8</w:t>
            </w:r>
          </w:p>
        </w:tc>
        <w:tc>
          <w:tcPr>
            <w:tcW w:w="1134" w:type="dxa"/>
          </w:tcPr>
          <w:p w:rsidR="00C519F0"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1 041,2</w:t>
            </w:r>
          </w:p>
        </w:tc>
        <w:tc>
          <w:tcPr>
            <w:tcW w:w="1276" w:type="dxa"/>
          </w:tcPr>
          <w:p w:rsidR="00C519F0"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53,5</w:t>
            </w:r>
          </w:p>
        </w:tc>
        <w:tc>
          <w:tcPr>
            <w:tcW w:w="1275" w:type="dxa"/>
          </w:tcPr>
          <w:p w:rsidR="003E0306"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-904,6</w:t>
            </w:r>
          </w:p>
        </w:tc>
        <w:tc>
          <w:tcPr>
            <w:tcW w:w="1134" w:type="dxa"/>
          </w:tcPr>
          <w:p w:rsidR="003E0306"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880,5</w:t>
            </w:r>
          </w:p>
        </w:tc>
        <w:tc>
          <w:tcPr>
            <w:tcW w:w="1276" w:type="dxa"/>
          </w:tcPr>
          <w:p w:rsidR="00B05A7A"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+160,7</w:t>
            </w:r>
          </w:p>
        </w:tc>
      </w:tr>
      <w:tr w:rsidR="00C519F0" w:rsidRPr="00652E76" w:rsidTr="00FD797C">
        <w:tc>
          <w:tcPr>
            <w:tcW w:w="3120" w:type="dxa"/>
          </w:tcPr>
          <w:p w:rsidR="001E1250" w:rsidRPr="00652E76" w:rsidRDefault="001D51D6"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xml:space="preserve">Налоги на товары (работы, услуги) реализуемые на </w:t>
            </w:r>
            <w:proofErr w:type="spellStart"/>
            <w:proofErr w:type="gramStart"/>
            <w:r w:rsidRPr="00652E76">
              <w:rPr>
                <w:rFonts w:ascii="Times New Roman" w:hAnsi="Times New Roman" w:cs="Times New Roman"/>
                <w:sz w:val="20"/>
                <w:szCs w:val="20"/>
              </w:rPr>
              <w:t>террито</w:t>
            </w:r>
            <w:r w:rsidR="002A165C" w:rsidRPr="00652E76">
              <w:rPr>
                <w:rFonts w:ascii="Times New Roman" w:hAnsi="Times New Roman" w:cs="Times New Roman"/>
                <w:sz w:val="20"/>
                <w:szCs w:val="20"/>
              </w:rPr>
              <w:t>-</w:t>
            </w:r>
            <w:r w:rsidRPr="00652E76">
              <w:rPr>
                <w:rFonts w:ascii="Times New Roman" w:hAnsi="Times New Roman" w:cs="Times New Roman"/>
                <w:sz w:val="20"/>
                <w:szCs w:val="20"/>
              </w:rPr>
              <w:t>рии</w:t>
            </w:r>
            <w:proofErr w:type="spellEnd"/>
            <w:proofErr w:type="gramEnd"/>
            <w:r w:rsidRPr="00652E76">
              <w:rPr>
                <w:rFonts w:ascii="Times New Roman" w:hAnsi="Times New Roman" w:cs="Times New Roman"/>
                <w:sz w:val="20"/>
                <w:szCs w:val="20"/>
              </w:rPr>
              <w:t xml:space="preserve"> Российской Федерации, в том числе:</w:t>
            </w:r>
          </w:p>
          <w:p w:rsidR="00411277"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доходы от уплаты акцизов на дизельное топливо;</w:t>
            </w:r>
          </w:p>
          <w:p w:rsidR="001D51D6"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доходы от уплаты акцизов на моторные масла;</w:t>
            </w:r>
          </w:p>
          <w:p w:rsidR="00411277"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доходы от уплаты акцизов на автомобильный бензин;</w:t>
            </w:r>
          </w:p>
          <w:p w:rsidR="00411277"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доходы от уплаты акцизов на прямогонный бензин</w:t>
            </w:r>
          </w:p>
        </w:tc>
        <w:tc>
          <w:tcPr>
            <w:tcW w:w="992" w:type="dxa"/>
          </w:tcPr>
          <w:p w:rsidR="002345F4" w:rsidRDefault="002345F4"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2 060,0</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746,5</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4,9</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1 447,4</w:t>
            </w: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-138,8</w:t>
            </w:r>
          </w:p>
        </w:tc>
        <w:tc>
          <w:tcPr>
            <w:tcW w:w="1134" w:type="dxa"/>
          </w:tcPr>
          <w:p w:rsidR="008303DB" w:rsidRDefault="008303DB"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933,2</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442,1</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2,9</w:t>
            </w: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576,2</w:t>
            </w: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-88,0</w:t>
            </w:r>
          </w:p>
        </w:tc>
        <w:tc>
          <w:tcPr>
            <w:tcW w:w="1276" w:type="dxa"/>
          </w:tcPr>
          <w:p w:rsidR="002A4963" w:rsidRDefault="002A4963"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r>
              <w:rPr>
                <w:rFonts w:ascii="Times New Roman" w:hAnsi="Times New Roman" w:cs="Times New Roman"/>
                <w:sz w:val="20"/>
                <w:szCs w:val="20"/>
              </w:rPr>
              <w:t>45,3</w:t>
            </w:r>
          </w:p>
          <w:p w:rsidR="0049754B" w:rsidRDefault="0049754B"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r>
              <w:rPr>
                <w:rFonts w:ascii="Times New Roman" w:hAnsi="Times New Roman" w:cs="Times New Roman"/>
                <w:sz w:val="20"/>
                <w:szCs w:val="20"/>
              </w:rPr>
              <w:t>59,2</w:t>
            </w:r>
          </w:p>
          <w:p w:rsidR="0049754B" w:rsidRDefault="0049754B"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r>
              <w:rPr>
                <w:rFonts w:ascii="Times New Roman" w:hAnsi="Times New Roman" w:cs="Times New Roman"/>
                <w:sz w:val="20"/>
                <w:szCs w:val="20"/>
              </w:rPr>
              <w:t>59,2</w:t>
            </w:r>
          </w:p>
          <w:p w:rsidR="0049754B" w:rsidRDefault="0049754B" w:rsidP="002A4963">
            <w:pPr>
              <w:pStyle w:val="a3"/>
              <w:jc w:val="right"/>
              <w:rPr>
                <w:rFonts w:ascii="Times New Roman" w:hAnsi="Times New Roman" w:cs="Times New Roman"/>
                <w:sz w:val="20"/>
                <w:szCs w:val="20"/>
              </w:rPr>
            </w:pPr>
          </w:p>
          <w:p w:rsidR="0049754B" w:rsidRDefault="0049754B" w:rsidP="002A4963">
            <w:pPr>
              <w:pStyle w:val="a3"/>
              <w:jc w:val="right"/>
              <w:rPr>
                <w:rFonts w:ascii="Times New Roman" w:hAnsi="Times New Roman" w:cs="Times New Roman"/>
                <w:sz w:val="20"/>
                <w:szCs w:val="20"/>
              </w:rPr>
            </w:pPr>
            <w:r>
              <w:rPr>
                <w:rFonts w:ascii="Times New Roman" w:hAnsi="Times New Roman" w:cs="Times New Roman"/>
                <w:sz w:val="20"/>
                <w:szCs w:val="20"/>
              </w:rPr>
              <w:t>39,8</w:t>
            </w:r>
          </w:p>
          <w:p w:rsidR="0049754B" w:rsidRDefault="0049754B" w:rsidP="002A4963">
            <w:pPr>
              <w:pStyle w:val="a3"/>
              <w:jc w:val="right"/>
              <w:rPr>
                <w:rFonts w:ascii="Times New Roman" w:hAnsi="Times New Roman" w:cs="Times New Roman"/>
                <w:sz w:val="20"/>
                <w:szCs w:val="20"/>
              </w:rPr>
            </w:pPr>
          </w:p>
          <w:p w:rsidR="0049754B" w:rsidRPr="00652E76" w:rsidRDefault="0049754B" w:rsidP="002A4963">
            <w:pPr>
              <w:pStyle w:val="a3"/>
              <w:jc w:val="right"/>
              <w:rPr>
                <w:rFonts w:ascii="Times New Roman" w:hAnsi="Times New Roman" w:cs="Times New Roman"/>
                <w:sz w:val="20"/>
                <w:szCs w:val="20"/>
              </w:rPr>
            </w:pPr>
            <w:r>
              <w:rPr>
                <w:rFonts w:ascii="Times New Roman" w:hAnsi="Times New Roman" w:cs="Times New Roman"/>
                <w:sz w:val="20"/>
                <w:szCs w:val="20"/>
              </w:rPr>
              <w:t>63,4</w:t>
            </w:r>
          </w:p>
        </w:tc>
        <w:tc>
          <w:tcPr>
            <w:tcW w:w="1275" w:type="dxa"/>
          </w:tcPr>
          <w:p w:rsidR="008B7F5D" w:rsidRDefault="008B7F5D"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-1 126,8</w:t>
            </w: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-304,4</w:t>
            </w: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-2,0</w:t>
            </w: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-871,2</w:t>
            </w: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+50,8</w:t>
            </w:r>
          </w:p>
        </w:tc>
        <w:tc>
          <w:tcPr>
            <w:tcW w:w="1134" w:type="dxa"/>
          </w:tcPr>
          <w:p w:rsidR="00AC3488" w:rsidRDefault="00AC3488"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1 019,2</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462,7</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3,5</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641,1</w:t>
            </w: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-88,1</w:t>
            </w:r>
          </w:p>
        </w:tc>
        <w:tc>
          <w:tcPr>
            <w:tcW w:w="1276" w:type="dxa"/>
          </w:tcPr>
          <w:p w:rsidR="005B3442" w:rsidRDefault="005B3442"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-86,0</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-20,6</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-0,6</w:t>
            </w: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-64,9</w:t>
            </w: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+0,1</w:t>
            </w:r>
          </w:p>
        </w:tc>
      </w:tr>
      <w:tr w:rsidR="00D5410D" w:rsidRPr="00652E76" w:rsidTr="00FD797C">
        <w:tc>
          <w:tcPr>
            <w:tcW w:w="3120" w:type="dxa"/>
          </w:tcPr>
          <w:p w:rsidR="00D5410D" w:rsidRPr="00652E76" w:rsidRDefault="00D5410D" w:rsidP="006425D6">
            <w:pPr>
              <w:pStyle w:val="a3"/>
              <w:jc w:val="both"/>
              <w:rPr>
                <w:rFonts w:ascii="Times New Roman" w:hAnsi="Times New Roman" w:cs="Times New Roman"/>
                <w:sz w:val="20"/>
                <w:szCs w:val="20"/>
              </w:rPr>
            </w:pPr>
            <w:r>
              <w:rPr>
                <w:rFonts w:ascii="Times New Roman" w:hAnsi="Times New Roman" w:cs="Times New Roman"/>
                <w:sz w:val="20"/>
                <w:szCs w:val="20"/>
              </w:rPr>
              <w:t xml:space="preserve">Прочие поступления от </w:t>
            </w:r>
            <w:proofErr w:type="spellStart"/>
            <w:proofErr w:type="gramStart"/>
            <w:r>
              <w:rPr>
                <w:rFonts w:ascii="Times New Roman" w:hAnsi="Times New Roman" w:cs="Times New Roman"/>
                <w:sz w:val="20"/>
                <w:szCs w:val="20"/>
              </w:rPr>
              <w:t>денеж-ных</w:t>
            </w:r>
            <w:proofErr w:type="spellEnd"/>
            <w:proofErr w:type="gramEnd"/>
            <w:r>
              <w:rPr>
                <w:rFonts w:ascii="Times New Roman" w:hAnsi="Times New Roman" w:cs="Times New Roman"/>
                <w:sz w:val="20"/>
                <w:szCs w:val="20"/>
              </w:rPr>
              <w:t xml:space="preserve"> взысканий (штрафов) и иных сумм в возмещение ущерба, </w:t>
            </w:r>
            <w:proofErr w:type="spellStart"/>
            <w:r>
              <w:rPr>
                <w:rFonts w:ascii="Times New Roman" w:hAnsi="Times New Roman" w:cs="Times New Roman"/>
                <w:sz w:val="20"/>
                <w:szCs w:val="20"/>
              </w:rPr>
              <w:t>зачи-сляемые</w:t>
            </w:r>
            <w:proofErr w:type="spellEnd"/>
            <w:r>
              <w:rPr>
                <w:rFonts w:ascii="Times New Roman" w:hAnsi="Times New Roman" w:cs="Times New Roman"/>
                <w:sz w:val="20"/>
                <w:szCs w:val="20"/>
              </w:rPr>
              <w:t xml:space="preserve"> в бюджет сельских </w:t>
            </w:r>
            <w:proofErr w:type="spellStart"/>
            <w:r>
              <w:rPr>
                <w:rFonts w:ascii="Times New Roman" w:hAnsi="Times New Roman" w:cs="Times New Roman"/>
                <w:sz w:val="20"/>
                <w:szCs w:val="20"/>
              </w:rPr>
              <w:t>посе-лений</w:t>
            </w:r>
            <w:proofErr w:type="spellEnd"/>
          </w:p>
        </w:tc>
        <w:tc>
          <w:tcPr>
            <w:tcW w:w="992" w:type="dxa"/>
          </w:tcPr>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D5410D" w:rsidRDefault="00D5410D" w:rsidP="002A4963">
            <w:pPr>
              <w:pStyle w:val="a3"/>
              <w:jc w:val="right"/>
              <w:rPr>
                <w:rFonts w:ascii="Times New Roman" w:hAnsi="Times New Roman" w:cs="Times New Roman"/>
                <w:sz w:val="20"/>
                <w:szCs w:val="20"/>
              </w:rPr>
            </w:pPr>
          </w:p>
          <w:p w:rsidR="00D5410D" w:rsidRDefault="00D5410D" w:rsidP="002A4963">
            <w:pPr>
              <w:pStyle w:val="a3"/>
              <w:jc w:val="right"/>
              <w:rPr>
                <w:rFonts w:ascii="Times New Roman" w:hAnsi="Times New Roman" w:cs="Times New Roman"/>
                <w:sz w:val="20"/>
                <w:szCs w:val="20"/>
              </w:rPr>
            </w:pPr>
          </w:p>
          <w:p w:rsidR="00D5410D" w:rsidRDefault="00D5410D" w:rsidP="002A4963">
            <w:pPr>
              <w:pStyle w:val="a3"/>
              <w:jc w:val="right"/>
              <w:rPr>
                <w:rFonts w:ascii="Times New Roman" w:hAnsi="Times New Roman" w:cs="Times New Roman"/>
                <w:sz w:val="20"/>
                <w:szCs w:val="20"/>
              </w:rPr>
            </w:pPr>
          </w:p>
          <w:p w:rsidR="00D5410D" w:rsidRDefault="00D5410D" w:rsidP="002A4963">
            <w:pPr>
              <w:pStyle w:val="a3"/>
              <w:jc w:val="right"/>
              <w:rPr>
                <w:rFonts w:ascii="Times New Roman" w:hAnsi="Times New Roman" w:cs="Times New Roman"/>
                <w:sz w:val="20"/>
                <w:szCs w:val="20"/>
              </w:rPr>
            </w:pPr>
          </w:p>
          <w:p w:rsidR="00D5410D" w:rsidRDefault="00D5410D" w:rsidP="002A4963">
            <w:pPr>
              <w:pStyle w:val="a3"/>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r>
              <w:rPr>
                <w:rFonts w:ascii="Times New Roman" w:hAnsi="Times New Roman" w:cs="Times New Roman"/>
                <w:sz w:val="20"/>
                <w:szCs w:val="20"/>
              </w:rPr>
              <w:t>1,5</w:t>
            </w:r>
          </w:p>
        </w:tc>
        <w:tc>
          <w:tcPr>
            <w:tcW w:w="1276" w:type="dxa"/>
          </w:tcPr>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p>
          <w:p w:rsidR="00D5410D" w:rsidRDefault="00D5410D" w:rsidP="00A708B7">
            <w:pPr>
              <w:pStyle w:val="a3"/>
              <w:jc w:val="right"/>
              <w:rPr>
                <w:rFonts w:ascii="Times New Roman" w:hAnsi="Times New Roman" w:cs="Times New Roman"/>
                <w:sz w:val="20"/>
                <w:szCs w:val="20"/>
              </w:rPr>
            </w:pPr>
            <w:r>
              <w:rPr>
                <w:rFonts w:ascii="Times New Roman" w:hAnsi="Times New Roman" w:cs="Times New Roman"/>
                <w:sz w:val="20"/>
                <w:szCs w:val="20"/>
              </w:rPr>
              <w:t>-1,5</w:t>
            </w:r>
          </w:p>
        </w:tc>
      </w:tr>
      <w:tr w:rsidR="00C519F0" w:rsidRPr="00652E76" w:rsidTr="00FD797C">
        <w:tc>
          <w:tcPr>
            <w:tcW w:w="3120" w:type="dxa"/>
          </w:tcPr>
          <w:p w:rsidR="001E1250"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Единый сельскохозяйственный налог</w:t>
            </w:r>
          </w:p>
        </w:tc>
        <w:tc>
          <w:tcPr>
            <w:tcW w:w="992" w:type="dxa"/>
          </w:tcPr>
          <w:p w:rsidR="002345F4" w:rsidRDefault="002345F4"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12,3</w:t>
            </w:r>
          </w:p>
        </w:tc>
        <w:tc>
          <w:tcPr>
            <w:tcW w:w="1134" w:type="dxa"/>
          </w:tcPr>
          <w:p w:rsidR="008303DB" w:rsidRDefault="008303DB"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0,1</w:t>
            </w:r>
          </w:p>
        </w:tc>
        <w:tc>
          <w:tcPr>
            <w:tcW w:w="1276" w:type="dxa"/>
          </w:tcPr>
          <w:p w:rsidR="002A4963" w:rsidRDefault="002A4963"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0,8</w:t>
            </w:r>
          </w:p>
        </w:tc>
        <w:tc>
          <w:tcPr>
            <w:tcW w:w="1275" w:type="dxa"/>
          </w:tcPr>
          <w:p w:rsidR="008B7F5D" w:rsidRDefault="008B7F5D"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-12,2</w:t>
            </w:r>
          </w:p>
        </w:tc>
        <w:tc>
          <w:tcPr>
            <w:tcW w:w="1134" w:type="dxa"/>
          </w:tcPr>
          <w:p w:rsidR="00AC3488" w:rsidRDefault="00AC3488"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8,7</w:t>
            </w:r>
          </w:p>
        </w:tc>
        <w:tc>
          <w:tcPr>
            <w:tcW w:w="1276" w:type="dxa"/>
          </w:tcPr>
          <w:p w:rsidR="005B3442" w:rsidRDefault="005B3442"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-8,6</w:t>
            </w:r>
          </w:p>
        </w:tc>
      </w:tr>
      <w:tr w:rsidR="00C519F0" w:rsidRPr="00652E76" w:rsidTr="00FD797C">
        <w:tc>
          <w:tcPr>
            <w:tcW w:w="3120" w:type="dxa"/>
          </w:tcPr>
          <w:p w:rsidR="001E1250" w:rsidRPr="00652E76" w:rsidRDefault="00411277"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Налог на имущество</w:t>
            </w:r>
            <w:r w:rsidR="0046296B" w:rsidRPr="00652E76">
              <w:rPr>
                <w:rFonts w:ascii="Times New Roman" w:hAnsi="Times New Roman" w:cs="Times New Roman"/>
                <w:sz w:val="20"/>
                <w:szCs w:val="20"/>
              </w:rPr>
              <w:t xml:space="preserve"> физических лиц</w:t>
            </w:r>
          </w:p>
        </w:tc>
        <w:tc>
          <w:tcPr>
            <w:tcW w:w="992" w:type="dxa"/>
          </w:tcPr>
          <w:p w:rsidR="002345F4" w:rsidRDefault="002345F4"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815,9</w:t>
            </w:r>
          </w:p>
        </w:tc>
        <w:tc>
          <w:tcPr>
            <w:tcW w:w="1134" w:type="dxa"/>
          </w:tcPr>
          <w:p w:rsidR="008303DB" w:rsidRDefault="008303DB"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29,9</w:t>
            </w:r>
          </w:p>
        </w:tc>
        <w:tc>
          <w:tcPr>
            <w:tcW w:w="1276" w:type="dxa"/>
          </w:tcPr>
          <w:p w:rsidR="002A4963" w:rsidRDefault="002A4963"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3,7</w:t>
            </w:r>
          </w:p>
        </w:tc>
        <w:tc>
          <w:tcPr>
            <w:tcW w:w="1275" w:type="dxa"/>
          </w:tcPr>
          <w:p w:rsidR="008B7F5D" w:rsidRDefault="008B7F5D"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-786,0</w:t>
            </w:r>
          </w:p>
        </w:tc>
        <w:tc>
          <w:tcPr>
            <w:tcW w:w="1134" w:type="dxa"/>
          </w:tcPr>
          <w:p w:rsidR="00AC3488" w:rsidRDefault="00AC3488"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40,5</w:t>
            </w:r>
          </w:p>
        </w:tc>
        <w:tc>
          <w:tcPr>
            <w:tcW w:w="1276" w:type="dxa"/>
          </w:tcPr>
          <w:p w:rsidR="005B3442" w:rsidRDefault="005B3442"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-10,6</w:t>
            </w:r>
          </w:p>
        </w:tc>
      </w:tr>
      <w:tr w:rsidR="00C519F0" w:rsidRPr="00652E76" w:rsidTr="00FD797C">
        <w:tc>
          <w:tcPr>
            <w:tcW w:w="3120" w:type="dxa"/>
          </w:tcPr>
          <w:p w:rsidR="001E1250" w:rsidRPr="00652E76" w:rsidRDefault="0046296B"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Земельный налог, в том числе:</w:t>
            </w:r>
          </w:p>
          <w:p w:rsidR="0046296B" w:rsidRPr="00652E76" w:rsidRDefault="0046296B" w:rsidP="0046296B">
            <w:pPr>
              <w:pStyle w:val="a3"/>
              <w:jc w:val="both"/>
              <w:rPr>
                <w:rFonts w:ascii="Times New Roman" w:hAnsi="Times New Roman" w:cs="Times New Roman"/>
                <w:sz w:val="20"/>
                <w:szCs w:val="20"/>
              </w:rPr>
            </w:pPr>
            <w:r w:rsidRPr="00652E76">
              <w:rPr>
                <w:rFonts w:ascii="Times New Roman" w:hAnsi="Times New Roman" w:cs="Times New Roman"/>
                <w:sz w:val="20"/>
                <w:szCs w:val="20"/>
              </w:rPr>
              <w:t>- земельный налог с организаций;</w:t>
            </w:r>
          </w:p>
          <w:p w:rsidR="0046296B" w:rsidRPr="00652E76" w:rsidRDefault="0046296B" w:rsidP="0046296B">
            <w:pPr>
              <w:pStyle w:val="a3"/>
              <w:jc w:val="both"/>
              <w:rPr>
                <w:rFonts w:ascii="Times New Roman" w:hAnsi="Times New Roman" w:cs="Times New Roman"/>
                <w:sz w:val="20"/>
                <w:szCs w:val="20"/>
              </w:rPr>
            </w:pPr>
            <w:r w:rsidRPr="00652E76">
              <w:rPr>
                <w:rFonts w:ascii="Times New Roman" w:hAnsi="Times New Roman" w:cs="Times New Roman"/>
                <w:sz w:val="20"/>
                <w:szCs w:val="20"/>
              </w:rPr>
              <w:t xml:space="preserve">земельный налог с физических лиц </w:t>
            </w:r>
          </w:p>
        </w:tc>
        <w:tc>
          <w:tcPr>
            <w:tcW w:w="992" w:type="dxa"/>
          </w:tcPr>
          <w:p w:rsidR="002345F4"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3 369,0</w:t>
            </w: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1 050,0</w:t>
            </w: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2 319,0</w:t>
            </w:r>
          </w:p>
        </w:tc>
        <w:tc>
          <w:tcPr>
            <w:tcW w:w="1134" w:type="dxa"/>
          </w:tcPr>
          <w:p w:rsidR="008303DB"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572,3</w:t>
            </w:r>
          </w:p>
          <w:p w:rsidR="008D6F13"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432,6</w:t>
            </w: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139,7</w:t>
            </w:r>
          </w:p>
        </w:tc>
        <w:tc>
          <w:tcPr>
            <w:tcW w:w="1276" w:type="dxa"/>
          </w:tcPr>
          <w:p w:rsidR="002A4963"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17,0</w:t>
            </w: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41,2</w:t>
            </w: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6,0</w:t>
            </w:r>
          </w:p>
        </w:tc>
        <w:tc>
          <w:tcPr>
            <w:tcW w:w="1275" w:type="dxa"/>
          </w:tcPr>
          <w:p w:rsidR="008B7F5D"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-2 796,7</w:t>
            </w:r>
          </w:p>
          <w:p w:rsidR="0049754B"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-617,4</w:t>
            </w: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-2 179,3</w:t>
            </w:r>
          </w:p>
        </w:tc>
        <w:tc>
          <w:tcPr>
            <w:tcW w:w="1134" w:type="dxa"/>
          </w:tcPr>
          <w:p w:rsidR="00AC3488"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924,5</w:t>
            </w: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430,0</w:t>
            </w: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494,5</w:t>
            </w:r>
          </w:p>
        </w:tc>
        <w:tc>
          <w:tcPr>
            <w:tcW w:w="1276" w:type="dxa"/>
          </w:tcPr>
          <w:p w:rsidR="005B3442"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-352,2</w:t>
            </w:r>
          </w:p>
          <w:p w:rsidR="00FF0B29"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+2,6</w:t>
            </w: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-354,8</w:t>
            </w:r>
          </w:p>
        </w:tc>
      </w:tr>
      <w:tr w:rsidR="0046296B" w:rsidRPr="00652E76" w:rsidTr="00FD797C">
        <w:tc>
          <w:tcPr>
            <w:tcW w:w="3120" w:type="dxa"/>
          </w:tcPr>
          <w:p w:rsidR="0046296B" w:rsidRPr="00652E76" w:rsidRDefault="0046296B" w:rsidP="006425D6">
            <w:pPr>
              <w:pStyle w:val="a3"/>
              <w:jc w:val="both"/>
              <w:rPr>
                <w:rFonts w:ascii="Times New Roman" w:hAnsi="Times New Roman" w:cs="Times New Roman"/>
                <w:i/>
                <w:sz w:val="20"/>
                <w:szCs w:val="20"/>
              </w:rPr>
            </w:pPr>
            <w:r w:rsidRPr="00652E76">
              <w:rPr>
                <w:rFonts w:ascii="Times New Roman" w:hAnsi="Times New Roman" w:cs="Times New Roman"/>
                <w:i/>
                <w:sz w:val="20"/>
                <w:szCs w:val="20"/>
              </w:rPr>
              <w:t>Итого по налоговым доходам</w:t>
            </w:r>
          </w:p>
        </w:tc>
        <w:tc>
          <w:tcPr>
            <w:tcW w:w="992" w:type="dxa"/>
          </w:tcPr>
          <w:p w:rsidR="0046296B" w:rsidRPr="00652E76" w:rsidRDefault="008D6F13" w:rsidP="00A708B7">
            <w:pPr>
              <w:pStyle w:val="a3"/>
              <w:jc w:val="right"/>
              <w:rPr>
                <w:rFonts w:ascii="Times New Roman" w:hAnsi="Times New Roman" w:cs="Times New Roman"/>
                <w:i/>
                <w:sz w:val="20"/>
                <w:szCs w:val="20"/>
              </w:rPr>
            </w:pPr>
            <w:r>
              <w:rPr>
                <w:rFonts w:ascii="Times New Roman" w:hAnsi="Times New Roman" w:cs="Times New Roman"/>
                <w:i/>
                <w:sz w:val="20"/>
                <w:szCs w:val="20"/>
              </w:rPr>
              <w:t>8 203,0</w:t>
            </w:r>
          </w:p>
        </w:tc>
        <w:tc>
          <w:tcPr>
            <w:tcW w:w="1134" w:type="dxa"/>
          </w:tcPr>
          <w:p w:rsidR="0046296B" w:rsidRPr="00652E76" w:rsidRDefault="008D6F13" w:rsidP="00A708B7">
            <w:pPr>
              <w:pStyle w:val="a3"/>
              <w:jc w:val="right"/>
              <w:rPr>
                <w:rFonts w:ascii="Times New Roman" w:hAnsi="Times New Roman" w:cs="Times New Roman"/>
                <w:i/>
                <w:sz w:val="20"/>
                <w:szCs w:val="20"/>
              </w:rPr>
            </w:pPr>
            <w:r>
              <w:rPr>
                <w:rFonts w:ascii="Times New Roman" w:hAnsi="Times New Roman" w:cs="Times New Roman"/>
                <w:i/>
                <w:sz w:val="20"/>
                <w:szCs w:val="20"/>
              </w:rPr>
              <w:t>2 576,7</w:t>
            </w:r>
          </w:p>
        </w:tc>
        <w:tc>
          <w:tcPr>
            <w:tcW w:w="1276" w:type="dxa"/>
          </w:tcPr>
          <w:p w:rsidR="0046296B" w:rsidRPr="00652E76" w:rsidRDefault="0049754B" w:rsidP="00A708B7">
            <w:pPr>
              <w:pStyle w:val="a3"/>
              <w:jc w:val="right"/>
              <w:rPr>
                <w:rFonts w:ascii="Times New Roman" w:hAnsi="Times New Roman" w:cs="Times New Roman"/>
                <w:i/>
                <w:sz w:val="20"/>
                <w:szCs w:val="20"/>
              </w:rPr>
            </w:pPr>
            <w:r>
              <w:rPr>
                <w:rFonts w:ascii="Times New Roman" w:hAnsi="Times New Roman" w:cs="Times New Roman"/>
                <w:i/>
                <w:sz w:val="20"/>
                <w:szCs w:val="20"/>
              </w:rPr>
              <w:t>31,4</w:t>
            </w:r>
          </w:p>
        </w:tc>
        <w:tc>
          <w:tcPr>
            <w:tcW w:w="1275" w:type="dxa"/>
          </w:tcPr>
          <w:p w:rsidR="0046296B" w:rsidRPr="00652E76" w:rsidRDefault="0049754B" w:rsidP="00A708B7">
            <w:pPr>
              <w:pStyle w:val="a3"/>
              <w:jc w:val="right"/>
              <w:rPr>
                <w:rFonts w:ascii="Times New Roman" w:hAnsi="Times New Roman" w:cs="Times New Roman"/>
                <w:i/>
                <w:sz w:val="20"/>
                <w:szCs w:val="20"/>
              </w:rPr>
            </w:pPr>
            <w:r>
              <w:rPr>
                <w:rFonts w:ascii="Times New Roman" w:hAnsi="Times New Roman" w:cs="Times New Roman"/>
                <w:i/>
                <w:sz w:val="20"/>
                <w:szCs w:val="20"/>
              </w:rPr>
              <w:t>-5 626,3</w:t>
            </w:r>
          </w:p>
        </w:tc>
        <w:tc>
          <w:tcPr>
            <w:tcW w:w="1134" w:type="dxa"/>
          </w:tcPr>
          <w:p w:rsidR="0046296B" w:rsidRPr="00652E76" w:rsidRDefault="00FF0B29" w:rsidP="00A708B7">
            <w:pPr>
              <w:pStyle w:val="a3"/>
              <w:jc w:val="right"/>
              <w:rPr>
                <w:rFonts w:ascii="Times New Roman" w:hAnsi="Times New Roman" w:cs="Times New Roman"/>
                <w:i/>
                <w:sz w:val="20"/>
                <w:szCs w:val="20"/>
              </w:rPr>
            </w:pPr>
            <w:r>
              <w:rPr>
                <w:rFonts w:ascii="Times New Roman" w:hAnsi="Times New Roman" w:cs="Times New Roman"/>
                <w:i/>
                <w:sz w:val="20"/>
                <w:szCs w:val="20"/>
              </w:rPr>
              <w:t>2 874,9</w:t>
            </w:r>
          </w:p>
        </w:tc>
        <w:tc>
          <w:tcPr>
            <w:tcW w:w="1276" w:type="dxa"/>
          </w:tcPr>
          <w:p w:rsidR="0046296B" w:rsidRPr="00652E76" w:rsidRDefault="00FF0B29" w:rsidP="00A708B7">
            <w:pPr>
              <w:pStyle w:val="a3"/>
              <w:jc w:val="right"/>
              <w:rPr>
                <w:rFonts w:ascii="Times New Roman" w:hAnsi="Times New Roman" w:cs="Times New Roman"/>
                <w:i/>
                <w:sz w:val="20"/>
                <w:szCs w:val="20"/>
              </w:rPr>
            </w:pPr>
            <w:r>
              <w:rPr>
                <w:rFonts w:ascii="Times New Roman" w:hAnsi="Times New Roman" w:cs="Times New Roman"/>
                <w:i/>
                <w:sz w:val="20"/>
                <w:szCs w:val="20"/>
              </w:rPr>
              <w:t>-298,2</w:t>
            </w:r>
          </w:p>
        </w:tc>
      </w:tr>
      <w:tr w:rsidR="00CE1C3C" w:rsidRPr="00652E76" w:rsidTr="00FD797C">
        <w:tc>
          <w:tcPr>
            <w:tcW w:w="10207" w:type="dxa"/>
            <w:gridSpan w:val="7"/>
          </w:tcPr>
          <w:p w:rsidR="00CE1C3C" w:rsidRPr="00652E76" w:rsidRDefault="00CE1C3C" w:rsidP="00CE1C3C">
            <w:pPr>
              <w:pStyle w:val="a3"/>
              <w:jc w:val="center"/>
              <w:rPr>
                <w:rFonts w:ascii="Times New Roman" w:hAnsi="Times New Roman" w:cs="Times New Roman"/>
                <w:b/>
                <w:i/>
                <w:sz w:val="20"/>
                <w:szCs w:val="20"/>
              </w:rPr>
            </w:pPr>
            <w:r w:rsidRPr="00652E76">
              <w:rPr>
                <w:rFonts w:ascii="Times New Roman" w:hAnsi="Times New Roman" w:cs="Times New Roman"/>
                <w:b/>
                <w:i/>
                <w:sz w:val="20"/>
                <w:szCs w:val="20"/>
              </w:rPr>
              <w:t>Неналоговые доходы</w:t>
            </w:r>
          </w:p>
        </w:tc>
      </w:tr>
      <w:tr w:rsidR="0046296B" w:rsidRPr="00652E76" w:rsidTr="00FD797C">
        <w:tc>
          <w:tcPr>
            <w:tcW w:w="3120" w:type="dxa"/>
          </w:tcPr>
          <w:p w:rsidR="0046296B" w:rsidRPr="00652E76" w:rsidRDefault="0046296B"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xml:space="preserve">Доходы от сдачи в аренду </w:t>
            </w:r>
            <w:proofErr w:type="spellStart"/>
            <w:r w:rsidRPr="00652E76">
              <w:rPr>
                <w:rFonts w:ascii="Times New Roman" w:hAnsi="Times New Roman" w:cs="Times New Roman"/>
                <w:sz w:val="20"/>
                <w:szCs w:val="20"/>
              </w:rPr>
              <w:t>иму</w:t>
            </w:r>
            <w:r w:rsidR="00770A61" w:rsidRPr="00652E76">
              <w:rPr>
                <w:rFonts w:ascii="Times New Roman" w:hAnsi="Times New Roman" w:cs="Times New Roman"/>
                <w:sz w:val="20"/>
                <w:szCs w:val="20"/>
              </w:rPr>
              <w:t>-</w:t>
            </w:r>
            <w:r w:rsidRPr="00652E76">
              <w:rPr>
                <w:rFonts w:ascii="Times New Roman" w:hAnsi="Times New Roman" w:cs="Times New Roman"/>
                <w:sz w:val="20"/>
                <w:szCs w:val="20"/>
              </w:rPr>
              <w:t>щества</w:t>
            </w:r>
            <w:proofErr w:type="spellEnd"/>
            <w:r w:rsidRPr="00652E76">
              <w:rPr>
                <w:rFonts w:ascii="Times New Roman" w:hAnsi="Times New Roman" w:cs="Times New Roman"/>
                <w:sz w:val="20"/>
                <w:szCs w:val="20"/>
              </w:rPr>
              <w:t xml:space="preserve">, </w:t>
            </w:r>
            <w:proofErr w:type="gramStart"/>
            <w:r w:rsidRPr="00652E76">
              <w:rPr>
                <w:rFonts w:ascii="Times New Roman" w:hAnsi="Times New Roman" w:cs="Times New Roman"/>
                <w:sz w:val="20"/>
                <w:szCs w:val="20"/>
              </w:rPr>
              <w:t>составляющего</w:t>
            </w:r>
            <w:proofErr w:type="gramEnd"/>
            <w:r w:rsidRPr="00652E76">
              <w:rPr>
                <w:rFonts w:ascii="Times New Roman" w:hAnsi="Times New Roman" w:cs="Times New Roman"/>
                <w:sz w:val="20"/>
                <w:szCs w:val="20"/>
              </w:rPr>
              <w:t xml:space="preserve"> казну се</w:t>
            </w:r>
            <w:r w:rsidR="00770A61" w:rsidRPr="00652E76">
              <w:rPr>
                <w:rFonts w:ascii="Times New Roman" w:hAnsi="Times New Roman" w:cs="Times New Roman"/>
                <w:sz w:val="20"/>
                <w:szCs w:val="20"/>
              </w:rPr>
              <w:t>-</w:t>
            </w:r>
            <w:proofErr w:type="spellStart"/>
            <w:r w:rsidRPr="00652E76">
              <w:rPr>
                <w:rFonts w:ascii="Times New Roman" w:hAnsi="Times New Roman" w:cs="Times New Roman"/>
                <w:sz w:val="20"/>
                <w:szCs w:val="20"/>
              </w:rPr>
              <w:t>льских</w:t>
            </w:r>
            <w:proofErr w:type="spellEnd"/>
            <w:r w:rsidRPr="00652E76">
              <w:rPr>
                <w:rFonts w:ascii="Times New Roman" w:hAnsi="Times New Roman" w:cs="Times New Roman"/>
                <w:sz w:val="20"/>
                <w:szCs w:val="20"/>
              </w:rPr>
              <w:t xml:space="preserve"> поселений (за </w:t>
            </w:r>
            <w:proofErr w:type="spellStart"/>
            <w:r w:rsidR="00CE1C3C" w:rsidRPr="00652E76">
              <w:rPr>
                <w:rFonts w:ascii="Times New Roman" w:hAnsi="Times New Roman" w:cs="Times New Roman"/>
                <w:sz w:val="20"/>
                <w:szCs w:val="20"/>
              </w:rPr>
              <w:t>исключе</w:t>
            </w:r>
            <w:r w:rsidR="00770A61" w:rsidRPr="00652E76">
              <w:rPr>
                <w:rFonts w:ascii="Times New Roman" w:hAnsi="Times New Roman" w:cs="Times New Roman"/>
                <w:sz w:val="20"/>
                <w:szCs w:val="20"/>
              </w:rPr>
              <w:t>-</w:t>
            </w:r>
            <w:r w:rsidR="00CE1C3C" w:rsidRPr="00652E76">
              <w:rPr>
                <w:rFonts w:ascii="Times New Roman" w:hAnsi="Times New Roman" w:cs="Times New Roman"/>
                <w:sz w:val="20"/>
                <w:szCs w:val="20"/>
              </w:rPr>
              <w:t>нием</w:t>
            </w:r>
            <w:proofErr w:type="spellEnd"/>
            <w:r w:rsidR="00CE1C3C" w:rsidRPr="00652E76">
              <w:rPr>
                <w:rFonts w:ascii="Times New Roman" w:hAnsi="Times New Roman" w:cs="Times New Roman"/>
                <w:sz w:val="20"/>
                <w:szCs w:val="20"/>
              </w:rPr>
              <w:t xml:space="preserve"> земельных участков)</w:t>
            </w:r>
          </w:p>
        </w:tc>
        <w:tc>
          <w:tcPr>
            <w:tcW w:w="992" w:type="dxa"/>
          </w:tcPr>
          <w:p w:rsidR="002345F4" w:rsidRDefault="002345F4"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84,6</w:t>
            </w:r>
          </w:p>
        </w:tc>
        <w:tc>
          <w:tcPr>
            <w:tcW w:w="1134" w:type="dxa"/>
          </w:tcPr>
          <w:p w:rsidR="008303DB" w:rsidRDefault="008303DB"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7,0</w:t>
            </w:r>
          </w:p>
        </w:tc>
        <w:tc>
          <w:tcPr>
            <w:tcW w:w="1276" w:type="dxa"/>
          </w:tcPr>
          <w:p w:rsidR="002A4963" w:rsidRDefault="002A4963"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8,3</w:t>
            </w:r>
          </w:p>
        </w:tc>
        <w:tc>
          <w:tcPr>
            <w:tcW w:w="1275" w:type="dxa"/>
          </w:tcPr>
          <w:p w:rsidR="008B7F5D" w:rsidRDefault="008B7F5D"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-77,6</w:t>
            </w:r>
          </w:p>
        </w:tc>
        <w:tc>
          <w:tcPr>
            <w:tcW w:w="1134" w:type="dxa"/>
          </w:tcPr>
          <w:p w:rsidR="00AC3488" w:rsidRDefault="00AC3488"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5,0</w:t>
            </w:r>
          </w:p>
        </w:tc>
        <w:tc>
          <w:tcPr>
            <w:tcW w:w="1276" w:type="dxa"/>
          </w:tcPr>
          <w:p w:rsidR="005B3442" w:rsidRDefault="005B3442"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+2,0</w:t>
            </w:r>
          </w:p>
        </w:tc>
      </w:tr>
      <w:tr w:rsidR="00CE1C3C" w:rsidRPr="00652E76" w:rsidTr="00FD797C">
        <w:tc>
          <w:tcPr>
            <w:tcW w:w="3120" w:type="dxa"/>
          </w:tcPr>
          <w:p w:rsidR="00CE1C3C" w:rsidRPr="00652E76" w:rsidRDefault="00CE1C3C" w:rsidP="006425D6">
            <w:pPr>
              <w:pStyle w:val="a3"/>
              <w:jc w:val="both"/>
              <w:rPr>
                <w:rFonts w:ascii="Times New Roman" w:hAnsi="Times New Roman" w:cs="Times New Roman"/>
                <w:i/>
                <w:sz w:val="20"/>
                <w:szCs w:val="20"/>
              </w:rPr>
            </w:pPr>
            <w:r w:rsidRPr="00652E76">
              <w:rPr>
                <w:rFonts w:ascii="Times New Roman" w:hAnsi="Times New Roman" w:cs="Times New Roman"/>
                <w:i/>
                <w:sz w:val="20"/>
                <w:szCs w:val="20"/>
              </w:rPr>
              <w:t>Итого по неналоговым доходам</w:t>
            </w:r>
          </w:p>
        </w:tc>
        <w:tc>
          <w:tcPr>
            <w:tcW w:w="992" w:type="dxa"/>
          </w:tcPr>
          <w:p w:rsidR="00CE1C3C" w:rsidRPr="00652E76" w:rsidRDefault="008D6F13" w:rsidP="00A708B7">
            <w:pPr>
              <w:pStyle w:val="a3"/>
              <w:jc w:val="right"/>
              <w:rPr>
                <w:rFonts w:ascii="Times New Roman" w:hAnsi="Times New Roman" w:cs="Times New Roman"/>
                <w:i/>
                <w:sz w:val="20"/>
                <w:szCs w:val="20"/>
              </w:rPr>
            </w:pPr>
            <w:r>
              <w:rPr>
                <w:rFonts w:ascii="Times New Roman" w:hAnsi="Times New Roman" w:cs="Times New Roman"/>
                <w:i/>
                <w:sz w:val="20"/>
                <w:szCs w:val="20"/>
              </w:rPr>
              <w:t>84,6</w:t>
            </w:r>
          </w:p>
        </w:tc>
        <w:tc>
          <w:tcPr>
            <w:tcW w:w="1134" w:type="dxa"/>
          </w:tcPr>
          <w:p w:rsidR="00CE1C3C" w:rsidRPr="00652E76" w:rsidRDefault="008D6F13" w:rsidP="00A708B7">
            <w:pPr>
              <w:pStyle w:val="a3"/>
              <w:jc w:val="right"/>
              <w:rPr>
                <w:rFonts w:ascii="Times New Roman" w:hAnsi="Times New Roman" w:cs="Times New Roman"/>
                <w:i/>
                <w:sz w:val="20"/>
                <w:szCs w:val="20"/>
              </w:rPr>
            </w:pPr>
            <w:r>
              <w:rPr>
                <w:rFonts w:ascii="Times New Roman" w:hAnsi="Times New Roman" w:cs="Times New Roman"/>
                <w:i/>
                <w:sz w:val="20"/>
                <w:szCs w:val="20"/>
              </w:rPr>
              <w:t>7,0</w:t>
            </w:r>
          </w:p>
        </w:tc>
        <w:tc>
          <w:tcPr>
            <w:tcW w:w="1276" w:type="dxa"/>
          </w:tcPr>
          <w:p w:rsidR="00CE1C3C" w:rsidRPr="00652E76" w:rsidRDefault="0049754B" w:rsidP="00A708B7">
            <w:pPr>
              <w:pStyle w:val="a3"/>
              <w:jc w:val="right"/>
              <w:rPr>
                <w:rFonts w:ascii="Times New Roman" w:hAnsi="Times New Roman" w:cs="Times New Roman"/>
                <w:i/>
                <w:sz w:val="20"/>
                <w:szCs w:val="20"/>
              </w:rPr>
            </w:pPr>
            <w:r>
              <w:rPr>
                <w:rFonts w:ascii="Times New Roman" w:hAnsi="Times New Roman" w:cs="Times New Roman"/>
                <w:i/>
                <w:sz w:val="20"/>
                <w:szCs w:val="20"/>
              </w:rPr>
              <w:t>8,3</w:t>
            </w:r>
          </w:p>
        </w:tc>
        <w:tc>
          <w:tcPr>
            <w:tcW w:w="1275" w:type="dxa"/>
          </w:tcPr>
          <w:p w:rsidR="003E0306" w:rsidRPr="00652E76" w:rsidRDefault="0049754B" w:rsidP="00A708B7">
            <w:pPr>
              <w:pStyle w:val="a3"/>
              <w:jc w:val="right"/>
              <w:rPr>
                <w:rFonts w:ascii="Times New Roman" w:hAnsi="Times New Roman" w:cs="Times New Roman"/>
                <w:i/>
                <w:sz w:val="20"/>
                <w:szCs w:val="20"/>
              </w:rPr>
            </w:pPr>
            <w:r>
              <w:rPr>
                <w:rFonts w:ascii="Times New Roman" w:hAnsi="Times New Roman" w:cs="Times New Roman"/>
                <w:i/>
                <w:sz w:val="20"/>
                <w:szCs w:val="20"/>
              </w:rPr>
              <w:t>-77,6</w:t>
            </w:r>
          </w:p>
        </w:tc>
        <w:tc>
          <w:tcPr>
            <w:tcW w:w="1134" w:type="dxa"/>
          </w:tcPr>
          <w:p w:rsidR="003E0306" w:rsidRPr="00652E76" w:rsidRDefault="00FF0B29" w:rsidP="00A708B7">
            <w:pPr>
              <w:pStyle w:val="a3"/>
              <w:jc w:val="right"/>
              <w:rPr>
                <w:rFonts w:ascii="Times New Roman" w:hAnsi="Times New Roman" w:cs="Times New Roman"/>
                <w:i/>
                <w:sz w:val="20"/>
                <w:szCs w:val="20"/>
              </w:rPr>
            </w:pPr>
            <w:r>
              <w:rPr>
                <w:rFonts w:ascii="Times New Roman" w:hAnsi="Times New Roman" w:cs="Times New Roman"/>
                <w:i/>
                <w:sz w:val="20"/>
                <w:szCs w:val="20"/>
              </w:rPr>
              <w:t>5,0</w:t>
            </w:r>
          </w:p>
        </w:tc>
        <w:tc>
          <w:tcPr>
            <w:tcW w:w="1276" w:type="dxa"/>
          </w:tcPr>
          <w:p w:rsidR="00B05A7A" w:rsidRPr="00652E76" w:rsidRDefault="00FF0B29" w:rsidP="00A708B7">
            <w:pPr>
              <w:pStyle w:val="a3"/>
              <w:jc w:val="right"/>
              <w:rPr>
                <w:rFonts w:ascii="Times New Roman" w:hAnsi="Times New Roman" w:cs="Times New Roman"/>
                <w:i/>
                <w:sz w:val="20"/>
                <w:szCs w:val="20"/>
              </w:rPr>
            </w:pPr>
            <w:r>
              <w:rPr>
                <w:rFonts w:ascii="Times New Roman" w:hAnsi="Times New Roman" w:cs="Times New Roman"/>
                <w:i/>
                <w:sz w:val="20"/>
                <w:szCs w:val="20"/>
              </w:rPr>
              <w:t>+2,0</w:t>
            </w:r>
          </w:p>
        </w:tc>
      </w:tr>
      <w:tr w:rsidR="00CE1C3C" w:rsidRPr="00652E76" w:rsidTr="00FD797C">
        <w:tc>
          <w:tcPr>
            <w:tcW w:w="3120" w:type="dxa"/>
          </w:tcPr>
          <w:p w:rsidR="00CE1C3C" w:rsidRPr="00652E76" w:rsidRDefault="00CE1C3C" w:rsidP="006425D6">
            <w:pPr>
              <w:pStyle w:val="a3"/>
              <w:jc w:val="both"/>
              <w:rPr>
                <w:rFonts w:ascii="Times New Roman" w:hAnsi="Times New Roman" w:cs="Times New Roman"/>
                <w:b/>
                <w:sz w:val="20"/>
                <w:szCs w:val="20"/>
              </w:rPr>
            </w:pPr>
            <w:r w:rsidRPr="00652E76">
              <w:rPr>
                <w:rFonts w:ascii="Times New Roman" w:hAnsi="Times New Roman" w:cs="Times New Roman"/>
                <w:b/>
                <w:sz w:val="20"/>
                <w:szCs w:val="20"/>
              </w:rPr>
              <w:t>Всего по собственным доходам</w:t>
            </w:r>
          </w:p>
        </w:tc>
        <w:tc>
          <w:tcPr>
            <w:tcW w:w="992" w:type="dxa"/>
          </w:tcPr>
          <w:p w:rsidR="00CE1C3C"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8 287,6</w:t>
            </w:r>
          </w:p>
        </w:tc>
        <w:tc>
          <w:tcPr>
            <w:tcW w:w="1134" w:type="dxa"/>
          </w:tcPr>
          <w:p w:rsidR="00CE1C3C"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2 583,7</w:t>
            </w:r>
          </w:p>
        </w:tc>
        <w:tc>
          <w:tcPr>
            <w:tcW w:w="1276" w:type="dxa"/>
          </w:tcPr>
          <w:p w:rsidR="00CE1C3C" w:rsidRPr="00652E76" w:rsidRDefault="0049754B" w:rsidP="00A708B7">
            <w:pPr>
              <w:pStyle w:val="a3"/>
              <w:jc w:val="right"/>
              <w:rPr>
                <w:rFonts w:ascii="Times New Roman" w:hAnsi="Times New Roman" w:cs="Times New Roman"/>
                <w:b/>
                <w:sz w:val="20"/>
                <w:szCs w:val="20"/>
              </w:rPr>
            </w:pPr>
            <w:r>
              <w:rPr>
                <w:rFonts w:ascii="Times New Roman" w:hAnsi="Times New Roman" w:cs="Times New Roman"/>
                <w:b/>
                <w:sz w:val="20"/>
                <w:szCs w:val="20"/>
              </w:rPr>
              <w:t>31,2</w:t>
            </w:r>
          </w:p>
        </w:tc>
        <w:tc>
          <w:tcPr>
            <w:tcW w:w="1275" w:type="dxa"/>
          </w:tcPr>
          <w:p w:rsidR="003E0306" w:rsidRPr="00652E76" w:rsidRDefault="0049754B" w:rsidP="00A708B7">
            <w:pPr>
              <w:pStyle w:val="a3"/>
              <w:jc w:val="right"/>
              <w:rPr>
                <w:rFonts w:ascii="Times New Roman" w:hAnsi="Times New Roman" w:cs="Times New Roman"/>
                <w:b/>
                <w:sz w:val="20"/>
                <w:szCs w:val="20"/>
              </w:rPr>
            </w:pPr>
            <w:r>
              <w:rPr>
                <w:rFonts w:ascii="Times New Roman" w:hAnsi="Times New Roman" w:cs="Times New Roman"/>
                <w:b/>
                <w:sz w:val="20"/>
                <w:szCs w:val="20"/>
              </w:rPr>
              <w:t>-5 703,9</w:t>
            </w:r>
          </w:p>
        </w:tc>
        <w:tc>
          <w:tcPr>
            <w:tcW w:w="1134" w:type="dxa"/>
          </w:tcPr>
          <w:p w:rsidR="003E0306" w:rsidRPr="00652E76" w:rsidRDefault="00FF0B29" w:rsidP="00A708B7">
            <w:pPr>
              <w:pStyle w:val="a3"/>
              <w:jc w:val="right"/>
              <w:rPr>
                <w:rFonts w:ascii="Times New Roman" w:hAnsi="Times New Roman" w:cs="Times New Roman"/>
                <w:b/>
                <w:sz w:val="20"/>
                <w:szCs w:val="20"/>
              </w:rPr>
            </w:pPr>
            <w:r>
              <w:rPr>
                <w:rFonts w:ascii="Times New Roman" w:hAnsi="Times New Roman" w:cs="Times New Roman"/>
                <w:b/>
                <w:sz w:val="20"/>
                <w:szCs w:val="20"/>
              </w:rPr>
              <w:t>2 879,9</w:t>
            </w:r>
          </w:p>
        </w:tc>
        <w:tc>
          <w:tcPr>
            <w:tcW w:w="1276" w:type="dxa"/>
          </w:tcPr>
          <w:p w:rsidR="00FF0B29" w:rsidRPr="00652E76" w:rsidRDefault="00FF0B29" w:rsidP="00FF0B29">
            <w:pPr>
              <w:pStyle w:val="a3"/>
              <w:jc w:val="right"/>
              <w:rPr>
                <w:rFonts w:ascii="Times New Roman" w:hAnsi="Times New Roman" w:cs="Times New Roman"/>
                <w:b/>
                <w:sz w:val="20"/>
                <w:szCs w:val="20"/>
              </w:rPr>
            </w:pPr>
            <w:r>
              <w:rPr>
                <w:rFonts w:ascii="Times New Roman" w:hAnsi="Times New Roman" w:cs="Times New Roman"/>
                <w:b/>
                <w:sz w:val="20"/>
                <w:szCs w:val="20"/>
              </w:rPr>
              <w:t>-296,2</w:t>
            </w:r>
          </w:p>
        </w:tc>
      </w:tr>
      <w:tr w:rsidR="00F93CC7" w:rsidRPr="00652E76" w:rsidTr="00FD797C">
        <w:tc>
          <w:tcPr>
            <w:tcW w:w="10207" w:type="dxa"/>
            <w:gridSpan w:val="7"/>
          </w:tcPr>
          <w:p w:rsidR="003C1A7A" w:rsidRPr="00652E76" w:rsidRDefault="00F93CC7" w:rsidP="003C1A7A">
            <w:pPr>
              <w:pStyle w:val="a3"/>
              <w:jc w:val="center"/>
              <w:rPr>
                <w:rFonts w:ascii="Times New Roman" w:hAnsi="Times New Roman" w:cs="Times New Roman"/>
                <w:b/>
                <w:i/>
                <w:sz w:val="20"/>
                <w:szCs w:val="20"/>
              </w:rPr>
            </w:pPr>
            <w:r w:rsidRPr="00652E76">
              <w:rPr>
                <w:rFonts w:ascii="Times New Roman" w:hAnsi="Times New Roman" w:cs="Times New Roman"/>
                <w:b/>
                <w:i/>
                <w:sz w:val="20"/>
                <w:szCs w:val="20"/>
              </w:rPr>
              <w:t>Безвозмездные поступления</w:t>
            </w:r>
          </w:p>
        </w:tc>
      </w:tr>
      <w:tr w:rsidR="00CE1C3C" w:rsidRPr="00652E76" w:rsidTr="00FD797C">
        <w:tc>
          <w:tcPr>
            <w:tcW w:w="3120" w:type="dxa"/>
          </w:tcPr>
          <w:p w:rsidR="00CE1C3C" w:rsidRPr="00652E76" w:rsidRDefault="00337065"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Дотации</w:t>
            </w:r>
            <w:r w:rsidR="00F93CC7" w:rsidRPr="00652E76">
              <w:rPr>
                <w:rFonts w:ascii="Times New Roman" w:hAnsi="Times New Roman" w:cs="Times New Roman"/>
                <w:sz w:val="20"/>
                <w:szCs w:val="20"/>
              </w:rPr>
              <w:t xml:space="preserve"> бюджетам сельских поселений на выравнивание бюджетной обеспеченности</w:t>
            </w:r>
          </w:p>
        </w:tc>
        <w:tc>
          <w:tcPr>
            <w:tcW w:w="992" w:type="dxa"/>
          </w:tcPr>
          <w:p w:rsidR="002345F4" w:rsidRDefault="002345F4"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6 765,4</w:t>
            </w:r>
          </w:p>
        </w:tc>
        <w:tc>
          <w:tcPr>
            <w:tcW w:w="1134" w:type="dxa"/>
          </w:tcPr>
          <w:p w:rsidR="008303DB" w:rsidRDefault="008303DB"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3 381,6</w:t>
            </w:r>
          </w:p>
        </w:tc>
        <w:tc>
          <w:tcPr>
            <w:tcW w:w="1276" w:type="dxa"/>
          </w:tcPr>
          <w:p w:rsidR="002A4963" w:rsidRDefault="002A4963"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50,0</w:t>
            </w:r>
          </w:p>
        </w:tc>
        <w:tc>
          <w:tcPr>
            <w:tcW w:w="1275" w:type="dxa"/>
          </w:tcPr>
          <w:p w:rsidR="008B7F5D" w:rsidRDefault="008B7F5D"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-3 383,8</w:t>
            </w:r>
          </w:p>
        </w:tc>
        <w:tc>
          <w:tcPr>
            <w:tcW w:w="1134" w:type="dxa"/>
          </w:tcPr>
          <w:p w:rsidR="00952207" w:rsidRDefault="00952207"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3 532,6</w:t>
            </w:r>
          </w:p>
        </w:tc>
        <w:tc>
          <w:tcPr>
            <w:tcW w:w="1276" w:type="dxa"/>
          </w:tcPr>
          <w:p w:rsidR="005B3442" w:rsidRDefault="005B3442"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-151,0</w:t>
            </w:r>
          </w:p>
        </w:tc>
      </w:tr>
      <w:tr w:rsidR="001309FC" w:rsidRPr="00652E76" w:rsidTr="00FD797C">
        <w:tc>
          <w:tcPr>
            <w:tcW w:w="3120" w:type="dxa"/>
          </w:tcPr>
          <w:p w:rsidR="00433CA6" w:rsidRPr="00652E76" w:rsidRDefault="00433CA6" w:rsidP="006425D6">
            <w:pPr>
              <w:pStyle w:val="a3"/>
              <w:jc w:val="both"/>
              <w:rPr>
                <w:rFonts w:ascii="Times New Roman" w:hAnsi="Times New Roman" w:cs="Times New Roman"/>
                <w:sz w:val="20"/>
                <w:szCs w:val="20"/>
              </w:rPr>
            </w:pPr>
            <w:r w:rsidRPr="00652E76">
              <w:rPr>
                <w:rFonts w:ascii="Times New Roman" w:hAnsi="Times New Roman" w:cs="Times New Roman"/>
                <w:sz w:val="20"/>
                <w:szCs w:val="20"/>
              </w:rPr>
              <w:t xml:space="preserve">Прочие субсидии бюджетам </w:t>
            </w:r>
            <w:proofErr w:type="gramStart"/>
            <w:r w:rsidRPr="00652E76">
              <w:rPr>
                <w:rFonts w:ascii="Times New Roman" w:hAnsi="Times New Roman" w:cs="Times New Roman"/>
                <w:sz w:val="20"/>
                <w:szCs w:val="20"/>
              </w:rPr>
              <w:t>се-</w:t>
            </w:r>
            <w:proofErr w:type="spellStart"/>
            <w:r w:rsidRPr="00652E76">
              <w:rPr>
                <w:rFonts w:ascii="Times New Roman" w:hAnsi="Times New Roman" w:cs="Times New Roman"/>
                <w:sz w:val="20"/>
                <w:szCs w:val="20"/>
              </w:rPr>
              <w:t>льских</w:t>
            </w:r>
            <w:proofErr w:type="spellEnd"/>
            <w:proofErr w:type="gramEnd"/>
            <w:r w:rsidRPr="00652E76">
              <w:rPr>
                <w:rFonts w:ascii="Times New Roman" w:hAnsi="Times New Roman" w:cs="Times New Roman"/>
                <w:sz w:val="20"/>
                <w:szCs w:val="20"/>
              </w:rPr>
              <w:t xml:space="preserve"> поселений</w:t>
            </w:r>
          </w:p>
        </w:tc>
        <w:tc>
          <w:tcPr>
            <w:tcW w:w="992" w:type="dxa"/>
          </w:tcPr>
          <w:p w:rsidR="002345F4" w:rsidRDefault="002345F4"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380,0</w:t>
            </w:r>
          </w:p>
        </w:tc>
        <w:tc>
          <w:tcPr>
            <w:tcW w:w="1134" w:type="dxa"/>
          </w:tcPr>
          <w:p w:rsidR="008303DB" w:rsidRDefault="008303DB"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2A4963" w:rsidRDefault="002A4963"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8B7F5D" w:rsidRDefault="008B7F5D"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-380,0</w:t>
            </w:r>
          </w:p>
        </w:tc>
        <w:tc>
          <w:tcPr>
            <w:tcW w:w="1134" w:type="dxa"/>
          </w:tcPr>
          <w:p w:rsidR="00AC3488" w:rsidRDefault="00AC3488"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5B3442" w:rsidRDefault="005B3442"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0,0</w:t>
            </w:r>
          </w:p>
        </w:tc>
      </w:tr>
      <w:tr w:rsidR="00F93CC7" w:rsidRPr="00652E76" w:rsidTr="00FD797C">
        <w:tc>
          <w:tcPr>
            <w:tcW w:w="3120" w:type="dxa"/>
          </w:tcPr>
          <w:p w:rsidR="00F93CC7" w:rsidRPr="00652E76" w:rsidRDefault="00F93CC7" w:rsidP="00F93CC7">
            <w:pPr>
              <w:pStyle w:val="a3"/>
              <w:jc w:val="both"/>
              <w:rPr>
                <w:rFonts w:ascii="Times New Roman" w:hAnsi="Times New Roman" w:cs="Times New Roman"/>
                <w:sz w:val="20"/>
                <w:szCs w:val="20"/>
              </w:rPr>
            </w:pPr>
            <w:r w:rsidRPr="00652E76">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Pr>
          <w:p w:rsidR="002345F4" w:rsidRDefault="002345F4"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298,3</w:t>
            </w:r>
          </w:p>
        </w:tc>
        <w:tc>
          <w:tcPr>
            <w:tcW w:w="1134" w:type="dxa"/>
          </w:tcPr>
          <w:p w:rsidR="008303DB" w:rsidRDefault="008303DB"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Default="008D6F13" w:rsidP="00A708B7">
            <w:pPr>
              <w:pStyle w:val="a3"/>
              <w:jc w:val="right"/>
              <w:rPr>
                <w:rFonts w:ascii="Times New Roman" w:hAnsi="Times New Roman" w:cs="Times New Roman"/>
                <w:sz w:val="20"/>
                <w:szCs w:val="20"/>
              </w:rPr>
            </w:pPr>
          </w:p>
          <w:p w:rsidR="008D6F13" w:rsidRPr="00652E76" w:rsidRDefault="008D6F13" w:rsidP="00A708B7">
            <w:pPr>
              <w:pStyle w:val="a3"/>
              <w:jc w:val="right"/>
              <w:rPr>
                <w:rFonts w:ascii="Times New Roman" w:hAnsi="Times New Roman" w:cs="Times New Roman"/>
                <w:sz w:val="20"/>
                <w:szCs w:val="20"/>
              </w:rPr>
            </w:pPr>
            <w:r>
              <w:rPr>
                <w:rFonts w:ascii="Times New Roman" w:hAnsi="Times New Roman" w:cs="Times New Roman"/>
                <w:sz w:val="20"/>
                <w:szCs w:val="20"/>
              </w:rPr>
              <w:t>66,2</w:t>
            </w:r>
          </w:p>
        </w:tc>
        <w:tc>
          <w:tcPr>
            <w:tcW w:w="1276" w:type="dxa"/>
          </w:tcPr>
          <w:p w:rsidR="002A4963" w:rsidRDefault="002A4963"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22,2</w:t>
            </w:r>
          </w:p>
        </w:tc>
        <w:tc>
          <w:tcPr>
            <w:tcW w:w="1275" w:type="dxa"/>
          </w:tcPr>
          <w:p w:rsidR="008B7F5D" w:rsidRDefault="008B7F5D"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Default="0049754B" w:rsidP="00A708B7">
            <w:pPr>
              <w:pStyle w:val="a3"/>
              <w:jc w:val="right"/>
              <w:rPr>
                <w:rFonts w:ascii="Times New Roman" w:hAnsi="Times New Roman" w:cs="Times New Roman"/>
                <w:sz w:val="20"/>
                <w:szCs w:val="20"/>
              </w:rPr>
            </w:pPr>
          </w:p>
          <w:p w:rsidR="0049754B" w:rsidRPr="00652E76" w:rsidRDefault="0049754B" w:rsidP="00A708B7">
            <w:pPr>
              <w:pStyle w:val="a3"/>
              <w:jc w:val="right"/>
              <w:rPr>
                <w:rFonts w:ascii="Times New Roman" w:hAnsi="Times New Roman" w:cs="Times New Roman"/>
                <w:sz w:val="20"/>
                <w:szCs w:val="20"/>
              </w:rPr>
            </w:pPr>
            <w:r>
              <w:rPr>
                <w:rFonts w:ascii="Times New Roman" w:hAnsi="Times New Roman" w:cs="Times New Roman"/>
                <w:sz w:val="20"/>
                <w:szCs w:val="20"/>
              </w:rPr>
              <w:t>-232,1</w:t>
            </w:r>
          </w:p>
        </w:tc>
        <w:tc>
          <w:tcPr>
            <w:tcW w:w="1134" w:type="dxa"/>
          </w:tcPr>
          <w:p w:rsidR="00AC3488" w:rsidRDefault="00AC3488"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76,4</w:t>
            </w:r>
          </w:p>
        </w:tc>
        <w:tc>
          <w:tcPr>
            <w:tcW w:w="1276" w:type="dxa"/>
          </w:tcPr>
          <w:p w:rsidR="005B3442" w:rsidRDefault="005B3442"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Default="00FF0B29" w:rsidP="00A708B7">
            <w:pPr>
              <w:pStyle w:val="a3"/>
              <w:jc w:val="right"/>
              <w:rPr>
                <w:rFonts w:ascii="Times New Roman" w:hAnsi="Times New Roman" w:cs="Times New Roman"/>
                <w:sz w:val="20"/>
                <w:szCs w:val="20"/>
              </w:rPr>
            </w:pPr>
          </w:p>
          <w:p w:rsidR="00FF0B29" w:rsidRPr="00652E76" w:rsidRDefault="00FF0B29" w:rsidP="00A708B7">
            <w:pPr>
              <w:pStyle w:val="a3"/>
              <w:jc w:val="right"/>
              <w:rPr>
                <w:rFonts w:ascii="Times New Roman" w:hAnsi="Times New Roman" w:cs="Times New Roman"/>
                <w:sz w:val="20"/>
                <w:szCs w:val="20"/>
              </w:rPr>
            </w:pPr>
            <w:r>
              <w:rPr>
                <w:rFonts w:ascii="Times New Roman" w:hAnsi="Times New Roman" w:cs="Times New Roman"/>
                <w:sz w:val="20"/>
                <w:szCs w:val="20"/>
              </w:rPr>
              <w:t>-10,2</w:t>
            </w:r>
          </w:p>
        </w:tc>
      </w:tr>
      <w:tr w:rsidR="00F93CC7" w:rsidRPr="00652E76" w:rsidTr="00FD797C">
        <w:tc>
          <w:tcPr>
            <w:tcW w:w="3120" w:type="dxa"/>
          </w:tcPr>
          <w:p w:rsidR="00F93CC7" w:rsidRPr="00652E76" w:rsidRDefault="00F93CC7" w:rsidP="00F93CC7">
            <w:pPr>
              <w:pStyle w:val="a3"/>
              <w:jc w:val="both"/>
              <w:rPr>
                <w:rFonts w:ascii="Times New Roman" w:hAnsi="Times New Roman" w:cs="Times New Roman"/>
                <w:b/>
                <w:sz w:val="20"/>
                <w:szCs w:val="20"/>
              </w:rPr>
            </w:pPr>
            <w:r w:rsidRPr="00652E76">
              <w:rPr>
                <w:rFonts w:ascii="Times New Roman" w:hAnsi="Times New Roman" w:cs="Times New Roman"/>
                <w:b/>
                <w:sz w:val="20"/>
                <w:szCs w:val="20"/>
              </w:rPr>
              <w:t xml:space="preserve">Итого по безвозмездным </w:t>
            </w:r>
            <w:proofErr w:type="gramStart"/>
            <w:r w:rsidRPr="00652E76">
              <w:rPr>
                <w:rFonts w:ascii="Times New Roman" w:hAnsi="Times New Roman" w:cs="Times New Roman"/>
                <w:b/>
                <w:sz w:val="20"/>
                <w:szCs w:val="20"/>
              </w:rPr>
              <w:t>посту</w:t>
            </w:r>
            <w:r w:rsidR="00952207" w:rsidRPr="00652E76">
              <w:rPr>
                <w:rFonts w:ascii="Times New Roman" w:hAnsi="Times New Roman" w:cs="Times New Roman"/>
                <w:b/>
                <w:sz w:val="20"/>
                <w:szCs w:val="20"/>
              </w:rPr>
              <w:t>-</w:t>
            </w:r>
            <w:proofErr w:type="spellStart"/>
            <w:r w:rsidRPr="00652E76">
              <w:rPr>
                <w:rFonts w:ascii="Times New Roman" w:hAnsi="Times New Roman" w:cs="Times New Roman"/>
                <w:b/>
                <w:sz w:val="20"/>
                <w:szCs w:val="20"/>
              </w:rPr>
              <w:t>плениям</w:t>
            </w:r>
            <w:proofErr w:type="spellEnd"/>
            <w:proofErr w:type="gramEnd"/>
          </w:p>
        </w:tc>
        <w:tc>
          <w:tcPr>
            <w:tcW w:w="992" w:type="dxa"/>
          </w:tcPr>
          <w:p w:rsidR="002345F4" w:rsidRDefault="002345F4" w:rsidP="00A708B7">
            <w:pPr>
              <w:pStyle w:val="a3"/>
              <w:jc w:val="right"/>
              <w:rPr>
                <w:rFonts w:ascii="Times New Roman" w:hAnsi="Times New Roman" w:cs="Times New Roman"/>
                <w:b/>
                <w:sz w:val="20"/>
                <w:szCs w:val="20"/>
              </w:rPr>
            </w:pPr>
          </w:p>
          <w:p w:rsidR="008D6F13"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7 443,7</w:t>
            </w:r>
          </w:p>
        </w:tc>
        <w:tc>
          <w:tcPr>
            <w:tcW w:w="1134" w:type="dxa"/>
          </w:tcPr>
          <w:p w:rsidR="008303DB" w:rsidRDefault="008303DB" w:rsidP="00A708B7">
            <w:pPr>
              <w:pStyle w:val="a3"/>
              <w:jc w:val="right"/>
              <w:rPr>
                <w:rFonts w:ascii="Times New Roman" w:hAnsi="Times New Roman" w:cs="Times New Roman"/>
                <w:b/>
                <w:sz w:val="20"/>
                <w:szCs w:val="20"/>
              </w:rPr>
            </w:pPr>
          </w:p>
          <w:p w:rsidR="008D6F13"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3 447,8</w:t>
            </w:r>
          </w:p>
        </w:tc>
        <w:tc>
          <w:tcPr>
            <w:tcW w:w="1276" w:type="dxa"/>
          </w:tcPr>
          <w:p w:rsidR="002A4963" w:rsidRDefault="002A4963" w:rsidP="00DA7789">
            <w:pPr>
              <w:pStyle w:val="a3"/>
              <w:jc w:val="right"/>
              <w:rPr>
                <w:rFonts w:ascii="Times New Roman" w:hAnsi="Times New Roman" w:cs="Times New Roman"/>
                <w:b/>
                <w:sz w:val="20"/>
                <w:szCs w:val="20"/>
              </w:rPr>
            </w:pPr>
          </w:p>
          <w:p w:rsidR="0049754B" w:rsidRPr="00652E76" w:rsidRDefault="0049754B" w:rsidP="00DA7789">
            <w:pPr>
              <w:pStyle w:val="a3"/>
              <w:jc w:val="right"/>
              <w:rPr>
                <w:rFonts w:ascii="Times New Roman" w:hAnsi="Times New Roman" w:cs="Times New Roman"/>
                <w:b/>
                <w:sz w:val="20"/>
                <w:szCs w:val="20"/>
              </w:rPr>
            </w:pPr>
            <w:r>
              <w:rPr>
                <w:rFonts w:ascii="Times New Roman" w:hAnsi="Times New Roman" w:cs="Times New Roman"/>
                <w:b/>
                <w:sz w:val="20"/>
                <w:szCs w:val="20"/>
              </w:rPr>
              <w:t>46,3</w:t>
            </w:r>
          </w:p>
        </w:tc>
        <w:tc>
          <w:tcPr>
            <w:tcW w:w="1275" w:type="dxa"/>
          </w:tcPr>
          <w:p w:rsidR="008B7F5D" w:rsidRDefault="008B7F5D" w:rsidP="00A708B7">
            <w:pPr>
              <w:pStyle w:val="a3"/>
              <w:jc w:val="right"/>
              <w:rPr>
                <w:rFonts w:ascii="Times New Roman" w:hAnsi="Times New Roman" w:cs="Times New Roman"/>
                <w:b/>
                <w:sz w:val="20"/>
                <w:szCs w:val="20"/>
              </w:rPr>
            </w:pPr>
          </w:p>
          <w:p w:rsidR="0049754B" w:rsidRPr="00652E76" w:rsidRDefault="0049754B" w:rsidP="00A708B7">
            <w:pPr>
              <w:pStyle w:val="a3"/>
              <w:jc w:val="right"/>
              <w:rPr>
                <w:rFonts w:ascii="Times New Roman" w:hAnsi="Times New Roman" w:cs="Times New Roman"/>
                <w:b/>
                <w:sz w:val="20"/>
                <w:szCs w:val="20"/>
              </w:rPr>
            </w:pPr>
            <w:r>
              <w:rPr>
                <w:rFonts w:ascii="Times New Roman" w:hAnsi="Times New Roman" w:cs="Times New Roman"/>
                <w:b/>
                <w:sz w:val="20"/>
                <w:szCs w:val="20"/>
              </w:rPr>
              <w:t>-3 995,9</w:t>
            </w:r>
          </w:p>
        </w:tc>
        <w:tc>
          <w:tcPr>
            <w:tcW w:w="1134" w:type="dxa"/>
          </w:tcPr>
          <w:p w:rsidR="00AC3488" w:rsidRDefault="00AC3488" w:rsidP="00A708B7">
            <w:pPr>
              <w:pStyle w:val="a3"/>
              <w:jc w:val="right"/>
              <w:rPr>
                <w:rFonts w:ascii="Times New Roman" w:hAnsi="Times New Roman" w:cs="Times New Roman"/>
                <w:b/>
                <w:sz w:val="20"/>
                <w:szCs w:val="20"/>
              </w:rPr>
            </w:pPr>
          </w:p>
          <w:p w:rsidR="00FF0B29" w:rsidRPr="00652E76" w:rsidRDefault="00FF0B29" w:rsidP="00A708B7">
            <w:pPr>
              <w:pStyle w:val="a3"/>
              <w:jc w:val="right"/>
              <w:rPr>
                <w:rFonts w:ascii="Times New Roman" w:hAnsi="Times New Roman" w:cs="Times New Roman"/>
                <w:b/>
                <w:sz w:val="20"/>
                <w:szCs w:val="20"/>
              </w:rPr>
            </w:pPr>
            <w:r>
              <w:rPr>
                <w:rFonts w:ascii="Times New Roman" w:hAnsi="Times New Roman" w:cs="Times New Roman"/>
                <w:b/>
                <w:sz w:val="20"/>
                <w:szCs w:val="20"/>
              </w:rPr>
              <w:t>3 609,0</w:t>
            </w:r>
          </w:p>
        </w:tc>
        <w:tc>
          <w:tcPr>
            <w:tcW w:w="1276" w:type="dxa"/>
          </w:tcPr>
          <w:p w:rsidR="005B3442" w:rsidRDefault="005B3442" w:rsidP="00A708B7">
            <w:pPr>
              <w:pStyle w:val="a3"/>
              <w:jc w:val="right"/>
              <w:rPr>
                <w:rFonts w:ascii="Times New Roman" w:hAnsi="Times New Roman" w:cs="Times New Roman"/>
                <w:b/>
                <w:sz w:val="20"/>
                <w:szCs w:val="20"/>
              </w:rPr>
            </w:pPr>
          </w:p>
          <w:p w:rsidR="00FF0B29" w:rsidRPr="00652E76" w:rsidRDefault="00FF0B29" w:rsidP="00A708B7">
            <w:pPr>
              <w:pStyle w:val="a3"/>
              <w:jc w:val="right"/>
              <w:rPr>
                <w:rFonts w:ascii="Times New Roman" w:hAnsi="Times New Roman" w:cs="Times New Roman"/>
                <w:b/>
                <w:sz w:val="20"/>
                <w:szCs w:val="20"/>
              </w:rPr>
            </w:pPr>
            <w:r>
              <w:rPr>
                <w:rFonts w:ascii="Times New Roman" w:hAnsi="Times New Roman" w:cs="Times New Roman"/>
                <w:b/>
                <w:sz w:val="20"/>
                <w:szCs w:val="20"/>
              </w:rPr>
              <w:t>-161,2</w:t>
            </w:r>
          </w:p>
        </w:tc>
      </w:tr>
      <w:tr w:rsidR="00F93CC7" w:rsidRPr="00180951" w:rsidTr="00FD797C">
        <w:tc>
          <w:tcPr>
            <w:tcW w:w="3120" w:type="dxa"/>
          </w:tcPr>
          <w:p w:rsidR="00F93CC7" w:rsidRPr="00652E76" w:rsidRDefault="003A64D1" w:rsidP="00F93CC7">
            <w:pPr>
              <w:pStyle w:val="a3"/>
              <w:jc w:val="both"/>
              <w:rPr>
                <w:rFonts w:ascii="Times New Roman" w:hAnsi="Times New Roman" w:cs="Times New Roman"/>
                <w:b/>
                <w:sz w:val="20"/>
                <w:szCs w:val="20"/>
              </w:rPr>
            </w:pPr>
            <w:r w:rsidRPr="00652E76">
              <w:rPr>
                <w:rFonts w:ascii="Times New Roman" w:hAnsi="Times New Roman" w:cs="Times New Roman"/>
                <w:b/>
                <w:sz w:val="20"/>
                <w:szCs w:val="20"/>
              </w:rPr>
              <w:t>Всего доходов</w:t>
            </w:r>
          </w:p>
        </w:tc>
        <w:tc>
          <w:tcPr>
            <w:tcW w:w="992" w:type="dxa"/>
          </w:tcPr>
          <w:p w:rsidR="00F93CC7"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15 731,3</w:t>
            </w:r>
          </w:p>
        </w:tc>
        <w:tc>
          <w:tcPr>
            <w:tcW w:w="1134" w:type="dxa"/>
          </w:tcPr>
          <w:p w:rsidR="00F93CC7" w:rsidRPr="00652E76" w:rsidRDefault="008D6F13" w:rsidP="00A708B7">
            <w:pPr>
              <w:pStyle w:val="a3"/>
              <w:jc w:val="right"/>
              <w:rPr>
                <w:rFonts w:ascii="Times New Roman" w:hAnsi="Times New Roman" w:cs="Times New Roman"/>
                <w:b/>
                <w:sz w:val="20"/>
                <w:szCs w:val="20"/>
              </w:rPr>
            </w:pPr>
            <w:r>
              <w:rPr>
                <w:rFonts w:ascii="Times New Roman" w:hAnsi="Times New Roman" w:cs="Times New Roman"/>
                <w:b/>
                <w:sz w:val="20"/>
                <w:szCs w:val="20"/>
              </w:rPr>
              <w:t>6 031,5</w:t>
            </w:r>
          </w:p>
        </w:tc>
        <w:tc>
          <w:tcPr>
            <w:tcW w:w="1276" w:type="dxa"/>
          </w:tcPr>
          <w:p w:rsidR="00F93CC7" w:rsidRPr="00652E76" w:rsidRDefault="0049754B" w:rsidP="00A708B7">
            <w:pPr>
              <w:pStyle w:val="a3"/>
              <w:jc w:val="right"/>
              <w:rPr>
                <w:rFonts w:ascii="Times New Roman" w:hAnsi="Times New Roman" w:cs="Times New Roman"/>
                <w:b/>
                <w:sz w:val="20"/>
                <w:szCs w:val="20"/>
              </w:rPr>
            </w:pPr>
            <w:r>
              <w:rPr>
                <w:rFonts w:ascii="Times New Roman" w:hAnsi="Times New Roman" w:cs="Times New Roman"/>
                <w:b/>
                <w:sz w:val="20"/>
                <w:szCs w:val="20"/>
              </w:rPr>
              <w:t>38,3</w:t>
            </w:r>
          </w:p>
        </w:tc>
        <w:tc>
          <w:tcPr>
            <w:tcW w:w="1275" w:type="dxa"/>
          </w:tcPr>
          <w:p w:rsidR="00F93CC7" w:rsidRPr="00652E76" w:rsidRDefault="0049754B" w:rsidP="00A708B7">
            <w:pPr>
              <w:pStyle w:val="a3"/>
              <w:jc w:val="right"/>
              <w:rPr>
                <w:rFonts w:ascii="Times New Roman" w:hAnsi="Times New Roman" w:cs="Times New Roman"/>
                <w:b/>
                <w:sz w:val="20"/>
                <w:szCs w:val="20"/>
              </w:rPr>
            </w:pPr>
            <w:r>
              <w:rPr>
                <w:rFonts w:ascii="Times New Roman" w:hAnsi="Times New Roman" w:cs="Times New Roman"/>
                <w:b/>
                <w:sz w:val="20"/>
                <w:szCs w:val="20"/>
              </w:rPr>
              <w:t>-9 699,8</w:t>
            </w:r>
          </w:p>
        </w:tc>
        <w:tc>
          <w:tcPr>
            <w:tcW w:w="1134" w:type="dxa"/>
          </w:tcPr>
          <w:p w:rsidR="00F93CC7" w:rsidRPr="00652E76" w:rsidRDefault="00FF0B29" w:rsidP="00A708B7">
            <w:pPr>
              <w:pStyle w:val="a3"/>
              <w:jc w:val="right"/>
              <w:rPr>
                <w:rFonts w:ascii="Times New Roman" w:hAnsi="Times New Roman" w:cs="Times New Roman"/>
                <w:b/>
                <w:sz w:val="20"/>
                <w:szCs w:val="20"/>
              </w:rPr>
            </w:pPr>
            <w:r>
              <w:rPr>
                <w:rFonts w:ascii="Times New Roman" w:hAnsi="Times New Roman" w:cs="Times New Roman"/>
                <w:b/>
                <w:sz w:val="20"/>
                <w:szCs w:val="20"/>
              </w:rPr>
              <w:t>6 488,9</w:t>
            </w:r>
          </w:p>
        </w:tc>
        <w:tc>
          <w:tcPr>
            <w:tcW w:w="1276" w:type="dxa"/>
          </w:tcPr>
          <w:p w:rsidR="00F93CC7" w:rsidRPr="00652E76" w:rsidRDefault="00FF0B29" w:rsidP="00A708B7">
            <w:pPr>
              <w:pStyle w:val="a3"/>
              <w:jc w:val="right"/>
              <w:rPr>
                <w:rFonts w:ascii="Times New Roman" w:hAnsi="Times New Roman" w:cs="Times New Roman"/>
                <w:b/>
                <w:sz w:val="20"/>
                <w:szCs w:val="20"/>
              </w:rPr>
            </w:pPr>
            <w:r>
              <w:rPr>
                <w:rFonts w:ascii="Times New Roman" w:hAnsi="Times New Roman" w:cs="Times New Roman"/>
                <w:b/>
                <w:sz w:val="20"/>
                <w:szCs w:val="20"/>
              </w:rPr>
              <w:t>-457,4</w:t>
            </w:r>
          </w:p>
        </w:tc>
      </w:tr>
    </w:tbl>
    <w:p w:rsidR="006425D6" w:rsidRPr="00180951" w:rsidRDefault="006425D6" w:rsidP="006425D6">
      <w:pPr>
        <w:pStyle w:val="a3"/>
        <w:jc w:val="both"/>
        <w:rPr>
          <w:rFonts w:ascii="Times New Roman" w:hAnsi="Times New Roman" w:cs="Times New Roman"/>
          <w:sz w:val="20"/>
          <w:szCs w:val="20"/>
          <w:highlight w:val="green"/>
        </w:rPr>
      </w:pPr>
    </w:p>
    <w:p w:rsidR="00FC4794" w:rsidRPr="00457477" w:rsidRDefault="00C44A03" w:rsidP="004F7AA9">
      <w:pPr>
        <w:pStyle w:val="a3"/>
        <w:ind w:firstLine="708"/>
        <w:jc w:val="both"/>
        <w:rPr>
          <w:rFonts w:ascii="Times New Roman" w:hAnsi="Times New Roman" w:cs="Times New Roman"/>
          <w:sz w:val="28"/>
          <w:szCs w:val="28"/>
        </w:rPr>
      </w:pPr>
      <w:r w:rsidRPr="00457477">
        <w:rPr>
          <w:rFonts w:ascii="Times New Roman" w:hAnsi="Times New Roman" w:cs="Times New Roman"/>
          <w:sz w:val="28"/>
          <w:szCs w:val="28"/>
        </w:rPr>
        <w:t>Согласно данным таблицы</w:t>
      </w:r>
      <w:r w:rsidR="00FC4794" w:rsidRPr="00457477">
        <w:rPr>
          <w:rFonts w:ascii="Times New Roman" w:hAnsi="Times New Roman" w:cs="Times New Roman"/>
          <w:sz w:val="28"/>
          <w:szCs w:val="28"/>
        </w:rPr>
        <w:t xml:space="preserve"> за </w:t>
      </w:r>
      <w:r w:rsidR="00A83327" w:rsidRPr="00457477">
        <w:rPr>
          <w:rFonts w:ascii="Times New Roman" w:hAnsi="Times New Roman" w:cs="Times New Roman"/>
          <w:sz w:val="28"/>
          <w:szCs w:val="28"/>
        </w:rPr>
        <w:t>полугодие</w:t>
      </w:r>
      <w:r w:rsidR="00FC4794" w:rsidRPr="00457477">
        <w:rPr>
          <w:rFonts w:ascii="Times New Roman" w:hAnsi="Times New Roman" w:cs="Times New Roman"/>
          <w:sz w:val="28"/>
          <w:szCs w:val="28"/>
        </w:rPr>
        <w:t xml:space="preserve"> 20</w:t>
      </w:r>
      <w:r w:rsidR="000D7738" w:rsidRPr="00457477">
        <w:rPr>
          <w:rFonts w:ascii="Times New Roman" w:hAnsi="Times New Roman" w:cs="Times New Roman"/>
          <w:sz w:val="28"/>
          <w:szCs w:val="28"/>
        </w:rPr>
        <w:t>20</w:t>
      </w:r>
      <w:r w:rsidR="00FC4794" w:rsidRPr="00457477">
        <w:rPr>
          <w:rFonts w:ascii="Times New Roman" w:hAnsi="Times New Roman" w:cs="Times New Roman"/>
          <w:sz w:val="28"/>
          <w:szCs w:val="28"/>
        </w:rPr>
        <w:t xml:space="preserve"> года в бюджет </w:t>
      </w:r>
      <w:r w:rsidR="00911B77" w:rsidRPr="00457477">
        <w:rPr>
          <w:rFonts w:ascii="Times New Roman" w:hAnsi="Times New Roman" w:cs="Times New Roman"/>
          <w:sz w:val="28"/>
          <w:szCs w:val="28"/>
        </w:rPr>
        <w:t>сельского</w:t>
      </w:r>
      <w:r w:rsidR="00FC4794" w:rsidRPr="00457477">
        <w:rPr>
          <w:rFonts w:ascii="Times New Roman" w:hAnsi="Times New Roman" w:cs="Times New Roman"/>
          <w:sz w:val="28"/>
          <w:szCs w:val="28"/>
        </w:rPr>
        <w:t xml:space="preserve"> поселения поступили доходы в сумме </w:t>
      </w:r>
      <w:r w:rsidR="00457477" w:rsidRPr="00457477">
        <w:rPr>
          <w:rFonts w:ascii="Times New Roman" w:hAnsi="Times New Roman" w:cs="Times New Roman"/>
          <w:b/>
          <w:sz w:val="28"/>
          <w:szCs w:val="28"/>
        </w:rPr>
        <w:t>6 031,5</w:t>
      </w:r>
      <w:r w:rsidR="00FC4794" w:rsidRPr="00457477">
        <w:rPr>
          <w:rFonts w:ascii="Times New Roman" w:hAnsi="Times New Roman" w:cs="Times New Roman"/>
          <w:b/>
          <w:sz w:val="28"/>
          <w:szCs w:val="28"/>
        </w:rPr>
        <w:t xml:space="preserve"> </w:t>
      </w:r>
      <w:r w:rsidR="00FC4794" w:rsidRPr="00457477">
        <w:rPr>
          <w:rFonts w:ascii="Times New Roman" w:hAnsi="Times New Roman" w:cs="Times New Roman"/>
          <w:sz w:val="28"/>
          <w:szCs w:val="28"/>
        </w:rPr>
        <w:t>тыс. рублей</w:t>
      </w:r>
      <w:r w:rsidR="00E5570D" w:rsidRPr="00457477">
        <w:rPr>
          <w:rFonts w:ascii="Times New Roman" w:hAnsi="Times New Roman" w:cs="Times New Roman"/>
          <w:sz w:val="28"/>
          <w:szCs w:val="28"/>
        </w:rPr>
        <w:t xml:space="preserve"> или</w:t>
      </w:r>
      <w:r w:rsidR="00FC4794" w:rsidRPr="00457477">
        <w:rPr>
          <w:rFonts w:ascii="Times New Roman" w:hAnsi="Times New Roman" w:cs="Times New Roman"/>
          <w:sz w:val="28"/>
          <w:szCs w:val="28"/>
        </w:rPr>
        <w:t xml:space="preserve"> </w:t>
      </w:r>
      <w:r w:rsidR="00457477" w:rsidRPr="00457477">
        <w:rPr>
          <w:rFonts w:ascii="Times New Roman" w:hAnsi="Times New Roman" w:cs="Times New Roman"/>
          <w:b/>
          <w:sz w:val="28"/>
          <w:szCs w:val="28"/>
        </w:rPr>
        <w:t>38,3</w:t>
      </w:r>
      <w:r w:rsidR="00D13DCD" w:rsidRPr="00457477">
        <w:rPr>
          <w:rFonts w:ascii="Times New Roman" w:hAnsi="Times New Roman" w:cs="Times New Roman"/>
          <w:b/>
          <w:sz w:val="28"/>
          <w:szCs w:val="28"/>
        </w:rPr>
        <w:t>%</w:t>
      </w:r>
      <w:r w:rsidR="00FC4794" w:rsidRPr="00457477">
        <w:rPr>
          <w:rFonts w:ascii="Times New Roman" w:hAnsi="Times New Roman" w:cs="Times New Roman"/>
          <w:sz w:val="28"/>
          <w:szCs w:val="28"/>
        </w:rPr>
        <w:t xml:space="preserve"> уточненных годовых плановых назначений</w:t>
      </w:r>
      <w:r w:rsidR="00E5570D" w:rsidRPr="00457477">
        <w:rPr>
          <w:rFonts w:ascii="Times New Roman" w:hAnsi="Times New Roman" w:cs="Times New Roman"/>
          <w:sz w:val="28"/>
          <w:szCs w:val="28"/>
        </w:rPr>
        <w:t xml:space="preserve">, что на </w:t>
      </w:r>
      <w:r w:rsidR="00457477" w:rsidRPr="00457477">
        <w:rPr>
          <w:rFonts w:ascii="Times New Roman" w:hAnsi="Times New Roman" w:cs="Times New Roman"/>
          <w:b/>
          <w:sz w:val="28"/>
          <w:szCs w:val="28"/>
        </w:rPr>
        <w:t>457,4</w:t>
      </w:r>
      <w:r w:rsidR="00E5570D" w:rsidRPr="00457477">
        <w:rPr>
          <w:rFonts w:ascii="Times New Roman" w:hAnsi="Times New Roman" w:cs="Times New Roman"/>
          <w:sz w:val="28"/>
          <w:szCs w:val="28"/>
        </w:rPr>
        <w:t xml:space="preserve"> тыс. рублей </w:t>
      </w:r>
      <w:r w:rsidR="000D7738" w:rsidRPr="00457477">
        <w:rPr>
          <w:rFonts w:ascii="Times New Roman" w:hAnsi="Times New Roman" w:cs="Times New Roman"/>
          <w:sz w:val="28"/>
          <w:szCs w:val="28"/>
        </w:rPr>
        <w:t>меньше</w:t>
      </w:r>
      <w:r w:rsidR="00E5570D" w:rsidRPr="00457477">
        <w:rPr>
          <w:rFonts w:ascii="Times New Roman" w:hAnsi="Times New Roman" w:cs="Times New Roman"/>
          <w:sz w:val="28"/>
          <w:szCs w:val="28"/>
        </w:rPr>
        <w:t>, чем в аналогичном периоде 201</w:t>
      </w:r>
      <w:r w:rsidR="000D7738" w:rsidRPr="00457477">
        <w:rPr>
          <w:rFonts w:ascii="Times New Roman" w:hAnsi="Times New Roman" w:cs="Times New Roman"/>
          <w:sz w:val="28"/>
          <w:szCs w:val="28"/>
        </w:rPr>
        <w:t>9</w:t>
      </w:r>
      <w:r w:rsidR="00E5570D" w:rsidRPr="00457477">
        <w:rPr>
          <w:rFonts w:ascii="Times New Roman" w:hAnsi="Times New Roman" w:cs="Times New Roman"/>
          <w:sz w:val="28"/>
          <w:szCs w:val="28"/>
        </w:rPr>
        <w:t xml:space="preserve"> года</w:t>
      </w:r>
      <w:r w:rsidR="00FC4794" w:rsidRPr="00457477">
        <w:rPr>
          <w:rFonts w:ascii="Times New Roman" w:hAnsi="Times New Roman" w:cs="Times New Roman"/>
          <w:sz w:val="28"/>
          <w:szCs w:val="28"/>
        </w:rPr>
        <w:t>, из них:</w:t>
      </w:r>
    </w:p>
    <w:p w:rsidR="00FC4794" w:rsidRPr="00457477" w:rsidRDefault="00FC4794" w:rsidP="00463420">
      <w:pPr>
        <w:pStyle w:val="a3"/>
        <w:jc w:val="both"/>
        <w:rPr>
          <w:rFonts w:ascii="Times New Roman" w:hAnsi="Times New Roman" w:cs="Times New Roman"/>
          <w:sz w:val="28"/>
          <w:szCs w:val="28"/>
        </w:rPr>
      </w:pPr>
      <w:r w:rsidRPr="00457477">
        <w:rPr>
          <w:rFonts w:ascii="Times New Roman" w:hAnsi="Times New Roman" w:cs="Times New Roman"/>
          <w:sz w:val="28"/>
          <w:szCs w:val="28"/>
        </w:rPr>
        <w:t xml:space="preserve">- собственные доходы </w:t>
      </w:r>
      <w:r w:rsidR="00E5570D" w:rsidRPr="00457477">
        <w:rPr>
          <w:rFonts w:ascii="Times New Roman" w:hAnsi="Times New Roman" w:cs="Times New Roman"/>
          <w:sz w:val="28"/>
          <w:szCs w:val="28"/>
        </w:rPr>
        <w:t xml:space="preserve">поступили </w:t>
      </w:r>
      <w:r w:rsidRPr="00457477">
        <w:rPr>
          <w:rFonts w:ascii="Times New Roman" w:hAnsi="Times New Roman" w:cs="Times New Roman"/>
          <w:sz w:val="28"/>
          <w:szCs w:val="28"/>
        </w:rPr>
        <w:t xml:space="preserve">в сумме </w:t>
      </w:r>
      <w:r w:rsidR="00457477" w:rsidRPr="00457477">
        <w:rPr>
          <w:rFonts w:ascii="Times New Roman" w:hAnsi="Times New Roman" w:cs="Times New Roman"/>
          <w:b/>
          <w:sz w:val="28"/>
          <w:szCs w:val="28"/>
        </w:rPr>
        <w:t>2 583,7</w:t>
      </w:r>
      <w:r w:rsidRPr="00457477">
        <w:rPr>
          <w:rFonts w:ascii="Times New Roman" w:hAnsi="Times New Roman" w:cs="Times New Roman"/>
          <w:sz w:val="28"/>
          <w:szCs w:val="28"/>
        </w:rPr>
        <w:t xml:space="preserve"> тыс. рублей</w:t>
      </w:r>
      <w:r w:rsidR="00E5570D" w:rsidRPr="00457477">
        <w:rPr>
          <w:rFonts w:ascii="Times New Roman" w:hAnsi="Times New Roman" w:cs="Times New Roman"/>
          <w:sz w:val="28"/>
          <w:szCs w:val="28"/>
        </w:rPr>
        <w:t xml:space="preserve"> или</w:t>
      </w:r>
      <w:r w:rsidRPr="00457477">
        <w:rPr>
          <w:rFonts w:ascii="Times New Roman" w:hAnsi="Times New Roman" w:cs="Times New Roman"/>
          <w:sz w:val="28"/>
          <w:szCs w:val="28"/>
        </w:rPr>
        <w:t xml:space="preserve"> </w:t>
      </w:r>
      <w:r w:rsidR="0071030C" w:rsidRPr="00457477">
        <w:rPr>
          <w:rFonts w:ascii="Times New Roman" w:hAnsi="Times New Roman" w:cs="Times New Roman"/>
          <w:b/>
          <w:sz w:val="28"/>
          <w:szCs w:val="28"/>
        </w:rPr>
        <w:t>31,</w:t>
      </w:r>
      <w:r w:rsidR="00457477" w:rsidRPr="00457477">
        <w:rPr>
          <w:rFonts w:ascii="Times New Roman" w:hAnsi="Times New Roman" w:cs="Times New Roman"/>
          <w:b/>
          <w:sz w:val="28"/>
          <w:szCs w:val="28"/>
        </w:rPr>
        <w:t>2</w:t>
      </w:r>
      <w:r w:rsidR="00D13DCD" w:rsidRPr="00457477">
        <w:rPr>
          <w:rFonts w:ascii="Times New Roman" w:hAnsi="Times New Roman" w:cs="Times New Roman"/>
          <w:b/>
          <w:sz w:val="28"/>
          <w:szCs w:val="28"/>
        </w:rPr>
        <w:t>%</w:t>
      </w:r>
      <w:r w:rsidR="00463420" w:rsidRPr="00457477">
        <w:rPr>
          <w:rFonts w:ascii="Times New Roman" w:hAnsi="Times New Roman" w:cs="Times New Roman"/>
          <w:sz w:val="28"/>
          <w:szCs w:val="28"/>
        </w:rPr>
        <w:t xml:space="preserve"> </w:t>
      </w:r>
      <w:r w:rsidRPr="00457477">
        <w:rPr>
          <w:rFonts w:ascii="Times New Roman" w:hAnsi="Times New Roman" w:cs="Times New Roman"/>
          <w:sz w:val="28"/>
          <w:szCs w:val="28"/>
        </w:rPr>
        <w:t>уточненных годовых плановых назначений</w:t>
      </w:r>
      <w:r w:rsidR="00E5570D" w:rsidRPr="00457477">
        <w:rPr>
          <w:rFonts w:ascii="Times New Roman" w:hAnsi="Times New Roman" w:cs="Times New Roman"/>
          <w:sz w:val="28"/>
          <w:szCs w:val="28"/>
        </w:rPr>
        <w:t xml:space="preserve">, что на </w:t>
      </w:r>
      <w:r w:rsidR="00457477" w:rsidRPr="00457477">
        <w:rPr>
          <w:rFonts w:ascii="Times New Roman" w:hAnsi="Times New Roman" w:cs="Times New Roman"/>
          <w:b/>
          <w:sz w:val="28"/>
          <w:szCs w:val="28"/>
        </w:rPr>
        <w:t>296,2</w:t>
      </w:r>
      <w:r w:rsidR="00E5570D" w:rsidRPr="00457477">
        <w:rPr>
          <w:rFonts w:ascii="Times New Roman" w:hAnsi="Times New Roman" w:cs="Times New Roman"/>
          <w:sz w:val="28"/>
          <w:szCs w:val="28"/>
        </w:rPr>
        <w:t xml:space="preserve"> тыс. рублей меньше аналогичного периода 201</w:t>
      </w:r>
      <w:r w:rsidR="0071030C" w:rsidRPr="00457477">
        <w:rPr>
          <w:rFonts w:ascii="Times New Roman" w:hAnsi="Times New Roman" w:cs="Times New Roman"/>
          <w:sz w:val="28"/>
          <w:szCs w:val="28"/>
        </w:rPr>
        <w:t>9</w:t>
      </w:r>
      <w:r w:rsidR="00E5570D" w:rsidRPr="00457477">
        <w:rPr>
          <w:rFonts w:ascii="Times New Roman" w:hAnsi="Times New Roman" w:cs="Times New Roman"/>
          <w:sz w:val="28"/>
          <w:szCs w:val="28"/>
        </w:rPr>
        <w:t xml:space="preserve"> года</w:t>
      </w:r>
      <w:r w:rsidRPr="00457477">
        <w:rPr>
          <w:rFonts w:ascii="Times New Roman" w:hAnsi="Times New Roman" w:cs="Times New Roman"/>
          <w:sz w:val="28"/>
          <w:szCs w:val="28"/>
        </w:rPr>
        <w:t>;</w:t>
      </w:r>
    </w:p>
    <w:p w:rsidR="0025151D" w:rsidRPr="00B90843" w:rsidRDefault="00FC4794" w:rsidP="00463420">
      <w:pPr>
        <w:pStyle w:val="a3"/>
        <w:jc w:val="both"/>
        <w:rPr>
          <w:rFonts w:ascii="Times New Roman" w:hAnsi="Times New Roman" w:cs="Times New Roman"/>
          <w:sz w:val="28"/>
          <w:szCs w:val="28"/>
        </w:rPr>
      </w:pPr>
      <w:r w:rsidRPr="00B90843">
        <w:rPr>
          <w:rFonts w:ascii="Times New Roman" w:hAnsi="Times New Roman" w:cs="Times New Roman"/>
          <w:sz w:val="28"/>
          <w:szCs w:val="28"/>
        </w:rPr>
        <w:lastRenderedPageBreak/>
        <w:t xml:space="preserve">- безвозмездные поступления </w:t>
      </w:r>
      <w:r w:rsidR="00586A5E" w:rsidRPr="00B90843">
        <w:rPr>
          <w:rFonts w:ascii="Times New Roman" w:hAnsi="Times New Roman" w:cs="Times New Roman"/>
          <w:sz w:val="28"/>
          <w:szCs w:val="28"/>
        </w:rPr>
        <w:t xml:space="preserve">поступили </w:t>
      </w:r>
      <w:r w:rsidRPr="00B90843">
        <w:rPr>
          <w:rFonts w:ascii="Times New Roman" w:hAnsi="Times New Roman" w:cs="Times New Roman"/>
          <w:sz w:val="28"/>
          <w:szCs w:val="28"/>
        </w:rPr>
        <w:t xml:space="preserve">в сумме </w:t>
      </w:r>
      <w:r w:rsidR="00B90843" w:rsidRPr="00B90843">
        <w:rPr>
          <w:rFonts w:ascii="Times New Roman" w:hAnsi="Times New Roman" w:cs="Times New Roman"/>
          <w:b/>
          <w:sz w:val="28"/>
          <w:szCs w:val="28"/>
        </w:rPr>
        <w:t>3 447,8</w:t>
      </w:r>
      <w:r w:rsidRPr="00B90843">
        <w:rPr>
          <w:rFonts w:ascii="Times New Roman" w:hAnsi="Times New Roman" w:cs="Times New Roman"/>
          <w:sz w:val="28"/>
          <w:szCs w:val="28"/>
        </w:rPr>
        <w:t xml:space="preserve"> тыс. рублей, </w:t>
      </w:r>
      <w:r w:rsidR="00586A5E" w:rsidRPr="00B90843">
        <w:rPr>
          <w:rFonts w:ascii="Times New Roman" w:hAnsi="Times New Roman" w:cs="Times New Roman"/>
          <w:sz w:val="28"/>
          <w:szCs w:val="28"/>
        </w:rPr>
        <w:t>или</w:t>
      </w:r>
      <w:r w:rsidRPr="00B90843">
        <w:rPr>
          <w:rFonts w:ascii="Times New Roman" w:hAnsi="Times New Roman" w:cs="Times New Roman"/>
          <w:sz w:val="28"/>
          <w:szCs w:val="28"/>
        </w:rPr>
        <w:t xml:space="preserve"> </w:t>
      </w:r>
      <w:r w:rsidR="00B90843" w:rsidRPr="00B90843">
        <w:rPr>
          <w:rFonts w:ascii="Times New Roman" w:hAnsi="Times New Roman" w:cs="Times New Roman"/>
          <w:b/>
          <w:sz w:val="28"/>
          <w:szCs w:val="28"/>
        </w:rPr>
        <w:t>46,3</w:t>
      </w:r>
      <w:r w:rsidR="00D13DCD" w:rsidRPr="00B90843">
        <w:rPr>
          <w:rFonts w:ascii="Times New Roman" w:hAnsi="Times New Roman" w:cs="Times New Roman"/>
          <w:b/>
          <w:sz w:val="28"/>
          <w:szCs w:val="28"/>
        </w:rPr>
        <w:t>%</w:t>
      </w:r>
      <w:r w:rsidRPr="00B90843">
        <w:rPr>
          <w:rFonts w:ascii="Times New Roman" w:hAnsi="Times New Roman" w:cs="Times New Roman"/>
          <w:sz w:val="28"/>
          <w:szCs w:val="28"/>
        </w:rPr>
        <w:t xml:space="preserve"> уточненн</w:t>
      </w:r>
      <w:r w:rsidR="0025151D" w:rsidRPr="00B90843">
        <w:rPr>
          <w:rFonts w:ascii="Times New Roman" w:hAnsi="Times New Roman" w:cs="Times New Roman"/>
          <w:sz w:val="28"/>
          <w:szCs w:val="28"/>
        </w:rPr>
        <w:t>ых годовых плановых назначений</w:t>
      </w:r>
      <w:r w:rsidR="00586A5E" w:rsidRPr="00B90843">
        <w:rPr>
          <w:rFonts w:ascii="Times New Roman" w:hAnsi="Times New Roman" w:cs="Times New Roman"/>
          <w:sz w:val="28"/>
          <w:szCs w:val="28"/>
        </w:rPr>
        <w:t xml:space="preserve">, что на </w:t>
      </w:r>
      <w:r w:rsidR="00B90843" w:rsidRPr="00B90843">
        <w:rPr>
          <w:rFonts w:ascii="Times New Roman" w:hAnsi="Times New Roman" w:cs="Times New Roman"/>
          <w:b/>
          <w:sz w:val="28"/>
          <w:szCs w:val="28"/>
        </w:rPr>
        <w:t>161,2</w:t>
      </w:r>
      <w:r w:rsidR="00586A5E" w:rsidRPr="00B90843">
        <w:rPr>
          <w:rFonts w:ascii="Times New Roman" w:hAnsi="Times New Roman" w:cs="Times New Roman"/>
          <w:sz w:val="28"/>
          <w:szCs w:val="28"/>
        </w:rPr>
        <w:t xml:space="preserve"> тыс. рублей </w:t>
      </w:r>
      <w:r w:rsidR="00E214C6" w:rsidRPr="00B90843">
        <w:rPr>
          <w:rFonts w:ascii="Times New Roman" w:hAnsi="Times New Roman" w:cs="Times New Roman"/>
          <w:sz w:val="28"/>
          <w:szCs w:val="28"/>
        </w:rPr>
        <w:t>мень</w:t>
      </w:r>
      <w:r w:rsidR="00586A5E" w:rsidRPr="00B90843">
        <w:rPr>
          <w:rFonts w:ascii="Times New Roman" w:hAnsi="Times New Roman" w:cs="Times New Roman"/>
          <w:sz w:val="28"/>
          <w:szCs w:val="28"/>
        </w:rPr>
        <w:t>ше аналогичного периода 201</w:t>
      </w:r>
      <w:r w:rsidR="00E214C6" w:rsidRPr="00B90843">
        <w:rPr>
          <w:rFonts w:ascii="Times New Roman" w:hAnsi="Times New Roman" w:cs="Times New Roman"/>
          <w:sz w:val="28"/>
          <w:szCs w:val="28"/>
        </w:rPr>
        <w:t>9</w:t>
      </w:r>
      <w:r w:rsidR="00586A5E" w:rsidRPr="00B90843">
        <w:rPr>
          <w:rFonts w:ascii="Times New Roman" w:hAnsi="Times New Roman" w:cs="Times New Roman"/>
          <w:sz w:val="28"/>
          <w:szCs w:val="28"/>
        </w:rPr>
        <w:t xml:space="preserve"> года</w:t>
      </w:r>
      <w:r w:rsidR="0025151D" w:rsidRPr="00B90843">
        <w:rPr>
          <w:rFonts w:ascii="Times New Roman" w:hAnsi="Times New Roman" w:cs="Times New Roman"/>
          <w:sz w:val="28"/>
          <w:szCs w:val="28"/>
        </w:rPr>
        <w:t>.</w:t>
      </w:r>
    </w:p>
    <w:p w:rsidR="00D74150" w:rsidRPr="00B90843" w:rsidRDefault="00D74150" w:rsidP="004F7AA9">
      <w:pPr>
        <w:pStyle w:val="a3"/>
        <w:ind w:firstLine="708"/>
        <w:jc w:val="both"/>
        <w:rPr>
          <w:rFonts w:ascii="Times New Roman" w:hAnsi="Times New Roman" w:cs="Times New Roman"/>
          <w:sz w:val="28"/>
          <w:szCs w:val="28"/>
        </w:rPr>
      </w:pPr>
      <w:r w:rsidRPr="00B90843">
        <w:rPr>
          <w:rFonts w:ascii="Times New Roman" w:hAnsi="Times New Roman" w:cs="Times New Roman"/>
          <w:sz w:val="28"/>
          <w:szCs w:val="28"/>
        </w:rPr>
        <w:t>Исполнение годового плана по налоговым доходам составило</w:t>
      </w:r>
      <w:r w:rsidR="00F72CA6" w:rsidRPr="00B90843">
        <w:rPr>
          <w:rFonts w:ascii="Times New Roman" w:hAnsi="Times New Roman" w:cs="Times New Roman"/>
          <w:sz w:val="28"/>
          <w:szCs w:val="28"/>
        </w:rPr>
        <w:t xml:space="preserve"> в сумме </w:t>
      </w:r>
      <w:r w:rsidR="00B90843" w:rsidRPr="00B90843">
        <w:rPr>
          <w:rFonts w:ascii="Times New Roman" w:hAnsi="Times New Roman" w:cs="Times New Roman"/>
          <w:b/>
          <w:sz w:val="28"/>
          <w:szCs w:val="28"/>
        </w:rPr>
        <w:t>2 576,7</w:t>
      </w:r>
      <w:r w:rsidR="00F72CA6" w:rsidRPr="00B90843">
        <w:rPr>
          <w:rFonts w:ascii="Times New Roman" w:hAnsi="Times New Roman" w:cs="Times New Roman"/>
          <w:sz w:val="28"/>
          <w:szCs w:val="28"/>
        </w:rPr>
        <w:t xml:space="preserve"> тыс. рублей или</w:t>
      </w:r>
      <w:r w:rsidRPr="00B90843">
        <w:rPr>
          <w:rFonts w:ascii="Times New Roman" w:hAnsi="Times New Roman" w:cs="Times New Roman"/>
          <w:sz w:val="28"/>
          <w:szCs w:val="28"/>
        </w:rPr>
        <w:t xml:space="preserve"> </w:t>
      </w:r>
      <w:r w:rsidR="00B90843" w:rsidRPr="00B90843">
        <w:rPr>
          <w:rFonts w:ascii="Times New Roman" w:hAnsi="Times New Roman" w:cs="Times New Roman"/>
          <w:b/>
          <w:sz w:val="28"/>
          <w:szCs w:val="28"/>
        </w:rPr>
        <w:t>31,4</w:t>
      </w:r>
      <w:r w:rsidR="00D13DCD" w:rsidRPr="00B90843">
        <w:rPr>
          <w:rFonts w:ascii="Times New Roman" w:hAnsi="Times New Roman" w:cs="Times New Roman"/>
          <w:b/>
          <w:sz w:val="28"/>
          <w:szCs w:val="28"/>
        </w:rPr>
        <w:t>%</w:t>
      </w:r>
      <w:r w:rsidR="004F35E8" w:rsidRPr="00B90843">
        <w:rPr>
          <w:rFonts w:ascii="Times New Roman" w:hAnsi="Times New Roman" w:cs="Times New Roman"/>
          <w:b/>
          <w:sz w:val="28"/>
          <w:szCs w:val="28"/>
        </w:rPr>
        <w:t xml:space="preserve"> </w:t>
      </w:r>
      <w:r w:rsidR="004F35E8" w:rsidRPr="00B90843">
        <w:rPr>
          <w:rFonts w:ascii="Times New Roman" w:hAnsi="Times New Roman" w:cs="Times New Roman"/>
          <w:sz w:val="28"/>
          <w:szCs w:val="28"/>
        </w:rPr>
        <w:t>плана</w:t>
      </w:r>
      <w:r w:rsidR="00586A5E" w:rsidRPr="00B90843">
        <w:rPr>
          <w:rFonts w:ascii="Times New Roman" w:hAnsi="Times New Roman" w:cs="Times New Roman"/>
          <w:sz w:val="28"/>
          <w:szCs w:val="28"/>
        </w:rPr>
        <w:t xml:space="preserve">, что на </w:t>
      </w:r>
      <w:r w:rsidR="00B90843" w:rsidRPr="00B90843">
        <w:rPr>
          <w:rFonts w:ascii="Times New Roman" w:hAnsi="Times New Roman" w:cs="Times New Roman"/>
          <w:b/>
          <w:sz w:val="28"/>
          <w:szCs w:val="28"/>
        </w:rPr>
        <w:t>298,2</w:t>
      </w:r>
      <w:r w:rsidR="00586A5E" w:rsidRPr="00B90843">
        <w:rPr>
          <w:rFonts w:ascii="Times New Roman" w:hAnsi="Times New Roman" w:cs="Times New Roman"/>
          <w:sz w:val="28"/>
          <w:szCs w:val="28"/>
        </w:rPr>
        <w:t xml:space="preserve"> тыс. рублей меньше </w:t>
      </w:r>
      <w:r w:rsidR="00C44A03" w:rsidRPr="00B90843">
        <w:rPr>
          <w:rFonts w:ascii="Times New Roman" w:hAnsi="Times New Roman" w:cs="Times New Roman"/>
          <w:sz w:val="28"/>
          <w:szCs w:val="28"/>
        </w:rPr>
        <w:t xml:space="preserve">аналогичного периода </w:t>
      </w:r>
      <w:r w:rsidR="00586A5E" w:rsidRPr="00B90843">
        <w:rPr>
          <w:rFonts w:ascii="Times New Roman" w:hAnsi="Times New Roman" w:cs="Times New Roman"/>
          <w:sz w:val="28"/>
          <w:szCs w:val="28"/>
        </w:rPr>
        <w:t>201</w:t>
      </w:r>
      <w:r w:rsidR="00F065D1" w:rsidRPr="00B90843">
        <w:rPr>
          <w:rFonts w:ascii="Times New Roman" w:hAnsi="Times New Roman" w:cs="Times New Roman"/>
          <w:sz w:val="28"/>
          <w:szCs w:val="28"/>
        </w:rPr>
        <w:t>9</w:t>
      </w:r>
      <w:r w:rsidR="00586A5E" w:rsidRPr="00B90843">
        <w:rPr>
          <w:rFonts w:ascii="Times New Roman" w:hAnsi="Times New Roman" w:cs="Times New Roman"/>
          <w:sz w:val="28"/>
          <w:szCs w:val="28"/>
        </w:rPr>
        <w:t xml:space="preserve"> года</w:t>
      </w:r>
      <w:r w:rsidRPr="00B90843">
        <w:rPr>
          <w:rFonts w:ascii="Times New Roman" w:hAnsi="Times New Roman" w:cs="Times New Roman"/>
          <w:sz w:val="28"/>
          <w:szCs w:val="28"/>
        </w:rPr>
        <w:t xml:space="preserve">. </w:t>
      </w:r>
    </w:p>
    <w:p w:rsidR="00D74150" w:rsidRPr="00B90843" w:rsidRDefault="00D74150" w:rsidP="004F7AA9">
      <w:pPr>
        <w:pStyle w:val="a3"/>
        <w:ind w:firstLine="708"/>
        <w:jc w:val="both"/>
        <w:rPr>
          <w:rFonts w:ascii="Times New Roman" w:hAnsi="Times New Roman" w:cs="Times New Roman"/>
          <w:sz w:val="28"/>
          <w:szCs w:val="28"/>
        </w:rPr>
      </w:pPr>
      <w:r w:rsidRPr="00B90843">
        <w:rPr>
          <w:rFonts w:ascii="Times New Roman" w:hAnsi="Times New Roman" w:cs="Times New Roman"/>
          <w:sz w:val="28"/>
          <w:szCs w:val="28"/>
        </w:rPr>
        <w:t xml:space="preserve">Показатели выполнения налоговых доходов </w:t>
      </w:r>
      <w:r w:rsidR="00F72CA6" w:rsidRPr="00B90843">
        <w:rPr>
          <w:rFonts w:ascii="Times New Roman" w:hAnsi="Times New Roman" w:cs="Times New Roman"/>
          <w:sz w:val="28"/>
          <w:szCs w:val="28"/>
        </w:rPr>
        <w:t xml:space="preserve">за </w:t>
      </w:r>
      <w:r w:rsidR="00A83327" w:rsidRPr="00B90843">
        <w:rPr>
          <w:rFonts w:ascii="Times New Roman" w:hAnsi="Times New Roman" w:cs="Times New Roman"/>
          <w:sz w:val="28"/>
          <w:szCs w:val="28"/>
        </w:rPr>
        <w:t>полугодие</w:t>
      </w:r>
      <w:r w:rsidRPr="00B90843">
        <w:rPr>
          <w:rFonts w:ascii="Times New Roman" w:hAnsi="Times New Roman" w:cs="Times New Roman"/>
          <w:sz w:val="28"/>
          <w:szCs w:val="28"/>
        </w:rPr>
        <w:t xml:space="preserve"> 20</w:t>
      </w:r>
      <w:r w:rsidR="00F065D1" w:rsidRPr="00B90843">
        <w:rPr>
          <w:rFonts w:ascii="Times New Roman" w:hAnsi="Times New Roman" w:cs="Times New Roman"/>
          <w:sz w:val="28"/>
          <w:szCs w:val="28"/>
        </w:rPr>
        <w:t>20</w:t>
      </w:r>
      <w:r w:rsidRPr="00B90843">
        <w:rPr>
          <w:rFonts w:ascii="Times New Roman" w:hAnsi="Times New Roman" w:cs="Times New Roman"/>
          <w:sz w:val="28"/>
          <w:szCs w:val="28"/>
        </w:rPr>
        <w:t xml:space="preserve"> года составили:</w:t>
      </w:r>
    </w:p>
    <w:p w:rsidR="00D74150" w:rsidRPr="00B90843" w:rsidRDefault="00D74150" w:rsidP="004F7AA9">
      <w:pPr>
        <w:pStyle w:val="a3"/>
        <w:jc w:val="both"/>
        <w:rPr>
          <w:rFonts w:ascii="Times New Roman" w:hAnsi="Times New Roman" w:cs="Times New Roman"/>
          <w:sz w:val="28"/>
          <w:szCs w:val="28"/>
        </w:rPr>
      </w:pPr>
      <w:r w:rsidRPr="00B90843">
        <w:rPr>
          <w:rFonts w:ascii="Times New Roman" w:hAnsi="Times New Roman" w:cs="Times New Roman"/>
          <w:sz w:val="28"/>
          <w:szCs w:val="28"/>
        </w:rPr>
        <w:t xml:space="preserve">- налог на доходы физических лиц </w:t>
      </w:r>
      <w:r w:rsidR="000B01FF" w:rsidRPr="00B90843">
        <w:rPr>
          <w:rFonts w:ascii="Times New Roman" w:hAnsi="Times New Roman" w:cs="Times New Roman"/>
          <w:sz w:val="28"/>
          <w:szCs w:val="28"/>
        </w:rPr>
        <w:t xml:space="preserve">поступил </w:t>
      </w:r>
      <w:r w:rsidR="005041CF" w:rsidRPr="00B90843">
        <w:rPr>
          <w:rFonts w:ascii="Times New Roman" w:hAnsi="Times New Roman" w:cs="Times New Roman"/>
          <w:sz w:val="28"/>
          <w:szCs w:val="28"/>
        </w:rPr>
        <w:t xml:space="preserve">в сумме </w:t>
      </w:r>
      <w:r w:rsidR="00B90843" w:rsidRPr="00B90843">
        <w:rPr>
          <w:rFonts w:ascii="Times New Roman" w:hAnsi="Times New Roman" w:cs="Times New Roman"/>
          <w:b/>
          <w:sz w:val="28"/>
          <w:szCs w:val="28"/>
        </w:rPr>
        <w:t>1 041,2</w:t>
      </w:r>
      <w:r w:rsidR="005041CF" w:rsidRPr="00B90843">
        <w:rPr>
          <w:rFonts w:ascii="Times New Roman" w:hAnsi="Times New Roman" w:cs="Times New Roman"/>
          <w:sz w:val="28"/>
          <w:szCs w:val="28"/>
        </w:rPr>
        <w:t xml:space="preserve"> тыс. рублей или </w:t>
      </w:r>
      <w:r w:rsidR="00B90843" w:rsidRPr="00B90843">
        <w:rPr>
          <w:rFonts w:ascii="Times New Roman" w:hAnsi="Times New Roman" w:cs="Times New Roman"/>
          <w:b/>
          <w:sz w:val="28"/>
          <w:szCs w:val="28"/>
        </w:rPr>
        <w:t>53,5</w:t>
      </w:r>
      <w:r w:rsidR="00D13DCD" w:rsidRPr="00B90843">
        <w:rPr>
          <w:rFonts w:ascii="Times New Roman" w:hAnsi="Times New Roman" w:cs="Times New Roman"/>
          <w:b/>
          <w:sz w:val="28"/>
          <w:szCs w:val="28"/>
        </w:rPr>
        <w:t>%</w:t>
      </w:r>
      <w:r w:rsidR="005041CF" w:rsidRPr="00B90843">
        <w:rPr>
          <w:rFonts w:ascii="Times New Roman" w:hAnsi="Times New Roman" w:cs="Times New Roman"/>
          <w:sz w:val="28"/>
          <w:szCs w:val="28"/>
        </w:rPr>
        <w:t xml:space="preserve"> годового плана</w:t>
      </w:r>
      <w:r w:rsidR="00586A5E" w:rsidRPr="00B90843">
        <w:rPr>
          <w:rFonts w:ascii="Times New Roman" w:hAnsi="Times New Roman" w:cs="Times New Roman"/>
          <w:sz w:val="28"/>
          <w:szCs w:val="28"/>
        </w:rPr>
        <w:t xml:space="preserve">, что на </w:t>
      </w:r>
      <w:r w:rsidR="00B90843" w:rsidRPr="00B90843">
        <w:rPr>
          <w:rFonts w:ascii="Times New Roman" w:hAnsi="Times New Roman" w:cs="Times New Roman"/>
          <w:b/>
          <w:sz w:val="28"/>
          <w:szCs w:val="28"/>
        </w:rPr>
        <w:t>160,7</w:t>
      </w:r>
      <w:r w:rsidR="00586A5E" w:rsidRPr="00B90843">
        <w:rPr>
          <w:rFonts w:ascii="Times New Roman" w:hAnsi="Times New Roman" w:cs="Times New Roman"/>
          <w:sz w:val="28"/>
          <w:szCs w:val="28"/>
        </w:rPr>
        <w:t xml:space="preserve"> тыс. рублей </w:t>
      </w:r>
      <w:r w:rsidR="005B4EE5" w:rsidRPr="00B90843">
        <w:rPr>
          <w:rFonts w:ascii="Times New Roman" w:hAnsi="Times New Roman" w:cs="Times New Roman"/>
          <w:sz w:val="28"/>
          <w:szCs w:val="28"/>
        </w:rPr>
        <w:t>бол</w:t>
      </w:r>
      <w:r w:rsidR="00586A5E" w:rsidRPr="00B90843">
        <w:rPr>
          <w:rFonts w:ascii="Times New Roman" w:hAnsi="Times New Roman" w:cs="Times New Roman"/>
          <w:sz w:val="28"/>
          <w:szCs w:val="28"/>
        </w:rPr>
        <w:t>ьше аналогичного периода 201</w:t>
      </w:r>
      <w:r w:rsidR="005B4EE5" w:rsidRPr="00B90843">
        <w:rPr>
          <w:rFonts w:ascii="Times New Roman" w:hAnsi="Times New Roman" w:cs="Times New Roman"/>
          <w:sz w:val="28"/>
          <w:szCs w:val="28"/>
        </w:rPr>
        <w:t>9</w:t>
      </w:r>
      <w:r w:rsidR="00586A5E" w:rsidRPr="00B90843">
        <w:rPr>
          <w:rFonts w:ascii="Times New Roman" w:hAnsi="Times New Roman" w:cs="Times New Roman"/>
          <w:sz w:val="28"/>
          <w:szCs w:val="28"/>
        </w:rPr>
        <w:t xml:space="preserve"> года</w:t>
      </w:r>
      <w:r w:rsidR="005B45AA" w:rsidRPr="00B90843">
        <w:rPr>
          <w:rFonts w:ascii="Times New Roman" w:hAnsi="Times New Roman" w:cs="Times New Roman"/>
          <w:sz w:val="28"/>
          <w:szCs w:val="28"/>
        </w:rPr>
        <w:t>;</w:t>
      </w:r>
    </w:p>
    <w:p w:rsidR="00D74150" w:rsidRDefault="00D74150" w:rsidP="004F7AA9">
      <w:pPr>
        <w:pStyle w:val="a3"/>
        <w:jc w:val="both"/>
        <w:rPr>
          <w:rFonts w:ascii="Times New Roman" w:hAnsi="Times New Roman" w:cs="Times New Roman"/>
          <w:sz w:val="28"/>
          <w:szCs w:val="28"/>
        </w:rPr>
      </w:pPr>
      <w:r w:rsidRPr="00B90843">
        <w:rPr>
          <w:rFonts w:ascii="Times New Roman" w:hAnsi="Times New Roman" w:cs="Times New Roman"/>
          <w:sz w:val="28"/>
          <w:szCs w:val="28"/>
        </w:rPr>
        <w:t>- налог</w:t>
      </w:r>
      <w:r w:rsidR="005F4F90">
        <w:rPr>
          <w:rFonts w:ascii="Times New Roman" w:hAnsi="Times New Roman" w:cs="Times New Roman"/>
          <w:sz w:val="28"/>
          <w:szCs w:val="28"/>
        </w:rPr>
        <w:t>и</w:t>
      </w:r>
      <w:r w:rsidR="001122FD" w:rsidRPr="00B90843">
        <w:rPr>
          <w:rFonts w:ascii="Times New Roman" w:hAnsi="Times New Roman" w:cs="Times New Roman"/>
          <w:sz w:val="28"/>
          <w:szCs w:val="28"/>
        </w:rPr>
        <w:t xml:space="preserve"> на товары (</w:t>
      </w:r>
      <w:r w:rsidR="005828D5" w:rsidRPr="00B90843">
        <w:rPr>
          <w:rFonts w:ascii="Times New Roman" w:hAnsi="Times New Roman" w:cs="Times New Roman"/>
          <w:sz w:val="28"/>
          <w:szCs w:val="28"/>
        </w:rPr>
        <w:t>работы, услуги</w:t>
      </w:r>
      <w:r w:rsidR="001122FD" w:rsidRPr="00B90843">
        <w:rPr>
          <w:rFonts w:ascii="Times New Roman" w:hAnsi="Times New Roman" w:cs="Times New Roman"/>
          <w:sz w:val="28"/>
          <w:szCs w:val="28"/>
        </w:rPr>
        <w:t>)</w:t>
      </w:r>
      <w:r w:rsidRPr="00B90843">
        <w:rPr>
          <w:rFonts w:ascii="Times New Roman" w:hAnsi="Times New Roman" w:cs="Times New Roman"/>
          <w:sz w:val="28"/>
          <w:szCs w:val="28"/>
        </w:rPr>
        <w:t xml:space="preserve"> </w:t>
      </w:r>
      <w:r w:rsidR="005828D5" w:rsidRPr="00B90843">
        <w:rPr>
          <w:rFonts w:ascii="Times New Roman" w:hAnsi="Times New Roman" w:cs="Times New Roman"/>
          <w:sz w:val="28"/>
          <w:szCs w:val="28"/>
        </w:rPr>
        <w:t xml:space="preserve">реализуемые на территории Российской Федерации поступили </w:t>
      </w:r>
      <w:r w:rsidR="005041CF" w:rsidRPr="00B90843">
        <w:rPr>
          <w:rFonts w:ascii="Times New Roman" w:hAnsi="Times New Roman" w:cs="Times New Roman"/>
          <w:sz w:val="28"/>
          <w:szCs w:val="28"/>
        </w:rPr>
        <w:t xml:space="preserve">в сумме </w:t>
      </w:r>
      <w:r w:rsidR="00B90843" w:rsidRPr="00B90843">
        <w:rPr>
          <w:rFonts w:ascii="Times New Roman" w:hAnsi="Times New Roman" w:cs="Times New Roman"/>
          <w:b/>
          <w:sz w:val="28"/>
          <w:szCs w:val="28"/>
        </w:rPr>
        <w:t>933,2</w:t>
      </w:r>
      <w:r w:rsidR="005041CF" w:rsidRPr="00B90843">
        <w:rPr>
          <w:rFonts w:ascii="Times New Roman" w:hAnsi="Times New Roman" w:cs="Times New Roman"/>
          <w:sz w:val="28"/>
          <w:szCs w:val="28"/>
        </w:rPr>
        <w:t xml:space="preserve"> тыс. рублей или </w:t>
      </w:r>
      <w:r w:rsidR="00553442" w:rsidRPr="00B90843">
        <w:rPr>
          <w:rFonts w:ascii="Times New Roman" w:hAnsi="Times New Roman" w:cs="Times New Roman"/>
          <w:b/>
          <w:sz w:val="28"/>
          <w:szCs w:val="28"/>
        </w:rPr>
        <w:t>45,3</w:t>
      </w:r>
      <w:r w:rsidR="00D13DCD" w:rsidRPr="00B90843">
        <w:rPr>
          <w:rFonts w:ascii="Times New Roman" w:hAnsi="Times New Roman" w:cs="Times New Roman"/>
          <w:b/>
          <w:sz w:val="28"/>
          <w:szCs w:val="28"/>
        </w:rPr>
        <w:t>%</w:t>
      </w:r>
      <w:r w:rsidR="005041CF" w:rsidRPr="00B90843">
        <w:rPr>
          <w:rFonts w:ascii="Times New Roman" w:hAnsi="Times New Roman" w:cs="Times New Roman"/>
          <w:sz w:val="28"/>
          <w:szCs w:val="28"/>
        </w:rPr>
        <w:t xml:space="preserve"> годового плана</w:t>
      </w:r>
      <w:r w:rsidR="005828D5" w:rsidRPr="00B90843">
        <w:rPr>
          <w:rFonts w:ascii="Times New Roman" w:hAnsi="Times New Roman" w:cs="Times New Roman"/>
          <w:sz w:val="28"/>
          <w:szCs w:val="28"/>
        </w:rPr>
        <w:t xml:space="preserve">, что на </w:t>
      </w:r>
      <w:r w:rsidR="00B90843" w:rsidRPr="00B90843">
        <w:rPr>
          <w:rFonts w:ascii="Times New Roman" w:hAnsi="Times New Roman" w:cs="Times New Roman"/>
          <w:b/>
          <w:sz w:val="28"/>
          <w:szCs w:val="28"/>
        </w:rPr>
        <w:t xml:space="preserve">86,0 </w:t>
      </w:r>
      <w:r w:rsidR="005828D5" w:rsidRPr="00B90843">
        <w:rPr>
          <w:rFonts w:ascii="Times New Roman" w:hAnsi="Times New Roman" w:cs="Times New Roman"/>
          <w:sz w:val="28"/>
          <w:szCs w:val="28"/>
        </w:rPr>
        <w:t xml:space="preserve">тыс. рублей </w:t>
      </w:r>
      <w:r w:rsidR="00553442" w:rsidRPr="00B90843">
        <w:rPr>
          <w:rFonts w:ascii="Times New Roman" w:hAnsi="Times New Roman" w:cs="Times New Roman"/>
          <w:sz w:val="28"/>
          <w:szCs w:val="28"/>
        </w:rPr>
        <w:t>мен</w:t>
      </w:r>
      <w:r w:rsidR="005828D5" w:rsidRPr="00B90843">
        <w:rPr>
          <w:rFonts w:ascii="Times New Roman" w:hAnsi="Times New Roman" w:cs="Times New Roman"/>
          <w:sz w:val="28"/>
          <w:szCs w:val="28"/>
        </w:rPr>
        <w:t>ьше аналогичного периода 201</w:t>
      </w:r>
      <w:r w:rsidR="00553442" w:rsidRPr="00B90843">
        <w:rPr>
          <w:rFonts w:ascii="Times New Roman" w:hAnsi="Times New Roman" w:cs="Times New Roman"/>
          <w:sz w:val="28"/>
          <w:szCs w:val="28"/>
        </w:rPr>
        <w:t>9</w:t>
      </w:r>
      <w:r w:rsidR="005828D5" w:rsidRPr="00B90843">
        <w:rPr>
          <w:rFonts w:ascii="Times New Roman" w:hAnsi="Times New Roman" w:cs="Times New Roman"/>
          <w:sz w:val="28"/>
          <w:szCs w:val="28"/>
        </w:rPr>
        <w:t xml:space="preserve"> года</w:t>
      </w:r>
      <w:r w:rsidRPr="00B90843">
        <w:rPr>
          <w:rFonts w:ascii="Times New Roman" w:hAnsi="Times New Roman" w:cs="Times New Roman"/>
          <w:sz w:val="28"/>
          <w:szCs w:val="28"/>
        </w:rPr>
        <w:t>;</w:t>
      </w:r>
    </w:p>
    <w:p w:rsidR="00233903" w:rsidRPr="00233903" w:rsidRDefault="00233903" w:rsidP="004F7AA9">
      <w:pPr>
        <w:pStyle w:val="a3"/>
        <w:jc w:val="both"/>
        <w:rPr>
          <w:rFonts w:ascii="Times New Roman" w:hAnsi="Times New Roman" w:cs="Times New Roman"/>
          <w:sz w:val="28"/>
          <w:szCs w:val="28"/>
        </w:rPr>
      </w:pPr>
      <w:r>
        <w:rPr>
          <w:rFonts w:ascii="Times New Roman" w:hAnsi="Times New Roman" w:cs="Times New Roman"/>
          <w:sz w:val="28"/>
          <w:szCs w:val="28"/>
        </w:rPr>
        <w:t>- п</w:t>
      </w:r>
      <w:r w:rsidRPr="00233903">
        <w:rPr>
          <w:rFonts w:ascii="Times New Roman" w:hAnsi="Times New Roman" w:cs="Times New Roman"/>
          <w:sz w:val="28"/>
          <w:szCs w:val="28"/>
        </w:rPr>
        <w:t>рочие поступления от денежных взысканий (штрафов) и иных сумм в возмещение ущерба, зачисляемые в бюджет сельских поселений</w:t>
      </w:r>
      <w:r>
        <w:rPr>
          <w:rFonts w:ascii="Times New Roman" w:hAnsi="Times New Roman" w:cs="Times New Roman"/>
          <w:sz w:val="28"/>
          <w:szCs w:val="28"/>
        </w:rPr>
        <w:t xml:space="preserve"> в бюджете 2020 года не планировался и в полугодии 2020 года не поступали, что на </w:t>
      </w:r>
      <w:r w:rsidRPr="00016649">
        <w:rPr>
          <w:rFonts w:ascii="Times New Roman" w:hAnsi="Times New Roman" w:cs="Times New Roman"/>
          <w:b/>
          <w:sz w:val="28"/>
          <w:szCs w:val="28"/>
        </w:rPr>
        <w:t>1,5</w:t>
      </w:r>
      <w:r>
        <w:rPr>
          <w:rFonts w:ascii="Times New Roman" w:hAnsi="Times New Roman" w:cs="Times New Roman"/>
          <w:sz w:val="28"/>
          <w:szCs w:val="28"/>
        </w:rPr>
        <w:t xml:space="preserve"> тыс. рублей меньше аналогичного периода 2019</w:t>
      </w:r>
      <w:r w:rsidR="00016649">
        <w:rPr>
          <w:rFonts w:ascii="Times New Roman" w:hAnsi="Times New Roman" w:cs="Times New Roman"/>
          <w:sz w:val="28"/>
          <w:szCs w:val="28"/>
        </w:rPr>
        <w:t xml:space="preserve"> года.</w:t>
      </w:r>
    </w:p>
    <w:p w:rsidR="004A274F" w:rsidRPr="00016649" w:rsidRDefault="004A274F" w:rsidP="004F7AA9">
      <w:pPr>
        <w:pStyle w:val="a3"/>
        <w:jc w:val="both"/>
        <w:rPr>
          <w:rFonts w:ascii="Times New Roman" w:hAnsi="Times New Roman" w:cs="Times New Roman"/>
          <w:sz w:val="28"/>
          <w:szCs w:val="28"/>
        </w:rPr>
      </w:pPr>
      <w:r w:rsidRPr="00016649">
        <w:rPr>
          <w:rFonts w:ascii="Times New Roman" w:hAnsi="Times New Roman" w:cs="Times New Roman"/>
          <w:sz w:val="28"/>
          <w:szCs w:val="28"/>
        </w:rPr>
        <w:t>- един</w:t>
      </w:r>
      <w:r w:rsidR="002153DB" w:rsidRPr="00016649">
        <w:rPr>
          <w:rFonts w:ascii="Times New Roman" w:hAnsi="Times New Roman" w:cs="Times New Roman"/>
          <w:sz w:val="28"/>
          <w:szCs w:val="28"/>
        </w:rPr>
        <w:t>ый</w:t>
      </w:r>
      <w:r w:rsidRPr="00016649">
        <w:rPr>
          <w:rFonts w:ascii="Times New Roman" w:hAnsi="Times New Roman" w:cs="Times New Roman"/>
          <w:sz w:val="28"/>
          <w:szCs w:val="28"/>
        </w:rPr>
        <w:t xml:space="preserve"> сельскохозяйственн</w:t>
      </w:r>
      <w:r w:rsidR="002153DB" w:rsidRPr="00016649">
        <w:rPr>
          <w:rFonts w:ascii="Times New Roman" w:hAnsi="Times New Roman" w:cs="Times New Roman"/>
          <w:sz w:val="28"/>
          <w:szCs w:val="28"/>
        </w:rPr>
        <w:t>ый</w:t>
      </w:r>
      <w:r w:rsidRPr="00016649">
        <w:rPr>
          <w:rFonts w:ascii="Times New Roman" w:hAnsi="Times New Roman" w:cs="Times New Roman"/>
          <w:sz w:val="28"/>
          <w:szCs w:val="28"/>
        </w:rPr>
        <w:t xml:space="preserve"> налог </w:t>
      </w:r>
      <w:r w:rsidR="002153DB" w:rsidRPr="00016649">
        <w:rPr>
          <w:rFonts w:ascii="Times New Roman" w:hAnsi="Times New Roman" w:cs="Times New Roman"/>
          <w:sz w:val="28"/>
          <w:szCs w:val="28"/>
        </w:rPr>
        <w:t xml:space="preserve">поступил в сумме </w:t>
      </w:r>
      <w:r w:rsidR="00016649" w:rsidRPr="00016649">
        <w:rPr>
          <w:rFonts w:ascii="Times New Roman" w:hAnsi="Times New Roman" w:cs="Times New Roman"/>
          <w:b/>
          <w:sz w:val="28"/>
          <w:szCs w:val="28"/>
        </w:rPr>
        <w:t>0,1</w:t>
      </w:r>
      <w:r w:rsidR="002153DB" w:rsidRPr="00016649">
        <w:rPr>
          <w:rFonts w:ascii="Times New Roman" w:hAnsi="Times New Roman" w:cs="Times New Roman"/>
          <w:sz w:val="28"/>
          <w:szCs w:val="28"/>
        </w:rPr>
        <w:t xml:space="preserve"> тыс. рублей или </w:t>
      </w:r>
      <w:r w:rsidR="00016649" w:rsidRPr="00016649">
        <w:rPr>
          <w:rFonts w:ascii="Times New Roman" w:hAnsi="Times New Roman" w:cs="Times New Roman"/>
          <w:b/>
          <w:sz w:val="28"/>
          <w:szCs w:val="28"/>
        </w:rPr>
        <w:t>0,8</w:t>
      </w:r>
      <w:r w:rsidR="002153DB" w:rsidRPr="00016649">
        <w:rPr>
          <w:rFonts w:ascii="Times New Roman" w:hAnsi="Times New Roman" w:cs="Times New Roman"/>
          <w:b/>
          <w:sz w:val="28"/>
          <w:szCs w:val="28"/>
        </w:rPr>
        <w:t>%</w:t>
      </w:r>
      <w:r w:rsidR="002153DB" w:rsidRPr="00016649">
        <w:rPr>
          <w:rFonts w:ascii="Times New Roman" w:hAnsi="Times New Roman" w:cs="Times New Roman"/>
          <w:sz w:val="28"/>
          <w:szCs w:val="28"/>
        </w:rPr>
        <w:t xml:space="preserve"> годового плана</w:t>
      </w:r>
      <w:r w:rsidRPr="00016649">
        <w:rPr>
          <w:rFonts w:ascii="Times New Roman" w:hAnsi="Times New Roman" w:cs="Times New Roman"/>
          <w:sz w:val="28"/>
          <w:szCs w:val="28"/>
        </w:rPr>
        <w:t xml:space="preserve">, что на </w:t>
      </w:r>
      <w:r w:rsidR="00016649" w:rsidRPr="00016649">
        <w:rPr>
          <w:rFonts w:ascii="Times New Roman" w:hAnsi="Times New Roman" w:cs="Times New Roman"/>
          <w:b/>
          <w:sz w:val="28"/>
          <w:szCs w:val="28"/>
        </w:rPr>
        <w:t>8,6</w:t>
      </w:r>
      <w:r w:rsidRPr="00016649">
        <w:rPr>
          <w:rFonts w:ascii="Times New Roman" w:hAnsi="Times New Roman" w:cs="Times New Roman"/>
          <w:sz w:val="28"/>
          <w:szCs w:val="28"/>
        </w:rPr>
        <w:t xml:space="preserve"> тыс. рублей </w:t>
      </w:r>
      <w:r w:rsidR="00016649" w:rsidRPr="00016649">
        <w:rPr>
          <w:rFonts w:ascii="Times New Roman" w:hAnsi="Times New Roman" w:cs="Times New Roman"/>
          <w:sz w:val="28"/>
          <w:szCs w:val="28"/>
        </w:rPr>
        <w:t>мен</w:t>
      </w:r>
      <w:r w:rsidR="00227F3F" w:rsidRPr="00016649">
        <w:rPr>
          <w:rFonts w:ascii="Times New Roman" w:hAnsi="Times New Roman" w:cs="Times New Roman"/>
          <w:sz w:val="28"/>
          <w:szCs w:val="28"/>
        </w:rPr>
        <w:t>ьше</w:t>
      </w:r>
      <w:r w:rsidRPr="00016649">
        <w:rPr>
          <w:rFonts w:ascii="Times New Roman" w:hAnsi="Times New Roman" w:cs="Times New Roman"/>
          <w:sz w:val="28"/>
          <w:szCs w:val="28"/>
        </w:rPr>
        <w:t xml:space="preserve"> аналогичного периода 201</w:t>
      </w:r>
      <w:r w:rsidR="002153DB" w:rsidRPr="00016649">
        <w:rPr>
          <w:rFonts w:ascii="Times New Roman" w:hAnsi="Times New Roman" w:cs="Times New Roman"/>
          <w:sz w:val="28"/>
          <w:szCs w:val="28"/>
        </w:rPr>
        <w:t>9</w:t>
      </w:r>
      <w:r w:rsidRPr="00016649">
        <w:rPr>
          <w:rFonts w:ascii="Times New Roman" w:hAnsi="Times New Roman" w:cs="Times New Roman"/>
          <w:sz w:val="28"/>
          <w:szCs w:val="28"/>
        </w:rPr>
        <w:t xml:space="preserve"> года;</w:t>
      </w:r>
    </w:p>
    <w:p w:rsidR="00D74150" w:rsidRPr="008F12F1" w:rsidRDefault="00D74150" w:rsidP="004F7AA9">
      <w:pPr>
        <w:pStyle w:val="a3"/>
        <w:jc w:val="both"/>
        <w:rPr>
          <w:rFonts w:ascii="Times New Roman" w:hAnsi="Times New Roman" w:cs="Times New Roman"/>
          <w:sz w:val="28"/>
          <w:szCs w:val="28"/>
        </w:rPr>
      </w:pPr>
      <w:r w:rsidRPr="008F12F1">
        <w:rPr>
          <w:rFonts w:ascii="Times New Roman" w:hAnsi="Times New Roman" w:cs="Times New Roman"/>
          <w:sz w:val="28"/>
          <w:szCs w:val="28"/>
        </w:rPr>
        <w:t xml:space="preserve">- </w:t>
      </w:r>
      <w:r w:rsidR="005B45AA" w:rsidRPr="008F12F1">
        <w:rPr>
          <w:rFonts w:ascii="Times New Roman" w:hAnsi="Times New Roman" w:cs="Times New Roman"/>
          <w:sz w:val="28"/>
          <w:szCs w:val="28"/>
        </w:rPr>
        <w:t xml:space="preserve">налог </w:t>
      </w:r>
      <w:r w:rsidR="00A94522" w:rsidRPr="008F12F1">
        <w:rPr>
          <w:rFonts w:ascii="Times New Roman" w:hAnsi="Times New Roman" w:cs="Times New Roman"/>
          <w:sz w:val="28"/>
          <w:szCs w:val="28"/>
        </w:rPr>
        <w:t>на имущество физических лиц</w:t>
      </w:r>
      <w:r w:rsidR="005041CF" w:rsidRPr="008F12F1">
        <w:rPr>
          <w:rFonts w:ascii="Times New Roman" w:hAnsi="Times New Roman" w:cs="Times New Roman"/>
          <w:sz w:val="28"/>
          <w:szCs w:val="28"/>
        </w:rPr>
        <w:t xml:space="preserve"> </w:t>
      </w:r>
      <w:r w:rsidR="004A274F" w:rsidRPr="008F12F1">
        <w:rPr>
          <w:rFonts w:ascii="Times New Roman" w:hAnsi="Times New Roman" w:cs="Times New Roman"/>
          <w:sz w:val="28"/>
          <w:szCs w:val="28"/>
        </w:rPr>
        <w:t xml:space="preserve">поступил в </w:t>
      </w:r>
      <w:r w:rsidR="005041CF" w:rsidRPr="008F12F1">
        <w:rPr>
          <w:rFonts w:ascii="Times New Roman" w:hAnsi="Times New Roman" w:cs="Times New Roman"/>
          <w:sz w:val="28"/>
          <w:szCs w:val="28"/>
        </w:rPr>
        <w:t xml:space="preserve">сумме </w:t>
      </w:r>
      <w:r w:rsidR="008F12F1" w:rsidRPr="008F12F1">
        <w:rPr>
          <w:rFonts w:ascii="Times New Roman" w:hAnsi="Times New Roman" w:cs="Times New Roman"/>
          <w:b/>
          <w:sz w:val="28"/>
          <w:szCs w:val="28"/>
        </w:rPr>
        <w:t>29,9</w:t>
      </w:r>
      <w:r w:rsidR="005041CF" w:rsidRPr="008F12F1">
        <w:rPr>
          <w:rFonts w:ascii="Times New Roman" w:hAnsi="Times New Roman" w:cs="Times New Roman"/>
          <w:sz w:val="28"/>
          <w:szCs w:val="28"/>
        </w:rPr>
        <w:t xml:space="preserve"> тыс. рублей или</w:t>
      </w:r>
      <w:r w:rsidRPr="008F12F1">
        <w:rPr>
          <w:rFonts w:ascii="Times New Roman" w:hAnsi="Times New Roman" w:cs="Times New Roman"/>
          <w:sz w:val="28"/>
          <w:szCs w:val="28"/>
        </w:rPr>
        <w:t xml:space="preserve"> </w:t>
      </w:r>
      <w:r w:rsidR="008F12F1" w:rsidRPr="008F12F1">
        <w:rPr>
          <w:rFonts w:ascii="Times New Roman" w:hAnsi="Times New Roman" w:cs="Times New Roman"/>
          <w:b/>
          <w:sz w:val="28"/>
          <w:szCs w:val="28"/>
        </w:rPr>
        <w:t>3,7</w:t>
      </w:r>
      <w:r w:rsidR="00D13DCD" w:rsidRPr="008F12F1">
        <w:rPr>
          <w:rFonts w:ascii="Times New Roman" w:hAnsi="Times New Roman" w:cs="Times New Roman"/>
          <w:b/>
          <w:sz w:val="28"/>
          <w:szCs w:val="28"/>
        </w:rPr>
        <w:t>%</w:t>
      </w:r>
      <w:r w:rsidR="004A274F" w:rsidRPr="008F12F1">
        <w:rPr>
          <w:rFonts w:ascii="Times New Roman" w:hAnsi="Times New Roman" w:cs="Times New Roman"/>
          <w:b/>
          <w:sz w:val="28"/>
          <w:szCs w:val="28"/>
        </w:rPr>
        <w:t xml:space="preserve"> </w:t>
      </w:r>
      <w:r w:rsidR="007F6754" w:rsidRPr="008F12F1">
        <w:rPr>
          <w:rFonts w:ascii="Times New Roman" w:hAnsi="Times New Roman" w:cs="Times New Roman"/>
          <w:sz w:val="28"/>
          <w:szCs w:val="28"/>
        </w:rPr>
        <w:t>годового плана</w:t>
      </w:r>
      <w:r w:rsidR="004A274F" w:rsidRPr="008F12F1">
        <w:rPr>
          <w:rFonts w:ascii="Times New Roman" w:hAnsi="Times New Roman" w:cs="Times New Roman"/>
          <w:sz w:val="28"/>
          <w:szCs w:val="28"/>
        </w:rPr>
        <w:t xml:space="preserve">, что на </w:t>
      </w:r>
      <w:r w:rsidR="008F12F1" w:rsidRPr="008F12F1">
        <w:rPr>
          <w:rFonts w:ascii="Times New Roman" w:hAnsi="Times New Roman" w:cs="Times New Roman"/>
          <w:b/>
          <w:sz w:val="28"/>
          <w:szCs w:val="28"/>
        </w:rPr>
        <w:t>10,6</w:t>
      </w:r>
      <w:r w:rsidR="004A274F" w:rsidRPr="008F12F1">
        <w:rPr>
          <w:rFonts w:ascii="Times New Roman" w:hAnsi="Times New Roman" w:cs="Times New Roman"/>
          <w:sz w:val="28"/>
          <w:szCs w:val="28"/>
        </w:rPr>
        <w:t xml:space="preserve"> тыс. рублей меньше аналогичного периода 201</w:t>
      </w:r>
      <w:r w:rsidR="00EA7200" w:rsidRPr="008F12F1">
        <w:rPr>
          <w:rFonts w:ascii="Times New Roman" w:hAnsi="Times New Roman" w:cs="Times New Roman"/>
          <w:sz w:val="28"/>
          <w:szCs w:val="28"/>
        </w:rPr>
        <w:t>9</w:t>
      </w:r>
      <w:r w:rsidR="004A274F" w:rsidRPr="008F12F1">
        <w:rPr>
          <w:rFonts w:ascii="Times New Roman" w:hAnsi="Times New Roman" w:cs="Times New Roman"/>
          <w:sz w:val="28"/>
          <w:szCs w:val="28"/>
        </w:rPr>
        <w:t xml:space="preserve"> года</w:t>
      </w:r>
      <w:r w:rsidR="005041CF" w:rsidRPr="008F12F1">
        <w:rPr>
          <w:rFonts w:ascii="Times New Roman" w:hAnsi="Times New Roman" w:cs="Times New Roman"/>
          <w:sz w:val="28"/>
          <w:szCs w:val="28"/>
        </w:rPr>
        <w:t>;</w:t>
      </w:r>
    </w:p>
    <w:p w:rsidR="007F6754" w:rsidRPr="008F12F1" w:rsidRDefault="007F6754" w:rsidP="00DD656F">
      <w:pPr>
        <w:pStyle w:val="a3"/>
        <w:jc w:val="both"/>
        <w:rPr>
          <w:rFonts w:ascii="Times New Roman" w:hAnsi="Times New Roman" w:cs="Times New Roman"/>
          <w:sz w:val="28"/>
          <w:szCs w:val="28"/>
        </w:rPr>
      </w:pPr>
      <w:r w:rsidRPr="008F12F1">
        <w:rPr>
          <w:rFonts w:ascii="Times New Roman" w:hAnsi="Times New Roman" w:cs="Times New Roman"/>
          <w:sz w:val="28"/>
          <w:szCs w:val="28"/>
        </w:rPr>
        <w:t>- земельн</w:t>
      </w:r>
      <w:r w:rsidR="004A274F" w:rsidRPr="008F12F1">
        <w:rPr>
          <w:rFonts w:ascii="Times New Roman" w:hAnsi="Times New Roman" w:cs="Times New Roman"/>
          <w:sz w:val="28"/>
          <w:szCs w:val="28"/>
        </w:rPr>
        <w:t>ый</w:t>
      </w:r>
      <w:r w:rsidRPr="008F12F1">
        <w:rPr>
          <w:rFonts w:ascii="Times New Roman" w:hAnsi="Times New Roman" w:cs="Times New Roman"/>
          <w:sz w:val="28"/>
          <w:szCs w:val="28"/>
        </w:rPr>
        <w:t xml:space="preserve"> налог</w:t>
      </w:r>
      <w:r w:rsidR="004A274F" w:rsidRPr="008F12F1">
        <w:rPr>
          <w:rFonts w:ascii="Times New Roman" w:hAnsi="Times New Roman" w:cs="Times New Roman"/>
          <w:sz w:val="28"/>
          <w:szCs w:val="28"/>
        </w:rPr>
        <w:t xml:space="preserve"> поступил</w:t>
      </w:r>
      <w:r w:rsidRPr="008F12F1">
        <w:rPr>
          <w:rFonts w:ascii="Times New Roman" w:hAnsi="Times New Roman" w:cs="Times New Roman"/>
          <w:sz w:val="28"/>
          <w:szCs w:val="28"/>
        </w:rPr>
        <w:t xml:space="preserve"> в сумме </w:t>
      </w:r>
      <w:r w:rsidR="008F12F1" w:rsidRPr="008F12F1">
        <w:rPr>
          <w:rFonts w:ascii="Times New Roman" w:hAnsi="Times New Roman" w:cs="Times New Roman"/>
          <w:b/>
          <w:sz w:val="28"/>
          <w:szCs w:val="28"/>
        </w:rPr>
        <w:t>572,3</w:t>
      </w:r>
      <w:r w:rsidRPr="008F12F1">
        <w:rPr>
          <w:rFonts w:ascii="Times New Roman" w:hAnsi="Times New Roman" w:cs="Times New Roman"/>
          <w:sz w:val="28"/>
          <w:szCs w:val="28"/>
        </w:rPr>
        <w:t xml:space="preserve"> тыс. рублей </w:t>
      </w:r>
      <w:r w:rsidR="00C44A03" w:rsidRPr="008F12F1">
        <w:rPr>
          <w:rFonts w:ascii="Times New Roman" w:hAnsi="Times New Roman" w:cs="Times New Roman"/>
          <w:sz w:val="28"/>
          <w:szCs w:val="28"/>
        </w:rPr>
        <w:t xml:space="preserve">или </w:t>
      </w:r>
      <w:r w:rsidR="008F12F1" w:rsidRPr="008F12F1">
        <w:rPr>
          <w:rFonts w:ascii="Times New Roman" w:hAnsi="Times New Roman" w:cs="Times New Roman"/>
          <w:b/>
          <w:sz w:val="28"/>
          <w:szCs w:val="28"/>
        </w:rPr>
        <w:t>17,0</w:t>
      </w:r>
      <w:r w:rsidR="00D13DCD" w:rsidRPr="008F12F1">
        <w:rPr>
          <w:rFonts w:ascii="Times New Roman" w:hAnsi="Times New Roman" w:cs="Times New Roman"/>
          <w:b/>
          <w:sz w:val="28"/>
          <w:szCs w:val="28"/>
        </w:rPr>
        <w:t>%</w:t>
      </w:r>
      <w:r w:rsidRPr="008F12F1">
        <w:rPr>
          <w:rFonts w:ascii="Times New Roman" w:hAnsi="Times New Roman" w:cs="Times New Roman"/>
          <w:sz w:val="28"/>
          <w:szCs w:val="28"/>
        </w:rPr>
        <w:t xml:space="preserve"> годового плана</w:t>
      </w:r>
      <w:r w:rsidR="004144FF" w:rsidRPr="008F12F1">
        <w:rPr>
          <w:rFonts w:ascii="Times New Roman" w:hAnsi="Times New Roman" w:cs="Times New Roman"/>
          <w:sz w:val="28"/>
          <w:szCs w:val="28"/>
        </w:rPr>
        <w:t xml:space="preserve">, что на </w:t>
      </w:r>
      <w:r w:rsidR="008F12F1" w:rsidRPr="008F12F1">
        <w:rPr>
          <w:rFonts w:ascii="Times New Roman" w:hAnsi="Times New Roman" w:cs="Times New Roman"/>
          <w:b/>
          <w:sz w:val="28"/>
          <w:szCs w:val="28"/>
        </w:rPr>
        <w:t>352,2</w:t>
      </w:r>
      <w:r w:rsidR="004144FF" w:rsidRPr="008F12F1">
        <w:rPr>
          <w:rFonts w:ascii="Times New Roman" w:hAnsi="Times New Roman" w:cs="Times New Roman"/>
          <w:sz w:val="28"/>
          <w:szCs w:val="28"/>
        </w:rPr>
        <w:t xml:space="preserve"> тыс. рублей меньше аналогичного периода 201</w:t>
      </w:r>
      <w:r w:rsidR="00EA7200" w:rsidRPr="008F12F1">
        <w:rPr>
          <w:rFonts w:ascii="Times New Roman" w:hAnsi="Times New Roman" w:cs="Times New Roman"/>
          <w:sz w:val="28"/>
          <w:szCs w:val="28"/>
        </w:rPr>
        <w:t>9</w:t>
      </w:r>
      <w:r w:rsidR="004144FF" w:rsidRPr="008F12F1">
        <w:rPr>
          <w:rFonts w:ascii="Times New Roman" w:hAnsi="Times New Roman" w:cs="Times New Roman"/>
          <w:sz w:val="28"/>
          <w:szCs w:val="28"/>
        </w:rPr>
        <w:t xml:space="preserve"> года</w:t>
      </w:r>
      <w:r w:rsidRPr="008F12F1">
        <w:rPr>
          <w:rFonts w:ascii="Times New Roman" w:hAnsi="Times New Roman" w:cs="Times New Roman"/>
          <w:sz w:val="28"/>
          <w:szCs w:val="28"/>
        </w:rPr>
        <w:t>.</w:t>
      </w:r>
    </w:p>
    <w:p w:rsidR="00C639DB" w:rsidRPr="00676925" w:rsidRDefault="004522AB" w:rsidP="00E2392C">
      <w:pPr>
        <w:pStyle w:val="a3"/>
        <w:ind w:firstLine="708"/>
        <w:jc w:val="both"/>
        <w:rPr>
          <w:rFonts w:ascii="Times New Roman" w:hAnsi="Times New Roman" w:cs="Times New Roman"/>
          <w:sz w:val="28"/>
          <w:szCs w:val="28"/>
        </w:rPr>
      </w:pPr>
      <w:r w:rsidRPr="00676925">
        <w:rPr>
          <w:rFonts w:ascii="Times New Roman" w:hAnsi="Times New Roman" w:cs="Times New Roman"/>
          <w:sz w:val="28"/>
          <w:szCs w:val="28"/>
        </w:rPr>
        <w:t xml:space="preserve">Из вышеизложенного следует, что </w:t>
      </w:r>
      <w:r w:rsidR="00DD656F" w:rsidRPr="00676925">
        <w:rPr>
          <w:rFonts w:ascii="Times New Roman" w:hAnsi="Times New Roman" w:cs="Times New Roman"/>
          <w:sz w:val="28"/>
          <w:szCs w:val="28"/>
        </w:rPr>
        <w:t xml:space="preserve">поступление </w:t>
      </w:r>
      <w:r w:rsidR="00EA7200" w:rsidRPr="00676925">
        <w:rPr>
          <w:rFonts w:ascii="Times New Roman" w:hAnsi="Times New Roman" w:cs="Times New Roman"/>
          <w:sz w:val="28"/>
          <w:szCs w:val="28"/>
        </w:rPr>
        <w:t>налога на доходы физических лиц (</w:t>
      </w:r>
      <w:r w:rsidR="00676925" w:rsidRPr="00676925">
        <w:rPr>
          <w:rFonts w:ascii="Times New Roman" w:hAnsi="Times New Roman" w:cs="Times New Roman"/>
          <w:b/>
          <w:sz w:val="28"/>
          <w:szCs w:val="28"/>
        </w:rPr>
        <w:t>40,4</w:t>
      </w:r>
      <w:r w:rsidR="00EA7200" w:rsidRPr="00676925">
        <w:rPr>
          <w:rFonts w:ascii="Times New Roman" w:hAnsi="Times New Roman" w:cs="Times New Roman"/>
          <w:b/>
          <w:sz w:val="28"/>
          <w:szCs w:val="28"/>
        </w:rPr>
        <w:t>%</w:t>
      </w:r>
      <w:r w:rsidR="00EA7200" w:rsidRPr="00676925">
        <w:rPr>
          <w:rFonts w:ascii="Times New Roman" w:hAnsi="Times New Roman" w:cs="Times New Roman"/>
          <w:sz w:val="28"/>
          <w:szCs w:val="28"/>
        </w:rPr>
        <w:t xml:space="preserve">) и </w:t>
      </w:r>
      <w:r w:rsidR="009905BB" w:rsidRPr="00676925">
        <w:rPr>
          <w:rFonts w:ascii="Times New Roman" w:hAnsi="Times New Roman" w:cs="Times New Roman"/>
          <w:sz w:val="28"/>
          <w:szCs w:val="28"/>
        </w:rPr>
        <w:t>налог</w:t>
      </w:r>
      <w:r w:rsidR="005F4F90">
        <w:rPr>
          <w:rFonts w:ascii="Times New Roman" w:hAnsi="Times New Roman" w:cs="Times New Roman"/>
          <w:sz w:val="28"/>
          <w:szCs w:val="28"/>
        </w:rPr>
        <w:t>и</w:t>
      </w:r>
      <w:r w:rsidR="009905BB" w:rsidRPr="00676925">
        <w:rPr>
          <w:rFonts w:ascii="Times New Roman" w:hAnsi="Times New Roman" w:cs="Times New Roman"/>
          <w:sz w:val="28"/>
          <w:szCs w:val="28"/>
        </w:rPr>
        <w:t xml:space="preserve"> на товары (работы, услуги) реализуемые на территории Российской Федерации</w:t>
      </w:r>
      <w:r w:rsidRPr="00676925">
        <w:rPr>
          <w:rFonts w:ascii="Times New Roman" w:hAnsi="Times New Roman" w:cs="Times New Roman"/>
          <w:sz w:val="28"/>
          <w:szCs w:val="28"/>
        </w:rPr>
        <w:t xml:space="preserve"> </w:t>
      </w:r>
      <w:r w:rsidR="00EA7200" w:rsidRPr="00676925">
        <w:rPr>
          <w:rFonts w:ascii="Times New Roman" w:hAnsi="Times New Roman" w:cs="Times New Roman"/>
          <w:sz w:val="28"/>
          <w:szCs w:val="28"/>
        </w:rPr>
        <w:t>(</w:t>
      </w:r>
      <w:r w:rsidR="00676925" w:rsidRPr="00676925">
        <w:rPr>
          <w:rFonts w:ascii="Times New Roman" w:hAnsi="Times New Roman" w:cs="Times New Roman"/>
          <w:b/>
          <w:sz w:val="28"/>
          <w:szCs w:val="28"/>
        </w:rPr>
        <w:t>36,2</w:t>
      </w:r>
      <w:r w:rsidR="00EA7200" w:rsidRPr="00676925">
        <w:rPr>
          <w:rFonts w:ascii="Times New Roman" w:hAnsi="Times New Roman" w:cs="Times New Roman"/>
          <w:b/>
          <w:sz w:val="28"/>
          <w:szCs w:val="28"/>
        </w:rPr>
        <w:t>%</w:t>
      </w:r>
      <w:r w:rsidR="00EA7200" w:rsidRPr="00676925">
        <w:rPr>
          <w:rFonts w:ascii="Times New Roman" w:hAnsi="Times New Roman" w:cs="Times New Roman"/>
          <w:sz w:val="28"/>
          <w:szCs w:val="28"/>
        </w:rPr>
        <w:t xml:space="preserve">) </w:t>
      </w:r>
      <w:r w:rsidR="00CD049F" w:rsidRPr="00676925">
        <w:rPr>
          <w:rFonts w:ascii="Times New Roman" w:hAnsi="Times New Roman" w:cs="Times New Roman"/>
          <w:sz w:val="28"/>
          <w:szCs w:val="28"/>
        </w:rPr>
        <w:t xml:space="preserve">занимает </w:t>
      </w:r>
      <w:r w:rsidR="00C639DB" w:rsidRPr="00676925">
        <w:rPr>
          <w:rFonts w:ascii="Times New Roman" w:hAnsi="Times New Roman" w:cs="Times New Roman"/>
          <w:sz w:val="28"/>
          <w:szCs w:val="28"/>
        </w:rPr>
        <w:t>наибольшую долю в структуре налоговых доходов</w:t>
      </w:r>
      <w:r w:rsidR="00DD656F" w:rsidRPr="00676925">
        <w:rPr>
          <w:rFonts w:ascii="Times New Roman" w:hAnsi="Times New Roman" w:cs="Times New Roman"/>
          <w:sz w:val="28"/>
          <w:szCs w:val="28"/>
        </w:rPr>
        <w:t xml:space="preserve"> и</w:t>
      </w:r>
      <w:r w:rsidR="00915AFA" w:rsidRPr="00676925">
        <w:rPr>
          <w:rFonts w:ascii="Times New Roman" w:hAnsi="Times New Roman" w:cs="Times New Roman"/>
          <w:sz w:val="28"/>
          <w:szCs w:val="28"/>
        </w:rPr>
        <w:t xml:space="preserve"> </w:t>
      </w:r>
      <w:r w:rsidR="00C639DB" w:rsidRPr="00676925">
        <w:rPr>
          <w:rFonts w:ascii="Times New Roman" w:hAnsi="Times New Roman" w:cs="Times New Roman"/>
          <w:sz w:val="28"/>
          <w:szCs w:val="28"/>
        </w:rPr>
        <w:t>составля</w:t>
      </w:r>
      <w:r w:rsidR="009905BB" w:rsidRPr="00676925">
        <w:rPr>
          <w:rFonts w:ascii="Times New Roman" w:hAnsi="Times New Roman" w:cs="Times New Roman"/>
          <w:sz w:val="28"/>
          <w:szCs w:val="28"/>
        </w:rPr>
        <w:t>ю</w:t>
      </w:r>
      <w:r w:rsidR="00C639DB" w:rsidRPr="00676925">
        <w:rPr>
          <w:rFonts w:ascii="Times New Roman" w:hAnsi="Times New Roman" w:cs="Times New Roman"/>
          <w:sz w:val="28"/>
          <w:szCs w:val="28"/>
        </w:rPr>
        <w:t xml:space="preserve">т </w:t>
      </w:r>
      <w:r w:rsidR="00676925" w:rsidRPr="00676925">
        <w:rPr>
          <w:rFonts w:ascii="Times New Roman" w:hAnsi="Times New Roman" w:cs="Times New Roman"/>
          <w:b/>
          <w:sz w:val="28"/>
          <w:szCs w:val="28"/>
        </w:rPr>
        <w:t>76,6</w:t>
      </w:r>
      <w:r w:rsidR="00D13DCD" w:rsidRPr="00676925">
        <w:rPr>
          <w:rFonts w:ascii="Times New Roman" w:hAnsi="Times New Roman" w:cs="Times New Roman"/>
          <w:b/>
          <w:sz w:val="28"/>
          <w:szCs w:val="28"/>
        </w:rPr>
        <w:t>%</w:t>
      </w:r>
      <w:r w:rsidR="00E24368" w:rsidRPr="00676925">
        <w:rPr>
          <w:rFonts w:ascii="Times New Roman" w:hAnsi="Times New Roman" w:cs="Times New Roman"/>
          <w:sz w:val="28"/>
          <w:szCs w:val="28"/>
        </w:rPr>
        <w:t xml:space="preserve"> от всех </w:t>
      </w:r>
      <w:r w:rsidR="00535F1D" w:rsidRPr="00676925">
        <w:rPr>
          <w:rFonts w:ascii="Times New Roman" w:hAnsi="Times New Roman" w:cs="Times New Roman"/>
          <w:sz w:val="28"/>
          <w:szCs w:val="28"/>
        </w:rPr>
        <w:t xml:space="preserve">налоговых </w:t>
      </w:r>
      <w:r w:rsidR="00E24368" w:rsidRPr="00676925">
        <w:rPr>
          <w:rFonts w:ascii="Times New Roman" w:hAnsi="Times New Roman" w:cs="Times New Roman"/>
          <w:sz w:val="28"/>
          <w:szCs w:val="28"/>
        </w:rPr>
        <w:t>поступлений</w:t>
      </w:r>
      <w:r w:rsidR="00535F1D" w:rsidRPr="00676925">
        <w:rPr>
          <w:rFonts w:ascii="Times New Roman" w:hAnsi="Times New Roman" w:cs="Times New Roman"/>
          <w:sz w:val="28"/>
          <w:szCs w:val="28"/>
        </w:rPr>
        <w:t>.</w:t>
      </w:r>
      <w:r w:rsidR="00915AFA" w:rsidRPr="00676925">
        <w:rPr>
          <w:rFonts w:ascii="Times New Roman" w:hAnsi="Times New Roman" w:cs="Times New Roman"/>
          <w:sz w:val="28"/>
          <w:szCs w:val="28"/>
        </w:rPr>
        <w:t xml:space="preserve"> </w:t>
      </w:r>
      <w:r w:rsidR="00535F1D" w:rsidRPr="00676925">
        <w:rPr>
          <w:rFonts w:ascii="Times New Roman" w:hAnsi="Times New Roman" w:cs="Times New Roman"/>
          <w:sz w:val="28"/>
          <w:szCs w:val="28"/>
        </w:rPr>
        <w:t>Поступление других н</w:t>
      </w:r>
      <w:r w:rsidR="00B83ECF" w:rsidRPr="00676925">
        <w:rPr>
          <w:rFonts w:ascii="Times New Roman" w:hAnsi="Times New Roman" w:cs="Times New Roman"/>
          <w:sz w:val="28"/>
          <w:szCs w:val="28"/>
        </w:rPr>
        <w:t>алог</w:t>
      </w:r>
      <w:r w:rsidR="00535F1D" w:rsidRPr="00676925">
        <w:rPr>
          <w:rFonts w:ascii="Times New Roman" w:hAnsi="Times New Roman" w:cs="Times New Roman"/>
          <w:sz w:val="28"/>
          <w:szCs w:val="28"/>
        </w:rPr>
        <w:t xml:space="preserve">ов в структуре </w:t>
      </w:r>
      <w:r w:rsidR="00C44A03" w:rsidRPr="00676925">
        <w:rPr>
          <w:rFonts w:ascii="Times New Roman" w:hAnsi="Times New Roman" w:cs="Times New Roman"/>
          <w:sz w:val="28"/>
          <w:szCs w:val="28"/>
        </w:rPr>
        <w:t xml:space="preserve">налоговых доходов </w:t>
      </w:r>
      <w:r w:rsidR="00535F1D" w:rsidRPr="00676925">
        <w:rPr>
          <w:rFonts w:ascii="Times New Roman" w:hAnsi="Times New Roman" w:cs="Times New Roman"/>
          <w:sz w:val="28"/>
          <w:szCs w:val="28"/>
        </w:rPr>
        <w:t xml:space="preserve">занимает </w:t>
      </w:r>
      <w:r w:rsidR="00676925" w:rsidRPr="00676925">
        <w:rPr>
          <w:rFonts w:ascii="Times New Roman" w:hAnsi="Times New Roman" w:cs="Times New Roman"/>
          <w:b/>
          <w:sz w:val="28"/>
          <w:szCs w:val="28"/>
        </w:rPr>
        <w:t>23,4</w:t>
      </w:r>
      <w:r w:rsidR="00D13DCD" w:rsidRPr="00676925">
        <w:rPr>
          <w:rFonts w:ascii="Times New Roman" w:hAnsi="Times New Roman" w:cs="Times New Roman"/>
          <w:b/>
          <w:sz w:val="28"/>
          <w:szCs w:val="28"/>
        </w:rPr>
        <w:t>%</w:t>
      </w:r>
      <w:r w:rsidR="00535F1D" w:rsidRPr="00676925">
        <w:rPr>
          <w:rFonts w:ascii="Times New Roman" w:hAnsi="Times New Roman" w:cs="Times New Roman"/>
          <w:sz w:val="28"/>
          <w:szCs w:val="28"/>
        </w:rPr>
        <w:t xml:space="preserve"> от всех налоговых поступлений, а именно:</w:t>
      </w:r>
      <w:r w:rsidR="00684357" w:rsidRPr="00676925">
        <w:rPr>
          <w:rFonts w:ascii="Times New Roman" w:hAnsi="Times New Roman" w:cs="Times New Roman"/>
          <w:sz w:val="28"/>
          <w:szCs w:val="28"/>
        </w:rPr>
        <w:t xml:space="preserve"> единый сельскохозяйственный налог, налог на имущество физических лиц и </w:t>
      </w:r>
      <w:r w:rsidR="009905BB" w:rsidRPr="00676925">
        <w:rPr>
          <w:rFonts w:ascii="Times New Roman" w:hAnsi="Times New Roman" w:cs="Times New Roman"/>
          <w:sz w:val="28"/>
          <w:szCs w:val="28"/>
        </w:rPr>
        <w:t>земельный налог</w:t>
      </w:r>
      <w:r w:rsidR="00684357" w:rsidRPr="00676925">
        <w:rPr>
          <w:rFonts w:ascii="Times New Roman" w:hAnsi="Times New Roman" w:cs="Times New Roman"/>
          <w:sz w:val="28"/>
          <w:szCs w:val="28"/>
        </w:rPr>
        <w:t>.</w:t>
      </w:r>
      <w:r w:rsidRPr="00676925">
        <w:rPr>
          <w:rFonts w:ascii="Times New Roman" w:hAnsi="Times New Roman" w:cs="Times New Roman"/>
          <w:sz w:val="28"/>
          <w:szCs w:val="28"/>
        </w:rPr>
        <w:t xml:space="preserve"> </w:t>
      </w:r>
    </w:p>
    <w:p w:rsidR="00552E7C" w:rsidRPr="00F52715" w:rsidRDefault="004A6D51" w:rsidP="00FE0827">
      <w:pPr>
        <w:pStyle w:val="a3"/>
        <w:ind w:firstLine="708"/>
        <w:jc w:val="both"/>
        <w:rPr>
          <w:rFonts w:ascii="Times New Roman" w:hAnsi="Times New Roman" w:cs="Times New Roman"/>
          <w:sz w:val="28"/>
          <w:szCs w:val="28"/>
        </w:rPr>
      </w:pPr>
      <w:r w:rsidRPr="00F52715">
        <w:rPr>
          <w:rFonts w:ascii="Times New Roman" w:hAnsi="Times New Roman" w:cs="Times New Roman"/>
          <w:sz w:val="28"/>
          <w:szCs w:val="28"/>
        </w:rPr>
        <w:t>Налоговые доходы в</w:t>
      </w:r>
      <w:r w:rsidR="00552E7C" w:rsidRPr="00F52715">
        <w:rPr>
          <w:rFonts w:ascii="Times New Roman" w:hAnsi="Times New Roman" w:cs="Times New Roman"/>
          <w:sz w:val="28"/>
          <w:szCs w:val="28"/>
        </w:rPr>
        <w:t xml:space="preserve"> </w:t>
      </w:r>
      <w:r w:rsidR="004F35E8" w:rsidRPr="00F52715">
        <w:rPr>
          <w:rFonts w:ascii="Times New Roman" w:hAnsi="Times New Roman" w:cs="Times New Roman"/>
          <w:sz w:val="28"/>
          <w:szCs w:val="28"/>
        </w:rPr>
        <w:t xml:space="preserve">сумме </w:t>
      </w:r>
      <w:r w:rsidR="00F52715" w:rsidRPr="00F52715">
        <w:rPr>
          <w:rFonts w:ascii="Times New Roman" w:hAnsi="Times New Roman" w:cs="Times New Roman"/>
          <w:b/>
          <w:sz w:val="28"/>
          <w:szCs w:val="28"/>
        </w:rPr>
        <w:t>2 576,7</w:t>
      </w:r>
      <w:r w:rsidR="004F35E8" w:rsidRPr="00F52715">
        <w:rPr>
          <w:rFonts w:ascii="Times New Roman" w:hAnsi="Times New Roman" w:cs="Times New Roman"/>
          <w:sz w:val="28"/>
          <w:szCs w:val="28"/>
        </w:rPr>
        <w:t xml:space="preserve"> тыс. рублей </w:t>
      </w:r>
      <w:r w:rsidR="00552E7C" w:rsidRPr="00F52715">
        <w:rPr>
          <w:rFonts w:ascii="Times New Roman" w:hAnsi="Times New Roman" w:cs="Times New Roman"/>
          <w:sz w:val="28"/>
          <w:szCs w:val="28"/>
        </w:rPr>
        <w:t xml:space="preserve">структуре </w:t>
      </w:r>
      <w:r w:rsidR="00485CA2" w:rsidRPr="00F52715">
        <w:rPr>
          <w:rFonts w:ascii="Times New Roman" w:hAnsi="Times New Roman" w:cs="Times New Roman"/>
          <w:sz w:val="28"/>
          <w:szCs w:val="28"/>
        </w:rPr>
        <w:t xml:space="preserve">всех поступлений по </w:t>
      </w:r>
      <w:r w:rsidR="00552E7C" w:rsidRPr="00F52715">
        <w:rPr>
          <w:rFonts w:ascii="Times New Roman" w:hAnsi="Times New Roman" w:cs="Times New Roman"/>
          <w:sz w:val="28"/>
          <w:szCs w:val="28"/>
        </w:rPr>
        <w:t>доход</w:t>
      </w:r>
      <w:r w:rsidR="00485CA2" w:rsidRPr="00F52715">
        <w:rPr>
          <w:rFonts w:ascii="Times New Roman" w:hAnsi="Times New Roman" w:cs="Times New Roman"/>
          <w:sz w:val="28"/>
          <w:szCs w:val="28"/>
        </w:rPr>
        <w:t>ам</w:t>
      </w:r>
      <w:r w:rsidR="00552E7C" w:rsidRPr="00F52715">
        <w:rPr>
          <w:rFonts w:ascii="Times New Roman" w:hAnsi="Times New Roman" w:cs="Times New Roman"/>
          <w:sz w:val="28"/>
          <w:szCs w:val="28"/>
        </w:rPr>
        <w:t xml:space="preserve"> </w:t>
      </w:r>
      <w:r w:rsidR="00485CA2" w:rsidRPr="00F52715">
        <w:rPr>
          <w:rFonts w:ascii="Times New Roman" w:hAnsi="Times New Roman" w:cs="Times New Roman"/>
          <w:sz w:val="28"/>
          <w:szCs w:val="28"/>
        </w:rPr>
        <w:t>состав</w:t>
      </w:r>
      <w:r w:rsidR="00D44C34" w:rsidRPr="00F52715">
        <w:rPr>
          <w:rFonts w:ascii="Times New Roman" w:hAnsi="Times New Roman" w:cs="Times New Roman"/>
          <w:sz w:val="28"/>
          <w:szCs w:val="28"/>
        </w:rPr>
        <w:t>и</w:t>
      </w:r>
      <w:r w:rsidR="00485CA2" w:rsidRPr="00F52715">
        <w:rPr>
          <w:rFonts w:ascii="Times New Roman" w:hAnsi="Times New Roman" w:cs="Times New Roman"/>
          <w:sz w:val="28"/>
          <w:szCs w:val="28"/>
        </w:rPr>
        <w:t>л</w:t>
      </w:r>
      <w:r w:rsidR="00D44C34" w:rsidRPr="00F52715">
        <w:rPr>
          <w:rFonts w:ascii="Times New Roman" w:hAnsi="Times New Roman" w:cs="Times New Roman"/>
          <w:sz w:val="28"/>
          <w:szCs w:val="28"/>
        </w:rPr>
        <w:t>и</w:t>
      </w:r>
      <w:r w:rsidRPr="00F52715">
        <w:rPr>
          <w:rFonts w:ascii="Times New Roman" w:hAnsi="Times New Roman" w:cs="Times New Roman"/>
          <w:sz w:val="28"/>
          <w:szCs w:val="28"/>
        </w:rPr>
        <w:t xml:space="preserve"> </w:t>
      </w:r>
      <w:r w:rsidR="00F52715" w:rsidRPr="00F52715">
        <w:rPr>
          <w:rFonts w:ascii="Times New Roman" w:hAnsi="Times New Roman" w:cs="Times New Roman"/>
          <w:b/>
          <w:sz w:val="28"/>
          <w:szCs w:val="28"/>
        </w:rPr>
        <w:t>42,7</w:t>
      </w:r>
      <w:r w:rsidR="00D13DCD" w:rsidRPr="00F52715">
        <w:rPr>
          <w:rFonts w:ascii="Times New Roman" w:hAnsi="Times New Roman" w:cs="Times New Roman"/>
          <w:b/>
          <w:sz w:val="28"/>
          <w:szCs w:val="28"/>
        </w:rPr>
        <w:t>%</w:t>
      </w:r>
      <w:r w:rsidR="004F35E8" w:rsidRPr="00F52715">
        <w:rPr>
          <w:rFonts w:ascii="Times New Roman" w:hAnsi="Times New Roman" w:cs="Times New Roman"/>
          <w:b/>
          <w:sz w:val="28"/>
          <w:szCs w:val="28"/>
        </w:rPr>
        <w:t xml:space="preserve"> </w:t>
      </w:r>
      <w:r w:rsidR="004F35E8" w:rsidRPr="00F52715">
        <w:rPr>
          <w:rFonts w:ascii="Times New Roman" w:hAnsi="Times New Roman" w:cs="Times New Roman"/>
          <w:sz w:val="28"/>
          <w:szCs w:val="28"/>
        </w:rPr>
        <w:t>(</w:t>
      </w:r>
      <w:r w:rsidR="00F52715" w:rsidRPr="00F52715">
        <w:rPr>
          <w:rFonts w:ascii="Times New Roman" w:hAnsi="Times New Roman" w:cs="Times New Roman"/>
          <w:b/>
          <w:sz w:val="28"/>
          <w:szCs w:val="28"/>
        </w:rPr>
        <w:t>6 031,5</w:t>
      </w:r>
      <w:r w:rsidR="004F35E8" w:rsidRPr="00F52715">
        <w:rPr>
          <w:rFonts w:ascii="Times New Roman" w:hAnsi="Times New Roman" w:cs="Times New Roman"/>
          <w:sz w:val="28"/>
          <w:szCs w:val="28"/>
        </w:rPr>
        <w:t xml:space="preserve"> тыс. рублей)</w:t>
      </w:r>
      <w:r w:rsidRPr="00F52715">
        <w:rPr>
          <w:rFonts w:ascii="Times New Roman" w:hAnsi="Times New Roman" w:cs="Times New Roman"/>
          <w:sz w:val="28"/>
          <w:szCs w:val="28"/>
        </w:rPr>
        <w:t>.</w:t>
      </w:r>
    </w:p>
    <w:p w:rsidR="00945FB4" w:rsidRPr="00A5336A" w:rsidRDefault="00945FB4" w:rsidP="00945FB4">
      <w:pPr>
        <w:pStyle w:val="a3"/>
        <w:ind w:firstLine="708"/>
        <w:jc w:val="both"/>
        <w:rPr>
          <w:rFonts w:ascii="Times New Roman" w:hAnsi="Times New Roman" w:cs="Times New Roman"/>
          <w:sz w:val="28"/>
          <w:szCs w:val="28"/>
        </w:rPr>
      </w:pPr>
      <w:r w:rsidRPr="00A5336A">
        <w:rPr>
          <w:rFonts w:ascii="Times New Roman" w:hAnsi="Times New Roman" w:cs="Times New Roman"/>
          <w:sz w:val="28"/>
          <w:szCs w:val="28"/>
        </w:rPr>
        <w:t xml:space="preserve">Исполнение годового плана по неналоговым доходам составило в сумме </w:t>
      </w:r>
      <w:r w:rsidR="00A5336A" w:rsidRPr="00A5336A">
        <w:rPr>
          <w:rFonts w:ascii="Times New Roman" w:hAnsi="Times New Roman" w:cs="Times New Roman"/>
          <w:b/>
          <w:sz w:val="28"/>
          <w:szCs w:val="28"/>
        </w:rPr>
        <w:t>7,0</w:t>
      </w:r>
      <w:r w:rsidRPr="00A5336A">
        <w:rPr>
          <w:rFonts w:ascii="Times New Roman" w:hAnsi="Times New Roman" w:cs="Times New Roman"/>
          <w:sz w:val="28"/>
          <w:szCs w:val="28"/>
        </w:rPr>
        <w:t xml:space="preserve"> тыс. рублей </w:t>
      </w:r>
      <w:r w:rsidR="00E94598">
        <w:rPr>
          <w:rFonts w:ascii="Times New Roman" w:hAnsi="Times New Roman" w:cs="Times New Roman"/>
          <w:sz w:val="28"/>
          <w:szCs w:val="28"/>
        </w:rPr>
        <w:t>(</w:t>
      </w:r>
      <w:r w:rsidR="00E94598" w:rsidRPr="00A5336A">
        <w:rPr>
          <w:rFonts w:ascii="Times New Roman" w:hAnsi="Times New Roman" w:cs="Times New Roman"/>
          <w:sz w:val="28"/>
          <w:szCs w:val="28"/>
        </w:rPr>
        <w:t>доходов от сдачи в аренду имущества, составляющего казну сельских поселений (за исключением земельных участков)</w:t>
      </w:r>
      <w:r w:rsidR="00E94598">
        <w:rPr>
          <w:rFonts w:ascii="Times New Roman" w:hAnsi="Times New Roman" w:cs="Times New Roman"/>
          <w:sz w:val="28"/>
          <w:szCs w:val="28"/>
        </w:rPr>
        <w:t>)</w:t>
      </w:r>
      <w:r w:rsidR="00E94598" w:rsidRPr="00A5336A">
        <w:rPr>
          <w:rFonts w:ascii="Times New Roman" w:hAnsi="Times New Roman" w:cs="Times New Roman"/>
          <w:sz w:val="28"/>
          <w:szCs w:val="28"/>
        </w:rPr>
        <w:t xml:space="preserve"> </w:t>
      </w:r>
      <w:r w:rsidRPr="00A5336A">
        <w:rPr>
          <w:rFonts w:ascii="Times New Roman" w:hAnsi="Times New Roman" w:cs="Times New Roman"/>
          <w:sz w:val="28"/>
          <w:szCs w:val="28"/>
        </w:rPr>
        <w:t xml:space="preserve">или </w:t>
      </w:r>
      <w:r w:rsidR="00A5336A" w:rsidRPr="00A5336A">
        <w:rPr>
          <w:rFonts w:ascii="Times New Roman" w:hAnsi="Times New Roman" w:cs="Times New Roman"/>
          <w:b/>
          <w:sz w:val="28"/>
          <w:szCs w:val="28"/>
        </w:rPr>
        <w:t>8,3</w:t>
      </w:r>
      <w:r w:rsidR="00D13DCD" w:rsidRPr="00A5336A">
        <w:rPr>
          <w:rFonts w:ascii="Times New Roman" w:hAnsi="Times New Roman" w:cs="Times New Roman"/>
          <w:b/>
          <w:sz w:val="28"/>
          <w:szCs w:val="28"/>
        </w:rPr>
        <w:t>%</w:t>
      </w:r>
      <w:r w:rsidR="004F35E8" w:rsidRPr="00A5336A">
        <w:rPr>
          <w:rFonts w:ascii="Times New Roman" w:hAnsi="Times New Roman" w:cs="Times New Roman"/>
          <w:b/>
          <w:sz w:val="28"/>
          <w:szCs w:val="28"/>
        </w:rPr>
        <w:t xml:space="preserve"> </w:t>
      </w:r>
      <w:r w:rsidR="00E2392C" w:rsidRPr="00A5336A">
        <w:rPr>
          <w:rFonts w:ascii="Times New Roman" w:hAnsi="Times New Roman" w:cs="Times New Roman"/>
          <w:sz w:val="28"/>
          <w:szCs w:val="28"/>
        </w:rPr>
        <w:t>годового</w:t>
      </w:r>
      <w:r w:rsidR="00E2392C" w:rsidRPr="00A5336A">
        <w:rPr>
          <w:rFonts w:ascii="Times New Roman" w:hAnsi="Times New Roman" w:cs="Times New Roman"/>
          <w:b/>
          <w:sz w:val="28"/>
          <w:szCs w:val="28"/>
        </w:rPr>
        <w:t xml:space="preserve"> </w:t>
      </w:r>
      <w:r w:rsidR="004F35E8" w:rsidRPr="00A5336A">
        <w:rPr>
          <w:rFonts w:ascii="Times New Roman" w:hAnsi="Times New Roman" w:cs="Times New Roman"/>
          <w:sz w:val="28"/>
          <w:szCs w:val="28"/>
        </w:rPr>
        <w:t>плана</w:t>
      </w:r>
      <w:r w:rsidRPr="00A5336A">
        <w:rPr>
          <w:rFonts w:ascii="Times New Roman" w:hAnsi="Times New Roman" w:cs="Times New Roman"/>
          <w:sz w:val="28"/>
          <w:szCs w:val="28"/>
        </w:rPr>
        <w:t xml:space="preserve">, что на </w:t>
      </w:r>
      <w:r w:rsidR="00A5336A" w:rsidRPr="00A5336A">
        <w:rPr>
          <w:rFonts w:ascii="Times New Roman" w:hAnsi="Times New Roman" w:cs="Times New Roman"/>
          <w:b/>
          <w:sz w:val="28"/>
          <w:szCs w:val="28"/>
        </w:rPr>
        <w:t>2,0</w:t>
      </w:r>
      <w:r w:rsidRPr="00A5336A">
        <w:rPr>
          <w:rFonts w:ascii="Times New Roman" w:hAnsi="Times New Roman" w:cs="Times New Roman"/>
          <w:sz w:val="28"/>
          <w:szCs w:val="28"/>
        </w:rPr>
        <w:t xml:space="preserve"> тыс. рублей </w:t>
      </w:r>
      <w:r w:rsidR="00A5336A" w:rsidRPr="00A5336A">
        <w:rPr>
          <w:rFonts w:ascii="Times New Roman" w:hAnsi="Times New Roman" w:cs="Times New Roman"/>
          <w:sz w:val="28"/>
          <w:szCs w:val="28"/>
        </w:rPr>
        <w:t>бол</w:t>
      </w:r>
      <w:r w:rsidRPr="00A5336A">
        <w:rPr>
          <w:rFonts w:ascii="Times New Roman" w:hAnsi="Times New Roman" w:cs="Times New Roman"/>
          <w:sz w:val="28"/>
          <w:szCs w:val="28"/>
        </w:rPr>
        <w:t xml:space="preserve">ьше </w:t>
      </w:r>
      <w:r w:rsidR="004F35E8" w:rsidRPr="00A5336A">
        <w:rPr>
          <w:rFonts w:ascii="Times New Roman" w:hAnsi="Times New Roman" w:cs="Times New Roman"/>
          <w:sz w:val="28"/>
          <w:szCs w:val="28"/>
        </w:rPr>
        <w:t xml:space="preserve">аналогичного периода </w:t>
      </w:r>
      <w:r w:rsidRPr="00A5336A">
        <w:rPr>
          <w:rFonts w:ascii="Times New Roman" w:hAnsi="Times New Roman" w:cs="Times New Roman"/>
          <w:sz w:val="28"/>
          <w:szCs w:val="28"/>
        </w:rPr>
        <w:t>201</w:t>
      </w:r>
      <w:r w:rsidR="00E2392C" w:rsidRPr="00A5336A">
        <w:rPr>
          <w:rFonts w:ascii="Times New Roman" w:hAnsi="Times New Roman" w:cs="Times New Roman"/>
          <w:sz w:val="28"/>
          <w:szCs w:val="28"/>
        </w:rPr>
        <w:t>9</w:t>
      </w:r>
      <w:r w:rsidRPr="00A5336A">
        <w:rPr>
          <w:rFonts w:ascii="Times New Roman" w:hAnsi="Times New Roman" w:cs="Times New Roman"/>
          <w:sz w:val="28"/>
          <w:szCs w:val="28"/>
        </w:rPr>
        <w:t xml:space="preserve"> года. </w:t>
      </w:r>
    </w:p>
    <w:p w:rsidR="004A6D51" w:rsidRPr="00A5336A" w:rsidRDefault="004A6D51" w:rsidP="004A6D51">
      <w:pPr>
        <w:pStyle w:val="a3"/>
        <w:ind w:firstLine="708"/>
        <w:jc w:val="both"/>
        <w:rPr>
          <w:rFonts w:ascii="Times New Roman" w:hAnsi="Times New Roman" w:cs="Times New Roman"/>
          <w:sz w:val="28"/>
          <w:szCs w:val="28"/>
        </w:rPr>
      </w:pPr>
      <w:r w:rsidRPr="00A5336A">
        <w:rPr>
          <w:rFonts w:ascii="Times New Roman" w:hAnsi="Times New Roman" w:cs="Times New Roman"/>
          <w:sz w:val="28"/>
          <w:szCs w:val="28"/>
        </w:rPr>
        <w:t xml:space="preserve">Неналоговые доходы </w:t>
      </w:r>
      <w:r w:rsidR="00B139D0" w:rsidRPr="00A5336A">
        <w:rPr>
          <w:rFonts w:ascii="Times New Roman" w:hAnsi="Times New Roman" w:cs="Times New Roman"/>
          <w:sz w:val="28"/>
          <w:szCs w:val="28"/>
        </w:rPr>
        <w:t xml:space="preserve">в сумме </w:t>
      </w:r>
      <w:r w:rsidR="00A5336A" w:rsidRPr="00A5336A">
        <w:rPr>
          <w:rFonts w:ascii="Times New Roman" w:hAnsi="Times New Roman" w:cs="Times New Roman"/>
          <w:b/>
          <w:sz w:val="28"/>
          <w:szCs w:val="28"/>
        </w:rPr>
        <w:t>7,0</w:t>
      </w:r>
      <w:r w:rsidR="00B139D0" w:rsidRPr="00A5336A">
        <w:rPr>
          <w:rFonts w:ascii="Times New Roman" w:hAnsi="Times New Roman" w:cs="Times New Roman"/>
          <w:b/>
          <w:sz w:val="28"/>
          <w:szCs w:val="28"/>
        </w:rPr>
        <w:t xml:space="preserve"> </w:t>
      </w:r>
      <w:r w:rsidR="00B139D0" w:rsidRPr="00A5336A">
        <w:rPr>
          <w:rFonts w:ascii="Times New Roman" w:hAnsi="Times New Roman" w:cs="Times New Roman"/>
          <w:sz w:val="28"/>
          <w:szCs w:val="28"/>
        </w:rPr>
        <w:t xml:space="preserve">тыс. рублей </w:t>
      </w:r>
      <w:r w:rsidRPr="00A5336A">
        <w:rPr>
          <w:rFonts w:ascii="Times New Roman" w:hAnsi="Times New Roman" w:cs="Times New Roman"/>
          <w:sz w:val="28"/>
          <w:szCs w:val="28"/>
        </w:rPr>
        <w:t>в структуре всех поступлений по доходам состав</w:t>
      </w:r>
      <w:r w:rsidR="00D44C34" w:rsidRPr="00A5336A">
        <w:rPr>
          <w:rFonts w:ascii="Times New Roman" w:hAnsi="Times New Roman" w:cs="Times New Roman"/>
          <w:sz w:val="28"/>
          <w:szCs w:val="28"/>
        </w:rPr>
        <w:t>и</w:t>
      </w:r>
      <w:r w:rsidRPr="00A5336A">
        <w:rPr>
          <w:rFonts w:ascii="Times New Roman" w:hAnsi="Times New Roman" w:cs="Times New Roman"/>
          <w:sz w:val="28"/>
          <w:szCs w:val="28"/>
        </w:rPr>
        <w:t>л</w:t>
      </w:r>
      <w:r w:rsidR="00D44C34" w:rsidRPr="00A5336A">
        <w:rPr>
          <w:rFonts w:ascii="Times New Roman" w:hAnsi="Times New Roman" w:cs="Times New Roman"/>
          <w:sz w:val="28"/>
          <w:szCs w:val="28"/>
        </w:rPr>
        <w:t>и</w:t>
      </w:r>
      <w:r w:rsidRPr="00A5336A">
        <w:rPr>
          <w:rFonts w:ascii="Times New Roman" w:hAnsi="Times New Roman" w:cs="Times New Roman"/>
          <w:sz w:val="28"/>
          <w:szCs w:val="28"/>
        </w:rPr>
        <w:t xml:space="preserve"> </w:t>
      </w:r>
      <w:r w:rsidR="00A5336A" w:rsidRPr="00A5336A">
        <w:rPr>
          <w:rFonts w:ascii="Times New Roman" w:hAnsi="Times New Roman" w:cs="Times New Roman"/>
          <w:b/>
          <w:sz w:val="28"/>
          <w:szCs w:val="28"/>
        </w:rPr>
        <w:t>0,1</w:t>
      </w:r>
      <w:r w:rsidR="00D13DCD" w:rsidRPr="00A5336A">
        <w:rPr>
          <w:rFonts w:ascii="Times New Roman" w:hAnsi="Times New Roman" w:cs="Times New Roman"/>
          <w:b/>
          <w:sz w:val="28"/>
          <w:szCs w:val="28"/>
        </w:rPr>
        <w:t>%</w:t>
      </w:r>
      <w:r w:rsidR="00B139D0" w:rsidRPr="00A5336A">
        <w:rPr>
          <w:rFonts w:ascii="Times New Roman" w:hAnsi="Times New Roman" w:cs="Times New Roman"/>
          <w:b/>
          <w:sz w:val="28"/>
          <w:szCs w:val="28"/>
        </w:rPr>
        <w:t xml:space="preserve"> </w:t>
      </w:r>
      <w:r w:rsidR="00B139D0" w:rsidRPr="00A5336A">
        <w:rPr>
          <w:rFonts w:ascii="Times New Roman" w:hAnsi="Times New Roman" w:cs="Times New Roman"/>
          <w:sz w:val="28"/>
          <w:szCs w:val="28"/>
        </w:rPr>
        <w:t>(</w:t>
      </w:r>
      <w:r w:rsidR="00A5336A" w:rsidRPr="00A5336A">
        <w:rPr>
          <w:rFonts w:ascii="Times New Roman" w:hAnsi="Times New Roman" w:cs="Times New Roman"/>
          <w:b/>
          <w:sz w:val="28"/>
          <w:szCs w:val="28"/>
        </w:rPr>
        <w:t>6 031,5</w:t>
      </w:r>
      <w:r w:rsidR="00B139D0" w:rsidRPr="00A5336A">
        <w:rPr>
          <w:rFonts w:ascii="Times New Roman" w:hAnsi="Times New Roman" w:cs="Times New Roman"/>
          <w:sz w:val="28"/>
          <w:szCs w:val="28"/>
        </w:rPr>
        <w:t xml:space="preserve"> тыс. рублей)</w:t>
      </w:r>
      <w:r w:rsidRPr="00A5336A">
        <w:rPr>
          <w:rFonts w:ascii="Times New Roman" w:hAnsi="Times New Roman" w:cs="Times New Roman"/>
          <w:sz w:val="28"/>
          <w:szCs w:val="28"/>
        </w:rPr>
        <w:t>.</w:t>
      </w:r>
    </w:p>
    <w:p w:rsidR="00B657A4" w:rsidRPr="00A5336A" w:rsidRDefault="007E7D7B" w:rsidP="003E6A0E">
      <w:pPr>
        <w:pStyle w:val="a3"/>
        <w:jc w:val="both"/>
        <w:rPr>
          <w:rFonts w:ascii="Times New Roman" w:hAnsi="Times New Roman" w:cs="Times New Roman"/>
          <w:sz w:val="28"/>
          <w:szCs w:val="28"/>
        </w:rPr>
      </w:pPr>
      <w:r w:rsidRPr="00A5336A">
        <w:rPr>
          <w:rFonts w:ascii="Times New Roman" w:hAnsi="Times New Roman" w:cs="Times New Roman"/>
          <w:sz w:val="28"/>
          <w:szCs w:val="28"/>
        </w:rPr>
        <w:tab/>
      </w:r>
      <w:r w:rsidR="00D74150" w:rsidRPr="00A5336A">
        <w:rPr>
          <w:rFonts w:ascii="Times New Roman" w:hAnsi="Times New Roman" w:cs="Times New Roman"/>
          <w:sz w:val="28"/>
          <w:szCs w:val="28"/>
        </w:rPr>
        <w:t xml:space="preserve">Безвозмездные поступления в </w:t>
      </w:r>
      <w:r w:rsidR="0062561D" w:rsidRPr="00A5336A">
        <w:rPr>
          <w:rFonts w:ascii="Times New Roman" w:hAnsi="Times New Roman" w:cs="Times New Roman"/>
          <w:sz w:val="28"/>
          <w:szCs w:val="28"/>
        </w:rPr>
        <w:t>полугодие</w:t>
      </w:r>
      <w:r w:rsidR="00D74150" w:rsidRPr="00A5336A">
        <w:rPr>
          <w:rFonts w:ascii="Times New Roman" w:hAnsi="Times New Roman" w:cs="Times New Roman"/>
          <w:sz w:val="28"/>
          <w:szCs w:val="28"/>
        </w:rPr>
        <w:t xml:space="preserve"> 20</w:t>
      </w:r>
      <w:r w:rsidR="00FE0827" w:rsidRPr="00A5336A">
        <w:rPr>
          <w:rFonts w:ascii="Times New Roman" w:hAnsi="Times New Roman" w:cs="Times New Roman"/>
          <w:sz w:val="28"/>
          <w:szCs w:val="28"/>
        </w:rPr>
        <w:t>20</w:t>
      </w:r>
      <w:r w:rsidR="00D74150" w:rsidRPr="00A5336A">
        <w:rPr>
          <w:rFonts w:ascii="Times New Roman" w:hAnsi="Times New Roman" w:cs="Times New Roman"/>
          <w:sz w:val="28"/>
          <w:szCs w:val="28"/>
        </w:rPr>
        <w:t xml:space="preserve"> года поступили в бюджет </w:t>
      </w:r>
      <w:r w:rsidR="00911B77" w:rsidRPr="00A5336A">
        <w:rPr>
          <w:rFonts w:ascii="Times New Roman" w:hAnsi="Times New Roman" w:cs="Times New Roman"/>
          <w:sz w:val="28"/>
          <w:szCs w:val="28"/>
        </w:rPr>
        <w:t>сельского</w:t>
      </w:r>
      <w:r w:rsidR="00B657A4" w:rsidRPr="00A5336A">
        <w:rPr>
          <w:rFonts w:ascii="Times New Roman" w:hAnsi="Times New Roman" w:cs="Times New Roman"/>
          <w:sz w:val="28"/>
          <w:szCs w:val="28"/>
        </w:rPr>
        <w:t xml:space="preserve"> поселения</w:t>
      </w:r>
      <w:r w:rsidR="00D74150" w:rsidRPr="00A5336A">
        <w:rPr>
          <w:rFonts w:ascii="Times New Roman" w:hAnsi="Times New Roman" w:cs="Times New Roman"/>
          <w:sz w:val="28"/>
          <w:szCs w:val="28"/>
        </w:rPr>
        <w:t xml:space="preserve"> в </w:t>
      </w:r>
      <w:r w:rsidR="003E6A0E" w:rsidRPr="00A5336A">
        <w:rPr>
          <w:rFonts w:ascii="Times New Roman" w:hAnsi="Times New Roman" w:cs="Times New Roman"/>
          <w:sz w:val="28"/>
          <w:szCs w:val="28"/>
        </w:rPr>
        <w:t xml:space="preserve">сумме </w:t>
      </w:r>
      <w:r w:rsidR="00A5336A" w:rsidRPr="00A5336A">
        <w:rPr>
          <w:rFonts w:ascii="Times New Roman" w:hAnsi="Times New Roman" w:cs="Times New Roman"/>
          <w:b/>
          <w:sz w:val="28"/>
          <w:szCs w:val="28"/>
        </w:rPr>
        <w:t>3 447,8</w:t>
      </w:r>
      <w:r w:rsidR="00D74150" w:rsidRPr="00A5336A">
        <w:rPr>
          <w:rFonts w:ascii="Times New Roman" w:hAnsi="Times New Roman" w:cs="Times New Roman"/>
          <w:sz w:val="28"/>
          <w:szCs w:val="28"/>
        </w:rPr>
        <w:t xml:space="preserve"> тыс. рублей или </w:t>
      </w:r>
      <w:r w:rsidR="00A5336A" w:rsidRPr="00A5336A">
        <w:rPr>
          <w:rFonts w:ascii="Times New Roman" w:hAnsi="Times New Roman" w:cs="Times New Roman"/>
          <w:b/>
          <w:sz w:val="28"/>
          <w:szCs w:val="28"/>
        </w:rPr>
        <w:t>46,3</w:t>
      </w:r>
      <w:r w:rsidR="00D13DCD" w:rsidRPr="00A5336A">
        <w:rPr>
          <w:rFonts w:ascii="Times New Roman" w:hAnsi="Times New Roman" w:cs="Times New Roman"/>
          <w:b/>
          <w:sz w:val="28"/>
          <w:szCs w:val="28"/>
        </w:rPr>
        <w:t>%</w:t>
      </w:r>
      <w:r w:rsidR="00B83ECF" w:rsidRPr="00A5336A">
        <w:rPr>
          <w:rFonts w:ascii="Times New Roman" w:hAnsi="Times New Roman" w:cs="Times New Roman"/>
          <w:sz w:val="28"/>
          <w:szCs w:val="28"/>
        </w:rPr>
        <w:t xml:space="preserve"> </w:t>
      </w:r>
      <w:r w:rsidR="00B83ECF" w:rsidRPr="00A5336A">
        <w:rPr>
          <w:rFonts w:ascii="Times New Roman" w:hAnsi="Times New Roman" w:cs="Times New Roman"/>
          <w:sz w:val="28"/>
          <w:szCs w:val="28"/>
        </w:rPr>
        <w:lastRenderedPageBreak/>
        <w:t>годового плана</w:t>
      </w:r>
      <w:r w:rsidR="004A6D51" w:rsidRPr="00A5336A">
        <w:rPr>
          <w:rFonts w:ascii="Times New Roman" w:hAnsi="Times New Roman" w:cs="Times New Roman"/>
          <w:sz w:val="28"/>
          <w:szCs w:val="28"/>
        </w:rPr>
        <w:t xml:space="preserve">, что на </w:t>
      </w:r>
      <w:r w:rsidR="00A5336A" w:rsidRPr="00A5336A">
        <w:rPr>
          <w:rFonts w:ascii="Times New Roman" w:hAnsi="Times New Roman" w:cs="Times New Roman"/>
          <w:b/>
          <w:sz w:val="28"/>
          <w:szCs w:val="28"/>
        </w:rPr>
        <w:t>161,2</w:t>
      </w:r>
      <w:r w:rsidR="004A6D51" w:rsidRPr="00A5336A">
        <w:rPr>
          <w:rFonts w:ascii="Times New Roman" w:hAnsi="Times New Roman" w:cs="Times New Roman"/>
          <w:sz w:val="28"/>
          <w:szCs w:val="28"/>
        </w:rPr>
        <w:t xml:space="preserve"> тыс. рублей </w:t>
      </w:r>
      <w:r w:rsidR="00FE0827" w:rsidRPr="00A5336A">
        <w:rPr>
          <w:rFonts w:ascii="Times New Roman" w:hAnsi="Times New Roman" w:cs="Times New Roman"/>
          <w:sz w:val="28"/>
          <w:szCs w:val="28"/>
        </w:rPr>
        <w:t>мен</w:t>
      </w:r>
      <w:r w:rsidR="004A6D51" w:rsidRPr="00A5336A">
        <w:rPr>
          <w:rFonts w:ascii="Times New Roman" w:hAnsi="Times New Roman" w:cs="Times New Roman"/>
          <w:sz w:val="28"/>
          <w:szCs w:val="28"/>
        </w:rPr>
        <w:t>ьше аналогичного периода 201</w:t>
      </w:r>
      <w:r w:rsidR="00FE0827" w:rsidRPr="00A5336A">
        <w:rPr>
          <w:rFonts w:ascii="Times New Roman" w:hAnsi="Times New Roman" w:cs="Times New Roman"/>
          <w:sz w:val="28"/>
          <w:szCs w:val="28"/>
        </w:rPr>
        <w:t>9</w:t>
      </w:r>
      <w:r w:rsidR="004A6D51" w:rsidRPr="00A5336A">
        <w:rPr>
          <w:rFonts w:ascii="Times New Roman" w:hAnsi="Times New Roman" w:cs="Times New Roman"/>
          <w:sz w:val="28"/>
          <w:szCs w:val="28"/>
        </w:rPr>
        <w:t xml:space="preserve"> года</w:t>
      </w:r>
      <w:r w:rsidR="00B83ECF" w:rsidRPr="00A5336A">
        <w:rPr>
          <w:rFonts w:ascii="Times New Roman" w:hAnsi="Times New Roman" w:cs="Times New Roman"/>
          <w:sz w:val="28"/>
          <w:szCs w:val="28"/>
        </w:rPr>
        <w:t>.</w:t>
      </w:r>
    </w:p>
    <w:p w:rsidR="00B657A4" w:rsidRPr="006766E6" w:rsidRDefault="00D74150" w:rsidP="004F7AA9">
      <w:pPr>
        <w:pStyle w:val="a3"/>
        <w:ind w:firstLine="708"/>
        <w:jc w:val="both"/>
        <w:rPr>
          <w:rFonts w:ascii="Times New Roman" w:hAnsi="Times New Roman" w:cs="Times New Roman"/>
          <w:sz w:val="28"/>
          <w:szCs w:val="28"/>
        </w:rPr>
      </w:pPr>
      <w:r w:rsidRPr="006766E6">
        <w:rPr>
          <w:rFonts w:ascii="Times New Roman" w:hAnsi="Times New Roman" w:cs="Times New Roman"/>
          <w:sz w:val="28"/>
          <w:szCs w:val="28"/>
        </w:rPr>
        <w:t xml:space="preserve">В </w:t>
      </w:r>
      <w:r w:rsidR="00B657A4" w:rsidRPr="006766E6">
        <w:rPr>
          <w:rFonts w:ascii="Times New Roman" w:hAnsi="Times New Roman" w:cs="Times New Roman"/>
          <w:sz w:val="28"/>
          <w:szCs w:val="28"/>
        </w:rPr>
        <w:t xml:space="preserve">бюджет </w:t>
      </w:r>
      <w:r w:rsidR="00911B77" w:rsidRPr="006766E6">
        <w:rPr>
          <w:rFonts w:ascii="Times New Roman" w:hAnsi="Times New Roman" w:cs="Times New Roman"/>
          <w:sz w:val="28"/>
          <w:szCs w:val="28"/>
        </w:rPr>
        <w:t>сельского</w:t>
      </w:r>
      <w:r w:rsidR="00B657A4" w:rsidRPr="006766E6">
        <w:rPr>
          <w:rFonts w:ascii="Times New Roman" w:hAnsi="Times New Roman" w:cs="Times New Roman"/>
          <w:sz w:val="28"/>
          <w:szCs w:val="28"/>
        </w:rPr>
        <w:t xml:space="preserve"> поселения</w:t>
      </w:r>
      <w:r w:rsidRPr="006766E6">
        <w:rPr>
          <w:rFonts w:ascii="Times New Roman" w:hAnsi="Times New Roman" w:cs="Times New Roman"/>
          <w:sz w:val="28"/>
          <w:szCs w:val="28"/>
        </w:rPr>
        <w:t xml:space="preserve"> поступ</w:t>
      </w:r>
      <w:r w:rsidR="00B657A4" w:rsidRPr="006766E6">
        <w:rPr>
          <w:rFonts w:ascii="Times New Roman" w:hAnsi="Times New Roman" w:cs="Times New Roman"/>
          <w:sz w:val="28"/>
          <w:szCs w:val="28"/>
        </w:rPr>
        <w:t>и</w:t>
      </w:r>
      <w:r w:rsidRPr="006766E6">
        <w:rPr>
          <w:rFonts w:ascii="Times New Roman" w:hAnsi="Times New Roman" w:cs="Times New Roman"/>
          <w:sz w:val="28"/>
          <w:szCs w:val="28"/>
        </w:rPr>
        <w:t>ли</w:t>
      </w:r>
      <w:r w:rsidR="00B657A4" w:rsidRPr="006766E6">
        <w:rPr>
          <w:rFonts w:ascii="Times New Roman" w:hAnsi="Times New Roman" w:cs="Times New Roman"/>
          <w:sz w:val="28"/>
          <w:szCs w:val="28"/>
        </w:rPr>
        <w:t>:</w:t>
      </w:r>
    </w:p>
    <w:p w:rsidR="00B657A4" w:rsidRPr="006766E6" w:rsidRDefault="007A0CD8" w:rsidP="004F7AA9">
      <w:pPr>
        <w:pStyle w:val="a3"/>
        <w:jc w:val="both"/>
        <w:rPr>
          <w:rFonts w:ascii="Times New Roman" w:hAnsi="Times New Roman" w:cs="Times New Roman"/>
          <w:sz w:val="28"/>
          <w:szCs w:val="28"/>
        </w:rPr>
      </w:pPr>
      <w:r w:rsidRPr="006766E6">
        <w:rPr>
          <w:rFonts w:ascii="Times New Roman" w:hAnsi="Times New Roman" w:cs="Times New Roman"/>
          <w:sz w:val="28"/>
          <w:szCs w:val="28"/>
        </w:rPr>
        <w:t xml:space="preserve">- </w:t>
      </w:r>
      <w:r w:rsidR="00D61287" w:rsidRPr="006766E6">
        <w:rPr>
          <w:rFonts w:ascii="Times New Roman" w:hAnsi="Times New Roman" w:cs="Times New Roman"/>
          <w:sz w:val="28"/>
          <w:szCs w:val="28"/>
        </w:rPr>
        <w:t xml:space="preserve">дотации </w:t>
      </w:r>
      <w:r w:rsidR="00E85BED" w:rsidRPr="006766E6">
        <w:rPr>
          <w:rFonts w:ascii="Times New Roman" w:hAnsi="Times New Roman" w:cs="Times New Roman"/>
          <w:sz w:val="28"/>
          <w:szCs w:val="28"/>
        </w:rPr>
        <w:t>на выравнивание бюджетной обеспеченности</w:t>
      </w:r>
      <w:r w:rsidR="00D61287" w:rsidRPr="006766E6">
        <w:rPr>
          <w:rFonts w:ascii="Times New Roman" w:hAnsi="Times New Roman" w:cs="Times New Roman"/>
          <w:sz w:val="28"/>
          <w:szCs w:val="28"/>
        </w:rPr>
        <w:t xml:space="preserve"> </w:t>
      </w:r>
      <w:r w:rsidRPr="006766E6">
        <w:rPr>
          <w:rFonts w:ascii="Times New Roman" w:hAnsi="Times New Roman" w:cs="Times New Roman"/>
          <w:sz w:val="28"/>
          <w:szCs w:val="28"/>
        </w:rPr>
        <w:t xml:space="preserve">в сумме </w:t>
      </w:r>
      <w:r w:rsidR="006766E6" w:rsidRPr="006766E6">
        <w:rPr>
          <w:rFonts w:ascii="Times New Roman" w:hAnsi="Times New Roman" w:cs="Times New Roman"/>
          <w:b/>
          <w:sz w:val="28"/>
          <w:szCs w:val="28"/>
        </w:rPr>
        <w:t>3 381,6</w:t>
      </w:r>
      <w:r w:rsidRPr="006766E6">
        <w:rPr>
          <w:rFonts w:ascii="Times New Roman" w:hAnsi="Times New Roman" w:cs="Times New Roman"/>
          <w:sz w:val="28"/>
          <w:szCs w:val="28"/>
        </w:rPr>
        <w:t xml:space="preserve"> тыс. рублей или </w:t>
      </w:r>
      <w:r w:rsidR="00E85BED" w:rsidRPr="006766E6">
        <w:rPr>
          <w:rFonts w:ascii="Times New Roman" w:hAnsi="Times New Roman" w:cs="Times New Roman"/>
          <w:b/>
          <w:sz w:val="28"/>
          <w:szCs w:val="28"/>
        </w:rPr>
        <w:t>50,0</w:t>
      </w:r>
      <w:r w:rsidR="00D13DCD" w:rsidRPr="006766E6">
        <w:rPr>
          <w:rFonts w:ascii="Times New Roman" w:hAnsi="Times New Roman" w:cs="Times New Roman"/>
          <w:b/>
          <w:sz w:val="28"/>
          <w:szCs w:val="28"/>
        </w:rPr>
        <w:t>%</w:t>
      </w:r>
      <w:r w:rsidRPr="006766E6">
        <w:rPr>
          <w:rFonts w:ascii="Times New Roman" w:hAnsi="Times New Roman" w:cs="Times New Roman"/>
          <w:sz w:val="28"/>
          <w:szCs w:val="28"/>
        </w:rPr>
        <w:t xml:space="preserve"> годового плана</w:t>
      </w:r>
      <w:r w:rsidR="00337065" w:rsidRPr="006766E6">
        <w:rPr>
          <w:rFonts w:ascii="Times New Roman" w:hAnsi="Times New Roman" w:cs="Times New Roman"/>
          <w:sz w:val="28"/>
          <w:szCs w:val="28"/>
        </w:rPr>
        <w:t xml:space="preserve">, что на </w:t>
      </w:r>
      <w:r w:rsidR="006766E6" w:rsidRPr="006766E6">
        <w:rPr>
          <w:rFonts w:ascii="Times New Roman" w:hAnsi="Times New Roman" w:cs="Times New Roman"/>
          <w:b/>
          <w:sz w:val="28"/>
          <w:szCs w:val="28"/>
        </w:rPr>
        <w:t>151,0</w:t>
      </w:r>
      <w:r w:rsidR="00337065" w:rsidRPr="006766E6">
        <w:rPr>
          <w:rFonts w:ascii="Times New Roman" w:hAnsi="Times New Roman" w:cs="Times New Roman"/>
          <w:sz w:val="28"/>
          <w:szCs w:val="28"/>
        </w:rPr>
        <w:t xml:space="preserve"> тыс. рублей </w:t>
      </w:r>
      <w:r w:rsidR="006766E6" w:rsidRPr="006766E6">
        <w:rPr>
          <w:rFonts w:ascii="Times New Roman" w:hAnsi="Times New Roman" w:cs="Times New Roman"/>
          <w:sz w:val="28"/>
          <w:szCs w:val="28"/>
        </w:rPr>
        <w:t>мен</w:t>
      </w:r>
      <w:r w:rsidR="00CB7928" w:rsidRPr="006766E6">
        <w:rPr>
          <w:rFonts w:ascii="Times New Roman" w:hAnsi="Times New Roman" w:cs="Times New Roman"/>
          <w:sz w:val="28"/>
          <w:szCs w:val="28"/>
        </w:rPr>
        <w:t>ьше</w:t>
      </w:r>
      <w:r w:rsidR="00337065" w:rsidRPr="006766E6">
        <w:rPr>
          <w:rFonts w:ascii="Times New Roman" w:hAnsi="Times New Roman" w:cs="Times New Roman"/>
          <w:sz w:val="28"/>
          <w:szCs w:val="28"/>
        </w:rPr>
        <w:t xml:space="preserve"> аналогичного периода 201</w:t>
      </w:r>
      <w:r w:rsidR="00F50552" w:rsidRPr="006766E6">
        <w:rPr>
          <w:rFonts w:ascii="Times New Roman" w:hAnsi="Times New Roman" w:cs="Times New Roman"/>
          <w:sz w:val="28"/>
          <w:szCs w:val="28"/>
        </w:rPr>
        <w:t>9</w:t>
      </w:r>
      <w:r w:rsidR="00337065" w:rsidRPr="006766E6">
        <w:rPr>
          <w:rFonts w:ascii="Times New Roman" w:hAnsi="Times New Roman" w:cs="Times New Roman"/>
          <w:sz w:val="28"/>
          <w:szCs w:val="28"/>
        </w:rPr>
        <w:t xml:space="preserve"> года</w:t>
      </w:r>
      <w:r w:rsidRPr="006766E6">
        <w:rPr>
          <w:rFonts w:ascii="Times New Roman" w:hAnsi="Times New Roman" w:cs="Times New Roman"/>
          <w:sz w:val="28"/>
          <w:szCs w:val="28"/>
        </w:rPr>
        <w:t>;</w:t>
      </w:r>
    </w:p>
    <w:p w:rsidR="00E558C3" w:rsidRPr="00CB0B13" w:rsidRDefault="00E558C3" w:rsidP="004F7AA9">
      <w:pPr>
        <w:pStyle w:val="a3"/>
        <w:jc w:val="both"/>
        <w:rPr>
          <w:rFonts w:ascii="Times New Roman" w:hAnsi="Times New Roman" w:cs="Times New Roman"/>
          <w:sz w:val="28"/>
          <w:szCs w:val="28"/>
        </w:rPr>
      </w:pPr>
      <w:r w:rsidRPr="00CB0B13">
        <w:rPr>
          <w:rFonts w:ascii="Times New Roman" w:hAnsi="Times New Roman" w:cs="Times New Roman"/>
          <w:sz w:val="28"/>
          <w:szCs w:val="28"/>
        </w:rPr>
        <w:t xml:space="preserve">- прочие субсидии бюджетам сельских поселений </w:t>
      </w:r>
      <w:r w:rsidR="00F50552" w:rsidRPr="00CB0B13">
        <w:rPr>
          <w:rFonts w:ascii="Times New Roman" w:hAnsi="Times New Roman" w:cs="Times New Roman"/>
          <w:sz w:val="28"/>
          <w:szCs w:val="28"/>
        </w:rPr>
        <w:t>в полугодии 2020 года не поступали</w:t>
      </w:r>
      <w:r w:rsidRPr="00CB0B13">
        <w:rPr>
          <w:rFonts w:ascii="Times New Roman" w:hAnsi="Times New Roman" w:cs="Times New Roman"/>
          <w:sz w:val="28"/>
          <w:szCs w:val="28"/>
        </w:rPr>
        <w:t xml:space="preserve">, что аналогично </w:t>
      </w:r>
      <w:r w:rsidR="00CB0B13">
        <w:rPr>
          <w:rFonts w:ascii="Times New Roman" w:hAnsi="Times New Roman" w:cs="Times New Roman"/>
          <w:sz w:val="28"/>
          <w:szCs w:val="28"/>
        </w:rPr>
        <w:t xml:space="preserve">полугодию </w:t>
      </w:r>
      <w:r w:rsidRPr="00CB0B13">
        <w:rPr>
          <w:rFonts w:ascii="Times New Roman" w:hAnsi="Times New Roman" w:cs="Times New Roman"/>
          <w:sz w:val="28"/>
          <w:szCs w:val="28"/>
        </w:rPr>
        <w:t>201</w:t>
      </w:r>
      <w:r w:rsidR="00F50552" w:rsidRPr="00CB0B13">
        <w:rPr>
          <w:rFonts w:ascii="Times New Roman" w:hAnsi="Times New Roman" w:cs="Times New Roman"/>
          <w:sz w:val="28"/>
          <w:szCs w:val="28"/>
        </w:rPr>
        <w:t>9</w:t>
      </w:r>
      <w:r w:rsidRPr="00CB0B13">
        <w:rPr>
          <w:rFonts w:ascii="Times New Roman" w:hAnsi="Times New Roman" w:cs="Times New Roman"/>
          <w:sz w:val="28"/>
          <w:szCs w:val="28"/>
        </w:rPr>
        <w:t xml:space="preserve"> года;</w:t>
      </w:r>
    </w:p>
    <w:p w:rsidR="00E85BED" w:rsidRPr="00CB0B13" w:rsidRDefault="00E85BED" w:rsidP="00E85BED">
      <w:pPr>
        <w:pStyle w:val="a3"/>
        <w:jc w:val="both"/>
        <w:rPr>
          <w:rFonts w:ascii="Times New Roman" w:hAnsi="Times New Roman" w:cs="Times New Roman"/>
          <w:sz w:val="28"/>
          <w:szCs w:val="28"/>
        </w:rPr>
      </w:pPr>
      <w:r w:rsidRPr="00CB0B13">
        <w:rPr>
          <w:rFonts w:ascii="Times New Roman" w:hAnsi="Times New Roman" w:cs="Times New Roman"/>
          <w:sz w:val="28"/>
          <w:szCs w:val="28"/>
        </w:rPr>
        <w:t>- суб</w:t>
      </w:r>
      <w:r w:rsidR="00337065" w:rsidRPr="00CB0B13">
        <w:rPr>
          <w:rFonts w:ascii="Times New Roman" w:hAnsi="Times New Roman" w:cs="Times New Roman"/>
          <w:sz w:val="28"/>
          <w:szCs w:val="28"/>
        </w:rPr>
        <w:t>венции бюджетам сельских поселений</w:t>
      </w:r>
      <w:r w:rsidRPr="00CB0B13">
        <w:rPr>
          <w:rFonts w:ascii="Times New Roman" w:hAnsi="Times New Roman" w:cs="Times New Roman"/>
          <w:sz w:val="28"/>
          <w:szCs w:val="28"/>
        </w:rPr>
        <w:t xml:space="preserve"> на осуществление первичного воинского учета на территориях, где отсутствуют военные комиссариаты в сумме </w:t>
      </w:r>
      <w:r w:rsidR="00CB0B13" w:rsidRPr="00CB0B13">
        <w:rPr>
          <w:rFonts w:ascii="Times New Roman" w:hAnsi="Times New Roman" w:cs="Times New Roman"/>
          <w:b/>
          <w:sz w:val="28"/>
          <w:szCs w:val="28"/>
        </w:rPr>
        <w:t>66,2</w:t>
      </w:r>
      <w:r w:rsidRPr="00CB0B13">
        <w:rPr>
          <w:rFonts w:ascii="Times New Roman" w:hAnsi="Times New Roman" w:cs="Times New Roman"/>
          <w:sz w:val="28"/>
          <w:szCs w:val="28"/>
        </w:rPr>
        <w:t xml:space="preserve"> тыс. рублей или </w:t>
      </w:r>
      <w:r w:rsidR="00CB0B13" w:rsidRPr="00CB0B13">
        <w:rPr>
          <w:rFonts w:ascii="Times New Roman" w:hAnsi="Times New Roman" w:cs="Times New Roman"/>
          <w:b/>
          <w:sz w:val="28"/>
          <w:szCs w:val="28"/>
        </w:rPr>
        <w:t>22,2</w:t>
      </w:r>
      <w:r w:rsidR="00D13DCD" w:rsidRPr="00CB0B13">
        <w:rPr>
          <w:rFonts w:ascii="Times New Roman" w:hAnsi="Times New Roman" w:cs="Times New Roman"/>
          <w:b/>
          <w:sz w:val="28"/>
          <w:szCs w:val="28"/>
        </w:rPr>
        <w:t>%</w:t>
      </w:r>
      <w:r w:rsidRPr="00CB0B13">
        <w:rPr>
          <w:rFonts w:ascii="Times New Roman" w:hAnsi="Times New Roman" w:cs="Times New Roman"/>
          <w:sz w:val="28"/>
          <w:szCs w:val="28"/>
        </w:rPr>
        <w:t xml:space="preserve"> годового плана</w:t>
      </w:r>
      <w:r w:rsidR="00337065" w:rsidRPr="00CB0B13">
        <w:rPr>
          <w:rFonts w:ascii="Times New Roman" w:hAnsi="Times New Roman" w:cs="Times New Roman"/>
          <w:sz w:val="28"/>
          <w:szCs w:val="28"/>
        </w:rPr>
        <w:t xml:space="preserve">, что на </w:t>
      </w:r>
      <w:r w:rsidR="00CB0B13" w:rsidRPr="00CB0B13">
        <w:rPr>
          <w:rFonts w:ascii="Times New Roman" w:hAnsi="Times New Roman" w:cs="Times New Roman"/>
          <w:b/>
          <w:sz w:val="28"/>
          <w:szCs w:val="28"/>
        </w:rPr>
        <w:t>10,2</w:t>
      </w:r>
      <w:r w:rsidR="00337065" w:rsidRPr="00CB0B13">
        <w:rPr>
          <w:rFonts w:ascii="Times New Roman" w:hAnsi="Times New Roman" w:cs="Times New Roman"/>
          <w:sz w:val="28"/>
          <w:szCs w:val="28"/>
        </w:rPr>
        <w:t xml:space="preserve"> тыс. рублей </w:t>
      </w:r>
      <w:r w:rsidR="00962D2B" w:rsidRPr="00CB0B13">
        <w:rPr>
          <w:rFonts w:ascii="Times New Roman" w:hAnsi="Times New Roman" w:cs="Times New Roman"/>
          <w:sz w:val="28"/>
          <w:szCs w:val="28"/>
        </w:rPr>
        <w:t>мен</w:t>
      </w:r>
      <w:r w:rsidR="00E558C3" w:rsidRPr="00CB0B13">
        <w:rPr>
          <w:rFonts w:ascii="Times New Roman" w:hAnsi="Times New Roman" w:cs="Times New Roman"/>
          <w:sz w:val="28"/>
          <w:szCs w:val="28"/>
        </w:rPr>
        <w:t>ьше</w:t>
      </w:r>
      <w:r w:rsidR="00337065" w:rsidRPr="00CB0B13">
        <w:rPr>
          <w:rFonts w:ascii="Times New Roman" w:hAnsi="Times New Roman" w:cs="Times New Roman"/>
          <w:sz w:val="28"/>
          <w:szCs w:val="28"/>
        </w:rPr>
        <w:t xml:space="preserve"> аналогичного периода 201</w:t>
      </w:r>
      <w:r w:rsidR="00962D2B" w:rsidRPr="00CB0B13">
        <w:rPr>
          <w:rFonts w:ascii="Times New Roman" w:hAnsi="Times New Roman" w:cs="Times New Roman"/>
          <w:sz w:val="28"/>
          <w:szCs w:val="28"/>
        </w:rPr>
        <w:t>9</w:t>
      </w:r>
      <w:r w:rsidR="00337065" w:rsidRPr="00CB0B13">
        <w:rPr>
          <w:rFonts w:ascii="Times New Roman" w:hAnsi="Times New Roman" w:cs="Times New Roman"/>
          <w:sz w:val="28"/>
          <w:szCs w:val="28"/>
        </w:rPr>
        <w:t xml:space="preserve"> года</w:t>
      </w:r>
      <w:r w:rsidRPr="00CB0B13">
        <w:rPr>
          <w:rFonts w:ascii="Times New Roman" w:hAnsi="Times New Roman" w:cs="Times New Roman"/>
          <w:sz w:val="28"/>
          <w:szCs w:val="28"/>
        </w:rPr>
        <w:t>.</w:t>
      </w:r>
    </w:p>
    <w:p w:rsidR="00337065" w:rsidRPr="00CB0B13" w:rsidRDefault="001C0719" w:rsidP="00337065">
      <w:pPr>
        <w:pStyle w:val="a3"/>
        <w:ind w:firstLine="708"/>
        <w:jc w:val="both"/>
        <w:rPr>
          <w:rFonts w:ascii="Times New Roman" w:hAnsi="Times New Roman" w:cs="Times New Roman"/>
          <w:b/>
          <w:sz w:val="28"/>
          <w:szCs w:val="28"/>
        </w:rPr>
      </w:pPr>
      <w:r w:rsidRPr="00CB0B13">
        <w:rPr>
          <w:rFonts w:ascii="Times New Roman" w:hAnsi="Times New Roman" w:cs="Times New Roman"/>
          <w:sz w:val="28"/>
          <w:szCs w:val="28"/>
        </w:rPr>
        <w:t>Безвозмездные поступления</w:t>
      </w:r>
      <w:r w:rsidR="00337065" w:rsidRPr="00CB0B13">
        <w:rPr>
          <w:rFonts w:ascii="Times New Roman" w:hAnsi="Times New Roman" w:cs="Times New Roman"/>
          <w:sz w:val="28"/>
          <w:szCs w:val="28"/>
        </w:rPr>
        <w:t xml:space="preserve"> </w:t>
      </w:r>
      <w:r w:rsidR="00C97310" w:rsidRPr="00CB0B13">
        <w:rPr>
          <w:rFonts w:ascii="Times New Roman" w:hAnsi="Times New Roman" w:cs="Times New Roman"/>
          <w:sz w:val="28"/>
          <w:szCs w:val="28"/>
        </w:rPr>
        <w:t xml:space="preserve">в сумме </w:t>
      </w:r>
      <w:r w:rsidR="00CB0B13" w:rsidRPr="00CB0B13">
        <w:rPr>
          <w:rFonts w:ascii="Times New Roman" w:hAnsi="Times New Roman" w:cs="Times New Roman"/>
          <w:b/>
          <w:sz w:val="28"/>
          <w:szCs w:val="28"/>
        </w:rPr>
        <w:t>3 447,8</w:t>
      </w:r>
      <w:r w:rsidR="00C97310" w:rsidRPr="00CB0B13">
        <w:rPr>
          <w:rFonts w:ascii="Times New Roman" w:hAnsi="Times New Roman" w:cs="Times New Roman"/>
          <w:sz w:val="28"/>
          <w:szCs w:val="28"/>
        </w:rPr>
        <w:t xml:space="preserve"> тыс. рублей </w:t>
      </w:r>
      <w:r w:rsidR="00337065" w:rsidRPr="00CB0B13">
        <w:rPr>
          <w:rFonts w:ascii="Times New Roman" w:hAnsi="Times New Roman" w:cs="Times New Roman"/>
          <w:sz w:val="28"/>
          <w:szCs w:val="28"/>
        </w:rPr>
        <w:t>в структуре всех поступлений по доходам состав</w:t>
      </w:r>
      <w:r w:rsidR="00D44C34" w:rsidRPr="00CB0B13">
        <w:rPr>
          <w:rFonts w:ascii="Times New Roman" w:hAnsi="Times New Roman" w:cs="Times New Roman"/>
          <w:sz w:val="28"/>
          <w:szCs w:val="28"/>
        </w:rPr>
        <w:t>и</w:t>
      </w:r>
      <w:r w:rsidR="00337065" w:rsidRPr="00CB0B13">
        <w:rPr>
          <w:rFonts w:ascii="Times New Roman" w:hAnsi="Times New Roman" w:cs="Times New Roman"/>
          <w:sz w:val="28"/>
          <w:szCs w:val="28"/>
        </w:rPr>
        <w:t>л</w:t>
      </w:r>
      <w:r w:rsidR="00D44C34" w:rsidRPr="00CB0B13">
        <w:rPr>
          <w:rFonts w:ascii="Times New Roman" w:hAnsi="Times New Roman" w:cs="Times New Roman"/>
          <w:sz w:val="28"/>
          <w:szCs w:val="28"/>
        </w:rPr>
        <w:t>и</w:t>
      </w:r>
      <w:r w:rsidR="00337065" w:rsidRPr="00CB0B13">
        <w:rPr>
          <w:rFonts w:ascii="Times New Roman" w:hAnsi="Times New Roman" w:cs="Times New Roman"/>
          <w:sz w:val="28"/>
          <w:szCs w:val="28"/>
        </w:rPr>
        <w:t xml:space="preserve"> </w:t>
      </w:r>
      <w:r w:rsidR="00CB0B13" w:rsidRPr="00CB0B13">
        <w:rPr>
          <w:rFonts w:ascii="Times New Roman" w:hAnsi="Times New Roman" w:cs="Times New Roman"/>
          <w:b/>
          <w:sz w:val="28"/>
          <w:szCs w:val="28"/>
        </w:rPr>
        <w:t>57,2</w:t>
      </w:r>
      <w:r w:rsidR="00D13DCD" w:rsidRPr="00CB0B13">
        <w:rPr>
          <w:rFonts w:ascii="Times New Roman" w:hAnsi="Times New Roman" w:cs="Times New Roman"/>
          <w:b/>
          <w:sz w:val="28"/>
          <w:szCs w:val="28"/>
        </w:rPr>
        <w:t>%</w:t>
      </w:r>
      <w:r w:rsidR="00C97310" w:rsidRPr="00CB0B13">
        <w:rPr>
          <w:rFonts w:ascii="Times New Roman" w:hAnsi="Times New Roman" w:cs="Times New Roman"/>
          <w:b/>
          <w:sz w:val="28"/>
          <w:szCs w:val="28"/>
        </w:rPr>
        <w:t xml:space="preserve"> </w:t>
      </w:r>
      <w:r w:rsidR="00C97310" w:rsidRPr="00CB0B13">
        <w:rPr>
          <w:rFonts w:ascii="Times New Roman" w:hAnsi="Times New Roman" w:cs="Times New Roman"/>
          <w:sz w:val="28"/>
          <w:szCs w:val="28"/>
        </w:rPr>
        <w:t>(</w:t>
      </w:r>
      <w:r w:rsidR="00CB0B13" w:rsidRPr="00CB0B13">
        <w:rPr>
          <w:rFonts w:ascii="Times New Roman" w:hAnsi="Times New Roman" w:cs="Times New Roman"/>
          <w:b/>
          <w:sz w:val="28"/>
          <w:szCs w:val="28"/>
        </w:rPr>
        <w:t>6 031,5</w:t>
      </w:r>
      <w:r w:rsidR="00C97310" w:rsidRPr="00CB0B13">
        <w:rPr>
          <w:rFonts w:ascii="Times New Roman" w:hAnsi="Times New Roman" w:cs="Times New Roman"/>
          <w:sz w:val="28"/>
          <w:szCs w:val="28"/>
        </w:rPr>
        <w:t xml:space="preserve"> тыс. рублей)</w:t>
      </w:r>
      <w:r w:rsidR="00337065" w:rsidRPr="00CB0B13">
        <w:rPr>
          <w:rFonts w:ascii="Times New Roman" w:hAnsi="Times New Roman" w:cs="Times New Roman"/>
          <w:sz w:val="28"/>
          <w:szCs w:val="28"/>
        </w:rPr>
        <w:t>.</w:t>
      </w:r>
    </w:p>
    <w:p w:rsidR="0025223A" w:rsidRPr="003A1251" w:rsidRDefault="00AD02A9" w:rsidP="0025223A">
      <w:pPr>
        <w:pStyle w:val="a3"/>
        <w:ind w:firstLine="708"/>
        <w:jc w:val="both"/>
        <w:rPr>
          <w:rFonts w:ascii="Times New Roman" w:hAnsi="Times New Roman" w:cs="Times New Roman"/>
          <w:b/>
          <w:i/>
          <w:sz w:val="28"/>
          <w:szCs w:val="28"/>
        </w:rPr>
      </w:pPr>
      <w:proofErr w:type="gramStart"/>
      <w:r>
        <w:rPr>
          <w:rFonts w:ascii="Times New Roman" w:hAnsi="Times New Roman" w:cs="Times New Roman"/>
          <w:b/>
          <w:i/>
          <w:sz w:val="28"/>
          <w:szCs w:val="28"/>
        </w:rPr>
        <w:t>В</w:t>
      </w:r>
      <w:proofErr w:type="gramEnd"/>
      <w:r w:rsidR="0025223A" w:rsidRPr="003A1251">
        <w:rPr>
          <w:rFonts w:ascii="Times New Roman" w:hAnsi="Times New Roman" w:cs="Times New Roman"/>
          <w:b/>
          <w:i/>
          <w:sz w:val="28"/>
          <w:szCs w:val="28"/>
        </w:rPr>
        <w:t xml:space="preserve"> </w:t>
      </w:r>
      <w:proofErr w:type="gramStart"/>
      <w:r w:rsidR="0025223A" w:rsidRPr="003A1251">
        <w:rPr>
          <w:rFonts w:ascii="Times New Roman" w:hAnsi="Times New Roman" w:cs="Times New Roman"/>
          <w:b/>
          <w:i/>
          <w:sz w:val="28"/>
          <w:szCs w:val="28"/>
        </w:rPr>
        <w:t>пояснительной</w:t>
      </w:r>
      <w:proofErr w:type="gramEnd"/>
      <w:r w:rsidR="0025223A" w:rsidRPr="003A1251">
        <w:rPr>
          <w:rFonts w:ascii="Times New Roman" w:hAnsi="Times New Roman" w:cs="Times New Roman"/>
          <w:b/>
          <w:i/>
          <w:sz w:val="28"/>
          <w:szCs w:val="28"/>
        </w:rPr>
        <w:t xml:space="preserve"> записки к отчету об исполнении бюджета за полугодие 20</w:t>
      </w:r>
      <w:r w:rsidR="00875C86" w:rsidRPr="003A1251">
        <w:rPr>
          <w:rFonts w:ascii="Times New Roman" w:hAnsi="Times New Roman" w:cs="Times New Roman"/>
          <w:b/>
          <w:i/>
          <w:sz w:val="28"/>
          <w:szCs w:val="28"/>
        </w:rPr>
        <w:t xml:space="preserve">20 </w:t>
      </w:r>
      <w:r w:rsidR="0025223A" w:rsidRPr="003A1251">
        <w:rPr>
          <w:rFonts w:ascii="Times New Roman" w:hAnsi="Times New Roman" w:cs="Times New Roman"/>
          <w:b/>
          <w:i/>
          <w:sz w:val="28"/>
          <w:szCs w:val="28"/>
        </w:rPr>
        <w:t>года</w:t>
      </w:r>
      <w:r w:rsidRPr="00AD02A9">
        <w:rPr>
          <w:rFonts w:ascii="Times New Roman" w:hAnsi="Times New Roman" w:cs="Times New Roman"/>
          <w:b/>
          <w:i/>
          <w:sz w:val="28"/>
          <w:szCs w:val="28"/>
        </w:rPr>
        <w:t xml:space="preserve"> </w:t>
      </w:r>
      <w:r>
        <w:rPr>
          <w:rFonts w:ascii="Times New Roman" w:hAnsi="Times New Roman" w:cs="Times New Roman"/>
          <w:b/>
          <w:i/>
          <w:sz w:val="28"/>
          <w:szCs w:val="28"/>
        </w:rPr>
        <w:t>не отражены п</w:t>
      </w:r>
      <w:r w:rsidRPr="003A1251">
        <w:rPr>
          <w:rFonts w:ascii="Times New Roman" w:hAnsi="Times New Roman" w:cs="Times New Roman"/>
          <w:b/>
          <w:i/>
          <w:sz w:val="28"/>
          <w:szCs w:val="28"/>
        </w:rPr>
        <w:t>ричины низкого выполнения плана по доходам</w:t>
      </w:r>
      <w:r w:rsidR="0025223A" w:rsidRPr="003A1251">
        <w:rPr>
          <w:rFonts w:ascii="Times New Roman" w:hAnsi="Times New Roman" w:cs="Times New Roman"/>
          <w:b/>
          <w:i/>
          <w:sz w:val="28"/>
          <w:szCs w:val="28"/>
        </w:rPr>
        <w:t>.</w:t>
      </w:r>
    </w:p>
    <w:p w:rsidR="00443ED7" w:rsidRDefault="00443ED7" w:rsidP="001C0719">
      <w:pPr>
        <w:pStyle w:val="a3"/>
        <w:ind w:firstLine="567"/>
        <w:jc w:val="both"/>
        <w:rPr>
          <w:rFonts w:ascii="Times New Roman" w:hAnsi="Times New Roman" w:cs="Times New Roman"/>
          <w:sz w:val="28"/>
          <w:szCs w:val="28"/>
        </w:rPr>
      </w:pPr>
    </w:p>
    <w:p w:rsidR="00F35D95" w:rsidRPr="003A1251" w:rsidRDefault="00F35D95" w:rsidP="001C0719">
      <w:pPr>
        <w:pStyle w:val="a3"/>
        <w:ind w:firstLine="567"/>
        <w:jc w:val="both"/>
        <w:rPr>
          <w:rFonts w:ascii="Times New Roman" w:hAnsi="Times New Roman" w:cs="Times New Roman"/>
          <w:sz w:val="28"/>
          <w:szCs w:val="28"/>
        </w:rPr>
      </w:pPr>
    </w:p>
    <w:p w:rsidR="007F1627" w:rsidRPr="003A1251" w:rsidRDefault="006B4B22" w:rsidP="00F35D95">
      <w:pPr>
        <w:pStyle w:val="a3"/>
        <w:numPr>
          <w:ilvl w:val="0"/>
          <w:numId w:val="10"/>
        </w:numPr>
        <w:ind w:left="0" w:firstLine="0"/>
        <w:jc w:val="both"/>
        <w:rPr>
          <w:rFonts w:ascii="Times New Roman" w:hAnsi="Times New Roman" w:cs="Times New Roman"/>
          <w:b/>
          <w:sz w:val="28"/>
          <w:szCs w:val="28"/>
        </w:rPr>
      </w:pPr>
      <w:r w:rsidRPr="003A1251">
        <w:rPr>
          <w:rFonts w:ascii="Times New Roman" w:hAnsi="Times New Roman" w:cs="Times New Roman"/>
          <w:b/>
          <w:sz w:val="28"/>
          <w:szCs w:val="28"/>
        </w:rPr>
        <w:t>Анализ и</w:t>
      </w:r>
      <w:r w:rsidR="002C4463" w:rsidRPr="003A1251">
        <w:rPr>
          <w:rFonts w:ascii="Times New Roman" w:hAnsi="Times New Roman" w:cs="Times New Roman"/>
          <w:b/>
          <w:sz w:val="28"/>
          <w:szCs w:val="28"/>
        </w:rPr>
        <w:t>сполнения</w:t>
      </w:r>
      <w:r w:rsidR="008F2235" w:rsidRPr="003A1251">
        <w:rPr>
          <w:rFonts w:ascii="Times New Roman" w:hAnsi="Times New Roman" w:cs="Times New Roman"/>
          <w:b/>
          <w:sz w:val="28"/>
          <w:szCs w:val="28"/>
        </w:rPr>
        <w:t xml:space="preserve"> расходной части бюджета</w:t>
      </w:r>
      <w:r w:rsidR="001B348C" w:rsidRPr="003A1251">
        <w:rPr>
          <w:rFonts w:ascii="Times New Roman" w:hAnsi="Times New Roman" w:cs="Times New Roman"/>
          <w:b/>
          <w:sz w:val="28"/>
          <w:szCs w:val="28"/>
        </w:rPr>
        <w:t xml:space="preserve"> </w:t>
      </w:r>
      <w:r w:rsidR="003A1251" w:rsidRPr="003A1251">
        <w:rPr>
          <w:rFonts w:ascii="Times New Roman" w:hAnsi="Times New Roman" w:cs="Times New Roman"/>
          <w:b/>
          <w:sz w:val="28"/>
          <w:szCs w:val="28"/>
        </w:rPr>
        <w:t xml:space="preserve">Андрейковского </w:t>
      </w:r>
      <w:r w:rsidR="00911B77" w:rsidRPr="003A1251">
        <w:rPr>
          <w:rFonts w:ascii="Times New Roman" w:hAnsi="Times New Roman" w:cs="Times New Roman"/>
          <w:b/>
          <w:sz w:val="28"/>
          <w:szCs w:val="28"/>
        </w:rPr>
        <w:t>сельского</w:t>
      </w:r>
      <w:r w:rsidR="00135E04" w:rsidRPr="003A1251">
        <w:rPr>
          <w:rFonts w:ascii="Times New Roman" w:hAnsi="Times New Roman" w:cs="Times New Roman"/>
          <w:b/>
          <w:sz w:val="28"/>
          <w:szCs w:val="28"/>
        </w:rPr>
        <w:t xml:space="preserve"> поселения </w:t>
      </w:r>
      <w:r w:rsidR="00911B77" w:rsidRPr="003A1251">
        <w:rPr>
          <w:rFonts w:ascii="Times New Roman" w:hAnsi="Times New Roman" w:cs="Times New Roman"/>
          <w:b/>
          <w:sz w:val="28"/>
          <w:szCs w:val="28"/>
        </w:rPr>
        <w:t>Вяземского района</w:t>
      </w:r>
      <w:r w:rsidR="00135E04" w:rsidRPr="003A1251">
        <w:rPr>
          <w:rFonts w:ascii="Times New Roman" w:hAnsi="Times New Roman" w:cs="Times New Roman"/>
          <w:b/>
          <w:sz w:val="28"/>
          <w:szCs w:val="28"/>
        </w:rPr>
        <w:t xml:space="preserve"> Смоленской области </w:t>
      </w:r>
      <w:r w:rsidR="00033102" w:rsidRPr="003A1251">
        <w:rPr>
          <w:rFonts w:ascii="Times New Roman" w:hAnsi="Times New Roman" w:cs="Times New Roman"/>
          <w:b/>
          <w:sz w:val="28"/>
          <w:szCs w:val="28"/>
        </w:rPr>
        <w:t xml:space="preserve">за </w:t>
      </w:r>
      <w:r w:rsidR="00A83327" w:rsidRPr="003A1251">
        <w:rPr>
          <w:rFonts w:ascii="Times New Roman" w:hAnsi="Times New Roman" w:cs="Times New Roman"/>
          <w:b/>
          <w:sz w:val="28"/>
          <w:szCs w:val="28"/>
        </w:rPr>
        <w:t>полугодие</w:t>
      </w:r>
      <w:r w:rsidR="00033102" w:rsidRPr="003A1251">
        <w:rPr>
          <w:rFonts w:ascii="Times New Roman" w:hAnsi="Times New Roman" w:cs="Times New Roman"/>
          <w:b/>
          <w:sz w:val="28"/>
          <w:szCs w:val="28"/>
        </w:rPr>
        <w:t xml:space="preserve"> 20</w:t>
      </w:r>
      <w:r w:rsidR="00875C86" w:rsidRPr="003A1251">
        <w:rPr>
          <w:rFonts w:ascii="Times New Roman" w:hAnsi="Times New Roman" w:cs="Times New Roman"/>
          <w:b/>
          <w:sz w:val="28"/>
          <w:szCs w:val="28"/>
        </w:rPr>
        <w:t>20</w:t>
      </w:r>
      <w:r w:rsidR="00033102" w:rsidRPr="003A1251">
        <w:rPr>
          <w:rFonts w:ascii="Times New Roman" w:hAnsi="Times New Roman" w:cs="Times New Roman"/>
          <w:b/>
          <w:sz w:val="28"/>
          <w:szCs w:val="28"/>
        </w:rPr>
        <w:t xml:space="preserve"> года</w:t>
      </w:r>
      <w:r w:rsidR="007F1627" w:rsidRPr="003A1251">
        <w:rPr>
          <w:rFonts w:ascii="Times New Roman" w:hAnsi="Times New Roman" w:cs="Times New Roman"/>
          <w:b/>
          <w:sz w:val="28"/>
          <w:szCs w:val="28"/>
        </w:rPr>
        <w:t>.</w:t>
      </w:r>
    </w:p>
    <w:p w:rsidR="007F1627" w:rsidRDefault="007F1627" w:rsidP="004F7AA9">
      <w:pPr>
        <w:pStyle w:val="a3"/>
        <w:jc w:val="both"/>
        <w:rPr>
          <w:rFonts w:ascii="Times New Roman" w:hAnsi="Times New Roman" w:cs="Times New Roman"/>
          <w:b/>
          <w:sz w:val="28"/>
          <w:szCs w:val="28"/>
        </w:rPr>
      </w:pPr>
    </w:p>
    <w:p w:rsidR="00F35D95" w:rsidRPr="003A1251" w:rsidRDefault="00F35D95" w:rsidP="004F7AA9">
      <w:pPr>
        <w:pStyle w:val="a3"/>
        <w:jc w:val="both"/>
        <w:rPr>
          <w:rFonts w:ascii="Times New Roman" w:hAnsi="Times New Roman" w:cs="Times New Roman"/>
          <w:b/>
          <w:sz w:val="28"/>
          <w:szCs w:val="28"/>
        </w:rPr>
      </w:pPr>
    </w:p>
    <w:p w:rsidR="007F1627" w:rsidRPr="003A1251" w:rsidRDefault="007F1627" w:rsidP="004F7AA9">
      <w:pPr>
        <w:pStyle w:val="a3"/>
        <w:ind w:firstLine="567"/>
        <w:jc w:val="both"/>
        <w:rPr>
          <w:rFonts w:ascii="Times New Roman" w:hAnsi="Times New Roman" w:cs="Times New Roman"/>
          <w:b/>
          <w:sz w:val="28"/>
          <w:szCs w:val="28"/>
        </w:rPr>
      </w:pPr>
      <w:r w:rsidRPr="003A1251">
        <w:rPr>
          <w:rFonts w:ascii="Times New Roman" w:hAnsi="Times New Roman" w:cs="Times New Roman"/>
          <w:sz w:val="28"/>
          <w:szCs w:val="28"/>
        </w:rPr>
        <w:t xml:space="preserve">Анализ исполнения расходной части бюджета </w:t>
      </w:r>
      <w:r w:rsidR="00911B77" w:rsidRPr="003A1251">
        <w:rPr>
          <w:rFonts w:ascii="Times New Roman" w:hAnsi="Times New Roman" w:cs="Times New Roman"/>
          <w:sz w:val="28"/>
          <w:szCs w:val="28"/>
        </w:rPr>
        <w:t>сельского</w:t>
      </w:r>
      <w:r w:rsidRPr="003A1251">
        <w:rPr>
          <w:rFonts w:ascii="Times New Roman" w:hAnsi="Times New Roman" w:cs="Times New Roman"/>
          <w:sz w:val="28"/>
          <w:szCs w:val="28"/>
        </w:rPr>
        <w:t xml:space="preserve"> поселения</w:t>
      </w:r>
      <w:r w:rsidR="00875C86" w:rsidRPr="003A1251">
        <w:rPr>
          <w:rFonts w:ascii="Times New Roman" w:hAnsi="Times New Roman" w:cs="Times New Roman"/>
          <w:sz w:val="28"/>
          <w:szCs w:val="28"/>
        </w:rPr>
        <w:t xml:space="preserve"> за полугодие 2020</w:t>
      </w:r>
      <w:r w:rsidR="00C97310" w:rsidRPr="003A1251">
        <w:rPr>
          <w:rFonts w:ascii="Times New Roman" w:hAnsi="Times New Roman" w:cs="Times New Roman"/>
          <w:sz w:val="28"/>
          <w:szCs w:val="28"/>
        </w:rPr>
        <w:t xml:space="preserve"> года в сравнении с показателями аналогичного периода 201</w:t>
      </w:r>
      <w:r w:rsidR="00875C86" w:rsidRPr="003A1251">
        <w:rPr>
          <w:rFonts w:ascii="Times New Roman" w:hAnsi="Times New Roman" w:cs="Times New Roman"/>
          <w:sz w:val="28"/>
          <w:szCs w:val="28"/>
        </w:rPr>
        <w:t>9</w:t>
      </w:r>
      <w:r w:rsidR="00C97310" w:rsidRPr="003A1251">
        <w:rPr>
          <w:rFonts w:ascii="Times New Roman" w:hAnsi="Times New Roman" w:cs="Times New Roman"/>
          <w:sz w:val="28"/>
          <w:szCs w:val="28"/>
        </w:rPr>
        <w:t xml:space="preserve"> года</w:t>
      </w:r>
      <w:r w:rsidRPr="003A1251">
        <w:rPr>
          <w:rFonts w:ascii="Times New Roman" w:hAnsi="Times New Roman" w:cs="Times New Roman"/>
          <w:sz w:val="28"/>
          <w:szCs w:val="28"/>
        </w:rPr>
        <w:t xml:space="preserve"> </w:t>
      </w:r>
      <w:r w:rsidR="00D340A2" w:rsidRPr="003A1251">
        <w:rPr>
          <w:rFonts w:ascii="Times New Roman" w:hAnsi="Times New Roman" w:cs="Times New Roman"/>
          <w:sz w:val="28"/>
          <w:szCs w:val="28"/>
        </w:rPr>
        <w:t>представлен</w:t>
      </w:r>
      <w:r w:rsidR="00244633" w:rsidRPr="003A1251">
        <w:rPr>
          <w:rFonts w:ascii="Times New Roman" w:hAnsi="Times New Roman" w:cs="Times New Roman"/>
          <w:sz w:val="28"/>
          <w:szCs w:val="28"/>
        </w:rPr>
        <w:t xml:space="preserve"> в таблице №2.</w:t>
      </w:r>
      <w:r w:rsidRPr="003A1251">
        <w:rPr>
          <w:rFonts w:ascii="Times New Roman" w:hAnsi="Times New Roman" w:cs="Times New Roman"/>
          <w:sz w:val="28"/>
          <w:szCs w:val="28"/>
        </w:rPr>
        <w:t xml:space="preserve"> </w:t>
      </w:r>
    </w:p>
    <w:p w:rsidR="007F1627" w:rsidRPr="003A1251" w:rsidRDefault="00135E04" w:rsidP="004F7AA9">
      <w:pPr>
        <w:pStyle w:val="a3"/>
        <w:jc w:val="right"/>
        <w:rPr>
          <w:rFonts w:ascii="Times New Roman" w:hAnsi="Times New Roman" w:cs="Times New Roman"/>
          <w:sz w:val="24"/>
          <w:szCs w:val="24"/>
        </w:rPr>
      </w:pPr>
      <w:r w:rsidRPr="003A1251">
        <w:rPr>
          <w:rFonts w:ascii="Times New Roman" w:hAnsi="Times New Roman" w:cs="Times New Roman"/>
          <w:sz w:val="24"/>
          <w:szCs w:val="24"/>
        </w:rPr>
        <w:t xml:space="preserve">  </w:t>
      </w:r>
      <w:r w:rsidR="00D44C34" w:rsidRPr="003A1251">
        <w:rPr>
          <w:rFonts w:ascii="Times New Roman" w:hAnsi="Times New Roman" w:cs="Times New Roman"/>
          <w:sz w:val="24"/>
          <w:szCs w:val="24"/>
        </w:rPr>
        <w:t>т</w:t>
      </w:r>
      <w:r w:rsidR="00244633" w:rsidRPr="003A1251">
        <w:rPr>
          <w:rFonts w:ascii="Times New Roman" w:hAnsi="Times New Roman" w:cs="Times New Roman"/>
          <w:sz w:val="24"/>
          <w:szCs w:val="24"/>
        </w:rPr>
        <w:t>аблица №2</w:t>
      </w:r>
      <w:r w:rsidR="00A37E6A" w:rsidRPr="003A1251">
        <w:rPr>
          <w:rFonts w:ascii="Times New Roman" w:hAnsi="Times New Roman" w:cs="Times New Roman"/>
          <w:sz w:val="24"/>
          <w:szCs w:val="24"/>
        </w:rPr>
        <w:t xml:space="preserve"> </w:t>
      </w:r>
      <w:r w:rsidR="007F1627" w:rsidRPr="003A1251">
        <w:rPr>
          <w:rFonts w:ascii="Times New Roman" w:hAnsi="Times New Roman" w:cs="Times New Roman"/>
          <w:sz w:val="24"/>
          <w:szCs w:val="24"/>
        </w:rPr>
        <w:t>(т</w:t>
      </w:r>
      <w:r w:rsidR="00A37E6A" w:rsidRPr="003A1251">
        <w:rPr>
          <w:rFonts w:ascii="Times New Roman" w:hAnsi="Times New Roman" w:cs="Times New Roman"/>
          <w:sz w:val="24"/>
          <w:szCs w:val="24"/>
        </w:rPr>
        <w:t>ыс. рублей</w:t>
      </w:r>
      <w:r w:rsidR="007F1627" w:rsidRPr="003A1251">
        <w:rPr>
          <w:rFonts w:ascii="Times New Roman" w:hAnsi="Times New Roman" w:cs="Times New Roman"/>
          <w:sz w:val="24"/>
          <w:szCs w:val="24"/>
        </w:rPr>
        <w:t>)</w:t>
      </w:r>
    </w:p>
    <w:tbl>
      <w:tblPr>
        <w:tblStyle w:val="a5"/>
        <w:tblW w:w="11199" w:type="dxa"/>
        <w:tblInd w:w="-1168" w:type="dxa"/>
        <w:tblLayout w:type="fixed"/>
        <w:tblLook w:val="04A0" w:firstRow="1" w:lastRow="0" w:firstColumn="1" w:lastColumn="0" w:noHBand="0" w:noVBand="1"/>
      </w:tblPr>
      <w:tblGrid>
        <w:gridCol w:w="2552"/>
        <w:gridCol w:w="851"/>
        <w:gridCol w:w="992"/>
        <w:gridCol w:w="1134"/>
        <w:gridCol w:w="1134"/>
        <w:gridCol w:w="850"/>
        <w:gridCol w:w="851"/>
        <w:gridCol w:w="850"/>
        <w:gridCol w:w="993"/>
        <w:gridCol w:w="992"/>
      </w:tblGrid>
      <w:tr w:rsidR="008C6732" w:rsidRPr="001458BD" w:rsidTr="00BE09BA">
        <w:tc>
          <w:tcPr>
            <w:tcW w:w="2552" w:type="dxa"/>
            <w:vMerge w:val="restart"/>
          </w:tcPr>
          <w:p w:rsidR="008C6732" w:rsidRPr="001458BD" w:rsidRDefault="008C6732" w:rsidP="00E47455">
            <w:pPr>
              <w:pStyle w:val="a3"/>
              <w:jc w:val="center"/>
              <w:rPr>
                <w:rFonts w:ascii="Times New Roman" w:hAnsi="Times New Roman" w:cs="Times New Roman"/>
                <w:sz w:val="16"/>
                <w:szCs w:val="16"/>
              </w:rPr>
            </w:pPr>
            <w:r w:rsidRPr="001458BD">
              <w:rPr>
                <w:rFonts w:ascii="Times New Roman" w:hAnsi="Times New Roman" w:cs="Times New Roman"/>
                <w:sz w:val="16"/>
                <w:szCs w:val="16"/>
              </w:rPr>
              <w:t>наименование расходов</w:t>
            </w:r>
          </w:p>
        </w:tc>
        <w:tc>
          <w:tcPr>
            <w:tcW w:w="851" w:type="dxa"/>
            <w:vMerge w:val="restart"/>
          </w:tcPr>
          <w:p w:rsidR="008C6732" w:rsidRPr="001458BD" w:rsidRDefault="008C6732" w:rsidP="00154A0F">
            <w:pPr>
              <w:pStyle w:val="a3"/>
              <w:jc w:val="center"/>
              <w:rPr>
                <w:rFonts w:ascii="Times New Roman" w:hAnsi="Times New Roman" w:cs="Times New Roman"/>
                <w:sz w:val="16"/>
                <w:szCs w:val="16"/>
              </w:rPr>
            </w:pPr>
            <w:r w:rsidRPr="001458BD">
              <w:rPr>
                <w:rFonts w:ascii="Times New Roman" w:hAnsi="Times New Roman" w:cs="Times New Roman"/>
                <w:sz w:val="16"/>
                <w:szCs w:val="16"/>
              </w:rPr>
              <w:t xml:space="preserve">раздел и </w:t>
            </w:r>
            <w:proofErr w:type="spellStart"/>
            <w:r w:rsidRPr="001458BD">
              <w:rPr>
                <w:rFonts w:ascii="Times New Roman" w:hAnsi="Times New Roman" w:cs="Times New Roman"/>
                <w:sz w:val="16"/>
                <w:szCs w:val="16"/>
              </w:rPr>
              <w:t>под</w:t>
            </w:r>
            <w:r w:rsidR="00154A0F" w:rsidRPr="001458BD">
              <w:rPr>
                <w:rFonts w:ascii="Times New Roman" w:hAnsi="Times New Roman" w:cs="Times New Roman"/>
                <w:sz w:val="16"/>
                <w:szCs w:val="16"/>
              </w:rPr>
              <w:t>раз</w:t>
            </w:r>
            <w:proofErr w:type="spellEnd"/>
            <w:r w:rsidR="00154A0F" w:rsidRPr="001458BD">
              <w:rPr>
                <w:rFonts w:ascii="Times New Roman" w:hAnsi="Times New Roman" w:cs="Times New Roman"/>
                <w:sz w:val="16"/>
                <w:szCs w:val="16"/>
              </w:rPr>
              <w:t>-</w:t>
            </w:r>
            <w:r w:rsidRPr="001458BD">
              <w:rPr>
                <w:rFonts w:ascii="Times New Roman" w:hAnsi="Times New Roman" w:cs="Times New Roman"/>
                <w:sz w:val="16"/>
                <w:szCs w:val="16"/>
              </w:rPr>
              <w:t>л</w:t>
            </w:r>
          </w:p>
        </w:tc>
        <w:tc>
          <w:tcPr>
            <w:tcW w:w="4110" w:type="dxa"/>
            <w:gridSpan w:val="4"/>
          </w:tcPr>
          <w:p w:rsidR="008C6732" w:rsidRPr="001458BD" w:rsidRDefault="00875C86" w:rsidP="00875C86">
            <w:pPr>
              <w:pStyle w:val="a3"/>
              <w:jc w:val="center"/>
              <w:rPr>
                <w:rFonts w:ascii="Times New Roman" w:hAnsi="Times New Roman" w:cs="Times New Roman"/>
                <w:sz w:val="16"/>
                <w:szCs w:val="16"/>
              </w:rPr>
            </w:pPr>
            <w:r w:rsidRPr="001458BD">
              <w:rPr>
                <w:rFonts w:ascii="Times New Roman" w:hAnsi="Times New Roman" w:cs="Times New Roman"/>
                <w:sz w:val="16"/>
                <w:szCs w:val="16"/>
              </w:rPr>
              <w:t>2020</w:t>
            </w:r>
            <w:r w:rsidR="008C6732" w:rsidRPr="001458BD">
              <w:rPr>
                <w:rFonts w:ascii="Times New Roman" w:hAnsi="Times New Roman" w:cs="Times New Roman"/>
                <w:sz w:val="16"/>
                <w:szCs w:val="16"/>
              </w:rPr>
              <w:t xml:space="preserve"> год</w:t>
            </w:r>
          </w:p>
        </w:tc>
        <w:tc>
          <w:tcPr>
            <w:tcW w:w="851" w:type="dxa"/>
            <w:vMerge w:val="restart"/>
          </w:tcPr>
          <w:p w:rsidR="008C6732" w:rsidRPr="001458BD" w:rsidRDefault="008C6732" w:rsidP="00154A0F">
            <w:pPr>
              <w:pStyle w:val="a3"/>
              <w:jc w:val="center"/>
              <w:rPr>
                <w:rFonts w:ascii="Times New Roman" w:hAnsi="Times New Roman" w:cs="Times New Roman"/>
                <w:sz w:val="16"/>
                <w:szCs w:val="16"/>
              </w:rPr>
            </w:pPr>
            <w:r w:rsidRPr="001458BD">
              <w:rPr>
                <w:rFonts w:ascii="Times New Roman" w:hAnsi="Times New Roman" w:cs="Times New Roman"/>
                <w:sz w:val="16"/>
                <w:szCs w:val="16"/>
              </w:rPr>
              <w:t xml:space="preserve">% </w:t>
            </w:r>
            <w:proofErr w:type="spellStart"/>
            <w:r w:rsidRPr="001458BD">
              <w:rPr>
                <w:rFonts w:ascii="Times New Roman" w:hAnsi="Times New Roman" w:cs="Times New Roman"/>
                <w:sz w:val="16"/>
                <w:szCs w:val="16"/>
              </w:rPr>
              <w:t>испол</w:t>
            </w:r>
            <w:r w:rsidR="00154A0F" w:rsidRPr="001458BD">
              <w:rPr>
                <w:rFonts w:ascii="Times New Roman" w:hAnsi="Times New Roman" w:cs="Times New Roman"/>
                <w:sz w:val="16"/>
                <w:szCs w:val="16"/>
              </w:rPr>
              <w:t>-</w:t>
            </w:r>
            <w:r w:rsidRPr="001458BD">
              <w:rPr>
                <w:rFonts w:ascii="Times New Roman" w:hAnsi="Times New Roman" w:cs="Times New Roman"/>
                <w:sz w:val="16"/>
                <w:szCs w:val="16"/>
              </w:rPr>
              <w:t>ия</w:t>
            </w:r>
            <w:proofErr w:type="spellEnd"/>
            <w:r w:rsidRPr="001458BD">
              <w:rPr>
                <w:rFonts w:ascii="Times New Roman" w:hAnsi="Times New Roman" w:cs="Times New Roman"/>
                <w:sz w:val="16"/>
                <w:szCs w:val="16"/>
              </w:rPr>
              <w:t xml:space="preserve"> годового плана</w:t>
            </w:r>
          </w:p>
        </w:tc>
        <w:tc>
          <w:tcPr>
            <w:tcW w:w="850" w:type="dxa"/>
            <w:vMerge w:val="restart"/>
          </w:tcPr>
          <w:p w:rsidR="008C6732" w:rsidRPr="001458BD" w:rsidRDefault="008C6732" w:rsidP="00154A0F">
            <w:pPr>
              <w:pStyle w:val="a3"/>
              <w:jc w:val="center"/>
              <w:rPr>
                <w:rFonts w:ascii="Times New Roman" w:hAnsi="Times New Roman" w:cs="Times New Roman"/>
                <w:sz w:val="16"/>
                <w:szCs w:val="16"/>
              </w:rPr>
            </w:pPr>
            <w:proofErr w:type="spellStart"/>
            <w:r w:rsidRPr="001458BD">
              <w:rPr>
                <w:rFonts w:ascii="Times New Roman" w:hAnsi="Times New Roman" w:cs="Times New Roman"/>
                <w:sz w:val="16"/>
                <w:szCs w:val="16"/>
              </w:rPr>
              <w:t>откл</w:t>
            </w:r>
            <w:r w:rsidR="00154A0F" w:rsidRPr="001458BD">
              <w:rPr>
                <w:rFonts w:ascii="Times New Roman" w:hAnsi="Times New Roman" w:cs="Times New Roman"/>
                <w:sz w:val="16"/>
                <w:szCs w:val="16"/>
              </w:rPr>
              <w:t>-</w:t>
            </w:r>
            <w:r w:rsidRPr="001458BD">
              <w:rPr>
                <w:rFonts w:ascii="Times New Roman" w:hAnsi="Times New Roman" w:cs="Times New Roman"/>
                <w:sz w:val="16"/>
                <w:szCs w:val="16"/>
              </w:rPr>
              <w:t>ие</w:t>
            </w:r>
            <w:proofErr w:type="spellEnd"/>
            <w:r w:rsidRPr="001458BD">
              <w:rPr>
                <w:rFonts w:ascii="Times New Roman" w:hAnsi="Times New Roman" w:cs="Times New Roman"/>
                <w:sz w:val="16"/>
                <w:szCs w:val="16"/>
              </w:rPr>
              <w:t xml:space="preserve"> факта от плана</w:t>
            </w:r>
            <w:proofErr w:type="gramStart"/>
            <w:r w:rsidRPr="001458BD">
              <w:rPr>
                <w:rFonts w:ascii="Times New Roman" w:hAnsi="Times New Roman" w:cs="Times New Roman"/>
                <w:sz w:val="16"/>
                <w:szCs w:val="16"/>
              </w:rPr>
              <w:t xml:space="preserve"> (+,-)</w:t>
            </w:r>
            <w:proofErr w:type="gramEnd"/>
          </w:p>
        </w:tc>
        <w:tc>
          <w:tcPr>
            <w:tcW w:w="993" w:type="dxa"/>
            <w:vMerge w:val="restart"/>
          </w:tcPr>
          <w:p w:rsidR="008C6732" w:rsidRPr="001458BD" w:rsidRDefault="008C6732" w:rsidP="00875C86">
            <w:pPr>
              <w:pStyle w:val="a3"/>
              <w:jc w:val="center"/>
              <w:rPr>
                <w:rFonts w:ascii="Times New Roman" w:hAnsi="Times New Roman" w:cs="Times New Roman"/>
                <w:sz w:val="16"/>
                <w:szCs w:val="16"/>
              </w:rPr>
            </w:pPr>
            <w:r w:rsidRPr="001458BD">
              <w:rPr>
                <w:rFonts w:ascii="Times New Roman" w:hAnsi="Times New Roman" w:cs="Times New Roman"/>
                <w:sz w:val="16"/>
                <w:szCs w:val="16"/>
              </w:rPr>
              <w:t>факт за полугодие 201</w:t>
            </w:r>
            <w:r w:rsidR="00875C86" w:rsidRPr="001458BD">
              <w:rPr>
                <w:rFonts w:ascii="Times New Roman" w:hAnsi="Times New Roman" w:cs="Times New Roman"/>
                <w:sz w:val="16"/>
                <w:szCs w:val="16"/>
              </w:rPr>
              <w:t>9</w:t>
            </w:r>
            <w:r w:rsidRPr="001458BD">
              <w:rPr>
                <w:rFonts w:ascii="Times New Roman" w:hAnsi="Times New Roman" w:cs="Times New Roman"/>
                <w:sz w:val="16"/>
                <w:szCs w:val="16"/>
              </w:rPr>
              <w:t xml:space="preserve"> года</w:t>
            </w:r>
          </w:p>
        </w:tc>
        <w:tc>
          <w:tcPr>
            <w:tcW w:w="992" w:type="dxa"/>
            <w:vMerge w:val="restart"/>
          </w:tcPr>
          <w:p w:rsidR="008C6732" w:rsidRPr="001458BD" w:rsidRDefault="008C6732" w:rsidP="00875C86">
            <w:pPr>
              <w:pStyle w:val="a3"/>
              <w:jc w:val="center"/>
              <w:rPr>
                <w:rFonts w:ascii="Times New Roman" w:hAnsi="Times New Roman" w:cs="Times New Roman"/>
                <w:sz w:val="16"/>
                <w:szCs w:val="16"/>
              </w:rPr>
            </w:pPr>
            <w:proofErr w:type="spellStart"/>
            <w:r w:rsidRPr="001458BD">
              <w:rPr>
                <w:rFonts w:ascii="Times New Roman" w:hAnsi="Times New Roman" w:cs="Times New Roman"/>
                <w:sz w:val="16"/>
                <w:szCs w:val="16"/>
              </w:rPr>
              <w:t>откл</w:t>
            </w:r>
            <w:r w:rsidR="00154A0F" w:rsidRPr="001458BD">
              <w:rPr>
                <w:rFonts w:ascii="Times New Roman" w:hAnsi="Times New Roman" w:cs="Times New Roman"/>
                <w:sz w:val="16"/>
                <w:szCs w:val="16"/>
              </w:rPr>
              <w:t>-</w:t>
            </w:r>
            <w:r w:rsidRPr="001458BD">
              <w:rPr>
                <w:rFonts w:ascii="Times New Roman" w:hAnsi="Times New Roman" w:cs="Times New Roman"/>
                <w:sz w:val="16"/>
                <w:szCs w:val="16"/>
              </w:rPr>
              <w:t>ие</w:t>
            </w:r>
            <w:proofErr w:type="spellEnd"/>
            <w:r w:rsidRPr="001458BD">
              <w:rPr>
                <w:rFonts w:ascii="Times New Roman" w:hAnsi="Times New Roman" w:cs="Times New Roman"/>
                <w:sz w:val="16"/>
                <w:szCs w:val="16"/>
              </w:rPr>
              <w:t xml:space="preserve"> факта 20</w:t>
            </w:r>
            <w:r w:rsidR="00875C86" w:rsidRPr="001458BD">
              <w:rPr>
                <w:rFonts w:ascii="Times New Roman" w:hAnsi="Times New Roman" w:cs="Times New Roman"/>
                <w:sz w:val="16"/>
                <w:szCs w:val="16"/>
              </w:rPr>
              <w:t>20</w:t>
            </w:r>
            <w:r w:rsidRPr="001458BD">
              <w:rPr>
                <w:rFonts w:ascii="Times New Roman" w:hAnsi="Times New Roman" w:cs="Times New Roman"/>
                <w:sz w:val="16"/>
                <w:szCs w:val="16"/>
              </w:rPr>
              <w:t xml:space="preserve"> от факта 201</w:t>
            </w:r>
            <w:r w:rsidR="00875C86" w:rsidRPr="001458BD">
              <w:rPr>
                <w:rFonts w:ascii="Times New Roman" w:hAnsi="Times New Roman" w:cs="Times New Roman"/>
                <w:sz w:val="16"/>
                <w:szCs w:val="16"/>
              </w:rPr>
              <w:t>9</w:t>
            </w:r>
            <w:r w:rsidR="003D0781" w:rsidRPr="001458BD">
              <w:rPr>
                <w:rFonts w:ascii="Times New Roman" w:hAnsi="Times New Roman" w:cs="Times New Roman"/>
                <w:sz w:val="16"/>
                <w:szCs w:val="16"/>
              </w:rPr>
              <w:t xml:space="preserve"> (+,-)</w:t>
            </w:r>
          </w:p>
        </w:tc>
      </w:tr>
      <w:tr w:rsidR="00154A0F" w:rsidRPr="001458BD" w:rsidTr="00BE09BA">
        <w:tc>
          <w:tcPr>
            <w:tcW w:w="2552" w:type="dxa"/>
            <w:vMerge/>
          </w:tcPr>
          <w:p w:rsidR="008C6732" w:rsidRPr="001458BD" w:rsidRDefault="008C6732" w:rsidP="00E47455">
            <w:pPr>
              <w:pStyle w:val="a3"/>
              <w:rPr>
                <w:rFonts w:ascii="Times New Roman" w:hAnsi="Times New Roman" w:cs="Times New Roman"/>
                <w:sz w:val="16"/>
                <w:szCs w:val="16"/>
              </w:rPr>
            </w:pPr>
          </w:p>
        </w:tc>
        <w:tc>
          <w:tcPr>
            <w:tcW w:w="851" w:type="dxa"/>
            <w:vMerge/>
          </w:tcPr>
          <w:p w:rsidR="008C6732" w:rsidRPr="001458BD" w:rsidRDefault="008C6732" w:rsidP="00E47455">
            <w:pPr>
              <w:pStyle w:val="a3"/>
              <w:jc w:val="right"/>
              <w:rPr>
                <w:rFonts w:ascii="Times New Roman" w:hAnsi="Times New Roman" w:cs="Times New Roman"/>
                <w:sz w:val="16"/>
                <w:szCs w:val="16"/>
              </w:rPr>
            </w:pPr>
          </w:p>
        </w:tc>
        <w:tc>
          <w:tcPr>
            <w:tcW w:w="992" w:type="dxa"/>
          </w:tcPr>
          <w:p w:rsidR="008C6732" w:rsidRPr="001458BD" w:rsidRDefault="008C6732" w:rsidP="00494F3E">
            <w:pPr>
              <w:pStyle w:val="a3"/>
              <w:jc w:val="center"/>
              <w:rPr>
                <w:rFonts w:ascii="Times New Roman" w:hAnsi="Times New Roman" w:cs="Times New Roman"/>
                <w:sz w:val="16"/>
                <w:szCs w:val="16"/>
              </w:rPr>
            </w:pPr>
            <w:r w:rsidRPr="001458BD">
              <w:rPr>
                <w:rFonts w:ascii="Times New Roman" w:hAnsi="Times New Roman" w:cs="Times New Roman"/>
                <w:sz w:val="16"/>
                <w:szCs w:val="16"/>
              </w:rPr>
              <w:t>годовой план</w:t>
            </w:r>
            <w:r w:rsidR="00006A24" w:rsidRPr="001458BD">
              <w:rPr>
                <w:rFonts w:ascii="Times New Roman" w:hAnsi="Times New Roman" w:cs="Times New Roman"/>
                <w:sz w:val="16"/>
                <w:szCs w:val="16"/>
              </w:rPr>
              <w:t xml:space="preserve"> (решение от </w:t>
            </w:r>
            <w:r w:rsidR="00494F3E" w:rsidRPr="001458BD">
              <w:rPr>
                <w:rFonts w:ascii="Times New Roman" w:hAnsi="Times New Roman" w:cs="Times New Roman"/>
                <w:sz w:val="16"/>
                <w:szCs w:val="16"/>
              </w:rPr>
              <w:t>1</w:t>
            </w:r>
            <w:r w:rsidR="00875C86" w:rsidRPr="001458BD">
              <w:rPr>
                <w:rFonts w:ascii="Times New Roman" w:hAnsi="Times New Roman" w:cs="Times New Roman"/>
                <w:sz w:val="16"/>
                <w:szCs w:val="16"/>
              </w:rPr>
              <w:t>5</w:t>
            </w:r>
            <w:r w:rsidR="003F2155" w:rsidRPr="001458BD">
              <w:rPr>
                <w:rFonts w:ascii="Times New Roman" w:hAnsi="Times New Roman" w:cs="Times New Roman"/>
                <w:sz w:val="16"/>
                <w:szCs w:val="16"/>
              </w:rPr>
              <w:t>.0</w:t>
            </w:r>
            <w:r w:rsidR="00494F3E" w:rsidRPr="001458BD">
              <w:rPr>
                <w:rFonts w:ascii="Times New Roman" w:hAnsi="Times New Roman" w:cs="Times New Roman"/>
                <w:sz w:val="16"/>
                <w:szCs w:val="16"/>
              </w:rPr>
              <w:t>1</w:t>
            </w:r>
            <w:r w:rsidR="003F2155" w:rsidRPr="001458BD">
              <w:rPr>
                <w:rFonts w:ascii="Times New Roman" w:hAnsi="Times New Roman" w:cs="Times New Roman"/>
                <w:sz w:val="16"/>
                <w:szCs w:val="16"/>
              </w:rPr>
              <w:t>.2</w:t>
            </w:r>
            <w:r w:rsidR="00BE09BA" w:rsidRPr="001458BD">
              <w:rPr>
                <w:rFonts w:ascii="Times New Roman" w:hAnsi="Times New Roman" w:cs="Times New Roman"/>
                <w:sz w:val="16"/>
                <w:szCs w:val="16"/>
              </w:rPr>
              <w:t>0</w:t>
            </w:r>
            <w:r w:rsidR="00875C86" w:rsidRPr="001458BD">
              <w:rPr>
                <w:rFonts w:ascii="Times New Roman" w:hAnsi="Times New Roman" w:cs="Times New Roman"/>
                <w:sz w:val="16"/>
                <w:szCs w:val="16"/>
              </w:rPr>
              <w:t>20</w:t>
            </w:r>
            <w:r w:rsidR="00BE09BA" w:rsidRPr="001458BD">
              <w:rPr>
                <w:rFonts w:ascii="Times New Roman" w:hAnsi="Times New Roman" w:cs="Times New Roman"/>
                <w:sz w:val="16"/>
                <w:szCs w:val="16"/>
              </w:rPr>
              <w:t xml:space="preserve"> №</w:t>
            </w:r>
            <w:r w:rsidR="00875C86" w:rsidRPr="001458BD">
              <w:rPr>
                <w:rFonts w:ascii="Times New Roman" w:hAnsi="Times New Roman" w:cs="Times New Roman"/>
                <w:sz w:val="16"/>
                <w:szCs w:val="16"/>
              </w:rPr>
              <w:t>1</w:t>
            </w:r>
            <w:r w:rsidR="00BE09BA" w:rsidRPr="001458BD">
              <w:rPr>
                <w:rFonts w:ascii="Times New Roman" w:hAnsi="Times New Roman" w:cs="Times New Roman"/>
                <w:sz w:val="16"/>
                <w:szCs w:val="16"/>
              </w:rPr>
              <w:t>)</w:t>
            </w:r>
          </w:p>
        </w:tc>
        <w:tc>
          <w:tcPr>
            <w:tcW w:w="1134" w:type="dxa"/>
          </w:tcPr>
          <w:p w:rsidR="008C6732" w:rsidRPr="001458BD" w:rsidRDefault="00154A0F" w:rsidP="00875C86">
            <w:pPr>
              <w:pStyle w:val="a3"/>
              <w:jc w:val="center"/>
              <w:rPr>
                <w:rFonts w:ascii="Times New Roman" w:hAnsi="Times New Roman" w:cs="Times New Roman"/>
                <w:sz w:val="16"/>
                <w:szCs w:val="16"/>
              </w:rPr>
            </w:pPr>
            <w:proofErr w:type="gramStart"/>
            <w:r w:rsidRPr="001458BD">
              <w:rPr>
                <w:rFonts w:ascii="Times New Roman" w:hAnsi="Times New Roman" w:cs="Times New Roman"/>
                <w:sz w:val="16"/>
                <w:szCs w:val="16"/>
              </w:rPr>
              <w:t>утвержден</w:t>
            </w:r>
            <w:r w:rsidR="00BE09BA" w:rsidRPr="001458BD">
              <w:rPr>
                <w:rFonts w:ascii="Times New Roman" w:hAnsi="Times New Roman" w:cs="Times New Roman"/>
                <w:sz w:val="16"/>
                <w:szCs w:val="16"/>
              </w:rPr>
              <w:t>-</w:t>
            </w:r>
            <w:proofErr w:type="spellStart"/>
            <w:r w:rsidRPr="001458BD">
              <w:rPr>
                <w:rFonts w:ascii="Times New Roman" w:hAnsi="Times New Roman" w:cs="Times New Roman"/>
                <w:sz w:val="16"/>
                <w:szCs w:val="16"/>
              </w:rPr>
              <w:t>ные</w:t>
            </w:r>
            <w:proofErr w:type="spellEnd"/>
            <w:proofErr w:type="gramEnd"/>
            <w:r w:rsidRPr="001458BD">
              <w:rPr>
                <w:rFonts w:ascii="Times New Roman" w:hAnsi="Times New Roman" w:cs="Times New Roman"/>
                <w:sz w:val="16"/>
                <w:szCs w:val="16"/>
              </w:rPr>
              <w:t xml:space="preserve"> бюджетные назначения ф.0503117</w:t>
            </w:r>
            <w:r w:rsidR="006F3C40" w:rsidRPr="001458BD">
              <w:rPr>
                <w:rFonts w:ascii="Times New Roman" w:hAnsi="Times New Roman" w:cs="Times New Roman"/>
                <w:sz w:val="16"/>
                <w:szCs w:val="16"/>
              </w:rPr>
              <w:t xml:space="preserve"> на 01.0</w:t>
            </w:r>
            <w:r w:rsidR="003F2155" w:rsidRPr="001458BD">
              <w:rPr>
                <w:rFonts w:ascii="Times New Roman" w:hAnsi="Times New Roman" w:cs="Times New Roman"/>
                <w:sz w:val="16"/>
                <w:szCs w:val="16"/>
              </w:rPr>
              <w:t>7</w:t>
            </w:r>
            <w:r w:rsidR="006F3C40" w:rsidRPr="001458BD">
              <w:rPr>
                <w:rFonts w:ascii="Times New Roman" w:hAnsi="Times New Roman" w:cs="Times New Roman"/>
                <w:sz w:val="16"/>
                <w:szCs w:val="16"/>
              </w:rPr>
              <w:t>.20</w:t>
            </w:r>
            <w:r w:rsidR="00875C86" w:rsidRPr="001458BD">
              <w:rPr>
                <w:rFonts w:ascii="Times New Roman" w:hAnsi="Times New Roman" w:cs="Times New Roman"/>
                <w:sz w:val="16"/>
                <w:szCs w:val="16"/>
              </w:rPr>
              <w:t>20</w:t>
            </w:r>
            <w:r w:rsidR="006F3C40" w:rsidRPr="001458BD">
              <w:rPr>
                <w:rFonts w:ascii="Times New Roman" w:hAnsi="Times New Roman" w:cs="Times New Roman"/>
                <w:sz w:val="16"/>
                <w:szCs w:val="16"/>
              </w:rPr>
              <w:t xml:space="preserve"> года</w:t>
            </w:r>
          </w:p>
        </w:tc>
        <w:tc>
          <w:tcPr>
            <w:tcW w:w="1134" w:type="dxa"/>
          </w:tcPr>
          <w:p w:rsidR="008C6732" w:rsidRPr="001458BD" w:rsidRDefault="008C6732" w:rsidP="00494F3E">
            <w:pPr>
              <w:pStyle w:val="a3"/>
              <w:jc w:val="center"/>
              <w:rPr>
                <w:rFonts w:ascii="Times New Roman" w:hAnsi="Times New Roman" w:cs="Times New Roman"/>
                <w:sz w:val="16"/>
                <w:szCs w:val="16"/>
              </w:rPr>
            </w:pPr>
            <w:proofErr w:type="spellStart"/>
            <w:r w:rsidRPr="001458BD">
              <w:rPr>
                <w:rFonts w:ascii="Times New Roman" w:hAnsi="Times New Roman" w:cs="Times New Roman"/>
                <w:sz w:val="16"/>
                <w:szCs w:val="16"/>
              </w:rPr>
              <w:t>откл</w:t>
            </w:r>
            <w:r w:rsidR="00154A0F" w:rsidRPr="001458BD">
              <w:rPr>
                <w:rFonts w:ascii="Times New Roman" w:hAnsi="Times New Roman" w:cs="Times New Roman"/>
                <w:sz w:val="16"/>
                <w:szCs w:val="16"/>
              </w:rPr>
              <w:t>-</w:t>
            </w:r>
            <w:r w:rsidRPr="001458BD">
              <w:rPr>
                <w:rFonts w:ascii="Times New Roman" w:hAnsi="Times New Roman" w:cs="Times New Roman"/>
                <w:sz w:val="16"/>
                <w:szCs w:val="16"/>
              </w:rPr>
              <w:t>ие</w:t>
            </w:r>
            <w:proofErr w:type="spellEnd"/>
            <w:r w:rsidRPr="001458BD">
              <w:rPr>
                <w:rFonts w:ascii="Times New Roman" w:hAnsi="Times New Roman" w:cs="Times New Roman"/>
                <w:sz w:val="16"/>
                <w:szCs w:val="16"/>
              </w:rPr>
              <w:t xml:space="preserve"> ф.0503117 от годового плана</w:t>
            </w:r>
            <w:r w:rsidR="003F2155" w:rsidRPr="001458BD">
              <w:rPr>
                <w:rFonts w:ascii="Times New Roman" w:hAnsi="Times New Roman" w:cs="Times New Roman"/>
                <w:sz w:val="16"/>
                <w:szCs w:val="16"/>
              </w:rPr>
              <w:t xml:space="preserve"> (решение от </w:t>
            </w:r>
            <w:r w:rsidR="00494F3E" w:rsidRPr="001458BD">
              <w:rPr>
                <w:rFonts w:ascii="Times New Roman" w:hAnsi="Times New Roman" w:cs="Times New Roman"/>
                <w:sz w:val="16"/>
                <w:szCs w:val="16"/>
              </w:rPr>
              <w:t>1</w:t>
            </w:r>
            <w:r w:rsidR="00875C86" w:rsidRPr="001458BD">
              <w:rPr>
                <w:rFonts w:ascii="Times New Roman" w:hAnsi="Times New Roman" w:cs="Times New Roman"/>
                <w:sz w:val="16"/>
                <w:szCs w:val="16"/>
              </w:rPr>
              <w:t>5</w:t>
            </w:r>
            <w:r w:rsidR="00BE09BA" w:rsidRPr="001458BD">
              <w:rPr>
                <w:rFonts w:ascii="Times New Roman" w:hAnsi="Times New Roman" w:cs="Times New Roman"/>
                <w:sz w:val="16"/>
                <w:szCs w:val="16"/>
              </w:rPr>
              <w:t>.0</w:t>
            </w:r>
            <w:r w:rsidR="00494F3E" w:rsidRPr="001458BD">
              <w:rPr>
                <w:rFonts w:ascii="Times New Roman" w:hAnsi="Times New Roman" w:cs="Times New Roman"/>
                <w:sz w:val="16"/>
                <w:szCs w:val="16"/>
              </w:rPr>
              <w:t>1</w:t>
            </w:r>
            <w:r w:rsidR="00BE09BA" w:rsidRPr="001458BD">
              <w:rPr>
                <w:rFonts w:ascii="Times New Roman" w:hAnsi="Times New Roman" w:cs="Times New Roman"/>
                <w:sz w:val="16"/>
                <w:szCs w:val="16"/>
              </w:rPr>
              <w:t>.20</w:t>
            </w:r>
            <w:r w:rsidR="00875C86" w:rsidRPr="001458BD">
              <w:rPr>
                <w:rFonts w:ascii="Times New Roman" w:hAnsi="Times New Roman" w:cs="Times New Roman"/>
                <w:sz w:val="16"/>
                <w:szCs w:val="16"/>
              </w:rPr>
              <w:t>20</w:t>
            </w:r>
            <w:r w:rsidR="00BE09BA" w:rsidRPr="001458BD">
              <w:rPr>
                <w:rFonts w:ascii="Times New Roman" w:hAnsi="Times New Roman" w:cs="Times New Roman"/>
                <w:sz w:val="16"/>
                <w:szCs w:val="16"/>
              </w:rPr>
              <w:t xml:space="preserve"> №</w:t>
            </w:r>
            <w:r w:rsidR="00875C86" w:rsidRPr="001458BD">
              <w:rPr>
                <w:rFonts w:ascii="Times New Roman" w:hAnsi="Times New Roman" w:cs="Times New Roman"/>
                <w:sz w:val="16"/>
                <w:szCs w:val="16"/>
              </w:rPr>
              <w:t>1</w:t>
            </w:r>
            <w:r w:rsidR="00BE09BA" w:rsidRPr="001458BD">
              <w:rPr>
                <w:rFonts w:ascii="Times New Roman" w:hAnsi="Times New Roman" w:cs="Times New Roman"/>
                <w:sz w:val="16"/>
                <w:szCs w:val="16"/>
              </w:rPr>
              <w:t>)</w:t>
            </w:r>
          </w:p>
        </w:tc>
        <w:tc>
          <w:tcPr>
            <w:tcW w:w="850" w:type="dxa"/>
          </w:tcPr>
          <w:p w:rsidR="008C6732" w:rsidRPr="001458BD" w:rsidRDefault="008C6732" w:rsidP="008C6732">
            <w:pPr>
              <w:pStyle w:val="a3"/>
              <w:jc w:val="center"/>
              <w:rPr>
                <w:rFonts w:ascii="Times New Roman" w:hAnsi="Times New Roman" w:cs="Times New Roman"/>
                <w:sz w:val="16"/>
                <w:szCs w:val="16"/>
              </w:rPr>
            </w:pPr>
            <w:r w:rsidRPr="001458BD">
              <w:rPr>
                <w:rFonts w:ascii="Times New Roman" w:hAnsi="Times New Roman" w:cs="Times New Roman"/>
                <w:sz w:val="16"/>
                <w:szCs w:val="16"/>
              </w:rPr>
              <w:t xml:space="preserve">факт за </w:t>
            </w:r>
            <w:proofErr w:type="spellStart"/>
            <w:proofErr w:type="gramStart"/>
            <w:r w:rsidRPr="001458BD">
              <w:rPr>
                <w:rFonts w:ascii="Times New Roman" w:hAnsi="Times New Roman" w:cs="Times New Roman"/>
                <w:sz w:val="16"/>
                <w:szCs w:val="16"/>
              </w:rPr>
              <w:t>полуго</w:t>
            </w:r>
            <w:r w:rsidR="00BE09BA" w:rsidRPr="001458BD">
              <w:rPr>
                <w:rFonts w:ascii="Times New Roman" w:hAnsi="Times New Roman" w:cs="Times New Roman"/>
                <w:sz w:val="16"/>
                <w:szCs w:val="16"/>
              </w:rPr>
              <w:t>-</w:t>
            </w:r>
            <w:r w:rsidRPr="001458BD">
              <w:rPr>
                <w:rFonts w:ascii="Times New Roman" w:hAnsi="Times New Roman" w:cs="Times New Roman"/>
                <w:sz w:val="16"/>
                <w:szCs w:val="16"/>
              </w:rPr>
              <w:t>дие</w:t>
            </w:r>
            <w:proofErr w:type="spellEnd"/>
            <w:proofErr w:type="gramEnd"/>
          </w:p>
        </w:tc>
        <w:tc>
          <w:tcPr>
            <w:tcW w:w="851" w:type="dxa"/>
            <w:vMerge/>
          </w:tcPr>
          <w:p w:rsidR="008C6732" w:rsidRPr="001458BD" w:rsidRDefault="008C6732" w:rsidP="00E47455">
            <w:pPr>
              <w:pStyle w:val="a3"/>
              <w:jc w:val="right"/>
              <w:rPr>
                <w:rFonts w:ascii="Times New Roman" w:hAnsi="Times New Roman" w:cs="Times New Roman"/>
                <w:sz w:val="16"/>
                <w:szCs w:val="16"/>
              </w:rPr>
            </w:pPr>
          </w:p>
        </w:tc>
        <w:tc>
          <w:tcPr>
            <w:tcW w:w="850" w:type="dxa"/>
            <w:vMerge/>
          </w:tcPr>
          <w:p w:rsidR="008C6732" w:rsidRPr="001458BD" w:rsidRDefault="008C6732" w:rsidP="00E47455">
            <w:pPr>
              <w:pStyle w:val="a3"/>
              <w:jc w:val="right"/>
              <w:rPr>
                <w:rFonts w:ascii="Times New Roman" w:hAnsi="Times New Roman" w:cs="Times New Roman"/>
                <w:sz w:val="16"/>
                <w:szCs w:val="16"/>
              </w:rPr>
            </w:pPr>
          </w:p>
        </w:tc>
        <w:tc>
          <w:tcPr>
            <w:tcW w:w="993" w:type="dxa"/>
            <w:vMerge/>
          </w:tcPr>
          <w:p w:rsidR="008C6732" w:rsidRPr="001458BD" w:rsidRDefault="008C6732" w:rsidP="00E47455">
            <w:pPr>
              <w:pStyle w:val="a3"/>
              <w:jc w:val="right"/>
              <w:rPr>
                <w:rFonts w:ascii="Times New Roman" w:hAnsi="Times New Roman" w:cs="Times New Roman"/>
                <w:sz w:val="16"/>
                <w:szCs w:val="16"/>
              </w:rPr>
            </w:pPr>
          </w:p>
        </w:tc>
        <w:tc>
          <w:tcPr>
            <w:tcW w:w="992" w:type="dxa"/>
            <w:vMerge/>
          </w:tcPr>
          <w:p w:rsidR="008C6732" w:rsidRPr="001458BD" w:rsidRDefault="008C6732" w:rsidP="00E47455">
            <w:pPr>
              <w:pStyle w:val="a3"/>
              <w:jc w:val="right"/>
              <w:rPr>
                <w:rFonts w:ascii="Times New Roman" w:hAnsi="Times New Roman" w:cs="Times New Roman"/>
                <w:sz w:val="16"/>
                <w:szCs w:val="16"/>
              </w:rPr>
            </w:pPr>
          </w:p>
        </w:tc>
      </w:tr>
      <w:tr w:rsidR="00154A0F" w:rsidRPr="001458BD" w:rsidTr="00BE09BA">
        <w:tc>
          <w:tcPr>
            <w:tcW w:w="2552" w:type="dxa"/>
          </w:tcPr>
          <w:p w:rsidR="008C6732" w:rsidRPr="001458BD" w:rsidRDefault="00770A61" w:rsidP="00770A61">
            <w:pPr>
              <w:pStyle w:val="a3"/>
              <w:jc w:val="both"/>
              <w:rPr>
                <w:rFonts w:ascii="Times New Roman" w:hAnsi="Times New Roman" w:cs="Times New Roman"/>
                <w:b/>
                <w:sz w:val="16"/>
                <w:szCs w:val="16"/>
              </w:rPr>
            </w:pPr>
            <w:r w:rsidRPr="001458BD">
              <w:rPr>
                <w:rFonts w:ascii="Times New Roman" w:hAnsi="Times New Roman" w:cs="Times New Roman"/>
                <w:b/>
                <w:sz w:val="16"/>
                <w:szCs w:val="16"/>
              </w:rPr>
              <w:t>Общегосударственные вопросы</w:t>
            </w:r>
          </w:p>
        </w:tc>
        <w:tc>
          <w:tcPr>
            <w:tcW w:w="851" w:type="dxa"/>
          </w:tcPr>
          <w:p w:rsidR="008C6732" w:rsidRPr="001458BD" w:rsidRDefault="00770A61"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01 00</w:t>
            </w:r>
          </w:p>
        </w:tc>
        <w:tc>
          <w:tcPr>
            <w:tcW w:w="992" w:type="dxa"/>
          </w:tcPr>
          <w:p w:rsidR="008C6732"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8 393,0</w:t>
            </w:r>
          </w:p>
        </w:tc>
        <w:tc>
          <w:tcPr>
            <w:tcW w:w="1134" w:type="dxa"/>
          </w:tcPr>
          <w:p w:rsidR="008C6732" w:rsidRPr="001458BD" w:rsidRDefault="00494F3E" w:rsidP="00456CD5">
            <w:pPr>
              <w:pStyle w:val="a3"/>
              <w:jc w:val="right"/>
              <w:rPr>
                <w:rFonts w:ascii="Times New Roman" w:hAnsi="Times New Roman" w:cs="Times New Roman"/>
                <w:b/>
                <w:sz w:val="16"/>
                <w:szCs w:val="16"/>
              </w:rPr>
            </w:pPr>
            <w:r w:rsidRPr="001458BD">
              <w:rPr>
                <w:rFonts w:ascii="Times New Roman" w:hAnsi="Times New Roman" w:cs="Times New Roman"/>
                <w:b/>
                <w:sz w:val="16"/>
                <w:szCs w:val="16"/>
              </w:rPr>
              <w:t>8 276,4</w:t>
            </w:r>
          </w:p>
        </w:tc>
        <w:tc>
          <w:tcPr>
            <w:tcW w:w="1134" w:type="dxa"/>
          </w:tcPr>
          <w:p w:rsidR="008C6732"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-116,6</w:t>
            </w:r>
          </w:p>
        </w:tc>
        <w:tc>
          <w:tcPr>
            <w:tcW w:w="850" w:type="dxa"/>
          </w:tcPr>
          <w:p w:rsidR="008C6732"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3 434,6</w:t>
            </w:r>
          </w:p>
        </w:tc>
        <w:tc>
          <w:tcPr>
            <w:tcW w:w="851" w:type="dxa"/>
          </w:tcPr>
          <w:p w:rsidR="008C6732" w:rsidRPr="001458BD" w:rsidRDefault="00443ED7" w:rsidP="00884D69">
            <w:pPr>
              <w:pStyle w:val="a3"/>
              <w:jc w:val="right"/>
              <w:rPr>
                <w:rFonts w:ascii="Times New Roman" w:hAnsi="Times New Roman" w:cs="Times New Roman"/>
                <w:b/>
                <w:sz w:val="16"/>
                <w:szCs w:val="16"/>
              </w:rPr>
            </w:pPr>
            <w:r>
              <w:rPr>
                <w:rFonts w:ascii="Times New Roman" w:hAnsi="Times New Roman" w:cs="Times New Roman"/>
                <w:b/>
                <w:sz w:val="16"/>
                <w:szCs w:val="16"/>
              </w:rPr>
              <w:t>40,9</w:t>
            </w:r>
          </w:p>
        </w:tc>
        <w:tc>
          <w:tcPr>
            <w:tcW w:w="850" w:type="dxa"/>
          </w:tcPr>
          <w:p w:rsidR="008C6732" w:rsidRPr="001458BD" w:rsidRDefault="00494F3E" w:rsidP="00884D69">
            <w:pPr>
              <w:pStyle w:val="a3"/>
              <w:jc w:val="right"/>
              <w:rPr>
                <w:rFonts w:ascii="Times New Roman" w:hAnsi="Times New Roman" w:cs="Times New Roman"/>
                <w:b/>
                <w:sz w:val="16"/>
                <w:szCs w:val="16"/>
              </w:rPr>
            </w:pPr>
            <w:r w:rsidRPr="001458BD">
              <w:rPr>
                <w:rFonts w:ascii="Times New Roman" w:hAnsi="Times New Roman" w:cs="Times New Roman"/>
                <w:b/>
                <w:sz w:val="16"/>
                <w:szCs w:val="16"/>
              </w:rPr>
              <w:t>-6 758,4</w:t>
            </w:r>
          </w:p>
        </w:tc>
        <w:tc>
          <w:tcPr>
            <w:tcW w:w="993" w:type="dxa"/>
          </w:tcPr>
          <w:p w:rsidR="008C6732"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3 540,0</w:t>
            </w:r>
          </w:p>
        </w:tc>
        <w:tc>
          <w:tcPr>
            <w:tcW w:w="992" w:type="dxa"/>
          </w:tcPr>
          <w:p w:rsidR="008C6732"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-105,4</w:t>
            </w:r>
          </w:p>
        </w:tc>
      </w:tr>
      <w:tr w:rsidR="00154A0F" w:rsidRPr="001458BD" w:rsidTr="00BE09BA">
        <w:tc>
          <w:tcPr>
            <w:tcW w:w="2552" w:type="dxa"/>
          </w:tcPr>
          <w:p w:rsidR="008C6732" w:rsidRPr="001458BD" w:rsidRDefault="00770A61"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функционирование высшего </w:t>
            </w:r>
            <w:proofErr w:type="gramStart"/>
            <w:r w:rsidRPr="001458BD">
              <w:rPr>
                <w:rFonts w:ascii="Times New Roman" w:hAnsi="Times New Roman" w:cs="Times New Roman"/>
                <w:sz w:val="16"/>
                <w:szCs w:val="16"/>
              </w:rPr>
              <w:t>до-</w:t>
            </w:r>
            <w:proofErr w:type="spellStart"/>
            <w:r w:rsidRPr="001458BD">
              <w:rPr>
                <w:rFonts w:ascii="Times New Roman" w:hAnsi="Times New Roman" w:cs="Times New Roman"/>
                <w:sz w:val="16"/>
                <w:szCs w:val="16"/>
              </w:rPr>
              <w:t>лжностного</w:t>
            </w:r>
            <w:proofErr w:type="spellEnd"/>
            <w:proofErr w:type="gramEnd"/>
            <w:r w:rsidRPr="001458BD">
              <w:rPr>
                <w:rFonts w:ascii="Times New Roman" w:hAnsi="Times New Roman" w:cs="Times New Roman"/>
                <w:sz w:val="16"/>
                <w:szCs w:val="16"/>
              </w:rPr>
              <w:t xml:space="preserve"> лица субъекта Рос-</w:t>
            </w:r>
            <w:proofErr w:type="spellStart"/>
            <w:r w:rsidRPr="001458BD">
              <w:rPr>
                <w:rFonts w:ascii="Times New Roman" w:hAnsi="Times New Roman" w:cs="Times New Roman"/>
                <w:sz w:val="16"/>
                <w:szCs w:val="16"/>
              </w:rPr>
              <w:t>сийской</w:t>
            </w:r>
            <w:proofErr w:type="spellEnd"/>
            <w:r w:rsidRPr="001458BD">
              <w:rPr>
                <w:rFonts w:ascii="Times New Roman" w:hAnsi="Times New Roman" w:cs="Times New Roman"/>
                <w:sz w:val="16"/>
                <w:szCs w:val="16"/>
              </w:rPr>
              <w:t xml:space="preserve"> Федерации и </w:t>
            </w:r>
            <w:proofErr w:type="spellStart"/>
            <w:r w:rsidRPr="001458BD">
              <w:rPr>
                <w:rFonts w:ascii="Times New Roman" w:hAnsi="Times New Roman" w:cs="Times New Roman"/>
                <w:sz w:val="16"/>
                <w:szCs w:val="16"/>
              </w:rPr>
              <w:t>муниципа-льного</w:t>
            </w:r>
            <w:proofErr w:type="spellEnd"/>
            <w:r w:rsidRPr="001458BD">
              <w:rPr>
                <w:rFonts w:ascii="Times New Roman" w:hAnsi="Times New Roman" w:cs="Times New Roman"/>
                <w:sz w:val="16"/>
                <w:szCs w:val="16"/>
              </w:rPr>
              <w:t xml:space="preserve"> образования</w:t>
            </w:r>
          </w:p>
        </w:tc>
        <w:tc>
          <w:tcPr>
            <w:tcW w:w="851" w:type="dxa"/>
          </w:tcPr>
          <w:p w:rsidR="008C6732" w:rsidRPr="001458BD" w:rsidRDefault="008C6732" w:rsidP="00E47455">
            <w:pPr>
              <w:pStyle w:val="a3"/>
              <w:jc w:val="right"/>
              <w:rPr>
                <w:rFonts w:ascii="Times New Roman" w:hAnsi="Times New Roman" w:cs="Times New Roman"/>
                <w:sz w:val="16"/>
                <w:szCs w:val="16"/>
              </w:rPr>
            </w:pPr>
          </w:p>
          <w:p w:rsidR="00770A61" w:rsidRPr="001458BD" w:rsidRDefault="00770A61" w:rsidP="00E47455">
            <w:pPr>
              <w:pStyle w:val="a3"/>
              <w:jc w:val="right"/>
              <w:rPr>
                <w:rFonts w:ascii="Times New Roman" w:hAnsi="Times New Roman" w:cs="Times New Roman"/>
                <w:sz w:val="16"/>
                <w:szCs w:val="16"/>
              </w:rPr>
            </w:pPr>
          </w:p>
          <w:p w:rsidR="00770A61" w:rsidRPr="001458BD" w:rsidRDefault="00770A61" w:rsidP="00E47455">
            <w:pPr>
              <w:pStyle w:val="a3"/>
              <w:jc w:val="right"/>
              <w:rPr>
                <w:rFonts w:ascii="Times New Roman" w:hAnsi="Times New Roman" w:cs="Times New Roman"/>
                <w:sz w:val="16"/>
                <w:szCs w:val="16"/>
              </w:rPr>
            </w:pPr>
          </w:p>
          <w:p w:rsidR="00770A61" w:rsidRPr="001458BD" w:rsidRDefault="00770A61"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01 02</w:t>
            </w:r>
          </w:p>
        </w:tc>
        <w:tc>
          <w:tcPr>
            <w:tcW w:w="992"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621,5</w:t>
            </w:r>
          </w:p>
        </w:tc>
        <w:tc>
          <w:tcPr>
            <w:tcW w:w="1134"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621,5</w:t>
            </w:r>
          </w:p>
        </w:tc>
        <w:tc>
          <w:tcPr>
            <w:tcW w:w="1134"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305,2</w:t>
            </w:r>
          </w:p>
        </w:tc>
        <w:tc>
          <w:tcPr>
            <w:tcW w:w="851"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49,1</w:t>
            </w:r>
          </w:p>
        </w:tc>
        <w:tc>
          <w:tcPr>
            <w:tcW w:w="850"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-316,3</w:t>
            </w:r>
          </w:p>
        </w:tc>
        <w:tc>
          <w:tcPr>
            <w:tcW w:w="993" w:type="dxa"/>
          </w:tcPr>
          <w:p w:rsidR="00AF4D75" w:rsidRPr="001458BD" w:rsidRDefault="00AF4D75"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250,8</w:t>
            </w:r>
          </w:p>
        </w:tc>
        <w:tc>
          <w:tcPr>
            <w:tcW w:w="992"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+54,4</w:t>
            </w:r>
          </w:p>
        </w:tc>
      </w:tr>
      <w:tr w:rsidR="00154A0F" w:rsidRPr="001458BD" w:rsidTr="00BE09BA">
        <w:tc>
          <w:tcPr>
            <w:tcW w:w="2552" w:type="dxa"/>
          </w:tcPr>
          <w:p w:rsidR="008C6732" w:rsidRPr="001458BD" w:rsidRDefault="00770A61"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w:t>
            </w:r>
            <w:r w:rsidR="000240AF" w:rsidRPr="001458BD">
              <w:rPr>
                <w:rFonts w:ascii="Times New Roman" w:hAnsi="Times New Roman" w:cs="Times New Roman"/>
                <w:sz w:val="16"/>
                <w:szCs w:val="16"/>
              </w:rPr>
              <w:t xml:space="preserve">функционирование </w:t>
            </w:r>
            <w:proofErr w:type="spellStart"/>
            <w:proofErr w:type="gramStart"/>
            <w:r w:rsidR="000240AF" w:rsidRPr="001458BD">
              <w:rPr>
                <w:rFonts w:ascii="Times New Roman" w:hAnsi="Times New Roman" w:cs="Times New Roman"/>
                <w:sz w:val="16"/>
                <w:szCs w:val="16"/>
              </w:rPr>
              <w:t>Правительс-тва</w:t>
            </w:r>
            <w:proofErr w:type="spellEnd"/>
            <w:proofErr w:type="gramEnd"/>
            <w:r w:rsidR="000240AF" w:rsidRPr="001458BD">
              <w:rPr>
                <w:rFonts w:ascii="Times New Roman" w:hAnsi="Times New Roman" w:cs="Times New Roman"/>
                <w:sz w:val="16"/>
                <w:szCs w:val="16"/>
              </w:rPr>
              <w:t xml:space="preserve"> Российской Федерации, вы-</w:t>
            </w:r>
            <w:proofErr w:type="spellStart"/>
            <w:r w:rsidR="000240AF" w:rsidRPr="001458BD">
              <w:rPr>
                <w:rFonts w:ascii="Times New Roman" w:hAnsi="Times New Roman" w:cs="Times New Roman"/>
                <w:sz w:val="16"/>
                <w:szCs w:val="16"/>
              </w:rPr>
              <w:t>сших</w:t>
            </w:r>
            <w:proofErr w:type="spellEnd"/>
            <w:r w:rsidR="000240AF" w:rsidRPr="001458BD">
              <w:rPr>
                <w:rFonts w:ascii="Times New Roman" w:hAnsi="Times New Roman" w:cs="Times New Roman"/>
                <w:sz w:val="16"/>
                <w:szCs w:val="16"/>
              </w:rPr>
              <w:t xml:space="preserve"> исполнительных органов государственной власти </w:t>
            </w:r>
            <w:proofErr w:type="spellStart"/>
            <w:r w:rsidR="000240AF" w:rsidRPr="001458BD">
              <w:rPr>
                <w:rFonts w:ascii="Times New Roman" w:hAnsi="Times New Roman" w:cs="Times New Roman"/>
                <w:sz w:val="16"/>
                <w:szCs w:val="16"/>
              </w:rPr>
              <w:t>субъек-тов</w:t>
            </w:r>
            <w:proofErr w:type="spellEnd"/>
            <w:r w:rsidR="000240AF" w:rsidRPr="001458BD">
              <w:rPr>
                <w:rFonts w:ascii="Times New Roman" w:hAnsi="Times New Roman" w:cs="Times New Roman"/>
                <w:sz w:val="16"/>
                <w:szCs w:val="16"/>
              </w:rPr>
              <w:t xml:space="preserve"> Российской Федерации, </w:t>
            </w:r>
            <w:proofErr w:type="spellStart"/>
            <w:r w:rsidR="000240AF" w:rsidRPr="001458BD">
              <w:rPr>
                <w:rFonts w:ascii="Times New Roman" w:hAnsi="Times New Roman" w:cs="Times New Roman"/>
                <w:sz w:val="16"/>
                <w:szCs w:val="16"/>
              </w:rPr>
              <w:t>мес-тных</w:t>
            </w:r>
            <w:proofErr w:type="spellEnd"/>
            <w:r w:rsidR="000240AF" w:rsidRPr="001458BD">
              <w:rPr>
                <w:rFonts w:ascii="Times New Roman" w:hAnsi="Times New Roman" w:cs="Times New Roman"/>
                <w:sz w:val="16"/>
                <w:szCs w:val="16"/>
              </w:rPr>
              <w:t xml:space="preserve"> администраций</w:t>
            </w:r>
          </w:p>
        </w:tc>
        <w:tc>
          <w:tcPr>
            <w:tcW w:w="851" w:type="dxa"/>
          </w:tcPr>
          <w:p w:rsidR="008C6732" w:rsidRPr="001458BD" w:rsidRDefault="008C6732" w:rsidP="00E47455">
            <w:pPr>
              <w:pStyle w:val="a3"/>
              <w:jc w:val="right"/>
              <w:rPr>
                <w:rFonts w:ascii="Times New Roman" w:hAnsi="Times New Roman" w:cs="Times New Roman"/>
                <w:sz w:val="16"/>
                <w:szCs w:val="16"/>
              </w:rPr>
            </w:pPr>
          </w:p>
          <w:p w:rsidR="000240AF" w:rsidRPr="001458BD" w:rsidRDefault="000240AF" w:rsidP="00E47455">
            <w:pPr>
              <w:pStyle w:val="a3"/>
              <w:jc w:val="right"/>
              <w:rPr>
                <w:rFonts w:ascii="Times New Roman" w:hAnsi="Times New Roman" w:cs="Times New Roman"/>
                <w:sz w:val="16"/>
                <w:szCs w:val="16"/>
              </w:rPr>
            </w:pPr>
          </w:p>
          <w:p w:rsidR="000240AF" w:rsidRPr="001458BD" w:rsidRDefault="000240AF" w:rsidP="00E47455">
            <w:pPr>
              <w:pStyle w:val="a3"/>
              <w:jc w:val="right"/>
              <w:rPr>
                <w:rFonts w:ascii="Times New Roman" w:hAnsi="Times New Roman" w:cs="Times New Roman"/>
                <w:sz w:val="16"/>
                <w:szCs w:val="16"/>
              </w:rPr>
            </w:pPr>
          </w:p>
          <w:p w:rsidR="000240AF" w:rsidRPr="001458BD" w:rsidRDefault="000240AF" w:rsidP="00E47455">
            <w:pPr>
              <w:pStyle w:val="a3"/>
              <w:jc w:val="right"/>
              <w:rPr>
                <w:rFonts w:ascii="Times New Roman" w:hAnsi="Times New Roman" w:cs="Times New Roman"/>
                <w:sz w:val="16"/>
                <w:szCs w:val="16"/>
              </w:rPr>
            </w:pPr>
          </w:p>
          <w:p w:rsidR="000240AF" w:rsidRPr="001458BD" w:rsidRDefault="000240AF" w:rsidP="00E47455">
            <w:pPr>
              <w:pStyle w:val="a3"/>
              <w:jc w:val="right"/>
              <w:rPr>
                <w:rFonts w:ascii="Times New Roman" w:hAnsi="Times New Roman" w:cs="Times New Roman"/>
                <w:sz w:val="16"/>
                <w:szCs w:val="16"/>
              </w:rPr>
            </w:pPr>
          </w:p>
          <w:p w:rsidR="000240AF" w:rsidRPr="001458BD" w:rsidRDefault="000240AF"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01 04</w:t>
            </w:r>
          </w:p>
        </w:tc>
        <w:tc>
          <w:tcPr>
            <w:tcW w:w="992"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7 660,2</w:t>
            </w:r>
          </w:p>
        </w:tc>
        <w:tc>
          <w:tcPr>
            <w:tcW w:w="1134"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7 540,6</w:t>
            </w:r>
          </w:p>
        </w:tc>
        <w:tc>
          <w:tcPr>
            <w:tcW w:w="1134"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-119,6</w:t>
            </w:r>
          </w:p>
        </w:tc>
        <w:tc>
          <w:tcPr>
            <w:tcW w:w="850"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3 105,8</w:t>
            </w:r>
          </w:p>
        </w:tc>
        <w:tc>
          <w:tcPr>
            <w:tcW w:w="851" w:type="dxa"/>
          </w:tcPr>
          <w:p w:rsidR="004D54DC" w:rsidRPr="001458BD" w:rsidRDefault="004D54DC" w:rsidP="00884D69">
            <w:pPr>
              <w:pStyle w:val="a3"/>
              <w:jc w:val="right"/>
              <w:rPr>
                <w:rFonts w:ascii="Times New Roman" w:hAnsi="Times New Roman" w:cs="Times New Roman"/>
                <w:sz w:val="16"/>
                <w:szCs w:val="16"/>
              </w:rPr>
            </w:pPr>
          </w:p>
          <w:p w:rsidR="00494F3E" w:rsidRPr="001458BD" w:rsidRDefault="00494F3E" w:rsidP="00884D69">
            <w:pPr>
              <w:pStyle w:val="a3"/>
              <w:jc w:val="right"/>
              <w:rPr>
                <w:rFonts w:ascii="Times New Roman" w:hAnsi="Times New Roman" w:cs="Times New Roman"/>
                <w:sz w:val="16"/>
                <w:szCs w:val="16"/>
              </w:rPr>
            </w:pPr>
          </w:p>
          <w:p w:rsidR="00494F3E" w:rsidRPr="001458BD" w:rsidRDefault="00494F3E" w:rsidP="00884D69">
            <w:pPr>
              <w:pStyle w:val="a3"/>
              <w:jc w:val="right"/>
              <w:rPr>
                <w:rFonts w:ascii="Times New Roman" w:hAnsi="Times New Roman" w:cs="Times New Roman"/>
                <w:sz w:val="16"/>
                <w:szCs w:val="16"/>
              </w:rPr>
            </w:pPr>
          </w:p>
          <w:p w:rsidR="00494F3E" w:rsidRPr="001458BD" w:rsidRDefault="00494F3E" w:rsidP="00884D69">
            <w:pPr>
              <w:pStyle w:val="a3"/>
              <w:jc w:val="right"/>
              <w:rPr>
                <w:rFonts w:ascii="Times New Roman" w:hAnsi="Times New Roman" w:cs="Times New Roman"/>
                <w:sz w:val="16"/>
                <w:szCs w:val="16"/>
              </w:rPr>
            </w:pPr>
          </w:p>
          <w:p w:rsidR="00494F3E" w:rsidRPr="001458BD" w:rsidRDefault="00494F3E" w:rsidP="00884D69">
            <w:pPr>
              <w:pStyle w:val="a3"/>
              <w:jc w:val="right"/>
              <w:rPr>
                <w:rFonts w:ascii="Times New Roman" w:hAnsi="Times New Roman" w:cs="Times New Roman"/>
                <w:sz w:val="16"/>
                <w:szCs w:val="16"/>
              </w:rPr>
            </w:pPr>
          </w:p>
          <w:p w:rsidR="00494F3E" w:rsidRPr="001458BD" w:rsidRDefault="00494F3E" w:rsidP="00884D69">
            <w:pPr>
              <w:pStyle w:val="a3"/>
              <w:jc w:val="right"/>
              <w:rPr>
                <w:rFonts w:ascii="Times New Roman" w:hAnsi="Times New Roman" w:cs="Times New Roman"/>
                <w:sz w:val="16"/>
                <w:szCs w:val="16"/>
              </w:rPr>
            </w:pPr>
            <w:r w:rsidRPr="001458BD">
              <w:rPr>
                <w:rFonts w:ascii="Times New Roman" w:hAnsi="Times New Roman" w:cs="Times New Roman"/>
                <w:sz w:val="16"/>
                <w:szCs w:val="16"/>
              </w:rPr>
              <w:t>40,6</w:t>
            </w:r>
          </w:p>
        </w:tc>
        <w:tc>
          <w:tcPr>
            <w:tcW w:w="850"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-4 554,4</w:t>
            </w:r>
          </w:p>
        </w:tc>
        <w:tc>
          <w:tcPr>
            <w:tcW w:w="993" w:type="dxa"/>
          </w:tcPr>
          <w:p w:rsidR="00AF4D75" w:rsidRPr="001458BD" w:rsidRDefault="00AF4D75"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3 265,4</w:t>
            </w:r>
          </w:p>
        </w:tc>
        <w:tc>
          <w:tcPr>
            <w:tcW w:w="992" w:type="dxa"/>
          </w:tcPr>
          <w:p w:rsidR="004D54DC" w:rsidRPr="001458BD" w:rsidRDefault="004D54DC"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-159,6</w:t>
            </w:r>
          </w:p>
        </w:tc>
      </w:tr>
      <w:tr w:rsidR="00154A0F" w:rsidRPr="001458BD" w:rsidTr="00BE09BA">
        <w:tc>
          <w:tcPr>
            <w:tcW w:w="2552" w:type="dxa"/>
          </w:tcPr>
          <w:p w:rsidR="008C6732" w:rsidRPr="001458BD" w:rsidRDefault="000240AF"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обеспечение деятельности </w:t>
            </w:r>
            <w:proofErr w:type="gramStart"/>
            <w:r w:rsidRPr="001458BD">
              <w:rPr>
                <w:rFonts w:ascii="Times New Roman" w:hAnsi="Times New Roman" w:cs="Times New Roman"/>
                <w:sz w:val="16"/>
                <w:szCs w:val="16"/>
              </w:rPr>
              <w:t>фи</w:t>
            </w:r>
            <w:r w:rsidR="009862D0" w:rsidRPr="001458BD">
              <w:rPr>
                <w:rFonts w:ascii="Times New Roman" w:hAnsi="Times New Roman" w:cs="Times New Roman"/>
                <w:sz w:val="16"/>
                <w:szCs w:val="16"/>
              </w:rPr>
              <w:t>-</w:t>
            </w:r>
            <w:proofErr w:type="spellStart"/>
            <w:r w:rsidRPr="001458BD">
              <w:rPr>
                <w:rFonts w:ascii="Times New Roman" w:hAnsi="Times New Roman" w:cs="Times New Roman"/>
                <w:sz w:val="16"/>
                <w:szCs w:val="16"/>
              </w:rPr>
              <w:t>нансовых</w:t>
            </w:r>
            <w:proofErr w:type="spellEnd"/>
            <w:proofErr w:type="gramEnd"/>
            <w:r w:rsidRPr="001458BD">
              <w:rPr>
                <w:rFonts w:ascii="Times New Roman" w:hAnsi="Times New Roman" w:cs="Times New Roman"/>
                <w:sz w:val="16"/>
                <w:szCs w:val="16"/>
              </w:rPr>
              <w:t>, налоговых и таможен</w:t>
            </w:r>
            <w:r w:rsidR="009862D0" w:rsidRPr="001458BD">
              <w:rPr>
                <w:rFonts w:ascii="Times New Roman" w:hAnsi="Times New Roman" w:cs="Times New Roman"/>
                <w:sz w:val="16"/>
                <w:szCs w:val="16"/>
              </w:rPr>
              <w:t>-</w:t>
            </w:r>
            <w:proofErr w:type="spellStart"/>
            <w:r w:rsidRPr="001458BD">
              <w:rPr>
                <w:rFonts w:ascii="Times New Roman" w:hAnsi="Times New Roman" w:cs="Times New Roman"/>
                <w:sz w:val="16"/>
                <w:szCs w:val="16"/>
              </w:rPr>
              <w:t>ных</w:t>
            </w:r>
            <w:proofErr w:type="spellEnd"/>
            <w:r w:rsidRPr="001458BD">
              <w:rPr>
                <w:rFonts w:ascii="Times New Roman" w:hAnsi="Times New Roman" w:cs="Times New Roman"/>
                <w:sz w:val="16"/>
                <w:szCs w:val="16"/>
              </w:rPr>
              <w:t xml:space="preserve"> органов и органов</w:t>
            </w:r>
            <w:r w:rsidR="009862D0" w:rsidRPr="001458BD">
              <w:rPr>
                <w:rFonts w:ascii="Times New Roman" w:hAnsi="Times New Roman" w:cs="Times New Roman"/>
                <w:sz w:val="16"/>
                <w:szCs w:val="16"/>
              </w:rPr>
              <w:t xml:space="preserve"> </w:t>
            </w:r>
            <w:proofErr w:type="spellStart"/>
            <w:r w:rsidR="009862D0" w:rsidRPr="001458BD">
              <w:rPr>
                <w:rFonts w:ascii="Times New Roman" w:hAnsi="Times New Roman" w:cs="Times New Roman"/>
                <w:sz w:val="16"/>
                <w:szCs w:val="16"/>
              </w:rPr>
              <w:t>финансо-вого</w:t>
            </w:r>
            <w:proofErr w:type="spellEnd"/>
            <w:r w:rsidR="009862D0" w:rsidRPr="001458BD">
              <w:rPr>
                <w:rFonts w:ascii="Times New Roman" w:hAnsi="Times New Roman" w:cs="Times New Roman"/>
                <w:sz w:val="16"/>
                <w:szCs w:val="16"/>
              </w:rPr>
              <w:t xml:space="preserve"> (финансово – бюджетного) надзора</w:t>
            </w:r>
          </w:p>
        </w:tc>
        <w:tc>
          <w:tcPr>
            <w:tcW w:w="851" w:type="dxa"/>
          </w:tcPr>
          <w:p w:rsidR="008C6732" w:rsidRPr="001458BD" w:rsidRDefault="008C6732" w:rsidP="00E47455">
            <w:pPr>
              <w:pStyle w:val="a3"/>
              <w:jc w:val="right"/>
              <w:rPr>
                <w:rFonts w:ascii="Times New Roman" w:hAnsi="Times New Roman" w:cs="Times New Roman"/>
                <w:sz w:val="16"/>
                <w:szCs w:val="16"/>
              </w:rPr>
            </w:pPr>
          </w:p>
          <w:p w:rsidR="009862D0" w:rsidRPr="001458BD" w:rsidRDefault="009862D0" w:rsidP="00E47455">
            <w:pPr>
              <w:pStyle w:val="a3"/>
              <w:jc w:val="right"/>
              <w:rPr>
                <w:rFonts w:ascii="Times New Roman" w:hAnsi="Times New Roman" w:cs="Times New Roman"/>
                <w:sz w:val="16"/>
                <w:szCs w:val="16"/>
              </w:rPr>
            </w:pPr>
          </w:p>
          <w:p w:rsidR="009862D0" w:rsidRPr="001458BD" w:rsidRDefault="009862D0" w:rsidP="00E47455">
            <w:pPr>
              <w:pStyle w:val="a3"/>
              <w:jc w:val="right"/>
              <w:rPr>
                <w:rFonts w:ascii="Times New Roman" w:hAnsi="Times New Roman" w:cs="Times New Roman"/>
                <w:sz w:val="16"/>
                <w:szCs w:val="16"/>
              </w:rPr>
            </w:pPr>
          </w:p>
          <w:p w:rsidR="009862D0" w:rsidRPr="001458BD" w:rsidRDefault="009862D0" w:rsidP="00E47455">
            <w:pPr>
              <w:pStyle w:val="a3"/>
              <w:jc w:val="right"/>
              <w:rPr>
                <w:rFonts w:ascii="Times New Roman" w:hAnsi="Times New Roman" w:cs="Times New Roman"/>
                <w:sz w:val="16"/>
                <w:szCs w:val="16"/>
              </w:rPr>
            </w:pPr>
          </w:p>
          <w:p w:rsidR="009862D0" w:rsidRPr="001458BD" w:rsidRDefault="009862D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01 06</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21,3</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21,3</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1"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-21,3</w:t>
            </w:r>
          </w:p>
        </w:tc>
        <w:tc>
          <w:tcPr>
            <w:tcW w:w="993" w:type="dxa"/>
          </w:tcPr>
          <w:p w:rsidR="00356B11" w:rsidRPr="001458BD" w:rsidRDefault="00356B11" w:rsidP="00356B11">
            <w:pPr>
              <w:pStyle w:val="a3"/>
              <w:jc w:val="right"/>
              <w:rPr>
                <w:rFonts w:ascii="Times New Roman" w:hAnsi="Times New Roman" w:cs="Times New Roman"/>
                <w:sz w:val="16"/>
                <w:szCs w:val="16"/>
              </w:rPr>
            </w:pPr>
          </w:p>
          <w:p w:rsidR="00494F3E" w:rsidRPr="001458BD" w:rsidRDefault="00494F3E" w:rsidP="00356B11">
            <w:pPr>
              <w:pStyle w:val="a3"/>
              <w:jc w:val="right"/>
              <w:rPr>
                <w:rFonts w:ascii="Times New Roman" w:hAnsi="Times New Roman" w:cs="Times New Roman"/>
                <w:sz w:val="16"/>
                <w:szCs w:val="16"/>
              </w:rPr>
            </w:pPr>
          </w:p>
          <w:p w:rsidR="00494F3E" w:rsidRPr="001458BD" w:rsidRDefault="00494F3E" w:rsidP="00356B11">
            <w:pPr>
              <w:pStyle w:val="a3"/>
              <w:jc w:val="right"/>
              <w:rPr>
                <w:rFonts w:ascii="Times New Roman" w:hAnsi="Times New Roman" w:cs="Times New Roman"/>
                <w:sz w:val="16"/>
                <w:szCs w:val="16"/>
              </w:rPr>
            </w:pPr>
          </w:p>
          <w:p w:rsidR="00494F3E" w:rsidRPr="001458BD" w:rsidRDefault="00494F3E" w:rsidP="00356B11">
            <w:pPr>
              <w:pStyle w:val="a3"/>
              <w:jc w:val="right"/>
              <w:rPr>
                <w:rFonts w:ascii="Times New Roman" w:hAnsi="Times New Roman" w:cs="Times New Roman"/>
                <w:sz w:val="16"/>
                <w:szCs w:val="16"/>
              </w:rPr>
            </w:pPr>
          </w:p>
          <w:p w:rsidR="00494F3E" w:rsidRPr="001458BD" w:rsidRDefault="00494F3E" w:rsidP="00356B11">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r>
      <w:tr w:rsidR="00154A0F" w:rsidRPr="001458BD" w:rsidTr="00BE09BA">
        <w:tc>
          <w:tcPr>
            <w:tcW w:w="2552" w:type="dxa"/>
          </w:tcPr>
          <w:p w:rsidR="008C6732" w:rsidRPr="001458BD" w:rsidRDefault="009862D0"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резервные фонды</w:t>
            </w:r>
          </w:p>
        </w:tc>
        <w:tc>
          <w:tcPr>
            <w:tcW w:w="851" w:type="dxa"/>
          </w:tcPr>
          <w:p w:rsidR="008C6732" w:rsidRPr="001458BD" w:rsidRDefault="009862D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01 11</w:t>
            </w:r>
          </w:p>
        </w:tc>
        <w:tc>
          <w:tcPr>
            <w:tcW w:w="992"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50,0</w:t>
            </w:r>
          </w:p>
        </w:tc>
        <w:tc>
          <w:tcPr>
            <w:tcW w:w="1134"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50,0</w:t>
            </w:r>
          </w:p>
        </w:tc>
        <w:tc>
          <w:tcPr>
            <w:tcW w:w="1134"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1"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w:t>
            </w:r>
          </w:p>
        </w:tc>
        <w:tc>
          <w:tcPr>
            <w:tcW w:w="850" w:type="dxa"/>
          </w:tcPr>
          <w:p w:rsidR="009A69B1"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-50,0</w:t>
            </w:r>
          </w:p>
        </w:tc>
        <w:tc>
          <w:tcPr>
            <w:tcW w:w="993"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992" w:type="dxa"/>
          </w:tcPr>
          <w:p w:rsidR="008C6732"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r>
      <w:tr w:rsidR="00154A0F" w:rsidRPr="001458BD" w:rsidTr="00BE09BA">
        <w:tc>
          <w:tcPr>
            <w:tcW w:w="2552" w:type="dxa"/>
          </w:tcPr>
          <w:p w:rsidR="008C6732" w:rsidRPr="001458BD" w:rsidRDefault="009862D0"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другие общегосударственные вопросы</w:t>
            </w:r>
          </w:p>
        </w:tc>
        <w:tc>
          <w:tcPr>
            <w:tcW w:w="851" w:type="dxa"/>
          </w:tcPr>
          <w:p w:rsidR="008C6732" w:rsidRPr="001458BD" w:rsidRDefault="008C6732" w:rsidP="00E47455">
            <w:pPr>
              <w:pStyle w:val="a3"/>
              <w:jc w:val="right"/>
              <w:rPr>
                <w:rFonts w:ascii="Times New Roman" w:hAnsi="Times New Roman" w:cs="Times New Roman"/>
                <w:sz w:val="16"/>
                <w:szCs w:val="16"/>
              </w:rPr>
            </w:pPr>
          </w:p>
          <w:p w:rsidR="009862D0" w:rsidRPr="001458BD" w:rsidRDefault="009862D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01 13</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40,0</w:t>
            </w:r>
          </w:p>
        </w:tc>
        <w:tc>
          <w:tcPr>
            <w:tcW w:w="1134" w:type="dxa"/>
          </w:tcPr>
          <w:p w:rsidR="00356B11" w:rsidRPr="001458BD" w:rsidRDefault="00356B11" w:rsidP="009862D0">
            <w:pPr>
              <w:pStyle w:val="a3"/>
              <w:jc w:val="right"/>
              <w:rPr>
                <w:rFonts w:ascii="Times New Roman" w:hAnsi="Times New Roman" w:cs="Times New Roman"/>
                <w:sz w:val="16"/>
                <w:szCs w:val="16"/>
              </w:rPr>
            </w:pPr>
          </w:p>
          <w:p w:rsidR="00494F3E" w:rsidRPr="001458BD" w:rsidRDefault="00494F3E" w:rsidP="009862D0">
            <w:pPr>
              <w:pStyle w:val="a3"/>
              <w:jc w:val="right"/>
              <w:rPr>
                <w:rFonts w:ascii="Times New Roman" w:hAnsi="Times New Roman" w:cs="Times New Roman"/>
                <w:sz w:val="16"/>
                <w:szCs w:val="16"/>
              </w:rPr>
            </w:pPr>
            <w:r w:rsidRPr="001458BD">
              <w:rPr>
                <w:rFonts w:ascii="Times New Roman" w:hAnsi="Times New Roman" w:cs="Times New Roman"/>
                <w:sz w:val="16"/>
                <w:szCs w:val="16"/>
              </w:rPr>
              <w:t>43,0</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23,6</w:t>
            </w:r>
          </w:p>
        </w:tc>
        <w:tc>
          <w:tcPr>
            <w:tcW w:w="851"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59,0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-16,4</w:t>
            </w:r>
          </w:p>
        </w:tc>
        <w:tc>
          <w:tcPr>
            <w:tcW w:w="993" w:type="dxa"/>
          </w:tcPr>
          <w:p w:rsidR="00AF4D75" w:rsidRPr="001458BD" w:rsidRDefault="00AF4D75"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23,8</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-0,2</w:t>
            </w:r>
          </w:p>
        </w:tc>
      </w:tr>
      <w:tr w:rsidR="009862D0" w:rsidRPr="001458BD" w:rsidTr="00BE09BA">
        <w:tc>
          <w:tcPr>
            <w:tcW w:w="2552" w:type="dxa"/>
          </w:tcPr>
          <w:p w:rsidR="009862D0" w:rsidRPr="001458BD" w:rsidRDefault="00456CD5" w:rsidP="00770A61">
            <w:pPr>
              <w:pStyle w:val="a3"/>
              <w:jc w:val="both"/>
              <w:rPr>
                <w:rFonts w:ascii="Times New Roman" w:hAnsi="Times New Roman" w:cs="Times New Roman"/>
                <w:b/>
                <w:sz w:val="16"/>
                <w:szCs w:val="16"/>
              </w:rPr>
            </w:pPr>
            <w:r w:rsidRPr="001458BD">
              <w:rPr>
                <w:rFonts w:ascii="Times New Roman" w:hAnsi="Times New Roman" w:cs="Times New Roman"/>
                <w:b/>
                <w:sz w:val="16"/>
                <w:szCs w:val="16"/>
              </w:rPr>
              <w:t>Национальная оборона</w:t>
            </w:r>
          </w:p>
        </w:tc>
        <w:tc>
          <w:tcPr>
            <w:tcW w:w="851" w:type="dxa"/>
          </w:tcPr>
          <w:p w:rsidR="009862D0" w:rsidRPr="001458BD" w:rsidRDefault="00456CD5"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02 00</w:t>
            </w:r>
          </w:p>
        </w:tc>
        <w:tc>
          <w:tcPr>
            <w:tcW w:w="992"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298,3</w:t>
            </w:r>
          </w:p>
        </w:tc>
        <w:tc>
          <w:tcPr>
            <w:tcW w:w="1134"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299,6</w:t>
            </w:r>
          </w:p>
        </w:tc>
        <w:tc>
          <w:tcPr>
            <w:tcW w:w="1134"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+1,3</w:t>
            </w:r>
          </w:p>
        </w:tc>
        <w:tc>
          <w:tcPr>
            <w:tcW w:w="850"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66,2</w:t>
            </w:r>
          </w:p>
        </w:tc>
        <w:tc>
          <w:tcPr>
            <w:tcW w:w="851"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22,2</w:t>
            </w:r>
          </w:p>
        </w:tc>
        <w:tc>
          <w:tcPr>
            <w:tcW w:w="850"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-232,1</w:t>
            </w:r>
          </w:p>
        </w:tc>
        <w:tc>
          <w:tcPr>
            <w:tcW w:w="993"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76,4</w:t>
            </w:r>
          </w:p>
        </w:tc>
        <w:tc>
          <w:tcPr>
            <w:tcW w:w="992" w:type="dxa"/>
          </w:tcPr>
          <w:p w:rsidR="009862D0" w:rsidRPr="001458BD" w:rsidRDefault="00494F3E"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-10,2</w:t>
            </w:r>
          </w:p>
        </w:tc>
      </w:tr>
      <w:tr w:rsidR="009862D0" w:rsidRPr="001458BD" w:rsidTr="00BE09BA">
        <w:tc>
          <w:tcPr>
            <w:tcW w:w="2552" w:type="dxa"/>
          </w:tcPr>
          <w:p w:rsidR="009862D0" w:rsidRPr="001458BD" w:rsidRDefault="00456CD5"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мобилизационная и </w:t>
            </w:r>
            <w:proofErr w:type="spellStart"/>
            <w:proofErr w:type="gramStart"/>
            <w:r w:rsidRPr="001458BD">
              <w:rPr>
                <w:rFonts w:ascii="Times New Roman" w:hAnsi="Times New Roman" w:cs="Times New Roman"/>
                <w:sz w:val="16"/>
                <w:szCs w:val="16"/>
              </w:rPr>
              <w:t>вневойско-</w:t>
            </w:r>
            <w:r w:rsidRPr="001458BD">
              <w:rPr>
                <w:rFonts w:ascii="Times New Roman" w:hAnsi="Times New Roman" w:cs="Times New Roman"/>
                <w:sz w:val="16"/>
                <w:szCs w:val="16"/>
              </w:rPr>
              <w:lastRenderedPageBreak/>
              <w:t>вая</w:t>
            </w:r>
            <w:proofErr w:type="spellEnd"/>
            <w:proofErr w:type="gramEnd"/>
            <w:r w:rsidRPr="001458BD">
              <w:rPr>
                <w:rFonts w:ascii="Times New Roman" w:hAnsi="Times New Roman" w:cs="Times New Roman"/>
                <w:sz w:val="16"/>
                <w:szCs w:val="16"/>
              </w:rPr>
              <w:t xml:space="preserve"> подготовка</w:t>
            </w:r>
          </w:p>
        </w:tc>
        <w:tc>
          <w:tcPr>
            <w:tcW w:w="851" w:type="dxa"/>
          </w:tcPr>
          <w:p w:rsidR="009862D0" w:rsidRPr="001458BD" w:rsidRDefault="009862D0" w:rsidP="00E47455">
            <w:pPr>
              <w:pStyle w:val="a3"/>
              <w:jc w:val="right"/>
              <w:rPr>
                <w:rFonts w:ascii="Times New Roman" w:hAnsi="Times New Roman" w:cs="Times New Roman"/>
                <w:sz w:val="16"/>
                <w:szCs w:val="16"/>
              </w:rPr>
            </w:pPr>
          </w:p>
          <w:p w:rsidR="00456CD5" w:rsidRPr="001458BD" w:rsidRDefault="00456CD5"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02 03</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298,3</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299,6</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+1,3</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66,2</w:t>
            </w:r>
          </w:p>
        </w:tc>
        <w:tc>
          <w:tcPr>
            <w:tcW w:w="851"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22,2</w:t>
            </w:r>
          </w:p>
        </w:tc>
        <w:tc>
          <w:tcPr>
            <w:tcW w:w="850"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-232,1</w:t>
            </w:r>
          </w:p>
        </w:tc>
        <w:tc>
          <w:tcPr>
            <w:tcW w:w="993" w:type="dxa"/>
          </w:tcPr>
          <w:p w:rsidR="00AF4D75" w:rsidRPr="001458BD" w:rsidRDefault="00AF4D75"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76,4</w:t>
            </w:r>
          </w:p>
        </w:tc>
        <w:tc>
          <w:tcPr>
            <w:tcW w:w="992" w:type="dxa"/>
          </w:tcPr>
          <w:p w:rsidR="00356B11" w:rsidRPr="001458BD" w:rsidRDefault="00356B11" w:rsidP="00E47455">
            <w:pPr>
              <w:pStyle w:val="a3"/>
              <w:jc w:val="right"/>
              <w:rPr>
                <w:rFonts w:ascii="Times New Roman" w:hAnsi="Times New Roman" w:cs="Times New Roman"/>
                <w:sz w:val="16"/>
                <w:szCs w:val="16"/>
              </w:rPr>
            </w:pPr>
          </w:p>
          <w:p w:rsidR="00494F3E" w:rsidRPr="001458BD" w:rsidRDefault="00494F3E"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lastRenderedPageBreak/>
              <w:t>-10,2</w:t>
            </w:r>
          </w:p>
        </w:tc>
      </w:tr>
      <w:tr w:rsidR="00456CD5" w:rsidRPr="001458BD" w:rsidTr="00BE09BA">
        <w:tc>
          <w:tcPr>
            <w:tcW w:w="2552" w:type="dxa"/>
          </w:tcPr>
          <w:p w:rsidR="00456CD5" w:rsidRPr="001458BD" w:rsidRDefault="00456CD5" w:rsidP="00770A61">
            <w:pPr>
              <w:pStyle w:val="a3"/>
              <w:jc w:val="both"/>
              <w:rPr>
                <w:rFonts w:ascii="Times New Roman" w:hAnsi="Times New Roman" w:cs="Times New Roman"/>
                <w:b/>
                <w:sz w:val="16"/>
                <w:szCs w:val="16"/>
              </w:rPr>
            </w:pPr>
            <w:r w:rsidRPr="001458BD">
              <w:rPr>
                <w:rFonts w:ascii="Times New Roman" w:hAnsi="Times New Roman" w:cs="Times New Roman"/>
                <w:b/>
                <w:sz w:val="16"/>
                <w:szCs w:val="16"/>
              </w:rPr>
              <w:lastRenderedPageBreak/>
              <w:t xml:space="preserve">Национальная безопасность и правоохранительная </w:t>
            </w:r>
            <w:proofErr w:type="gramStart"/>
            <w:r w:rsidRPr="001458BD">
              <w:rPr>
                <w:rFonts w:ascii="Times New Roman" w:hAnsi="Times New Roman" w:cs="Times New Roman"/>
                <w:b/>
                <w:sz w:val="16"/>
                <w:szCs w:val="16"/>
              </w:rPr>
              <w:t>деятель-</w:t>
            </w:r>
            <w:proofErr w:type="spellStart"/>
            <w:r w:rsidRPr="001458BD">
              <w:rPr>
                <w:rFonts w:ascii="Times New Roman" w:hAnsi="Times New Roman" w:cs="Times New Roman"/>
                <w:b/>
                <w:sz w:val="16"/>
                <w:szCs w:val="16"/>
              </w:rPr>
              <w:t>ность</w:t>
            </w:r>
            <w:proofErr w:type="spellEnd"/>
            <w:proofErr w:type="gramEnd"/>
          </w:p>
        </w:tc>
        <w:tc>
          <w:tcPr>
            <w:tcW w:w="851" w:type="dxa"/>
          </w:tcPr>
          <w:p w:rsidR="00456CD5" w:rsidRPr="001458BD" w:rsidRDefault="00456CD5" w:rsidP="00E47455">
            <w:pPr>
              <w:pStyle w:val="a3"/>
              <w:jc w:val="right"/>
              <w:rPr>
                <w:rFonts w:ascii="Times New Roman" w:hAnsi="Times New Roman" w:cs="Times New Roman"/>
                <w:b/>
                <w:sz w:val="16"/>
                <w:szCs w:val="16"/>
              </w:rPr>
            </w:pPr>
          </w:p>
          <w:p w:rsidR="00456CD5" w:rsidRPr="001458BD" w:rsidRDefault="00456CD5" w:rsidP="00E47455">
            <w:pPr>
              <w:pStyle w:val="a3"/>
              <w:jc w:val="right"/>
              <w:rPr>
                <w:rFonts w:ascii="Times New Roman" w:hAnsi="Times New Roman" w:cs="Times New Roman"/>
                <w:b/>
                <w:sz w:val="16"/>
                <w:szCs w:val="16"/>
              </w:rPr>
            </w:pPr>
          </w:p>
          <w:p w:rsidR="00456CD5" w:rsidRPr="001458BD" w:rsidRDefault="00456CD5"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03 00</w:t>
            </w:r>
          </w:p>
        </w:tc>
        <w:tc>
          <w:tcPr>
            <w:tcW w:w="992"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0,0</w:t>
            </w:r>
          </w:p>
        </w:tc>
        <w:tc>
          <w:tcPr>
            <w:tcW w:w="1134"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7,0</w:t>
            </w:r>
          </w:p>
        </w:tc>
        <w:tc>
          <w:tcPr>
            <w:tcW w:w="1134"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+7,0</w:t>
            </w:r>
          </w:p>
        </w:tc>
        <w:tc>
          <w:tcPr>
            <w:tcW w:w="850"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7,0</w:t>
            </w:r>
          </w:p>
        </w:tc>
        <w:tc>
          <w:tcPr>
            <w:tcW w:w="851"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w:t>
            </w:r>
          </w:p>
        </w:tc>
        <w:tc>
          <w:tcPr>
            <w:tcW w:w="850"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+7,0</w:t>
            </w:r>
          </w:p>
        </w:tc>
        <w:tc>
          <w:tcPr>
            <w:tcW w:w="993" w:type="dxa"/>
          </w:tcPr>
          <w:p w:rsidR="00AF4D75" w:rsidRPr="001458BD" w:rsidRDefault="00AF4D7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0,0</w:t>
            </w:r>
          </w:p>
        </w:tc>
        <w:tc>
          <w:tcPr>
            <w:tcW w:w="992"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+7,0</w:t>
            </w:r>
          </w:p>
        </w:tc>
      </w:tr>
      <w:tr w:rsidR="00456CD5" w:rsidRPr="001458BD" w:rsidTr="00BE09BA">
        <w:tc>
          <w:tcPr>
            <w:tcW w:w="2552" w:type="dxa"/>
          </w:tcPr>
          <w:p w:rsidR="00456CD5" w:rsidRPr="001458BD" w:rsidRDefault="005F7CF0"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другие вопросы в области </w:t>
            </w:r>
            <w:proofErr w:type="gramStart"/>
            <w:r w:rsidRPr="001458BD">
              <w:rPr>
                <w:rFonts w:ascii="Times New Roman" w:hAnsi="Times New Roman" w:cs="Times New Roman"/>
                <w:sz w:val="16"/>
                <w:szCs w:val="16"/>
              </w:rPr>
              <w:t>на-</w:t>
            </w:r>
            <w:proofErr w:type="spellStart"/>
            <w:r w:rsidRPr="001458BD">
              <w:rPr>
                <w:rFonts w:ascii="Times New Roman" w:hAnsi="Times New Roman" w:cs="Times New Roman"/>
                <w:sz w:val="16"/>
                <w:szCs w:val="16"/>
              </w:rPr>
              <w:t>циональной</w:t>
            </w:r>
            <w:proofErr w:type="spellEnd"/>
            <w:proofErr w:type="gramEnd"/>
            <w:r w:rsidRPr="001458BD">
              <w:rPr>
                <w:rFonts w:ascii="Times New Roman" w:hAnsi="Times New Roman" w:cs="Times New Roman"/>
                <w:sz w:val="16"/>
                <w:szCs w:val="16"/>
              </w:rPr>
              <w:t xml:space="preserve"> безопасности и </w:t>
            </w:r>
            <w:proofErr w:type="spellStart"/>
            <w:r w:rsidRPr="001458BD">
              <w:rPr>
                <w:rFonts w:ascii="Times New Roman" w:hAnsi="Times New Roman" w:cs="Times New Roman"/>
                <w:sz w:val="16"/>
                <w:szCs w:val="16"/>
              </w:rPr>
              <w:t>пра-воохранительной</w:t>
            </w:r>
            <w:proofErr w:type="spellEnd"/>
            <w:r w:rsidRPr="001458BD">
              <w:rPr>
                <w:rFonts w:ascii="Times New Roman" w:hAnsi="Times New Roman" w:cs="Times New Roman"/>
                <w:sz w:val="16"/>
                <w:szCs w:val="16"/>
              </w:rPr>
              <w:t xml:space="preserve"> деятельности</w:t>
            </w:r>
          </w:p>
        </w:tc>
        <w:tc>
          <w:tcPr>
            <w:tcW w:w="851" w:type="dxa"/>
          </w:tcPr>
          <w:p w:rsidR="00456CD5" w:rsidRPr="001458BD" w:rsidRDefault="00456CD5" w:rsidP="00E47455">
            <w:pPr>
              <w:pStyle w:val="a3"/>
              <w:jc w:val="right"/>
              <w:rPr>
                <w:rFonts w:ascii="Times New Roman" w:hAnsi="Times New Roman" w:cs="Times New Roman"/>
                <w:sz w:val="16"/>
                <w:szCs w:val="16"/>
              </w:rPr>
            </w:pPr>
          </w:p>
          <w:p w:rsidR="005F7CF0" w:rsidRPr="001458BD" w:rsidRDefault="005F7CF0" w:rsidP="00E47455">
            <w:pPr>
              <w:pStyle w:val="a3"/>
              <w:jc w:val="right"/>
              <w:rPr>
                <w:rFonts w:ascii="Times New Roman" w:hAnsi="Times New Roman" w:cs="Times New Roman"/>
                <w:sz w:val="16"/>
                <w:szCs w:val="16"/>
              </w:rPr>
            </w:pPr>
          </w:p>
          <w:p w:rsidR="00456CD5" w:rsidRPr="001458BD" w:rsidRDefault="00456CD5" w:rsidP="005F7CF0">
            <w:pPr>
              <w:pStyle w:val="a3"/>
              <w:jc w:val="right"/>
              <w:rPr>
                <w:rFonts w:ascii="Times New Roman" w:hAnsi="Times New Roman" w:cs="Times New Roman"/>
                <w:sz w:val="16"/>
                <w:szCs w:val="16"/>
              </w:rPr>
            </w:pPr>
            <w:r w:rsidRPr="001458BD">
              <w:rPr>
                <w:rFonts w:ascii="Times New Roman" w:hAnsi="Times New Roman" w:cs="Times New Roman"/>
                <w:sz w:val="16"/>
                <w:szCs w:val="16"/>
              </w:rPr>
              <w:t>03 1</w:t>
            </w:r>
            <w:r w:rsidR="005F7CF0" w:rsidRPr="001458BD">
              <w:rPr>
                <w:rFonts w:ascii="Times New Roman" w:hAnsi="Times New Roman" w:cs="Times New Roman"/>
                <w:sz w:val="16"/>
                <w:szCs w:val="16"/>
              </w:rPr>
              <w:t>4</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7,0</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7,0</w:t>
            </w:r>
          </w:p>
        </w:tc>
        <w:tc>
          <w:tcPr>
            <w:tcW w:w="851"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+7,0</w:t>
            </w:r>
          </w:p>
        </w:tc>
        <w:tc>
          <w:tcPr>
            <w:tcW w:w="993" w:type="dxa"/>
          </w:tcPr>
          <w:p w:rsidR="00AF4D75" w:rsidRPr="001458BD" w:rsidRDefault="00AF4D75"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+7,0</w:t>
            </w:r>
          </w:p>
        </w:tc>
      </w:tr>
      <w:tr w:rsidR="00456CD5" w:rsidRPr="001458BD" w:rsidTr="00BE09BA">
        <w:tc>
          <w:tcPr>
            <w:tcW w:w="2552" w:type="dxa"/>
          </w:tcPr>
          <w:p w:rsidR="00456CD5" w:rsidRPr="001458BD" w:rsidRDefault="00C947FC" w:rsidP="00770A61">
            <w:pPr>
              <w:pStyle w:val="a3"/>
              <w:jc w:val="both"/>
              <w:rPr>
                <w:rFonts w:ascii="Times New Roman" w:hAnsi="Times New Roman" w:cs="Times New Roman"/>
                <w:b/>
                <w:sz w:val="16"/>
                <w:szCs w:val="16"/>
              </w:rPr>
            </w:pPr>
            <w:r w:rsidRPr="001458BD">
              <w:rPr>
                <w:rFonts w:ascii="Times New Roman" w:hAnsi="Times New Roman" w:cs="Times New Roman"/>
                <w:b/>
                <w:sz w:val="16"/>
                <w:szCs w:val="16"/>
              </w:rPr>
              <w:t>Национальная экономика</w:t>
            </w:r>
          </w:p>
        </w:tc>
        <w:tc>
          <w:tcPr>
            <w:tcW w:w="851" w:type="dxa"/>
          </w:tcPr>
          <w:p w:rsidR="00456CD5" w:rsidRPr="001458BD" w:rsidRDefault="00C947FC"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04 00</w:t>
            </w:r>
          </w:p>
        </w:tc>
        <w:tc>
          <w:tcPr>
            <w:tcW w:w="992"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3 400,7</w:t>
            </w:r>
          </w:p>
        </w:tc>
        <w:tc>
          <w:tcPr>
            <w:tcW w:w="1134"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3 428,7</w:t>
            </w:r>
          </w:p>
        </w:tc>
        <w:tc>
          <w:tcPr>
            <w:tcW w:w="1134"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+28,0</w:t>
            </w:r>
          </w:p>
        </w:tc>
        <w:tc>
          <w:tcPr>
            <w:tcW w:w="850" w:type="dxa"/>
          </w:tcPr>
          <w:p w:rsidR="005F7CF0" w:rsidRPr="001458BD" w:rsidRDefault="00BF3890" w:rsidP="005F7CF0">
            <w:pPr>
              <w:pStyle w:val="a3"/>
              <w:jc w:val="right"/>
              <w:rPr>
                <w:rFonts w:ascii="Times New Roman" w:hAnsi="Times New Roman" w:cs="Times New Roman"/>
                <w:b/>
                <w:sz w:val="16"/>
                <w:szCs w:val="16"/>
              </w:rPr>
            </w:pPr>
            <w:r w:rsidRPr="001458BD">
              <w:rPr>
                <w:rFonts w:ascii="Times New Roman" w:hAnsi="Times New Roman" w:cs="Times New Roman"/>
                <w:b/>
                <w:sz w:val="16"/>
                <w:szCs w:val="16"/>
              </w:rPr>
              <w:t>865,2</w:t>
            </w:r>
          </w:p>
        </w:tc>
        <w:tc>
          <w:tcPr>
            <w:tcW w:w="851"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25,4</w:t>
            </w:r>
          </w:p>
        </w:tc>
        <w:tc>
          <w:tcPr>
            <w:tcW w:w="850"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-2 535,5</w:t>
            </w:r>
          </w:p>
        </w:tc>
        <w:tc>
          <w:tcPr>
            <w:tcW w:w="993"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1 373,8</w:t>
            </w:r>
          </w:p>
        </w:tc>
        <w:tc>
          <w:tcPr>
            <w:tcW w:w="992" w:type="dxa"/>
          </w:tcPr>
          <w:p w:rsidR="00456CD5"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-508,6</w:t>
            </w:r>
          </w:p>
        </w:tc>
      </w:tr>
      <w:tr w:rsidR="00456CD5" w:rsidRPr="001458BD" w:rsidTr="00BE09BA">
        <w:tc>
          <w:tcPr>
            <w:tcW w:w="2552" w:type="dxa"/>
          </w:tcPr>
          <w:p w:rsidR="00456CD5" w:rsidRPr="001458BD" w:rsidRDefault="00C947FC"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дорожное хозяйство (дорожные фонды)</w:t>
            </w:r>
          </w:p>
        </w:tc>
        <w:tc>
          <w:tcPr>
            <w:tcW w:w="851" w:type="dxa"/>
          </w:tcPr>
          <w:p w:rsidR="00456CD5" w:rsidRPr="001458BD" w:rsidRDefault="00456CD5" w:rsidP="00E47455">
            <w:pPr>
              <w:pStyle w:val="a3"/>
              <w:jc w:val="right"/>
              <w:rPr>
                <w:rFonts w:ascii="Times New Roman" w:hAnsi="Times New Roman" w:cs="Times New Roman"/>
                <w:sz w:val="16"/>
                <w:szCs w:val="16"/>
              </w:rPr>
            </w:pPr>
          </w:p>
          <w:p w:rsidR="00C947FC" w:rsidRPr="001458BD" w:rsidRDefault="00C947FC"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04 09</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3 000,7</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3 000,7</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647,2</w:t>
            </w:r>
          </w:p>
        </w:tc>
        <w:tc>
          <w:tcPr>
            <w:tcW w:w="851"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21,6</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-2 353,5</w:t>
            </w:r>
          </w:p>
        </w:tc>
        <w:tc>
          <w:tcPr>
            <w:tcW w:w="993" w:type="dxa"/>
          </w:tcPr>
          <w:p w:rsidR="00AF4D75" w:rsidRPr="001458BD" w:rsidRDefault="00AF4D75"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1 326,6</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-679,4</w:t>
            </w:r>
          </w:p>
        </w:tc>
      </w:tr>
      <w:tr w:rsidR="00456CD5" w:rsidRPr="001458BD" w:rsidTr="00BE09BA">
        <w:tc>
          <w:tcPr>
            <w:tcW w:w="2552" w:type="dxa"/>
          </w:tcPr>
          <w:p w:rsidR="00456CD5" w:rsidRPr="001458BD" w:rsidRDefault="00C947FC"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другие вопросы в области национальной экономики</w:t>
            </w:r>
          </w:p>
        </w:tc>
        <w:tc>
          <w:tcPr>
            <w:tcW w:w="851" w:type="dxa"/>
          </w:tcPr>
          <w:p w:rsidR="00C947FC" w:rsidRPr="001458BD" w:rsidRDefault="00C947FC" w:rsidP="00E47455">
            <w:pPr>
              <w:pStyle w:val="a3"/>
              <w:jc w:val="right"/>
              <w:rPr>
                <w:rFonts w:ascii="Times New Roman" w:hAnsi="Times New Roman" w:cs="Times New Roman"/>
                <w:sz w:val="16"/>
                <w:szCs w:val="16"/>
              </w:rPr>
            </w:pPr>
          </w:p>
          <w:p w:rsidR="00456CD5" w:rsidRPr="001458BD" w:rsidRDefault="00C947FC"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04 12</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400,0</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428,0</w:t>
            </w:r>
          </w:p>
        </w:tc>
        <w:tc>
          <w:tcPr>
            <w:tcW w:w="1134"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+28,0</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218,0</w:t>
            </w:r>
          </w:p>
        </w:tc>
        <w:tc>
          <w:tcPr>
            <w:tcW w:w="851"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54,5</w:t>
            </w:r>
          </w:p>
        </w:tc>
        <w:tc>
          <w:tcPr>
            <w:tcW w:w="850"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-182,0</w:t>
            </w:r>
          </w:p>
        </w:tc>
        <w:tc>
          <w:tcPr>
            <w:tcW w:w="993" w:type="dxa"/>
          </w:tcPr>
          <w:p w:rsidR="00AF4D75" w:rsidRPr="001458BD" w:rsidRDefault="00AF4D75"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47,2</w:t>
            </w:r>
          </w:p>
        </w:tc>
        <w:tc>
          <w:tcPr>
            <w:tcW w:w="992" w:type="dxa"/>
          </w:tcPr>
          <w:p w:rsidR="00356B11" w:rsidRPr="001458BD" w:rsidRDefault="00356B11" w:rsidP="00E47455">
            <w:pPr>
              <w:pStyle w:val="a3"/>
              <w:jc w:val="right"/>
              <w:rPr>
                <w:rFonts w:ascii="Times New Roman" w:hAnsi="Times New Roman" w:cs="Times New Roman"/>
                <w:sz w:val="16"/>
                <w:szCs w:val="16"/>
              </w:rPr>
            </w:pPr>
          </w:p>
          <w:p w:rsidR="00BF3890"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+170,8</w:t>
            </w:r>
          </w:p>
        </w:tc>
      </w:tr>
      <w:tr w:rsidR="00456CD5" w:rsidRPr="001458BD" w:rsidTr="00BE09BA">
        <w:tc>
          <w:tcPr>
            <w:tcW w:w="2552" w:type="dxa"/>
          </w:tcPr>
          <w:p w:rsidR="00456CD5" w:rsidRPr="001458BD" w:rsidRDefault="00C947FC" w:rsidP="00770A61">
            <w:pPr>
              <w:pStyle w:val="a3"/>
              <w:jc w:val="both"/>
              <w:rPr>
                <w:rFonts w:ascii="Times New Roman" w:hAnsi="Times New Roman" w:cs="Times New Roman"/>
                <w:b/>
                <w:sz w:val="16"/>
                <w:szCs w:val="16"/>
              </w:rPr>
            </w:pPr>
            <w:r w:rsidRPr="001458BD">
              <w:rPr>
                <w:rFonts w:ascii="Times New Roman" w:hAnsi="Times New Roman" w:cs="Times New Roman"/>
                <w:b/>
                <w:sz w:val="16"/>
                <w:szCs w:val="16"/>
              </w:rPr>
              <w:t>Жилищно – коммунальное хозяйство</w:t>
            </w:r>
          </w:p>
        </w:tc>
        <w:tc>
          <w:tcPr>
            <w:tcW w:w="851" w:type="dxa"/>
          </w:tcPr>
          <w:p w:rsidR="00456CD5" w:rsidRPr="001458BD" w:rsidRDefault="00456CD5" w:rsidP="00E47455">
            <w:pPr>
              <w:pStyle w:val="a3"/>
              <w:jc w:val="right"/>
              <w:rPr>
                <w:rFonts w:ascii="Times New Roman" w:hAnsi="Times New Roman" w:cs="Times New Roman"/>
                <w:b/>
                <w:sz w:val="16"/>
                <w:szCs w:val="16"/>
              </w:rPr>
            </w:pPr>
          </w:p>
          <w:p w:rsidR="00C947FC" w:rsidRPr="001458BD" w:rsidRDefault="00C947FC"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05 00</w:t>
            </w:r>
          </w:p>
        </w:tc>
        <w:tc>
          <w:tcPr>
            <w:tcW w:w="992" w:type="dxa"/>
          </w:tcPr>
          <w:p w:rsidR="00356B11" w:rsidRPr="001458BD" w:rsidRDefault="00356B11"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4 339,9</w:t>
            </w:r>
          </w:p>
        </w:tc>
        <w:tc>
          <w:tcPr>
            <w:tcW w:w="1134" w:type="dxa"/>
          </w:tcPr>
          <w:p w:rsidR="00040115" w:rsidRPr="001458BD" w:rsidRDefault="00040115" w:rsidP="00ED53A7">
            <w:pPr>
              <w:pStyle w:val="a3"/>
              <w:jc w:val="right"/>
              <w:rPr>
                <w:rFonts w:ascii="Times New Roman" w:hAnsi="Times New Roman" w:cs="Times New Roman"/>
                <w:b/>
                <w:sz w:val="16"/>
                <w:szCs w:val="16"/>
              </w:rPr>
            </w:pPr>
          </w:p>
          <w:p w:rsidR="00BF3890" w:rsidRPr="001458BD" w:rsidRDefault="00BF3890" w:rsidP="00ED53A7">
            <w:pPr>
              <w:pStyle w:val="a3"/>
              <w:jc w:val="right"/>
              <w:rPr>
                <w:rFonts w:ascii="Times New Roman" w:hAnsi="Times New Roman" w:cs="Times New Roman"/>
                <w:b/>
                <w:sz w:val="16"/>
                <w:szCs w:val="16"/>
              </w:rPr>
            </w:pPr>
            <w:r w:rsidRPr="001458BD">
              <w:rPr>
                <w:rFonts w:ascii="Times New Roman" w:hAnsi="Times New Roman" w:cs="Times New Roman"/>
                <w:b/>
                <w:sz w:val="16"/>
                <w:szCs w:val="16"/>
              </w:rPr>
              <w:t>5 809,3</w:t>
            </w:r>
          </w:p>
        </w:tc>
        <w:tc>
          <w:tcPr>
            <w:tcW w:w="1134" w:type="dxa"/>
          </w:tcPr>
          <w:p w:rsidR="00040115" w:rsidRPr="001458BD" w:rsidRDefault="0004011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+1 469,4</w:t>
            </w:r>
          </w:p>
        </w:tc>
        <w:tc>
          <w:tcPr>
            <w:tcW w:w="850" w:type="dxa"/>
          </w:tcPr>
          <w:p w:rsidR="00040115" w:rsidRPr="001458BD" w:rsidRDefault="0004011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1 947,2</w:t>
            </w:r>
          </w:p>
        </w:tc>
        <w:tc>
          <w:tcPr>
            <w:tcW w:w="851" w:type="dxa"/>
          </w:tcPr>
          <w:p w:rsidR="00040115" w:rsidRPr="001458BD" w:rsidRDefault="0004011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44,9</w:t>
            </w:r>
          </w:p>
        </w:tc>
        <w:tc>
          <w:tcPr>
            <w:tcW w:w="850" w:type="dxa"/>
          </w:tcPr>
          <w:p w:rsidR="00040115" w:rsidRPr="001458BD" w:rsidRDefault="0004011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-2 392,7</w:t>
            </w:r>
          </w:p>
        </w:tc>
        <w:tc>
          <w:tcPr>
            <w:tcW w:w="993" w:type="dxa"/>
          </w:tcPr>
          <w:p w:rsidR="00AF4D75" w:rsidRPr="001458BD" w:rsidRDefault="00AF4D7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1 406,5</w:t>
            </w:r>
          </w:p>
        </w:tc>
        <w:tc>
          <w:tcPr>
            <w:tcW w:w="992" w:type="dxa"/>
          </w:tcPr>
          <w:p w:rsidR="00040115" w:rsidRPr="001458BD" w:rsidRDefault="00040115" w:rsidP="00E47455">
            <w:pPr>
              <w:pStyle w:val="a3"/>
              <w:jc w:val="right"/>
              <w:rPr>
                <w:rFonts w:ascii="Times New Roman" w:hAnsi="Times New Roman" w:cs="Times New Roman"/>
                <w:b/>
                <w:sz w:val="16"/>
                <w:szCs w:val="16"/>
              </w:rPr>
            </w:pPr>
          </w:p>
          <w:p w:rsidR="00BF3890" w:rsidRPr="001458BD" w:rsidRDefault="00BF3890"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+540,7</w:t>
            </w:r>
          </w:p>
        </w:tc>
      </w:tr>
      <w:tr w:rsidR="00456CD5" w:rsidRPr="001458BD" w:rsidTr="00BE09BA">
        <w:tc>
          <w:tcPr>
            <w:tcW w:w="2552" w:type="dxa"/>
          </w:tcPr>
          <w:p w:rsidR="00456CD5" w:rsidRPr="001458BD" w:rsidRDefault="00C947FC"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жилищное хозяйство</w:t>
            </w:r>
          </w:p>
        </w:tc>
        <w:tc>
          <w:tcPr>
            <w:tcW w:w="851" w:type="dxa"/>
          </w:tcPr>
          <w:p w:rsidR="00456CD5" w:rsidRPr="001458BD" w:rsidRDefault="00C947FC"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05 01</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300,0</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300,0</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108,2</w:t>
            </w:r>
          </w:p>
        </w:tc>
        <w:tc>
          <w:tcPr>
            <w:tcW w:w="851"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36,1</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-191,8</w:t>
            </w:r>
          </w:p>
        </w:tc>
        <w:tc>
          <w:tcPr>
            <w:tcW w:w="993"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127,7</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-19,5</w:t>
            </w:r>
          </w:p>
        </w:tc>
      </w:tr>
      <w:tr w:rsidR="00456CD5" w:rsidRPr="001458BD" w:rsidTr="00BE09BA">
        <w:tc>
          <w:tcPr>
            <w:tcW w:w="2552" w:type="dxa"/>
          </w:tcPr>
          <w:p w:rsidR="00456CD5" w:rsidRPr="001458BD" w:rsidRDefault="008E198A"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коммунальное хозяйство</w:t>
            </w:r>
          </w:p>
        </w:tc>
        <w:tc>
          <w:tcPr>
            <w:tcW w:w="851" w:type="dxa"/>
          </w:tcPr>
          <w:p w:rsidR="00456CD5" w:rsidRPr="001458BD" w:rsidRDefault="008E198A"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05 02</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1 763,3</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1 741,7</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-21,6</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938,4</w:t>
            </w:r>
          </w:p>
        </w:tc>
        <w:tc>
          <w:tcPr>
            <w:tcW w:w="851"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53,2</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-824,9</w:t>
            </w:r>
          </w:p>
        </w:tc>
        <w:tc>
          <w:tcPr>
            <w:tcW w:w="993"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294,0</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+644,4</w:t>
            </w:r>
          </w:p>
        </w:tc>
      </w:tr>
      <w:tr w:rsidR="00456CD5" w:rsidRPr="001458BD" w:rsidTr="00BE09BA">
        <w:tc>
          <w:tcPr>
            <w:tcW w:w="2552" w:type="dxa"/>
          </w:tcPr>
          <w:p w:rsidR="00456CD5" w:rsidRPr="001458BD" w:rsidRDefault="008E198A" w:rsidP="00770A61">
            <w:pPr>
              <w:pStyle w:val="a3"/>
              <w:jc w:val="both"/>
              <w:rPr>
                <w:rFonts w:ascii="Times New Roman" w:hAnsi="Times New Roman" w:cs="Times New Roman"/>
                <w:sz w:val="16"/>
                <w:szCs w:val="16"/>
              </w:rPr>
            </w:pPr>
            <w:r w:rsidRPr="001458BD">
              <w:rPr>
                <w:rFonts w:ascii="Times New Roman" w:hAnsi="Times New Roman" w:cs="Times New Roman"/>
                <w:sz w:val="16"/>
                <w:szCs w:val="16"/>
              </w:rPr>
              <w:t>- благоустройство</w:t>
            </w:r>
          </w:p>
        </w:tc>
        <w:tc>
          <w:tcPr>
            <w:tcW w:w="851" w:type="dxa"/>
          </w:tcPr>
          <w:p w:rsidR="00456CD5" w:rsidRPr="001458BD" w:rsidRDefault="008E198A"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05 03</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2 276,6</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3 767,6</w:t>
            </w:r>
          </w:p>
        </w:tc>
        <w:tc>
          <w:tcPr>
            <w:tcW w:w="1134"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+1 491,0</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900,6</w:t>
            </w:r>
          </w:p>
        </w:tc>
        <w:tc>
          <w:tcPr>
            <w:tcW w:w="851"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39,6</w:t>
            </w:r>
          </w:p>
        </w:tc>
        <w:tc>
          <w:tcPr>
            <w:tcW w:w="850"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-1 376,0</w:t>
            </w:r>
          </w:p>
        </w:tc>
        <w:tc>
          <w:tcPr>
            <w:tcW w:w="993"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984,8</w:t>
            </w:r>
          </w:p>
        </w:tc>
        <w:tc>
          <w:tcPr>
            <w:tcW w:w="992" w:type="dxa"/>
          </w:tcPr>
          <w:p w:rsidR="00456CD5" w:rsidRPr="001458BD" w:rsidRDefault="00BF3890"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-84,2</w:t>
            </w:r>
          </w:p>
        </w:tc>
      </w:tr>
      <w:tr w:rsidR="00456CD5" w:rsidRPr="001458BD" w:rsidTr="00BE09BA">
        <w:tc>
          <w:tcPr>
            <w:tcW w:w="2552" w:type="dxa"/>
          </w:tcPr>
          <w:p w:rsidR="00456CD5" w:rsidRPr="001458BD" w:rsidRDefault="008E198A" w:rsidP="008E198A">
            <w:pPr>
              <w:pStyle w:val="a3"/>
              <w:jc w:val="both"/>
              <w:rPr>
                <w:rFonts w:ascii="Times New Roman" w:hAnsi="Times New Roman" w:cs="Times New Roman"/>
                <w:b/>
                <w:sz w:val="16"/>
                <w:szCs w:val="16"/>
              </w:rPr>
            </w:pPr>
            <w:r w:rsidRPr="001458BD">
              <w:rPr>
                <w:rFonts w:ascii="Times New Roman" w:hAnsi="Times New Roman" w:cs="Times New Roman"/>
                <w:b/>
                <w:sz w:val="16"/>
                <w:szCs w:val="16"/>
              </w:rPr>
              <w:t>Культура, кинематография</w:t>
            </w:r>
          </w:p>
        </w:tc>
        <w:tc>
          <w:tcPr>
            <w:tcW w:w="851" w:type="dxa"/>
          </w:tcPr>
          <w:p w:rsidR="00456CD5" w:rsidRPr="001458BD" w:rsidRDefault="008E198A"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08 00</w:t>
            </w:r>
          </w:p>
        </w:tc>
        <w:tc>
          <w:tcPr>
            <w:tcW w:w="992"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100,0</w:t>
            </w:r>
          </w:p>
        </w:tc>
        <w:tc>
          <w:tcPr>
            <w:tcW w:w="1134"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100,0</w:t>
            </w:r>
          </w:p>
        </w:tc>
        <w:tc>
          <w:tcPr>
            <w:tcW w:w="1134" w:type="dxa"/>
          </w:tcPr>
          <w:p w:rsidR="00040115" w:rsidRPr="001458BD" w:rsidRDefault="000D5DB4" w:rsidP="0004011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0,0</w:t>
            </w:r>
          </w:p>
        </w:tc>
        <w:tc>
          <w:tcPr>
            <w:tcW w:w="850"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16,4</w:t>
            </w:r>
          </w:p>
        </w:tc>
        <w:tc>
          <w:tcPr>
            <w:tcW w:w="851"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16,4</w:t>
            </w:r>
          </w:p>
        </w:tc>
        <w:tc>
          <w:tcPr>
            <w:tcW w:w="850"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-83,6</w:t>
            </w:r>
          </w:p>
        </w:tc>
        <w:tc>
          <w:tcPr>
            <w:tcW w:w="993"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31,8</w:t>
            </w:r>
          </w:p>
        </w:tc>
        <w:tc>
          <w:tcPr>
            <w:tcW w:w="992" w:type="dxa"/>
          </w:tcPr>
          <w:p w:rsidR="00456CD5"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-15,4</w:t>
            </w:r>
          </w:p>
        </w:tc>
      </w:tr>
      <w:tr w:rsidR="008E198A" w:rsidRPr="001458BD" w:rsidTr="00BE09BA">
        <w:tc>
          <w:tcPr>
            <w:tcW w:w="2552" w:type="dxa"/>
          </w:tcPr>
          <w:p w:rsidR="008E198A" w:rsidRPr="001458BD" w:rsidRDefault="008E198A" w:rsidP="008E198A">
            <w:pPr>
              <w:pStyle w:val="a3"/>
              <w:jc w:val="both"/>
              <w:rPr>
                <w:rFonts w:ascii="Times New Roman" w:hAnsi="Times New Roman" w:cs="Times New Roman"/>
                <w:sz w:val="16"/>
                <w:szCs w:val="16"/>
              </w:rPr>
            </w:pPr>
            <w:r w:rsidRPr="001458BD">
              <w:rPr>
                <w:rFonts w:ascii="Times New Roman" w:hAnsi="Times New Roman" w:cs="Times New Roman"/>
                <w:sz w:val="16"/>
                <w:szCs w:val="16"/>
              </w:rPr>
              <w:t>- другие вопросы в области культуры, кинематографии</w:t>
            </w:r>
          </w:p>
        </w:tc>
        <w:tc>
          <w:tcPr>
            <w:tcW w:w="851" w:type="dxa"/>
          </w:tcPr>
          <w:p w:rsidR="008E198A" w:rsidRPr="001458BD" w:rsidRDefault="008E198A" w:rsidP="00E47455">
            <w:pPr>
              <w:pStyle w:val="a3"/>
              <w:jc w:val="right"/>
              <w:rPr>
                <w:rFonts w:ascii="Times New Roman" w:hAnsi="Times New Roman" w:cs="Times New Roman"/>
                <w:sz w:val="16"/>
                <w:szCs w:val="16"/>
              </w:rPr>
            </w:pPr>
          </w:p>
          <w:p w:rsidR="008E198A" w:rsidRPr="001458BD" w:rsidRDefault="008E198A"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08 04</w:t>
            </w:r>
          </w:p>
        </w:tc>
        <w:tc>
          <w:tcPr>
            <w:tcW w:w="992"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100,0</w:t>
            </w:r>
          </w:p>
        </w:tc>
        <w:tc>
          <w:tcPr>
            <w:tcW w:w="1134"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100,0</w:t>
            </w:r>
          </w:p>
        </w:tc>
        <w:tc>
          <w:tcPr>
            <w:tcW w:w="1134"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16,4</w:t>
            </w:r>
          </w:p>
        </w:tc>
        <w:tc>
          <w:tcPr>
            <w:tcW w:w="851"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16,4</w:t>
            </w:r>
          </w:p>
        </w:tc>
        <w:tc>
          <w:tcPr>
            <w:tcW w:w="850"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-83,6</w:t>
            </w:r>
          </w:p>
        </w:tc>
        <w:tc>
          <w:tcPr>
            <w:tcW w:w="993" w:type="dxa"/>
          </w:tcPr>
          <w:p w:rsidR="00AF4D75" w:rsidRPr="001458BD" w:rsidRDefault="00AF4D7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31,8</w:t>
            </w:r>
          </w:p>
        </w:tc>
        <w:tc>
          <w:tcPr>
            <w:tcW w:w="992" w:type="dxa"/>
          </w:tcPr>
          <w:p w:rsidR="00040115" w:rsidRPr="001458BD" w:rsidRDefault="00040115"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-15,4</w:t>
            </w:r>
          </w:p>
        </w:tc>
      </w:tr>
      <w:tr w:rsidR="008E198A" w:rsidRPr="001458BD" w:rsidTr="00BE09BA">
        <w:tc>
          <w:tcPr>
            <w:tcW w:w="2552" w:type="dxa"/>
          </w:tcPr>
          <w:p w:rsidR="008E198A" w:rsidRPr="001458BD" w:rsidRDefault="008E198A" w:rsidP="008E198A">
            <w:pPr>
              <w:pStyle w:val="a3"/>
              <w:jc w:val="both"/>
              <w:rPr>
                <w:rFonts w:ascii="Times New Roman" w:hAnsi="Times New Roman" w:cs="Times New Roman"/>
                <w:b/>
                <w:sz w:val="16"/>
                <w:szCs w:val="16"/>
              </w:rPr>
            </w:pPr>
            <w:r w:rsidRPr="001458BD">
              <w:rPr>
                <w:rFonts w:ascii="Times New Roman" w:hAnsi="Times New Roman" w:cs="Times New Roman"/>
                <w:b/>
                <w:sz w:val="16"/>
                <w:szCs w:val="16"/>
              </w:rPr>
              <w:t>Социальная политика</w:t>
            </w:r>
          </w:p>
        </w:tc>
        <w:tc>
          <w:tcPr>
            <w:tcW w:w="851" w:type="dxa"/>
          </w:tcPr>
          <w:p w:rsidR="008E198A" w:rsidRPr="001458BD" w:rsidRDefault="008E198A"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10 00</w:t>
            </w:r>
          </w:p>
        </w:tc>
        <w:tc>
          <w:tcPr>
            <w:tcW w:w="992"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140,0</w:t>
            </w:r>
          </w:p>
        </w:tc>
        <w:tc>
          <w:tcPr>
            <w:tcW w:w="1134"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140,0</w:t>
            </w:r>
          </w:p>
        </w:tc>
        <w:tc>
          <w:tcPr>
            <w:tcW w:w="1134"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0,0</w:t>
            </w:r>
          </w:p>
        </w:tc>
        <w:tc>
          <w:tcPr>
            <w:tcW w:w="850"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65,3</w:t>
            </w:r>
          </w:p>
        </w:tc>
        <w:tc>
          <w:tcPr>
            <w:tcW w:w="851"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46,6</w:t>
            </w:r>
          </w:p>
        </w:tc>
        <w:tc>
          <w:tcPr>
            <w:tcW w:w="850"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-74,7</w:t>
            </w:r>
          </w:p>
        </w:tc>
        <w:tc>
          <w:tcPr>
            <w:tcW w:w="993"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102,8</w:t>
            </w:r>
          </w:p>
        </w:tc>
        <w:tc>
          <w:tcPr>
            <w:tcW w:w="992" w:type="dxa"/>
          </w:tcPr>
          <w:p w:rsidR="008E198A"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-37,5</w:t>
            </w:r>
          </w:p>
        </w:tc>
      </w:tr>
      <w:tr w:rsidR="008E198A" w:rsidRPr="001458BD" w:rsidTr="00BE09BA">
        <w:tc>
          <w:tcPr>
            <w:tcW w:w="2552" w:type="dxa"/>
          </w:tcPr>
          <w:p w:rsidR="008E198A" w:rsidRPr="001458BD" w:rsidRDefault="008E198A" w:rsidP="008E198A">
            <w:pPr>
              <w:pStyle w:val="a3"/>
              <w:jc w:val="both"/>
              <w:rPr>
                <w:rFonts w:ascii="Times New Roman" w:hAnsi="Times New Roman" w:cs="Times New Roman"/>
                <w:sz w:val="16"/>
                <w:szCs w:val="16"/>
              </w:rPr>
            </w:pPr>
            <w:r w:rsidRPr="001458BD">
              <w:rPr>
                <w:rFonts w:ascii="Times New Roman" w:hAnsi="Times New Roman" w:cs="Times New Roman"/>
                <w:sz w:val="16"/>
                <w:szCs w:val="16"/>
              </w:rPr>
              <w:t>- пенсионное обеспечение</w:t>
            </w:r>
          </w:p>
        </w:tc>
        <w:tc>
          <w:tcPr>
            <w:tcW w:w="851" w:type="dxa"/>
          </w:tcPr>
          <w:p w:rsidR="008E198A" w:rsidRPr="001458BD" w:rsidRDefault="008E198A"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10 01</w:t>
            </w:r>
          </w:p>
        </w:tc>
        <w:tc>
          <w:tcPr>
            <w:tcW w:w="992"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140,0</w:t>
            </w:r>
          </w:p>
        </w:tc>
        <w:tc>
          <w:tcPr>
            <w:tcW w:w="1134"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140,0</w:t>
            </w:r>
          </w:p>
        </w:tc>
        <w:tc>
          <w:tcPr>
            <w:tcW w:w="1134"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65,3</w:t>
            </w:r>
          </w:p>
        </w:tc>
        <w:tc>
          <w:tcPr>
            <w:tcW w:w="851"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46,6</w:t>
            </w:r>
          </w:p>
        </w:tc>
        <w:tc>
          <w:tcPr>
            <w:tcW w:w="850"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-74,7</w:t>
            </w:r>
          </w:p>
        </w:tc>
        <w:tc>
          <w:tcPr>
            <w:tcW w:w="993"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62,8</w:t>
            </w:r>
          </w:p>
        </w:tc>
        <w:tc>
          <w:tcPr>
            <w:tcW w:w="992" w:type="dxa"/>
          </w:tcPr>
          <w:p w:rsidR="008E198A"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+2,5</w:t>
            </w:r>
          </w:p>
        </w:tc>
      </w:tr>
      <w:tr w:rsidR="000D5DB4" w:rsidRPr="001458BD" w:rsidTr="00BE09BA">
        <w:tc>
          <w:tcPr>
            <w:tcW w:w="2552" w:type="dxa"/>
          </w:tcPr>
          <w:p w:rsidR="000D5DB4" w:rsidRPr="001458BD" w:rsidRDefault="000D5DB4" w:rsidP="008E198A">
            <w:pPr>
              <w:pStyle w:val="a3"/>
              <w:jc w:val="both"/>
              <w:rPr>
                <w:rFonts w:ascii="Times New Roman" w:hAnsi="Times New Roman" w:cs="Times New Roman"/>
                <w:sz w:val="16"/>
                <w:szCs w:val="16"/>
              </w:rPr>
            </w:pPr>
            <w:r w:rsidRPr="001458BD">
              <w:rPr>
                <w:rFonts w:ascii="Times New Roman" w:hAnsi="Times New Roman" w:cs="Times New Roman"/>
                <w:sz w:val="16"/>
                <w:szCs w:val="16"/>
              </w:rPr>
              <w:t xml:space="preserve">- социальное обеспечение </w:t>
            </w:r>
            <w:proofErr w:type="spellStart"/>
            <w:proofErr w:type="gramStart"/>
            <w:r w:rsidRPr="001458BD">
              <w:rPr>
                <w:rFonts w:ascii="Times New Roman" w:hAnsi="Times New Roman" w:cs="Times New Roman"/>
                <w:sz w:val="16"/>
                <w:szCs w:val="16"/>
              </w:rPr>
              <w:t>населе-ния</w:t>
            </w:r>
            <w:proofErr w:type="spellEnd"/>
            <w:proofErr w:type="gramEnd"/>
          </w:p>
        </w:tc>
        <w:tc>
          <w:tcPr>
            <w:tcW w:w="851"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10 03</w:t>
            </w:r>
          </w:p>
        </w:tc>
        <w:tc>
          <w:tcPr>
            <w:tcW w:w="992"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1134"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1134"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0"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851"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w:t>
            </w:r>
          </w:p>
        </w:tc>
        <w:tc>
          <w:tcPr>
            <w:tcW w:w="850"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0,0</w:t>
            </w:r>
          </w:p>
        </w:tc>
        <w:tc>
          <w:tcPr>
            <w:tcW w:w="993"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40,0</w:t>
            </w:r>
          </w:p>
        </w:tc>
        <w:tc>
          <w:tcPr>
            <w:tcW w:w="992" w:type="dxa"/>
          </w:tcPr>
          <w:p w:rsidR="000D5DB4" w:rsidRPr="001458BD" w:rsidRDefault="000D5DB4" w:rsidP="00E47455">
            <w:pPr>
              <w:pStyle w:val="a3"/>
              <w:jc w:val="right"/>
              <w:rPr>
                <w:rFonts w:ascii="Times New Roman" w:hAnsi="Times New Roman" w:cs="Times New Roman"/>
                <w:sz w:val="16"/>
                <w:szCs w:val="16"/>
              </w:rPr>
            </w:pPr>
          </w:p>
          <w:p w:rsidR="000D5DB4" w:rsidRPr="001458BD" w:rsidRDefault="000D5DB4" w:rsidP="00E47455">
            <w:pPr>
              <w:pStyle w:val="a3"/>
              <w:jc w:val="right"/>
              <w:rPr>
                <w:rFonts w:ascii="Times New Roman" w:hAnsi="Times New Roman" w:cs="Times New Roman"/>
                <w:sz w:val="16"/>
                <w:szCs w:val="16"/>
              </w:rPr>
            </w:pPr>
            <w:r w:rsidRPr="001458BD">
              <w:rPr>
                <w:rFonts w:ascii="Times New Roman" w:hAnsi="Times New Roman" w:cs="Times New Roman"/>
                <w:sz w:val="16"/>
                <w:szCs w:val="16"/>
              </w:rPr>
              <w:t>-40,0</w:t>
            </w:r>
          </w:p>
        </w:tc>
      </w:tr>
      <w:tr w:rsidR="00EF5AEF" w:rsidRPr="00180951" w:rsidTr="00BE09BA">
        <w:tc>
          <w:tcPr>
            <w:tcW w:w="3403" w:type="dxa"/>
            <w:gridSpan w:val="2"/>
          </w:tcPr>
          <w:p w:rsidR="00EF5AEF" w:rsidRPr="001458BD" w:rsidRDefault="00EF5AEF" w:rsidP="00EF5AEF">
            <w:pPr>
              <w:pStyle w:val="a3"/>
              <w:rPr>
                <w:rFonts w:ascii="Times New Roman" w:hAnsi="Times New Roman" w:cs="Times New Roman"/>
                <w:b/>
                <w:sz w:val="16"/>
                <w:szCs w:val="16"/>
              </w:rPr>
            </w:pPr>
            <w:r w:rsidRPr="001458BD">
              <w:rPr>
                <w:rFonts w:ascii="Times New Roman" w:hAnsi="Times New Roman" w:cs="Times New Roman"/>
                <w:b/>
                <w:sz w:val="16"/>
                <w:szCs w:val="16"/>
              </w:rPr>
              <w:t>Всего расходов</w:t>
            </w:r>
          </w:p>
        </w:tc>
        <w:tc>
          <w:tcPr>
            <w:tcW w:w="992" w:type="dxa"/>
          </w:tcPr>
          <w:p w:rsidR="00EF5AEF"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16 671,9</w:t>
            </w:r>
          </w:p>
        </w:tc>
        <w:tc>
          <w:tcPr>
            <w:tcW w:w="1134" w:type="dxa"/>
          </w:tcPr>
          <w:p w:rsidR="00EF5AEF"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18 061,0</w:t>
            </w:r>
          </w:p>
        </w:tc>
        <w:tc>
          <w:tcPr>
            <w:tcW w:w="1134" w:type="dxa"/>
          </w:tcPr>
          <w:p w:rsidR="00EF5AEF"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+1 389,1</w:t>
            </w:r>
          </w:p>
        </w:tc>
        <w:tc>
          <w:tcPr>
            <w:tcW w:w="850" w:type="dxa"/>
          </w:tcPr>
          <w:p w:rsidR="00EF5AEF" w:rsidRPr="001458BD" w:rsidRDefault="000D5DB4" w:rsidP="00884D69">
            <w:pPr>
              <w:pStyle w:val="a3"/>
              <w:jc w:val="right"/>
              <w:rPr>
                <w:rFonts w:ascii="Times New Roman" w:hAnsi="Times New Roman" w:cs="Times New Roman"/>
                <w:b/>
                <w:sz w:val="16"/>
                <w:szCs w:val="16"/>
              </w:rPr>
            </w:pPr>
            <w:r w:rsidRPr="001458BD">
              <w:rPr>
                <w:rFonts w:ascii="Times New Roman" w:hAnsi="Times New Roman" w:cs="Times New Roman"/>
                <w:b/>
                <w:sz w:val="16"/>
                <w:szCs w:val="16"/>
              </w:rPr>
              <w:t>6 401,9</w:t>
            </w:r>
          </w:p>
        </w:tc>
        <w:tc>
          <w:tcPr>
            <w:tcW w:w="851" w:type="dxa"/>
          </w:tcPr>
          <w:p w:rsidR="00EF5AEF"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38,4</w:t>
            </w:r>
          </w:p>
        </w:tc>
        <w:tc>
          <w:tcPr>
            <w:tcW w:w="850" w:type="dxa"/>
          </w:tcPr>
          <w:p w:rsidR="00EF5AEF" w:rsidRPr="001458BD" w:rsidRDefault="000D5DB4" w:rsidP="00884D69">
            <w:pPr>
              <w:pStyle w:val="a3"/>
              <w:jc w:val="right"/>
              <w:rPr>
                <w:rFonts w:ascii="Times New Roman" w:hAnsi="Times New Roman" w:cs="Times New Roman"/>
                <w:b/>
                <w:sz w:val="16"/>
                <w:szCs w:val="16"/>
              </w:rPr>
            </w:pPr>
            <w:r w:rsidRPr="001458BD">
              <w:rPr>
                <w:rFonts w:ascii="Times New Roman" w:hAnsi="Times New Roman" w:cs="Times New Roman"/>
                <w:b/>
                <w:sz w:val="16"/>
                <w:szCs w:val="16"/>
              </w:rPr>
              <w:t>-10 270,0</w:t>
            </w:r>
          </w:p>
        </w:tc>
        <w:tc>
          <w:tcPr>
            <w:tcW w:w="993" w:type="dxa"/>
          </w:tcPr>
          <w:p w:rsidR="00EF5AEF" w:rsidRPr="001458BD"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6 531,3</w:t>
            </w:r>
          </w:p>
        </w:tc>
        <w:tc>
          <w:tcPr>
            <w:tcW w:w="992" w:type="dxa"/>
          </w:tcPr>
          <w:p w:rsidR="00EF5AEF" w:rsidRPr="009C29E4" w:rsidRDefault="000D5DB4" w:rsidP="00E47455">
            <w:pPr>
              <w:pStyle w:val="a3"/>
              <w:jc w:val="right"/>
              <w:rPr>
                <w:rFonts w:ascii="Times New Roman" w:hAnsi="Times New Roman" w:cs="Times New Roman"/>
                <w:b/>
                <w:sz w:val="16"/>
                <w:szCs w:val="16"/>
              </w:rPr>
            </w:pPr>
            <w:r w:rsidRPr="001458BD">
              <w:rPr>
                <w:rFonts w:ascii="Times New Roman" w:hAnsi="Times New Roman" w:cs="Times New Roman"/>
                <w:b/>
                <w:sz w:val="16"/>
                <w:szCs w:val="16"/>
              </w:rPr>
              <w:t>-129,4</w:t>
            </w:r>
          </w:p>
        </w:tc>
      </w:tr>
    </w:tbl>
    <w:p w:rsidR="005F7A5C" w:rsidRPr="00180951" w:rsidRDefault="005F7A5C" w:rsidP="005F7A5C">
      <w:pPr>
        <w:pStyle w:val="a3"/>
        <w:jc w:val="both"/>
        <w:rPr>
          <w:rFonts w:ascii="Times New Roman" w:hAnsi="Times New Roman" w:cs="Times New Roman"/>
          <w:sz w:val="20"/>
          <w:szCs w:val="20"/>
          <w:highlight w:val="green"/>
        </w:rPr>
      </w:pPr>
    </w:p>
    <w:p w:rsidR="005646A9" w:rsidRPr="001769A6" w:rsidRDefault="00C51435" w:rsidP="005646A9">
      <w:pPr>
        <w:pStyle w:val="a3"/>
        <w:ind w:firstLine="708"/>
        <w:jc w:val="both"/>
        <w:rPr>
          <w:rFonts w:ascii="Times New Roman" w:hAnsi="Times New Roman" w:cs="Times New Roman"/>
          <w:sz w:val="28"/>
          <w:szCs w:val="28"/>
        </w:rPr>
      </w:pPr>
      <w:r w:rsidRPr="001769A6">
        <w:rPr>
          <w:rFonts w:ascii="Times New Roman" w:hAnsi="Times New Roman" w:cs="Times New Roman"/>
          <w:sz w:val="28"/>
          <w:szCs w:val="28"/>
        </w:rPr>
        <w:t xml:space="preserve">Расходы бюджета </w:t>
      </w:r>
      <w:r w:rsidR="00911B77" w:rsidRPr="001769A6">
        <w:rPr>
          <w:rFonts w:ascii="Times New Roman" w:hAnsi="Times New Roman" w:cs="Times New Roman"/>
          <w:sz w:val="28"/>
          <w:szCs w:val="28"/>
        </w:rPr>
        <w:t>сельского</w:t>
      </w:r>
      <w:r w:rsidRPr="001769A6">
        <w:rPr>
          <w:rFonts w:ascii="Times New Roman" w:hAnsi="Times New Roman" w:cs="Times New Roman"/>
          <w:sz w:val="28"/>
          <w:szCs w:val="28"/>
        </w:rPr>
        <w:t xml:space="preserve"> поселения на 20</w:t>
      </w:r>
      <w:r w:rsidR="00A66A1E" w:rsidRPr="001769A6">
        <w:rPr>
          <w:rFonts w:ascii="Times New Roman" w:hAnsi="Times New Roman" w:cs="Times New Roman"/>
          <w:sz w:val="28"/>
          <w:szCs w:val="28"/>
        </w:rPr>
        <w:t>20</w:t>
      </w:r>
      <w:r w:rsidRPr="001769A6">
        <w:rPr>
          <w:rFonts w:ascii="Times New Roman" w:hAnsi="Times New Roman" w:cs="Times New Roman"/>
          <w:sz w:val="28"/>
          <w:szCs w:val="28"/>
        </w:rPr>
        <w:t xml:space="preserve"> год запланированы в сумме </w:t>
      </w:r>
      <w:r w:rsidR="000D5DB4" w:rsidRPr="001769A6">
        <w:rPr>
          <w:rFonts w:ascii="Times New Roman" w:hAnsi="Times New Roman" w:cs="Times New Roman"/>
          <w:b/>
          <w:sz w:val="28"/>
          <w:szCs w:val="28"/>
        </w:rPr>
        <w:t>16 671,9</w:t>
      </w:r>
      <w:r w:rsidRPr="001769A6">
        <w:rPr>
          <w:rFonts w:ascii="Times New Roman" w:hAnsi="Times New Roman" w:cs="Times New Roman"/>
          <w:sz w:val="28"/>
          <w:szCs w:val="28"/>
        </w:rPr>
        <w:t xml:space="preserve"> тыс. рублей. В </w:t>
      </w:r>
      <w:r w:rsidR="00A83327" w:rsidRPr="001769A6">
        <w:rPr>
          <w:rFonts w:ascii="Times New Roman" w:hAnsi="Times New Roman" w:cs="Times New Roman"/>
          <w:sz w:val="28"/>
          <w:szCs w:val="28"/>
        </w:rPr>
        <w:t>полугоди</w:t>
      </w:r>
      <w:r w:rsidR="005F7A5C" w:rsidRPr="001769A6">
        <w:rPr>
          <w:rFonts w:ascii="Times New Roman" w:hAnsi="Times New Roman" w:cs="Times New Roman"/>
          <w:sz w:val="28"/>
          <w:szCs w:val="28"/>
        </w:rPr>
        <w:t>и</w:t>
      </w:r>
      <w:r w:rsidRPr="001769A6">
        <w:rPr>
          <w:rFonts w:ascii="Times New Roman" w:hAnsi="Times New Roman" w:cs="Times New Roman"/>
          <w:sz w:val="28"/>
          <w:szCs w:val="28"/>
        </w:rPr>
        <w:t xml:space="preserve"> 20</w:t>
      </w:r>
      <w:r w:rsidR="00A66A1E" w:rsidRPr="001769A6">
        <w:rPr>
          <w:rFonts w:ascii="Times New Roman" w:hAnsi="Times New Roman" w:cs="Times New Roman"/>
          <w:sz w:val="28"/>
          <w:szCs w:val="28"/>
        </w:rPr>
        <w:t>20</w:t>
      </w:r>
      <w:r w:rsidRPr="001769A6">
        <w:rPr>
          <w:rFonts w:ascii="Times New Roman" w:hAnsi="Times New Roman" w:cs="Times New Roman"/>
          <w:sz w:val="28"/>
          <w:szCs w:val="28"/>
        </w:rPr>
        <w:t xml:space="preserve"> года расходы исполнены в сумме </w:t>
      </w:r>
      <w:r w:rsidR="000D5DB4" w:rsidRPr="001769A6">
        <w:rPr>
          <w:rFonts w:ascii="Times New Roman" w:hAnsi="Times New Roman" w:cs="Times New Roman"/>
          <w:b/>
          <w:sz w:val="28"/>
          <w:szCs w:val="28"/>
        </w:rPr>
        <w:t>6 401,9</w:t>
      </w:r>
      <w:r w:rsidRPr="001769A6">
        <w:rPr>
          <w:rFonts w:ascii="Times New Roman" w:hAnsi="Times New Roman" w:cs="Times New Roman"/>
          <w:sz w:val="28"/>
          <w:szCs w:val="28"/>
        </w:rPr>
        <w:t xml:space="preserve"> тыс. рублей или </w:t>
      </w:r>
      <w:r w:rsidR="000D5DB4" w:rsidRPr="001769A6">
        <w:rPr>
          <w:rFonts w:ascii="Times New Roman" w:hAnsi="Times New Roman" w:cs="Times New Roman"/>
          <w:b/>
          <w:sz w:val="28"/>
          <w:szCs w:val="28"/>
        </w:rPr>
        <w:t>38,4</w:t>
      </w:r>
      <w:r w:rsidR="005458D1" w:rsidRPr="001769A6">
        <w:rPr>
          <w:rFonts w:ascii="Times New Roman" w:hAnsi="Times New Roman" w:cs="Times New Roman"/>
          <w:b/>
          <w:sz w:val="28"/>
          <w:szCs w:val="28"/>
        </w:rPr>
        <w:t>%</w:t>
      </w:r>
      <w:r w:rsidRPr="001769A6">
        <w:rPr>
          <w:rFonts w:ascii="Times New Roman" w:hAnsi="Times New Roman" w:cs="Times New Roman"/>
          <w:sz w:val="28"/>
          <w:szCs w:val="28"/>
        </w:rPr>
        <w:t xml:space="preserve"> утвержденных годовых плановых назначений</w:t>
      </w:r>
      <w:r w:rsidR="00754E4F" w:rsidRPr="001769A6">
        <w:rPr>
          <w:rFonts w:ascii="Times New Roman" w:hAnsi="Times New Roman" w:cs="Times New Roman"/>
          <w:sz w:val="28"/>
          <w:szCs w:val="28"/>
        </w:rPr>
        <w:t xml:space="preserve">, что на </w:t>
      </w:r>
      <w:r w:rsidR="001769A6" w:rsidRPr="001769A6">
        <w:rPr>
          <w:rFonts w:ascii="Times New Roman" w:hAnsi="Times New Roman" w:cs="Times New Roman"/>
          <w:b/>
          <w:sz w:val="28"/>
          <w:szCs w:val="28"/>
        </w:rPr>
        <w:t>129,4</w:t>
      </w:r>
      <w:r w:rsidR="00754E4F" w:rsidRPr="001769A6">
        <w:rPr>
          <w:rFonts w:ascii="Times New Roman" w:hAnsi="Times New Roman" w:cs="Times New Roman"/>
          <w:sz w:val="28"/>
          <w:szCs w:val="28"/>
        </w:rPr>
        <w:t xml:space="preserve"> тыс. рублей </w:t>
      </w:r>
      <w:r w:rsidR="00A66A1E" w:rsidRPr="001769A6">
        <w:rPr>
          <w:rFonts w:ascii="Times New Roman" w:hAnsi="Times New Roman" w:cs="Times New Roman"/>
          <w:sz w:val="28"/>
          <w:szCs w:val="28"/>
        </w:rPr>
        <w:t>мен</w:t>
      </w:r>
      <w:r w:rsidR="00754E4F" w:rsidRPr="001769A6">
        <w:rPr>
          <w:rFonts w:ascii="Times New Roman" w:hAnsi="Times New Roman" w:cs="Times New Roman"/>
          <w:sz w:val="28"/>
          <w:szCs w:val="28"/>
        </w:rPr>
        <w:t>ьше аналогичного периода 201</w:t>
      </w:r>
      <w:r w:rsidR="00A66A1E" w:rsidRPr="001769A6">
        <w:rPr>
          <w:rFonts w:ascii="Times New Roman" w:hAnsi="Times New Roman" w:cs="Times New Roman"/>
          <w:sz w:val="28"/>
          <w:szCs w:val="28"/>
        </w:rPr>
        <w:t>9</w:t>
      </w:r>
      <w:r w:rsidR="00754E4F" w:rsidRPr="001769A6">
        <w:rPr>
          <w:rFonts w:ascii="Times New Roman" w:hAnsi="Times New Roman" w:cs="Times New Roman"/>
          <w:sz w:val="28"/>
          <w:szCs w:val="28"/>
        </w:rPr>
        <w:t xml:space="preserve"> года</w:t>
      </w:r>
      <w:r w:rsidRPr="001769A6">
        <w:rPr>
          <w:rFonts w:ascii="Times New Roman" w:hAnsi="Times New Roman" w:cs="Times New Roman"/>
          <w:sz w:val="28"/>
          <w:szCs w:val="28"/>
        </w:rPr>
        <w:t xml:space="preserve">. </w:t>
      </w:r>
    </w:p>
    <w:p w:rsidR="00443ED7" w:rsidRPr="003A1251" w:rsidRDefault="00443ED7" w:rsidP="00443ED7">
      <w:pPr>
        <w:pStyle w:val="a3"/>
        <w:ind w:firstLine="708"/>
        <w:jc w:val="both"/>
        <w:rPr>
          <w:rFonts w:ascii="Times New Roman" w:hAnsi="Times New Roman" w:cs="Times New Roman"/>
          <w:b/>
          <w:i/>
          <w:sz w:val="28"/>
          <w:szCs w:val="28"/>
        </w:rPr>
      </w:pPr>
      <w:proofErr w:type="gramStart"/>
      <w:r>
        <w:rPr>
          <w:rFonts w:ascii="Times New Roman" w:hAnsi="Times New Roman" w:cs="Times New Roman"/>
          <w:b/>
          <w:i/>
          <w:sz w:val="28"/>
          <w:szCs w:val="28"/>
        </w:rPr>
        <w:t>В</w:t>
      </w:r>
      <w:proofErr w:type="gramEnd"/>
      <w:r w:rsidRPr="003A1251">
        <w:rPr>
          <w:rFonts w:ascii="Times New Roman" w:hAnsi="Times New Roman" w:cs="Times New Roman"/>
          <w:b/>
          <w:i/>
          <w:sz w:val="28"/>
          <w:szCs w:val="28"/>
        </w:rPr>
        <w:t xml:space="preserve"> </w:t>
      </w:r>
      <w:proofErr w:type="gramStart"/>
      <w:r w:rsidRPr="003A1251">
        <w:rPr>
          <w:rFonts w:ascii="Times New Roman" w:hAnsi="Times New Roman" w:cs="Times New Roman"/>
          <w:b/>
          <w:i/>
          <w:sz w:val="28"/>
          <w:szCs w:val="28"/>
        </w:rPr>
        <w:t>пояснительной</w:t>
      </w:r>
      <w:proofErr w:type="gramEnd"/>
      <w:r w:rsidRPr="003A1251">
        <w:rPr>
          <w:rFonts w:ascii="Times New Roman" w:hAnsi="Times New Roman" w:cs="Times New Roman"/>
          <w:b/>
          <w:i/>
          <w:sz w:val="28"/>
          <w:szCs w:val="28"/>
        </w:rPr>
        <w:t xml:space="preserve"> записки к отчету об исполнении бюджета за полугодие 2020 года</w:t>
      </w:r>
      <w:r w:rsidRPr="00AD02A9">
        <w:rPr>
          <w:rFonts w:ascii="Times New Roman" w:hAnsi="Times New Roman" w:cs="Times New Roman"/>
          <w:b/>
          <w:i/>
          <w:sz w:val="28"/>
          <w:szCs w:val="28"/>
        </w:rPr>
        <w:t xml:space="preserve"> </w:t>
      </w:r>
      <w:r>
        <w:rPr>
          <w:rFonts w:ascii="Times New Roman" w:hAnsi="Times New Roman" w:cs="Times New Roman"/>
          <w:b/>
          <w:i/>
          <w:sz w:val="28"/>
          <w:szCs w:val="28"/>
        </w:rPr>
        <w:t>не отражены п</w:t>
      </w:r>
      <w:r w:rsidRPr="003A1251">
        <w:rPr>
          <w:rFonts w:ascii="Times New Roman" w:hAnsi="Times New Roman" w:cs="Times New Roman"/>
          <w:b/>
          <w:i/>
          <w:sz w:val="28"/>
          <w:szCs w:val="28"/>
        </w:rPr>
        <w:t xml:space="preserve">ричины низкого выполнения плана по </w:t>
      </w:r>
      <w:r>
        <w:rPr>
          <w:rFonts w:ascii="Times New Roman" w:hAnsi="Times New Roman" w:cs="Times New Roman"/>
          <w:b/>
          <w:i/>
          <w:sz w:val="28"/>
          <w:szCs w:val="28"/>
        </w:rPr>
        <w:t>расходам</w:t>
      </w:r>
      <w:r w:rsidRPr="003A1251">
        <w:rPr>
          <w:rFonts w:ascii="Times New Roman" w:hAnsi="Times New Roman" w:cs="Times New Roman"/>
          <w:b/>
          <w:i/>
          <w:sz w:val="28"/>
          <w:szCs w:val="28"/>
        </w:rPr>
        <w:t>.</w:t>
      </w:r>
    </w:p>
    <w:p w:rsidR="005646A9" w:rsidRPr="001769A6" w:rsidRDefault="006F3C40" w:rsidP="00A34CF0">
      <w:pPr>
        <w:widowControl/>
        <w:tabs>
          <w:tab w:val="left" w:pos="0"/>
        </w:tabs>
        <w:autoSpaceDE/>
        <w:autoSpaceDN/>
        <w:adjustRightInd/>
        <w:jc w:val="both"/>
        <w:rPr>
          <w:sz w:val="28"/>
          <w:szCs w:val="28"/>
        </w:rPr>
      </w:pPr>
      <w:r w:rsidRPr="001769A6">
        <w:rPr>
          <w:rFonts w:eastAsiaTheme="minorHAnsi"/>
          <w:sz w:val="28"/>
          <w:szCs w:val="28"/>
          <w:lang w:eastAsia="en-US"/>
        </w:rPr>
        <w:tab/>
      </w:r>
      <w:r w:rsidR="00A66A1E" w:rsidRPr="001769A6">
        <w:rPr>
          <w:rFonts w:eastAsiaTheme="minorHAnsi"/>
          <w:sz w:val="28"/>
          <w:szCs w:val="28"/>
          <w:lang w:eastAsia="en-US"/>
        </w:rPr>
        <w:t>Д</w:t>
      </w:r>
      <w:r w:rsidR="00425627" w:rsidRPr="001769A6">
        <w:rPr>
          <w:sz w:val="28"/>
          <w:szCs w:val="28"/>
        </w:rPr>
        <w:t>анн</w:t>
      </w:r>
      <w:r w:rsidR="00A66A1E" w:rsidRPr="001769A6">
        <w:rPr>
          <w:sz w:val="28"/>
          <w:szCs w:val="28"/>
        </w:rPr>
        <w:t>ые</w:t>
      </w:r>
      <w:r w:rsidR="00425627" w:rsidRPr="001769A6">
        <w:rPr>
          <w:sz w:val="28"/>
          <w:szCs w:val="28"/>
        </w:rPr>
        <w:t xml:space="preserve"> </w:t>
      </w:r>
      <w:r w:rsidR="00C51435" w:rsidRPr="001769A6">
        <w:rPr>
          <w:sz w:val="28"/>
          <w:szCs w:val="28"/>
        </w:rPr>
        <w:t>таблицы</w:t>
      </w:r>
      <w:r w:rsidR="00A66A1E" w:rsidRPr="001769A6">
        <w:rPr>
          <w:sz w:val="28"/>
          <w:szCs w:val="28"/>
        </w:rPr>
        <w:t xml:space="preserve"> №2 отражают</w:t>
      </w:r>
      <w:r w:rsidR="00C51435" w:rsidRPr="001769A6">
        <w:rPr>
          <w:sz w:val="28"/>
          <w:szCs w:val="28"/>
        </w:rPr>
        <w:t>:</w:t>
      </w:r>
    </w:p>
    <w:p w:rsidR="00506486" w:rsidRPr="001769A6" w:rsidRDefault="00DC7B66" w:rsidP="00506486">
      <w:pPr>
        <w:pStyle w:val="a3"/>
        <w:numPr>
          <w:ilvl w:val="0"/>
          <w:numId w:val="13"/>
        </w:numPr>
        <w:ind w:left="0" w:firstLine="0"/>
        <w:jc w:val="both"/>
        <w:rPr>
          <w:rFonts w:ascii="Times New Roman" w:hAnsi="Times New Roman"/>
          <w:sz w:val="28"/>
          <w:szCs w:val="28"/>
        </w:rPr>
      </w:pPr>
      <w:r w:rsidRPr="001769A6">
        <w:rPr>
          <w:rFonts w:ascii="Times New Roman" w:hAnsi="Times New Roman"/>
          <w:sz w:val="28"/>
          <w:szCs w:val="28"/>
        </w:rPr>
        <w:t xml:space="preserve">по разделу </w:t>
      </w:r>
      <w:r w:rsidR="00C51435" w:rsidRPr="001769A6">
        <w:rPr>
          <w:rFonts w:ascii="Times New Roman" w:hAnsi="Times New Roman"/>
          <w:sz w:val="28"/>
          <w:szCs w:val="28"/>
        </w:rPr>
        <w:t xml:space="preserve">«Общегосударственные вопросы» </w:t>
      </w:r>
      <w:r w:rsidR="00497E04" w:rsidRPr="001769A6">
        <w:rPr>
          <w:rFonts w:ascii="Times New Roman" w:hAnsi="Times New Roman"/>
          <w:sz w:val="28"/>
          <w:szCs w:val="28"/>
        </w:rPr>
        <w:t xml:space="preserve">расходы </w:t>
      </w:r>
      <w:r w:rsidR="00C51435" w:rsidRPr="001769A6">
        <w:rPr>
          <w:rFonts w:ascii="Times New Roman" w:hAnsi="Times New Roman"/>
          <w:sz w:val="28"/>
          <w:szCs w:val="28"/>
        </w:rPr>
        <w:t xml:space="preserve">за </w:t>
      </w:r>
      <w:r w:rsidR="00A83327" w:rsidRPr="001769A6">
        <w:rPr>
          <w:rFonts w:ascii="Times New Roman" w:hAnsi="Times New Roman"/>
          <w:sz w:val="28"/>
          <w:szCs w:val="28"/>
        </w:rPr>
        <w:t>полугодие</w:t>
      </w:r>
      <w:r w:rsidR="00C51435" w:rsidRPr="001769A6">
        <w:rPr>
          <w:rFonts w:ascii="Times New Roman" w:hAnsi="Times New Roman"/>
          <w:sz w:val="28"/>
          <w:szCs w:val="28"/>
        </w:rPr>
        <w:t xml:space="preserve"> 20</w:t>
      </w:r>
      <w:r w:rsidR="001A31EE" w:rsidRPr="001769A6">
        <w:rPr>
          <w:rFonts w:ascii="Times New Roman" w:hAnsi="Times New Roman"/>
          <w:sz w:val="28"/>
          <w:szCs w:val="28"/>
        </w:rPr>
        <w:t>20</w:t>
      </w:r>
      <w:r w:rsidR="00C51435" w:rsidRPr="001769A6">
        <w:rPr>
          <w:rFonts w:ascii="Times New Roman" w:hAnsi="Times New Roman"/>
          <w:sz w:val="28"/>
          <w:szCs w:val="28"/>
        </w:rPr>
        <w:t xml:space="preserve"> года </w:t>
      </w:r>
      <w:r w:rsidR="009622A2" w:rsidRPr="001769A6">
        <w:rPr>
          <w:rFonts w:ascii="Times New Roman" w:hAnsi="Times New Roman"/>
          <w:sz w:val="28"/>
          <w:szCs w:val="28"/>
        </w:rPr>
        <w:t xml:space="preserve">исполнены </w:t>
      </w:r>
      <w:r w:rsidRPr="001769A6">
        <w:rPr>
          <w:rFonts w:ascii="Times New Roman" w:hAnsi="Times New Roman"/>
          <w:sz w:val="28"/>
          <w:szCs w:val="28"/>
        </w:rPr>
        <w:t>в сумме</w:t>
      </w:r>
      <w:r w:rsidR="00C51435" w:rsidRPr="001769A6">
        <w:rPr>
          <w:rFonts w:ascii="Times New Roman" w:hAnsi="Times New Roman"/>
          <w:sz w:val="28"/>
          <w:szCs w:val="28"/>
        </w:rPr>
        <w:t xml:space="preserve"> </w:t>
      </w:r>
      <w:r w:rsidR="001769A6" w:rsidRPr="001769A6">
        <w:rPr>
          <w:rFonts w:ascii="Times New Roman" w:hAnsi="Times New Roman"/>
          <w:b/>
          <w:sz w:val="28"/>
          <w:szCs w:val="28"/>
        </w:rPr>
        <w:t>3 434,6</w:t>
      </w:r>
      <w:r w:rsidR="00C51435" w:rsidRPr="001769A6">
        <w:rPr>
          <w:rFonts w:ascii="Times New Roman" w:hAnsi="Times New Roman"/>
          <w:sz w:val="28"/>
          <w:szCs w:val="28"/>
        </w:rPr>
        <w:t xml:space="preserve"> тыс. рублей</w:t>
      </w:r>
      <w:r w:rsidRPr="001769A6">
        <w:rPr>
          <w:rFonts w:ascii="Times New Roman" w:hAnsi="Times New Roman"/>
          <w:sz w:val="28"/>
          <w:szCs w:val="28"/>
        </w:rPr>
        <w:t xml:space="preserve"> или </w:t>
      </w:r>
      <w:r w:rsidR="001769A6">
        <w:rPr>
          <w:rFonts w:ascii="Times New Roman" w:hAnsi="Times New Roman"/>
          <w:b/>
          <w:sz w:val="28"/>
          <w:szCs w:val="28"/>
        </w:rPr>
        <w:t>40,9</w:t>
      </w:r>
      <w:r w:rsidR="005458D1" w:rsidRPr="001769A6">
        <w:rPr>
          <w:rFonts w:ascii="Times New Roman" w:hAnsi="Times New Roman"/>
          <w:b/>
          <w:sz w:val="28"/>
          <w:szCs w:val="28"/>
        </w:rPr>
        <w:t>%</w:t>
      </w:r>
      <w:r w:rsidRPr="001769A6">
        <w:rPr>
          <w:rFonts w:ascii="Times New Roman" w:hAnsi="Times New Roman"/>
          <w:sz w:val="28"/>
          <w:szCs w:val="28"/>
        </w:rPr>
        <w:t xml:space="preserve"> плана</w:t>
      </w:r>
      <w:r w:rsidR="00497E04" w:rsidRPr="001769A6">
        <w:rPr>
          <w:rFonts w:ascii="Times New Roman" w:hAnsi="Times New Roman"/>
          <w:sz w:val="28"/>
          <w:szCs w:val="28"/>
        </w:rPr>
        <w:t xml:space="preserve">, что на </w:t>
      </w:r>
      <w:r w:rsidR="001769A6" w:rsidRPr="001769A6">
        <w:rPr>
          <w:rFonts w:ascii="Times New Roman" w:hAnsi="Times New Roman"/>
          <w:b/>
          <w:sz w:val="28"/>
          <w:szCs w:val="28"/>
        </w:rPr>
        <w:t>105,4</w:t>
      </w:r>
      <w:r w:rsidR="00497E04" w:rsidRPr="001769A6">
        <w:rPr>
          <w:rFonts w:ascii="Times New Roman" w:hAnsi="Times New Roman"/>
          <w:sz w:val="28"/>
          <w:szCs w:val="28"/>
        </w:rPr>
        <w:t xml:space="preserve"> тыс. рублей </w:t>
      </w:r>
      <w:r w:rsidR="001A31EE" w:rsidRPr="001769A6">
        <w:rPr>
          <w:rFonts w:ascii="Times New Roman" w:hAnsi="Times New Roman"/>
          <w:sz w:val="28"/>
          <w:szCs w:val="28"/>
        </w:rPr>
        <w:t>мен</w:t>
      </w:r>
      <w:r w:rsidR="00497E04" w:rsidRPr="001769A6">
        <w:rPr>
          <w:rFonts w:ascii="Times New Roman" w:hAnsi="Times New Roman"/>
          <w:sz w:val="28"/>
          <w:szCs w:val="28"/>
        </w:rPr>
        <w:t>ьше аналогичного периода 201</w:t>
      </w:r>
      <w:r w:rsidR="001A31EE" w:rsidRPr="001769A6">
        <w:rPr>
          <w:rFonts w:ascii="Times New Roman" w:hAnsi="Times New Roman"/>
          <w:sz w:val="28"/>
          <w:szCs w:val="28"/>
        </w:rPr>
        <w:t>9</w:t>
      </w:r>
      <w:r w:rsidR="00497E04" w:rsidRPr="001769A6">
        <w:rPr>
          <w:rFonts w:ascii="Times New Roman" w:hAnsi="Times New Roman"/>
          <w:sz w:val="28"/>
          <w:szCs w:val="28"/>
        </w:rPr>
        <w:t xml:space="preserve"> года</w:t>
      </w:r>
      <w:r w:rsidR="00506486" w:rsidRPr="001769A6">
        <w:rPr>
          <w:rFonts w:ascii="Times New Roman" w:hAnsi="Times New Roman"/>
          <w:sz w:val="28"/>
          <w:szCs w:val="28"/>
        </w:rPr>
        <w:t>, а именно:</w:t>
      </w:r>
    </w:p>
    <w:p w:rsidR="005F7A5C" w:rsidRPr="001769A6" w:rsidRDefault="00506486" w:rsidP="00506486">
      <w:pPr>
        <w:pStyle w:val="a3"/>
        <w:jc w:val="both"/>
        <w:rPr>
          <w:rFonts w:ascii="Times New Roman" w:hAnsi="Times New Roman"/>
          <w:sz w:val="28"/>
          <w:szCs w:val="28"/>
        </w:rPr>
      </w:pPr>
      <w:r w:rsidRPr="001769A6">
        <w:rPr>
          <w:rFonts w:ascii="Times New Roman" w:hAnsi="Times New Roman"/>
          <w:sz w:val="28"/>
          <w:szCs w:val="28"/>
        </w:rPr>
        <w:t xml:space="preserve">- расходы на функционирование высшего должностного лица субъекта Российской Федерации и муниципального образования составили </w:t>
      </w:r>
      <w:r w:rsidR="00256529" w:rsidRPr="001769A6">
        <w:rPr>
          <w:rFonts w:ascii="Times New Roman" w:hAnsi="Times New Roman"/>
          <w:sz w:val="28"/>
          <w:szCs w:val="28"/>
        </w:rPr>
        <w:t xml:space="preserve">в сумме </w:t>
      </w:r>
      <w:r w:rsidR="001769A6" w:rsidRPr="001769A6">
        <w:rPr>
          <w:rFonts w:ascii="Times New Roman" w:hAnsi="Times New Roman"/>
          <w:b/>
          <w:sz w:val="28"/>
          <w:szCs w:val="28"/>
        </w:rPr>
        <w:t>305,2</w:t>
      </w:r>
      <w:r w:rsidRPr="001769A6">
        <w:rPr>
          <w:rFonts w:ascii="Times New Roman" w:hAnsi="Times New Roman"/>
          <w:sz w:val="28"/>
          <w:szCs w:val="28"/>
        </w:rPr>
        <w:t xml:space="preserve"> тыс. рублей, что на </w:t>
      </w:r>
      <w:r w:rsidR="001769A6" w:rsidRPr="001769A6">
        <w:rPr>
          <w:rFonts w:ascii="Times New Roman" w:hAnsi="Times New Roman"/>
          <w:b/>
          <w:sz w:val="28"/>
          <w:szCs w:val="28"/>
        </w:rPr>
        <w:t>54,4</w:t>
      </w:r>
      <w:r w:rsidRPr="001769A6">
        <w:rPr>
          <w:rFonts w:ascii="Times New Roman" w:hAnsi="Times New Roman"/>
          <w:sz w:val="28"/>
          <w:szCs w:val="28"/>
        </w:rPr>
        <w:t xml:space="preserve"> тыс. рублей </w:t>
      </w:r>
      <w:r w:rsidR="001A31EE" w:rsidRPr="001769A6">
        <w:rPr>
          <w:rFonts w:ascii="Times New Roman" w:hAnsi="Times New Roman"/>
          <w:sz w:val="28"/>
          <w:szCs w:val="28"/>
        </w:rPr>
        <w:t>бол</w:t>
      </w:r>
      <w:r w:rsidRPr="001769A6">
        <w:rPr>
          <w:rFonts w:ascii="Times New Roman" w:hAnsi="Times New Roman"/>
          <w:sz w:val="28"/>
          <w:szCs w:val="28"/>
        </w:rPr>
        <w:t xml:space="preserve">ьше аналогичного периода </w:t>
      </w:r>
      <w:r w:rsidR="001D5F9A" w:rsidRPr="001769A6">
        <w:rPr>
          <w:rFonts w:ascii="Times New Roman" w:hAnsi="Times New Roman"/>
          <w:sz w:val="28"/>
          <w:szCs w:val="28"/>
        </w:rPr>
        <w:t>201</w:t>
      </w:r>
      <w:r w:rsidR="001A31EE" w:rsidRPr="001769A6">
        <w:rPr>
          <w:rFonts w:ascii="Times New Roman" w:hAnsi="Times New Roman"/>
          <w:sz w:val="28"/>
          <w:szCs w:val="28"/>
        </w:rPr>
        <w:t>9</w:t>
      </w:r>
      <w:r w:rsidR="001D5F9A" w:rsidRPr="001769A6">
        <w:rPr>
          <w:rFonts w:ascii="Times New Roman" w:hAnsi="Times New Roman"/>
          <w:sz w:val="28"/>
          <w:szCs w:val="28"/>
        </w:rPr>
        <w:t xml:space="preserve"> года</w:t>
      </w:r>
      <w:r w:rsidR="005F7A5C" w:rsidRPr="001769A6">
        <w:rPr>
          <w:rFonts w:ascii="Times New Roman" w:hAnsi="Times New Roman"/>
          <w:sz w:val="28"/>
          <w:szCs w:val="28"/>
        </w:rPr>
        <w:t>;</w:t>
      </w:r>
    </w:p>
    <w:p w:rsidR="001D5F9A" w:rsidRPr="009C3457" w:rsidRDefault="001D5F9A" w:rsidP="00506486">
      <w:pPr>
        <w:pStyle w:val="a3"/>
        <w:jc w:val="both"/>
        <w:rPr>
          <w:rFonts w:ascii="Times New Roman" w:hAnsi="Times New Roman"/>
          <w:sz w:val="28"/>
          <w:szCs w:val="28"/>
        </w:rPr>
      </w:pPr>
      <w:r w:rsidRPr="009C3457">
        <w:rPr>
          <w:rFonts w:ascii="Times New Roman" w:hAnsi="Times New Roman"/>
          <w:sz w:val="28"/>
          <w:szCs w:val="28"/>
        </w:rPr>
        <w:t xml:space="preserve">- расходы на 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составили </w:t>
      </w:r>
      <w:r w:rsidR="00256529" w:rsidRPr="009C3457">
        <w:rPr>
          <w:rFonts w:ascii="Times New Roman" w:hAnsi="Times New Roman"/>
          <w:sz w:val="28"/>
          <w:szCs w:val="28"/>
        </w:rPr>
        <w:t xml:space="preserve">в сумме </w:t>
      </w:r>
      <w:r w:rsidR="009C3457">
        <w:rPr>
          <w:rFonts w:ascii="Times New Roman" w:hAnsi="Times New Roman"/>
          <w:b/>
          <w:sz w:val="28"/>
          <w:szCs w:val="28"/>
        </w:rPr>
        <w:t>3 105,8</w:t>
      </w:r>
      <w:r w:rsidRPr="009C3457">
        <w:rPr>
          <w:rFonts w:ascii="Times New Roman" w:hAnsi="Times New Roman"/>
          <w:sz w:val="28"/>
          <w:szCs w:val="28"/>
        </w:rPr>
        <w:t xml:space="preserve"> тыс. рублей, что на </w:t>
      </w:r>
      <w:r w:rsidR="009C3457" w:rsidRPr="009C3457">
        <w:rPr>
          <w:rFonts w:ascii="Times New Roman" w:hAnsi="Times New Roman"/>
          <w:b/>
          <w:sz w:val="28"/>
          <w:szCs w:val="28"/>
        </w:rPr>
        <w:t>159,6</w:t>
      </w:r>
      <w:r w:rsidRPr="009C3457">
        <w:rPr>
          <w:rFonts w:ascii="Times New Roman" w:hAnsi="Times New Roman"/>
          <w:sz w:val="28"/>
          <w:szCs w:val="28"/>
        </w:rPr>
        <w:t xml:space="preserve"> тыс. рублей </w:t>
      </w:r>
      <w:r w:rsidR="001A31EE" w:rsidRPr="009C3457">
        <w:rPr>
          <w:rFonts w:ascii="Times New Roman" w:hAnsi="Times New Roman"/>
          <w:sz w:val="28"/>
          <w:szCs w:val="28"/>
        </w:rPr>
        <w:t>мен</w:t>
      </w:r>
      <w:r w:rsidR="00120972" w:rsidRPr="009C3457">
        <w:rPr>
          <w:rFonts w:ascii="Times New Roman" w:hAnsi="Times New Roman"/>
          <w:sz w:val="28"/>
          <w:szCs w:val="28"/>
        </w:rPr>
        <w:t>ьше</w:t>
      </w:r>
      <w:r w:rsidRPr="009C3457">
        <w:rPr>
          <w:rFonts w:ascii="Times New Roman" w:hAnsi="Times New Roman"/>
          <w:sz w:val="28"/>
          <w:szCs w:val="28"/>
        </w:rPr>
        <w:t xml:space="preserve"> аналогичного периода 201</w:t>
      </w:r>
      <w:r w:rsidR="001A31EE" w:rsidRPr="009C3457">
        <w:rPr>
          <w:rFonts w:ascii="Times New Roman" w:hAnsi="Times New Roman"/>
          <w:sz w:val="28"/>
          <w:szCs w:val="28"/>
        </w:rPr>
        <w:t>9</w:t>
      </w:r>
      <w:r w:rsidRPr="009C3457">
        <w:rPr>
          <w:rFonts w:ascii="Times New Roman" w:hAnsi="Times New Roman"/>
          <w:sz w:val="28"/>
          <w:szCs w:val="28"/>
        </w:rPr>
        <w:t xml:space="preserve"> года;</w:t>
      </w:r>
    </w:p>
    <w:p w:rsidR="00236470" w:rsidRPr="009C3457" w:rsidRDefault="001D5F9A" w:rsidP="00506486">
      <w:pPr>
        <w:pStyle w:val="a3"/>
        <w:jc w:val="both"/>
        <w:rPr>
          <w:rFonts w:ascii="Times New Roman" w:hAnsi="Times New Roman"/>
          <w:sz w:val="28"/>
          <w:szCs w:val="28"/>
        </w:rPr>
      </w:pPr>
      <w:r w:rsidRPr="009C3457">
        <w:rPr>
          <w:rFonts w:ascii="Times New Roman" w:hAnsi="Times New Roman"/>
          <w:sz w:val="28"/>
          <w:szCs w:val="28"/>
        </w:rPr>
        <w:t>- расходы на обеспечение деятельности финансовых, налоговых и таможенных органов и органов финансового</w:t>
      </w:r>
      <w:r w:rsidR="00256529" w:rsidRPr="009C3457">
        <w:rPr>
          <w:rFonts w:ascii="Times New Roman" w:hAnsi="Times New Roman"/>
          <w:sz w:val="28"/>
          <w:szCs w:val="28"/>
        </w:rPr>
        <w:t xml:space="preserve"> (финансово – бюджетного) надзора </w:t>
      </w:r>
      <w:r w:rsidR="001A31EE" w:rsidRPr="009C3457">
        <w:rPr>
          <w:rFonts w:ascii="Times New Roman" w:hAnsi="Times New Roman" w:cs="Times New Roman"/>
          <w:sz w:val="28"/>
          <w:szCs w:val="28"/>
        </w:rPr>
        <w:t>в полугодии 2020 года не осуществлялись</w:t>
      </w:r>
      <w:r w:rsidR="00256529" w:rsidRPr="009C3457">
        <w:rPr>
          <w:rFonts w:ascii="Times New Roman" w:hAnsi="Times New Roman"/>
          <w:sz w:val="28"/>
          <w:szCs w:val="28"/>
        </w:rPr>
        <w:t>, что аналогично</w:t>
      </w:r>
      <w:r w:rsidR="009C3457" w:rsidRPr="009C3457">
        <w:rPr>
          <w:rFonts w:ascii="Times New Roman" w:hAnsi="Times New Roman"/>
          <w:sz w:val="28"/>
          <w:szCs w:val="28"/>
        </w:rPr>
        <w:t xml:space="preserve"> полугодию</w:t>
      </w:r>
      <w:r w:rsidR="00256529" w:rsidRPr="009C3457">
        <w:rPr>
          <w:rFonts w:ascii="Times New Roman" w:hAnsi="Times New Roman"/>
          <w:sz w:val="28"/>
          <w:szCs w:val="28"/>
        </w:rPr>
        <w:t xml:space="preserve"> 201</w:t>
      </w:r>
      <w:r w:rsidR="00236470" w:rsidRPr="009C3457">
        <w:rPr>
          <w:rFonts w:ascii="Times New Roman" w:hAnsi="Times New Roman"/>
          <w:sz w:val="28"/>
          <w:szCs w:val="28"/>
        </w:rPr>
        <w:t>9</w:t>
      </w:r>
      <w:r w:rsidR="00256529" w:rsidRPr="009C3457">
        <w:rPr>
          <w:rFonts w:ascii="Times New Roman" w:hAnsi="Times New Roman"/>
          <w:sz w:val="28"/>
          <w:szCs w:val="28"/>
        </w:rPr>
        <w:t xml:space="preserve"> года</w:t>
      </w:r>
      <w:r w:rsidR="00236470" w:rsidRPr="009C3457">
        <w:rPr>
          <w:rFonts w:ascii="Times New Roman" w:hAnsi="Times New Roman"/>
          <w:sz w:val="28"/>
          <w:szCs w:val="28"/>
        </w:rPr>
        <w:t>.</w:t>
      </w:r>
    </w:p>
    <w:p w:rsidR="00833973" w:rsidRPr="00E06D9B" w:rsidRDefault="00833973" w:rsidP="00833973">
      <w:pPr>
        <w:pStyle w:val="a3"/>
        <w:ind w:firstLine="708"/>
        <w:jc w:val="both"/>
        <w:rPr>
          <w:rFonts w:ascii="Times New Roman" w:hAnsi="Times New Roman"/>
          <w:sz w:val="28"/>
          <w:szCs w:val="28"/>
        </w:rPr>
      </w:pPr>
      <w:r w:rsidRPr="00E06D9B">
        <w:rPr>
          <w:rFonts w:ascii="Times New Roman" w:hAnsi="Times New Roman"/>
          <w:sz w:val="28"/>
          <w:szCs w:val="28"/>
        </w:rPr>
        <w:t xml:space="preserve">В соглашении </w:t>
      </w:r>
      <w:r w:rsidR="00B941CB" w:rsidRPr="00E06D9B">
        <w:rPr>
          <w:rFonts w:ascii="Times New Roman" w:hAnsi="Times New Roman" w:cs="Times New Roman"/>
          <w:sz w:val="28"/>
          <w:szCs w:val="28"/>
        </w:rPr>
        <w:t>от 31.05.2012 года №</w:t>
      </w:r>
      <w:r w:rsidR="00F42329" w:rsidRPr="00E06D9B">
        <w:rPr>
          <w:rFonts w:ascii="Times New Roman" w:hAnsi="Times New Roman" w:cs="Times New Roman"/>
          <w:sz w:val="28"/>
          <w:szCs w:val="28"/>
        </w:rPr>
        <w:t>1</w:t>
      </w:r>
      <w:r w:rsidR="00B941CB" w:rsidRPr="00E06D9B">
        <w:rPr>
          <w:rFonts w:ascii="Times New Roman" w:hAnsi="Times New Roman" w:cs="Times New Roman"/>
          <w:sz w:val="28"/>
          <w:szCs w:val="28"/>
        </w:rPr>
        <w:t xml:space="preserve"> «О передаче Контрольно – ревизионной комиссии муниципального образования «Вяземский район» Смоленской области полномочий Контрольно – ревизионной комиссии муниципального образования </w:t>
      </w:r>
      <w:r w:rsidR="00E06D9B" w:rsidRPr="00E06D9B">
        <w:rPr>
          <w:rFonts w:ascii="Times New Roman" w:hAnsi="Times New Roman" w:cs="Times New Roman"/>
          <w:sz w:val="28"/>
          <w:szCs w:val="28"/>
        </w:rPr>
        <w:t>Андрейковского</w:t>
      </w:r>
      <w:r w:rsidR="00B941CB" w:rsidRPr="00E06D9B">
        <w:rPr>
          <w:rFonts w:ascii="Times New Roman" w:hAnsi="Times New Roman" w:cs="Times New Roman"/>
          <w:sz w:val="28"/>
          <w:szCs w:val="28"/>
        </w:rPr>
        <w:t xml:space="preserve"> сельского поселения </w:t>
      </w:r>
      <w:r w:rsidR="00B941CB" w:rsidRPr="00E06D9B">
        <w:rPr>
          <w:rFonts w:ascii="Times New Roman" w:hAnsi="Times New Roman" w:cs="Times New Roman"/>
          <w:sz w:val="28"/>
          <w:szCs w:val="28"/>
        </w:rPr>
        <w:lastRenderedPageBreak/>
        <w:t>Вяземского района Смоленской области, по осуществлению внешнего муниципального контроля»</w:t>
      </w:r>
      <w:r w:rsidR="00B941CB" w:rsidRPr="00E06D9B">
        <w:rPr>
          <w:rFonts w:ascii="Times New Roman" w:hAnsi="Times New Roman"/>
          <w:sz w:val="28"/>
          <w:szCs w:val="28"/>
        </w:rPr>
        <w:t xml:space="preserve"> </w:t>
      </w:r>
      <w:r w:rsidRPr="00E06D9B">
        <w:rPr>
          <w:rFonts w:ascii="Times New Roman" w:hAnsi="Times New Roman"/>
          <w:sz w:val="28"/>
          <w:szCs w:val="28"/>
        </w:rPr>
        <w:t>(далее – Соглашение от 31.05.2012 №</w:t>
      </w:r>
      <w:r w:rsidR="00E06D9B" w:rsidRPr="00E06D9B">
        <w:rPr>
          <w:rFonts w:ascii="Times New Roman" w:hAnsi="Times New Roman"/>
          <w:sz w:val="28"/>
          <w:szCs w:val="28"/>
        </w:rPr>
        <w:t>1</w:t>
      </w:r>
      <w:r w:rsidRPr="00E06D9B">
        <w:rPr>
          <w:rFonts w:ascii="Times New Roman" w:hAnsi="Times New Roman"/>
          <w:sz w:val="28"/>
          <w:szCs w:val="28"/>
        </w:rPr>
        <w:t xml:space="preserve">) указано, что: </w:t>
      </w:r>
    </w:p>
    <w:p w:rsidR="00833973" w:rsidRPr="00E06D9B" w:rsidRDefault="00833973" w:rsidP="00833973">
      <w:pPr>
        <w:pStyle w:val="a3"/>
        <w:ind w:firstLine="708"/>
        <w:jc w:val="both"/>
        <w:rPr>
          <w:rFonts w:ascii="Times New Roman" w:hAnsi="Times New Roman"/>
          <w:sz w:val="28"/>
          <w:szCs w:val="28"/>
        </w:rPr>
      </w:pPr>
      <w:r w:rsidRPr="00E06D9B">
        <w:rPr>
          <w:rFonts w:ascii="Times New Roman" w:hAnsi="Times New Roman"/>
          <w:sz w:val="28"/>
          <w:szCs w:val="28"/>
        </w:rPr>
        <w:t>- исполнение полномочий осуществляется за счет межбюджетных трансфертов, перечисляемых из бюджета муниципального образования поселения в бюджет района (пункт 2.1. соглашения от 31.05.2012 №</w:t>
      </w:r>
      <w:r w:rsidR="00E06D9B" w:rsidRPr="00E06D9B">
        <w:rPr>
          <w:rFonts w:ascii="Times New Roman" w:hAnsi="Times New Roman"/>
          <w:sz w:val="28"/>
          <w:szCs w:val="28"/>
        </w:rPr>
        <w:t>1</w:t>
      </w:r>
      <w:r w:rsidRPr="00E06D9B">
        <w:rPr>
          <w:rFonts w:ascii="Times New Roman" w:hAnsi="Times New Roman"/>
          <w:sz w:val="28"/>
          <w:szCs w:val="28"/>
        </w:rPr>
        <w:t>);</w:t>
      </w:r>
    </w:p>
    <w:p w:rsidR="00833973" w:rsidRPr="00E06D9B" w:rsidRDefault="00833973" w:rsidP="00833973">
      <w:pPr>
        <w:pStyle w:val="a3"/>
        <w:ind w:firstLine="708"/>
        <w:jc w:val="both"/>
        <w:rPr>
          <w:rFonts w:ascii="Times New Roman" w:hAnsi="Times New Roman"/>
          <w:sz w:val="28"/>
          <w:szCs w:val="28"/>
        </w:rPr>
      </w:pPr>
      <w:r w:rsidRPr="00E06D9B">
        <w:rPr>
          <w:rFonts w:ascii="Times New Roman" w:hAnsi="Times New Roman"/>
          <w:sz w:val="28"/>
          <w:szCs w:val="28"/>
        </w:rPr>
        <w:t>- ежегодный объем межбюджетных трансфертов перечисляется двумя частями в срок до 1 июля (1/2 годового объема межбюджетных трансфертов) и до 1 декабря оставшаяся часть межбюджетных трансфертов (пункт 2.4.  соглашения от 31.05.2012 №</w:t>
      </w:r>
      <w:r w:rsidR="00E06D9B" w:rsidRPr="00E06D9B">
        <w:rPr>
          <w:rFonts w:ascii="Times New Roman" w:hAnsi="Times New Roman"/>
          <w:sz w:val="28"/>
          <w:szCs w:val="28"/>
        </w:rPr>
        <w:t>1</w:t>
      </w:r>
      <w:r w:rsidRPr="00E06D9B">
        <w:rPr>
          <w:rFonts w:ascii="Times New Roman" w:hAnsi="Times New Roman"/>
          <w:sz w:val="28"/>
          <w:szCs w:val="28"/>
        </w:rPr>
        <w:t>).</w:t>
      </w:r>
    </w:p>
    <w:p w:rsidR="00833973" w:rsidRPr="00E06D9B" w:rsidRDefault="00833973" w:rsidP="00833973">
      <w:pPr>
        <w:pStyle w:val="a3"/>
        <w:ind w:firstLine="708"/>
        <w:jc w:val="both"/>
        <w:rPr>
          <w:rFonts w:ascii="Times New Roman" w:hAnsi="Times New Roman"/>
          <w:sz w:val="28"/>
          <w:szCs w:val="28"/>
        </w:rPr>
      </w:pPr>
      <w:proofErr w:type="gramStart"/>
      <w:r w:rsidRPr="00E06D9B">
        <w:rPr>
          <w:rFonts w:ascii="Times New Roman" w:hAnsi="Times New Roman"/>
          <w:sz w:val="28"/>
          <w:szCs w:val="28"/>
        </w:rPr>
        <w:t>Согласно</w:t>
      </w:r>
      <w:proofErr w:type="gramEnd"/>
      <w:r w:rsidRPr="00E06D9B">
        <w:rPr>
          <w:rFonts w:ascii="Times New Roman" w:hAnsi="Times New Roman"/>
          <w:sz w:val="28"/>
          <w:szCs w:val="28"/>
        </w:rPr>
        <w:t xml:space="preserve"> дополнительного соглашения от </w:t>
      </w:r>
      <w:r w:rsidR="00E375ED" w:rsidRPr="00E06D9B">
        <w:rPr>
          <w:rFonts w:ascii="Times New Roman" w:hAnsi="Times New Roman"/>
          <w:sz w:val="28"/>
          <w:szCs w:val="28"/>
        </w:rPr>
        <w:t>25</w:t>
      </w:r>
      <w:r w:rsidRPr="00E06D9B">
        <w:rPr>
          <w:rFonts w:ascii="Times New Roman" w:hAnsi="Times New Roman"/>
          <w:sz w:val="28"/>
          <w:szCs w:val="28"/>
        </w:rPr>
        <w:t>.10.201</w:t>
      </w:r>
      <w:r w:rsidR="00B941CB" w:rsidRPr="00E06D9B">
        <w:rPr>
          <w:rFonts w:ascii="Times New Roman" w:hAnsi="Times New Roman"/>
          <w:sz w:val="28"/>
          <w:szCs w:val="28"/>
        </w:rPr>
        <w:t>9</w:t>
      </w:r>
      <w:r w:rsidRPr="00E06D9B">
        <w:rPr>
          <w:rFonts w:ascii="Times New Roman" w:hAnsi="Times New Roman"/>
          <w:sz w:val="28"/>
          <w:szCs w:val="28"/>
        </w:rPr>
        <w:t xml:space="preserve"> №</w:t>
      </w:r>
      <w:r w:rsidR="00E375ED" w:rsidRPr="00E06D9B">
        <w:rPr>
          <w:rFonts w:ascii="Times New Roman" w:hAnsi="Times New Roman"/>
          <w:sz w:val="28"/>
          <w:szCs w:val="28"/>
        </w:rPr>
        <w:t>9</w:t>
      </w:r>
      <w:r w:rsidRPr="00E06D9B">
        <w:rPr>
          <w:rFonts w:ascii="Times New Roman" w:hAnsi="Times New Roman"/>
          <w:sz w:val="28"/>
          <w:szCs w:val="28"/>
        </w:rPr>
        <w:t xml:space="preserve"> к соглашению от 31.05.2012 №</w:t>
      </w:r>
      <w:r w:rsidR="00E06D9B" w:rsidRPr="00E06D9B">
        <w:rPr>
          <w:rFonts w:ascii="Times New Roman" w:hAnsi="Times New Roman"/>
          <w:sz w:val="28"/>
          <w:szCs w:val="28"/>
        </w:rPr>
        <w:t>1</w:t>
      </w:r>
      <w:r w:rsidRPr="00E06D9B">
        <w:rPr>
          <w:rFonts w:ascii="Times New Roman" w:hAnsi="Times New Roman"/>
          <w:sz w:val="28"/>
          <w:szCs w:val="28"/>
        </w:rPr>
        <w:t xml:space="preserve"> сумма межбюджетного трансферта, перечисляемая на осуществление полномочий на 2019 год, составила </w:t>
      </w:r>
      <w:r w:rsidR="00E06D9B" w:rsidRPr="00E06D9B">
        <w:rPr>
          <w:rFonts w:ascii="Times New Roman" w:hAnsi="Times New Roman"/>
          <w:b/>
          <w:sz w:val="28"/>
          <w:szCs w:val="28"/>
        </w:rPr>
        <w:t>20,3</w:t>
      </w:r>
      <w:r w:rsidRPr="00E06D9B">
        <w:rPr>
          <w:rFonts w:ascii="Times New Roman" w:hAnsi="Times New Roman"/>
          <w:sz w:val="28"/>
          <w:szCs w:val="28"/>
        </w:rPr>
        <w:t xml:space="preserve"> тыс. рублей.</w:t>
      </w:r>
    </w:p>
    <w:p w:rsidR="001D5F9A" w:rsidRPr="00E06D9B" w:rsidRDefault="00833973" w:rsidP="00236470">
      <w:pPr>
        <w:pStyle w:val="a3"/>
        <w:ind w:firstLine="708"/>
        <w:jc w:val="both"/>
        <w:rPr>
          <w:rFonts w:ascii="Times New Roman" w:hAnsi="Times New Roman"/>
          <w:b/>
          <w:i/>
          <w:sz w:val="28"/>
          <w:szCs w:val="28"/>
        </w:rPr>
      </w:pPr>
      <w:r w:rsidRPr="00E06D9B">
        <w:rPr>
          <w:rFonts w:ascii="Times New Roman" w:hAnsi="Times New Roman"/>
          <w:b/>
          <w:i/>
          <w:sz w:val="28"/>
          <w:szCs w:val="28"/>
        </w:rPr>
        <w:t>Таким образом, в нарушение пункта 2.4. Соглашения от 31.05.2012 №</w:t>
      </w:r>
      <w:r w:rsidR="00E06D9B" w:rsidRPr="00E06D9B">
        <w:rPr>
          <w:rFonts w:ascii="Times New Roman" w:hAnsi="Times New Roman"/>
          <w:b/>
          <w:i/>
          <w:sz w:val="28"/>
          <w:szCs w:val="28"/>
        </w:rPr>
        <w:t>1</w:t>
      </w:r>
      <w:r w:rsidRPr="00E06D9B">
        <w:rPr>
          <w:rFonts w:ascii="Times New Roman" w:hAnsi="Times New Roman"/>
          <w:b/>
          <w:i/>
          <w:sz w:val="28"/>
          <w:szCs w:val="28"/>
        </w:rPr>
        <w:t xml:space="preserve"> из бюджета сельского поселения в бюджет района в срок до 1 июля не перечислена ½ часть годового объема межбюджетных трансфертов на исполнение полномочий Контрольно – ревизионной комиссии</w:t>
      </w:r>
      <w:r w:rsidR="009630DF" w:rsidRPr="00E06D9B">
        <w:rPr>
          <w:rFonts w:ascii="Times New Roman" w:hAnsi="Times New Roman"/>
          <w:b/>
          <w:i/>
          <w:sz w:val="28"/>
          <w:szCs w:val="28"/>
        </w:rPr>
        <w:t xml:space="preserve"> муниципального образования «Вяземский район» Смоленской области</w:t>
      </w:r>
      <w:r w:rsidR="00256529" w:rsidRPr="00E06D9B">
        <w:rPr>
          <w:rFonts w:ascii="Times New Roman" w:hAnsi="Times New Roman"/>
          <w:b/>
          <w:i/>
          <w:sz w:val="28"/>
          <w:szCs w:val="28"/>
        </w:rPr>
        <w:t>;</w:t>
      </w:r>
    </w:p>
    <w:p w:rsidR="00EB2BCC" w:rsidRPr="00B0309F" w:rsidRDefault="00EB2BCC" w:rsidP="00EB2BCC">
      <w:pPr>
        <w:pStyle w:val="a3"/>
        <w:jc w:val="both"/>
        <w:rPr>
          <w:rFonts w:ascii="Times New Roman" w:hAnsi="Times New Roman"/>
          <w:sz w:val="28"/>
          <w:szCs w:val="28"/>
        </w:rPr>
      </w:pPr>
      <w:r w:rsidRPr="00B0309F">
        <w:rPr>
          <w:rFonts w:ascii="Times New Roman" w:hAnsi="Times New Roman"/>
          <w:sz w:val="28"/>
          <w:szCs w:val="28"/>
        </w:rPr>
        <w:t xml:space="preserve">- расходы по </w:t>
      </w:r>
      <w:r w:rsidRPr="00B0309F">
        <w:rPr>
          <w:rFonts w:ascii="Times New Roman" w:hAnsi="Times New Roman" w:cs="Times New Roman"/>
          <w:sz w:val="28"/>
          <w:szCs w:val="28"/>
        </w:rPr>
        <w:t xml:space="preserve">резервному фонду в полугодии 2020 года не осуществлялись, что аналогично </w:t>
      </w:r>
      <w:r w:rsidR="00DA34F0" w:rsidRPr="00B0309F">
        <w:rPr>
          <w:rFonts w:ascii="Times New Roman" w:hAnsi="Times New Roman" w:cs="Times New Roman"/>
          <w:sz w:val="28"/>
          <w:szCs w:val="28"/>
        </w:rPr>
        <w:t>полугодию 2019 года;</w:t>
      </w:r>
    </w:p>
    <w:p w:rsidR="00256529" w:rsidRDefault="00256529" w:rsidP="00506486">
      <w:pPr>
        <w:pStyle w:val="a3"/>
        <w:jc w:val="both"/>
        <w:rPr>
          <w:rFonts w:ascii="Times New Roman" w:hAnsi="Times New Roman"/>
          <w:sz w:val="28"/>
          <w:szCs w:val="28"/>
        </w:rPr>
      </w:pPr>
      <w:r w:rsidRPr="00B0309F">
        <w:rPr>
          <w:rFonts w:ascii="Times New Roman" w:hAnsi="Times New Roman"/>
          <w:sz w:val="28"/>
          <w:szCs w:val="28"/>
        </w:rPr>
        <w:t xml:space="preserve">- расходы на другие общегосударственные вопросы составили в сумме </w:t>
      </w:r>
      <w:r w:rsidR="00B0309F" w:rsidRPr="00B0309F">
        <w:rPr>
          <w:rFonts w:ascii="Times New Roman" w:hAnsi="Times New Roman"/>
          <w:b/>
          <w:sz w:val="28"/>
          <w:szCs w:val="28"/>
        </w:rPr>
        <w:t>23,6</w:t>
      </w:r>
      <w:r w:rsidRPr="00B0309F">
        <w:rPr>
          <w:rFonts w:ascii="Times New Roman" w:hAnsi="Times New Roman"/>
          <w:sz w:val="28"/>
          <w:szCs w:val="28"/>
        </w:rPr>
        <w:t xml:space="preserve"> тыс. рублей, что на </w:t>
      </w:r>
      <w:r w:rsidR="00B0309F" w:rsidRPr="00B0309F">
        <w:rPr>
          <w:rFonts w:ascii="Times New Roman" w:hAnsi="Times New Roman"/>
          <w:b/>
          <w:sz w:val="28"/>
          <w:szCs w:val="28"/>
        </w:rPr>
        <w:t>0,2</w:t>
      </w:r>
      <w:r w:rsidRPr="00B0309F">
        <w:rPr>
          <w:rFonts w:ascii="Times New Roman" w:hAnsi="Times New Roman"/>
          <w:sz w:val="28"/>
          <w:szCs w:val="28"/>
        </w:rPr>
        <w:t xml:space="preserve"> тыс. рублей </w:t>
      </w:r>
      <w:r w:rsidR="00B0309F" w:rsidRPr="00B0309F">
        <w:rPr>
          <w:rFonts w:ascii="Times New Roman" w:hAnsi="Times New Roman"/>
          <w:sz w:val="28"/>
          <w:szCs w:val="28"/>
        </w:rPr>
        <w:t>мен</w:t>
      </w:r>
      <w:r w:rsidR="00120972" w:rsidRPr="00B0309F">
        <w:rPr>
          <w:rFonts w:ascii="Times New Roman" w:hAnsi="Times New Roman"/>
          <w:sz w:val="28"/>
          <w:szCs w:val="28"/>
        </w:rPr>
        <w:t>ьше</w:t>
      </w:r>
      <w:r w:rsidRPr="00B0309F">
        <w:rPr>
          <w:rFonts w:ascii="Times New Roman" w:hAnsi="Times New Roman"/>
          <w:sz w:val="28"/>
          <w:szCs w:val="28"/>
        </w:rPr>
        <w:t xml:space="preserve"> аналогичного периода 201</w:t>
      </w:r>
      <w:r w:rsidR="00DA34F0" w:rsidRPr="00B0309F">
        <w:rPr>
          <w:rFonts w:ascii="Times New Roman" w:hAnsi="Times New Roman"/>
          <w:sz w:val="28"/>
          <w:szCs w:val="28"/>
        </w:rPr>
        <w:t>9</w:t>
      </w:r>
      <w:r w:rsidRPr="00B0309F">
        <w:rPr>
          <w:rFonts w:ascii="Times New Roman" w:hAnsi="Times New Roman"/>
          <w:sz w:val="28"/>
          <w:szCs w:val="28"/>
        </w:rPr>
        <w:t xml:space="preserve"> года;</w:t>
      </w:r>
    </w:p>
    <w:p w:rsidR="00F35D95" w:rsidRPr="00B0309F" w:rsidRDefault="00F35D95" w:rsidP="00506486">
      <w:pPr>
        <w:pStyle w:val="a3"/>
        <w:jc w:val="both"/>
        <w:rPr>
          <w:rFonts w:ascii="Times New Roman" w:hAnsi="Times New Roman"/>
          <w:sz w:val="28"/>
          <w:szCs w:val="28"/>
        </w:rPr>
      </w:pPr>
    </w:p>
    <w:p w:rsidR="005646A9" w:rsidRDefault="00DC7B66" w:rsidP="00F35D95">
      <w:pPr>
        <w:pStyle w:val="a3"/>
        <w:numPr>
          <w:ilvl w:val="0"/>
          <w:numId w:val="13"/>
        </w:numPr>
        <w:ind w:left="0" w:firstLine="0"/>
        <w:jc w:val="both"/>
        <w:rPr>
          <w:rFonts w:ascii="Times New Roman" w:hAnsi="Times New Roman"/>
          <w:sz w:val="28"/>
          <w:szCs w:val="28"/>
        </w:rPr>
      </w:pPr>
      <w:r w:rsidRPr="00B0309F">
        <w:rPr>
          <w:rFonts w:ascii="Times New Roman" w:hAnsi="Times New Roman"/>
          <w:sz w:val="28"/>
          <w:szCs w:val="28"/>
        </w:rPr>
        <w:t xml:space="preserve">по разделу «Национальная </w:t>
      </w:r>
      <w:r w:rsidR="005F7A5C" w:rsidRPr="00B0309F">
        <w:rPr>
          <w:rFonts w:ascii="Times New Roman" w:hAnsi="Times New Roman"/>
          <w:sz w:val="28"/>
          <w:szCs w:val="28"/>
        </w:rPr>
        <w:t>оборона</w:t>
      </w:r>
      <w:r w:rsidRPr="00B0309F">
        <w:rPr>
          <w:rFonts w:ascii="Times New Roman" w:hAnsi="Times New Roman"/>
          <w:sz w:val="28"/>
          <w:szCs w:val="28"/>
        </w:rPr>
        <w:t xml:space="preserve">» </w:t>
      </w:r>
      <w:r w:rsidR="00497E04" w:rsidRPr="00B0309F">
        <w:rPr>
          <w:rFonts w:ascii="Times New Roman" w:hAnsi="Times New Roman"/>
          <w:sz w:val="28"/>
          <w:szCs w:val="28"/>
        </w:rPr>
        <w:t xml:space="preserve">расходы </w:t>
      </w:r>
      <w:r w:rsidRPr="00B0309F">
        <w:rPr>
          <w:rFonts w:ascii="Times New Roman" w:hAnsi="Times New Roman"/>
          <w:sz w:val="28"/>
          <w:szCs w:val="28"/>
        </w:rPr>
        <w:t xml:space="preserve">за </w:t>
      </w:r>
      <w:r w:rsidR="00A83327" w:rsidRPr="00B0309F">
        <w:rPr>
          <w:rFonts w:ascii="Times New Roman" w:hAnsi="Times New Roman"/>
          <w:sz w:val="28"/>
          <w:szCs w:val="28"/>
        </w:rPr>
        <w:t>полугодие</w:t>
      </w:r>
      <w:r w:rsidRPr="00B0309F">
        <w:rPr>
          <w:rFonts w:ascii="Times New Roman" w:hAnsi="Times New Roman"/>
          <w:sz w:val="28"/>
          <w:szCs w:val="28"/>
        </w:rPr>
        <w:t xml:space="preserve"> 20</w:t>
      </w:r>
      <w:r w:rsidR="00B96BE4" w:rsidRPr="00B0309F">
        <w:rPr>
          <w:rFonts w:ascii="Times New Roman" w:hAnsi="Times New Roman"/>
          <w:sz w:val="28"/>
          <w:szCs w:val="28"/>
        </w:rPr>
        <w:t>20</w:t>
      </w:r>
      <w:r w:rsidRPr="00B0309F">
        <w:rPr>
          <w:rFonts w:ascii="Times New Roman" w:hAnsi="Times New Roman"/>
          <w:sz w:val="28"/>
          <w:szCs w:val="28"/>
        </w:rPr>
        <w:t xml:space="preserve"> года </w:t>
      </w:r>
      <w:r w:rsidR="009622A2" w:rsidRPr="00B0309F">
        <w:rPr>
          <w:rFonts w:ascii="Times New Roman" w:hAnsi="Times New Roman"/>
          <w:sz w:val="28"/>
          <w:szCs w:val="28"/>
        </w:rPr>
        <w:t xml:space="preserve">исполнены </w:t>
      </w:r>
      <w:r w:rsidRPr="00B0309F">
        <w:rPr>
          <w:rFonts w:ascii="Times New Roman" w:hAnsi="Times New Roman"/>
          <w:sz w:val="28"/>
          <w:szCs w:val="28"/>
        </w:rPr>
        <w:t xml:space="preserve">в сумме </w:t>
      </w:r>
      <w:r w:rsidR="00B0309F" w:rsidRPr="00B0309F">
        <w:rPr>
          <w:rFonts w:ascii="Times New Roman" w:hAnsi="Times New Roman"/>
          <w:b/>
          <w:sz w:val="28"/>
          <w:szCs w:val="28"/>
        </w:rPr>
        <w:t>66,2</w:t>
      </w:r>
      <w:r w:rsidRPr="00B0309F">
        <w:rPr>
          <w:rFonts w:ascii="Times New Roman" w:hAnsi="Times New Roman"/>
          <w:sz w:val="28"/>
          <w:szCs w:val="28"/>
        </w:rPr>
        <w:t xml:space="preserve"> тыс. рублей или </w:t>
      </w:r>
      <w:r w:rsidR="00B0309F" w:rsidRPr="00B0309F">
        <w:rPr>
          <w:rFonts w:ascii="Times New Roman" w:hAnsi="Times New Roman"/>
          <w:b/>
          <w:sz w:val="28"/>
          <w:szCs w:val="28"/>
        </w:rPr>
        <w:t>22,2</w:t>
      </w:r>
      <w:r w:rsidR="005458D1" w:rsidRPr="00B0309F">
        <w:rPr>
          <w:rFonts w:ascii="Times New Roman" w:hAnsi="Times New Roman"/>
          <w:b/>
          <w:sz w:val="28"/>
          <w:szCs w:val="28"/>
        </w:rPr>
        <w:t>%</w:t>
      </w:r>
      <w:r w:rsidR="009A122A" w:rsidRPr="00B0309F">
        <w:rPr>
          <w:rFonts w:ascii="Times New Roman" w:hAnsi="Times New Roman"/>
          <w:b/>
          <w:sz w:val="28"/>
          <w:szCs w:val="28"/>
        </w:rPr>
        <w:t xml:space="preserve"> </w:t>
      </w:r>
      <w:r w:rsidR="005F7A5C" w:rsidRPr="00B0309F">
        <w:rPr>
          <w:rFonts w:ascii="Times New Roman" w:hAnsi="Times New Roman"/>
          <w:sz w:val="28"/>
          <w:szCs w:val="28"/>
        </w:rPr>
        <w:t>плана</w:t>
      </w:r>
      <w:r w:rsidR="009A122A" w:rsidRPr="00B0309F">
        <w:rPr>
          <w:rFonts w:ascii="Times New Roman" w:hAnsi="Times New Roman"/>
          <w:sz w:val="28"/>
          <w:szCs w:val="28"/>
        </w:rPr>
        <w:t xml:space="preserve">, что на </w:t>
      </w:r>
      <w:r w:rsidR="00B0309F" w:rsidRPr="00B0309F">
        <w:rPr>
          <w:rFonts w:ascii="Times New Roman" w:hAnsi="Times New Roman"/>
          <w:b/>
          <w:sz w:val="28"/>
          <w:szCs w:val="28"/>
        </w:rPr>
        <w:t>10,2</w:t>
      </w:r>
      <w:r w:rsidR="009A122A" w:rsidRPr="00B0309F">
        <w:rPr>
          <w:rFonts w:ascii="Times New Roman" w:hAnsi="Times New Roman"/>
          <w:sz w:val="28"/>
          <w:szCs w:val="28"/>
        </w:rPr>
        <w:t xml:space="preserve"> тыс. рублей </w:t>
      </w:r>
      <w:r w:rsidR="00B96BE4" w:rsidRPr="00B0309F">
        <w:rPr>
          <w:rFonts w:ascii="Times New Roman" w:hAnsi="Times New Roman"/>
          <w:sz w:val="28"/>
          <w:szCs w:val="28"/>
        </w:rPr>
        <w:t>мен</w:t>
      </w:r>
      <w:r w:rsidR="00120972" w:rsidRPr="00B0309F">
        <w:rPr>
          <w:rFonts w:ascii="Times New Roman" w:hAnsi="Times New Roman"/>
          <w:sz w:val="28"/>
          <w:szCs w:val="28"/>
        </w:rPr>
        <w:t>ьше</w:t>
      </w:r>
      <w:r w:rsidR="009A122A" w:rsidRPr="00B0309F">
        <w:rPr>
          <w:rFonts w:ascii="Times New Roman" w:hAnsi="Times New Roman"/>
          <w:sz w:val="28"/>
          <w:szCs w:val="28"/>
        </w:rPr>
        <w:t xml:space="preserve"> аналогичного периода 201</w:t>
      </w:r>
      <w:r w:rsidR="00B96BE4" w:rsidRPr="00B0309F">
        <w:rPr>
          <w:rFonts w:ascii="Times New Roman" w:hAnsi="Times New Roman"/>
          <w:sz w:val="28"/>
          <w:szCs w:val="28"/>
        </w:rPr>
        <w:t>9</w:t>
      </w:r>
      <w:r w:rsidR="009A122A" w:rsidRPr="00B0309F">
        <w:rPr>
          <w:rFonts w:ascii="Times New Roman" w:hAnsi="Times New Roman"/>
          <w:sz w:val="28"/>
          <w:szCs w:val="28"/>
        </w:rPr>
        <w:t xml:space="preserve"> года</w:t>
      </w:r>
      <w:r w:rsidRPr="00B0309F">
        <w:rPr>
          <w:rFonts w:ascii="Times New Roman" w:hAnsi="Times New Roman"/>
          <w:sz w:val="28"/>
          <w:szCs w:val="28"/>
        </w:rPr>
        <w:t>;</w:t>
      </w:r>
    </w:p>
    <w:p w:rsidR="00F35D95" w:rsidRPr="00B0309F" w:rsidRDefault="00F35D95" w:rsidP="00F35D95">
      <w:pPr>
        <w:pStyle w:val="a3"/>
        <w:jc w:val="both"/>
        <w:rPr>
          <w:rFonts w:ascii="Times New Roman" w:hAnsi="Times New Roman"/>
          <w:sz w:val="28"/>
          <w:szCs w:val="28"/>
        </w:rPr>
      </w:pPr>
    </w:p>
    <w:p w:rsidR="005F7A5C" w:rsidRPr="00F94BD3" w:rsidRDefault="005F7A5C" w:rsidP="00CF2CC0">
      <w:pPr>
        <w:pStyle w:val="a3"/>
        <w:jc w:val="both"/>
        <w:rPr>
          <w:rFonts w:ascii="Times New Roman" w:hAnsi="Times New Roman"/>
          <w:sz w:val="28"/>
          <w:szCs w:val="28"/>
        </w:rPr>
      </w:pPr>
      <w:r w:rsidRPr="0025454C">
        <w:rPr>
          <w:rFonts w:ascii="Times New Roman" w:hAnsi="Times New Roman"/>
          <w:sz w:val="28"/>
          <w:szCs w:val="28"/>
        </w:rPr>
        <w:t xml:space="preserve">3) </w:t>
      </w:r>
      <w:r w:rsidRPr="00F94BD3">
        <w:rPr>
          <w:rFonts w:ascii="Times New Roman" w:hAnsi="Times New Roman"/>
          <w:sz w:val="28"/>
          <w:szCs w:val="28"/>
        </w:rPr>
        <w:t xml:space="preserve">по разделу «Национальная безопасность и правоохранительная деятельность» </w:t>
      </w:r>
      <w:r w:rsidR="00CF2CC0" w:rsidRPr="00F94BD3">
        <w:rPr>
          <w:rFonts w:ascii="Times New Roman" w:hAnsi="Times New Roman"/>
          <w:sz w:val="28"/>
          <w:szCs w:val="28"/>
        </w:rPr>
        <w:t xml:space="preserve">расходы </w:t>
      </w:r>
      <w:r w:rsidR="0012613E" w:rsidRPr="00F94BD3">
        <w:rPr>
          <w:rFonts w:ascii="Times New Roman" w:hAnsi="Times New Roman"/>
          <w:sz w:val="28"/>
          <w:szCs w:val="28"/>
        </w:rPr>
        <w:t>в 2020 году не планировались. В</w:t>
      </w:r>
      <w:r w:rsidRPr="00F94BD3">
        <w:rPr>
          <w:rFonts w:ascii="Times New Roman" w:hAnsi="Times New Roman"/>
          <w:sz w:val="28"/>
          <w:szCs w:val="28"/>
        </w:rPr>
        <w:t xml:space="preserve"> полугодие 20</w:t>
      </w:r>
      <w:r w:rsidR="00B96BE4" w:rsidRPr="00F94BD3">
        <w:rPr>
          <w:rFonts w:ascii="Times New Roman" w:hAnsi="Times New Roman"/>
          <w:sz w:val="28"/>
          <w:szCs w:val="28"/>
        </w:rPr>
        <w:t>20</w:t>
      </w:r>
      <w:r w:rsidRPr="00F94BD3">
        <w:rPr>
          <w:rFonts w:ascii="Times New Roman" w:hAnsi="Times New Roman"/>
          <w:sz w:val="28"/>
          <w:szCs w:val="28"/>
        </w:rPr>
        <w:t xml:space="preserve"> года </w:t>
      </w:r>
      <w:proofErr w:type="gramStart"/>
      <w:r w:rsidRPr="00F94BD3">
        <w:rPr>
          <w:rFonts w:ascii="Times New Roman" w:hAnsi="Times New Roman"/>
          <w:sz w:val="28"/>
          <w:szCs w:val="28"/>
        </w:rPr>
        <w:t>исполнены</w:t>
      </w:r>
      <w:proofErr w:type="gramEnd"/>
      <w:r w:rsidRPr="00F94BD3">
        <w:rPr>
          <w:rFonts w:ascii="Times New Roman" w:hAnsi="Times New Roman"/>
          <w:sz w:val="28"/>
          <w:szCs w:val="28"/>
        </w:rPr>
        <w:t xml:space="preserve"> в сумме </w:t>
      </w:r>
      <w:r w:rsidR="0025454C" w:rsidRPr="00F94BD3">
        <w:rPr>
          <w:rFonts w:ascii="Times New Roman" w:hAnsi="Times New Roman"/>
          <w:b/>
          <w:sz w:val="28"/>
          <w:szCs w:val="28"/>
        </w:rPr>
        <w:t>7,0</w:t>
      </w:r>
      <w:r w:rsidRPr="00F94BD3">
        <w:rPr>
          <w:rFonts w:ascii="Times New Roman" w:hAnsi="Times New Roman"/>
          <w:sz w:val="28"/>
          <w:szCs w:val="28"/>
        </w:rPr>
        <w:t xml:space="preserve"> тыс. рублей</w:t>
      </w:r>
      <w:r w:rsidR="00CF2CC0" w:rsidRPr="00F94BD3">
        <w:rPr>
          <w:rFonts w:ascii="Times New Roman" w:hAnsi="Times New Roman"/>
          <w:sz w:val="28"/>
          <w:szCs w:val="28"/>
        </w:rPr>
        <w:t xml:space="preserve">, что на </w:t>
      </w:r>
      <w:r w:rsidR="0025454C" w:rsidRPr="00F94BD3">
        <w:rPr>
          <w:rFonts w:ascii="Times New Roman" w:hAnsi="Times New Roman"/>
          <w:b/>
          <w:sz w:val="28"/>
          <w:szCs w:val="28"/>
        </w:rPr>
        <w:t>7,0</w:t>
      </w:r>
      <w:r w:rsidR="00CF2CC0" w:rsidRPr="00F94BD3">
        <w:rPr>
          <w:rFonts w:ascii="Times New Roman" w:hAnsi="Times New Roman"/>
          <w:sz w:val="28"/>
          <w:szCs w:val="28"/>
        </w:rPr>
        <w:t xml:space="preserve"> тыс. рублей </w:t>
      </w:r>
      <w:r w:rsidR="0025454C" w:rsidRPr="00F94BD3">
        <w:rPr>
          <w:rFonts w:ascii="Times New Roman" w:hAnsi="Times New Roman"/>
          <w:sz w:val="28"/>
          <w:szCs w:val="28"/>
        </w:rPr>
        <w:t>бол</w:t>
      </w:r>
      <w:r w:rsidR="000E539C" w:rsidRPr="00F94BD3">
        <w:rPr>
          <w:rFonts w:ascii="Times New Roman" w:hAnsi="Times New Roman"/>
          <w:sz w:val="28"/>
          <w:szCs w:val="28"/>
        </w:rPr>
        <w:t>ьше</w:t>
      </w:r>
      <w:r w:rsidR="00CF2CC0" w:rsidRPr="00F94BD3">
        <w:rPr>
          <w:rFonts w:ascii="Times New Roman" w:hAnsi="Times New Roman"/>
          <w:sz w:val="28"/>
          <w:szCs w:val="28"/>
        </w:rPr>
        <w:t xml:space="preserve"> аналогичного периода 201</w:t>
      </w:r>
      <w:r w:rsidR="00B96BE4" w:rsidRPr="00F94BD3">
        <w:rPr>
          <w:rFonts w:ascii="Times New Roman" w:hAnsi="Times New Roman"/>
          <w:sz w:val="28"/>
          <w:szCs w:val="28"/>
        </w:rPr>
        <w:t>9</w:t>
      </w:r>
      <w:r w:rsidR="00CF2CC0" w:rsidRPr="00F94BD3">
        <w:rPr>
          <w:rFonts w:ascii="Times New Roman" w:hAnsi="Times New Roman"/>
          <w:sz w:val="28"/>
          <w:szCs w:val="28"/>
        </w:rPr>
        <w:t xml:space="preserve"> года</w:t>
      </w:r>
      <w:r w:rsidRPr="00F94BD3">
        <w:rPr>
          <w:rFonts w:ascii="Times New Roman" w:hAnsi="Times New Roman"/>
          <w:sz w:val="28"/>
          <w:szCs w:val="28"/>
        </w:rPr>
        <w:t>;</w:t>
      </w:r>
    </w:p>
    <w:p w:rsidR="00F35D95" w:rsidRDefault="00F35D95" w:rsidP="00120FEA">
      <w:pPr>
        <w:pStyle w:val="a3"/>
        <w:jc w:val="both"/>
        <w:rPr>
          <w:rFonts w:ascii="Times New Roman" w:hAnsi="Times New Roman"/>
          <w:sz w:val="28"/>
          <w:szCs w:val="28"/>
        </w:rPr>
      </w:pPr>
    </w:p>
    <w:p w:rsidR="00256529" w:rsidRPr="006605DE" w:rsidRDefault="00AD43BA" w:rsidP="00120FEA">
      <w:pPr>
        <w:pStyle w:val="a3"/>
        <w:jc w:val="both"/>
        <w:rPr>
          <w:rFonts w:ascii="Times New Roman" w:hAnsi="Times New Roman"/>
          <w:sz w:val="28"/>
          <w:szCs w:val="28"/>
        </w:rPr>
      </w:pPr>
      <w:r w:rsidRPr="00F94BD3">
        <w:rPr>
          <w:rFonts w:ascii="Times New Roman" w:hAnsi="Times New Roman"/>
          <w:sz w:val="28"/>
          <w:szCs w:val="28"/>
        </w:rPr>
        <w:t xml:space="preserve">4) </w:t>
      </w:r>
      <w:r w:rsidR="00120FEA" w:rsidRPr="00F94BD3">
        <w:rPr>
          <w:rFonts w:ascii="Times New Roman" w:hAnsi="Times New Roman"/>
          <w:sz w:val="28"/>
          <w:szCs w:val="28"/>
        </w:rPr>
        <w:t>п</w:t>
      </w:r>
      <w:r w:rsidRPr="00F94BD3">
        <w:rPr>
          <w:rFonts w:ascii="Times New Roman" w:hAnsi="Times New Roman"/>
          <w:sz w:val="28"/>
          <w:szCs w:val="28"/>
        </w:rPr>
        <w:t xml:space="preserve">о разделу «Национальная экономика» </w:t>
      </w:r>
      <w:r w:rsidR="00120FEA" w:rsidRPr="00F94BD3">
        <w:rPr>
          <w:rFonts w:ascii="Times New Roman" w:hAnsi="Times New Roman"/>
          <w:sz w:val="28"/>
          <w:szCs w:val="28"/>
        </w:rPr>
        <w:t>расходы</w:t>
      </w:r>
      <w:r w:rsidR="00120FEA" w:rsidRPr="006605DE">
        <w:rPr>
          <w:rFonts w:ascii="Times New Roman" w:hAnsi="Times New Roman"/>
          <w:sz w:val="28"/>
          <w:szCs w:val="28"/>
        </w:rPr>
        <w:t xml:space="preserve"> </w:t>
      </w:r>
      <w:r w:rsidRPr="006605DE">
        <w:rPr>
          <w:rFonts w:ascii="Times New Roman" w:hAnsi="Times New Roman"/>
          <w:sz w:val="28"/>
          <w:szCs w:val="28"/>
        </w:rPr>
        <w:t>за полугодие 20</w:t>
      </w:r>
      <w:r w:rsidR="00B96BE4" w:rsidRPr="006605DE">
        <w:rPr>
          <w:rFonts w:ascii="Times New Roman" w:hAnsi="Times New Roman"/>
          <w:sz w:val="28"/>
          <w:szCs w:val="28"/>
        </w:rPr>
        <w:t>20</w:t>
      </w:r>
      <w:r w:rsidRPr="006605DE">
        <w:rPr>
          <w:rFonts w:ascii="Times New Roman" w:hAnsi="Times New Roman"/>
          <w:sz w:val="28"/>
          <w:szCs w:val="28"/>
        </w:rPr>
        <w:t xml:space="preserve"> года исполнены в сумме </w:t>
      </w:r>
      <w:r w:rsidR="006605DE" w:rsidRPr="006605DE">
        <w:rPr>
          <w:rFonts w:ascii="Times New Roman" w:hAnsi="Times New Roman"/>
          <w:b/>
          <w:sz w:val="28"/>
          <w:szCs w:val="28"/>
        </w:rPr>
        <w:t>865,2</w:t>
      </w:r>
      <w:r w:rsidRPr="006605DE">
        <w:rPr>
          <w:rFonts w:ascii="Times New Roman" w:hAnsi="Times New Roman"/>
          <w:sz w:val="28"/>
          <w:szCs w:val="28"/>
        </w:rPr>
        <w:t xml:space="preserve"> тыс. рублей или </w:t>
      </w:r>
      <w:r w:rsidR="006605DE" w:rsidRPr="006605DE">
        <w:rPr>
          <w:rFonts w:ascii="Times New Roman" w:hAnsi="Times New Roman"/>
          <w:b/>
          <w:sz w:val="28"/>
          <w:szCs w:val="28"/>
        </w:rPr>
        <w:t>25,4</w:t>
      </w:r>
      <w:r w:rsidR="005458D1" w:rsidRPr="006605DE">
        <w:rPr>
          <w:rFonts w:ascii="Times New Roman" w:hAnsi="Times New Roman"/>
          <w:b/>
          <w:sz w:val="28"/>
          <w:szCs w:val="28"/>
        </w:rPr>
        <w:t>%</w:t>
      </w:r>
      <w:r w:rsidR="00120FEA" w:rsidRPr="006605DE">
        <w:rPr>
          <w:rFonts w:ascii="Times New Roman" w:hAnsi="Times New Roman"/>
          <w:b/>
          <w:sz w:val="28"/>
          <w:szCs w:val="28"/>
        </w:rPr>
        <w:t xml:space="preserve"> </w:t>
      </w:r>
      <w:r w:rsidRPr="006605DE">
        <w:rPr>
          <w:rFonts w:ascii="Times New Roman" w:hAnsi="Times New Roman"/>
          <w:sz w:val="28"/>
          <w:szCs w:val="28"/>
        </w:rPr>
        <w:t>плана</w:t>
      </w:r>
      <w:r w:rsidR="00120FEA" w:rsidRPr="006605DE">
        <w:rPr>
          <w:rFonts w:ascii="Times New Roman" w:hAnsi="Times New Roman"/>
          <w:sz w:val="28"/>
          <w:szCs w:val="28"/>
        </w:rPr>
        <w:t xml:space="preserve">, что на </w:t>
      </w:r>
      <w:r w:rsidR="006605DE" w:rsidRPr="006605DE">
        <w:rPr>
          <w:rFonts w:ascii="Times New Roman" w:hAnsi="Times New Roman"/>
          <w:b/>
          <w:sz w:val="28"/>
          <w:szCs w:val="28"/>
        </w:rPr>
        <w:t>508,6</w:t>
      </w:r>
      <w:r w:rsidR="00120FEA" w:rsidRPr="006605DE">
        <w:rPr>
          <w:rFonts w:ascii="Times New Roman" w:hAnsi="Times New Roman"/>
          <w:sz w:val="28"/>
          <w:szCs w:val="28"/>
        </w:rPr>
        <w:t xml:space="preserve"> тыс. рублей </w:t>
      </w:r>
      <w:r w:rsidR="00231D35" w:rsidRPr="006605DE">
        <w:rPr>
          <w:rFonts w:ascii="Times New Roman" w:hAnsi="Times New Roman"/>
          <w:sz w:val="28"/>
          <w:szCs w:val="28"/>
        </w:rPr>
        <w:t>мен</w:t>
      </w:r>
      <w:r w:rsidR="00120FEA" w:rsidRPr="006605DE">
        <w:rPr>
          <w:rFonts w:ascii="Times New Roman" w:hAnsi="Times New Roman"/>
          <w:sz w:val="28"/>
          <w:szCs w:val="28"/>
        </w:rPr>
        <w:t>ьше аналогичного периода 201</w:t>
      </w:r>
      <w:r w:rsidR="00231D35" w:rsidRPr="006605DE">
        <w:rPr>
          <w:rFonts w:ascii="Times New Roman" w:hAnsi="Times New Roman"/>
          <w:sz w:val="28"/>
          <w:szCs w:val="28"/>
        </w:rPr>
        <w:t>9</w:t>
      </w:r>
      <w:r w:rsidR="00120FEA" w:rsidRPr="006605DE">
        <w:rPr>
          <w:rFonts w:ascii="Times New Roman" w:hAnsi="Times New Roman"/>
          <w:sz w:val="28"/>
          <w:szCs w:val="28"/>
        </w:rPr>
        <w:t xml:space="preserve"> года</w:t>
      </w:r>
      <w:r w:rsidR="00256529" w:rsidRPr="006605DE">
        <w:rPr>
          <w:rFonts w:ascii="Times New Roman" w:hAnsi="Times New Roman"/>
          <w:sz w:val="28"/>
          <w:szCs w:val="28"/>
        </w:rPr>
        <w:t>, а именно:</w:t>
      </w:r>
    </w:p>
    <w:p w:rsidR="00AD43BA" w:rsidRPr="006605DE" w:rsidRDefault="00256529" w:rsidP="00120FEA">
      <w:pPr>
        <w:pStyle w:val="a3"/>
        <w:jc w:val="both"/>
        <w:rPr>
          <w:rFonts w:ascii="Times New Roman" w:hAnsi="Times New Roman"/>
          <w:sz w:val="28"/>
          <w:szCs w:val="28"/>
        </w:rPr>
      </w:pPr>
      <w:r w:rsidRPr="006605DE">
        <w:rPr>
          <w:rFonts w:ascii="Times New Roman" w:hAnsi="Times New Roman"/>
          <w:sz w:val="28"/>
          <w:szCs w:val="28"/>
        </w:rPr>
        <w:t xml:space="preserve">- расходы по дорожному хозяйству (дорожному фонду) составили в сумме </w:t>
      </w:r>
      <w:r w:rsidR="006605DE" w:rsidRPr="006605DE">
        <w:rPr>
          <w:rFonts w:ascii="Times New Roman" w:hAnsi="Times New Roman"/>
          <w:b/>
          <w:sz w:val="28"/>
          <w:szCs w:val="28"/>
        </w:rPr>
        <w:t>647,2</w:t>
      </w:r>
      <w:r w:rsidRPr="006605DE">
        <w:rPr>
          <w:rFonts w:ascii="Times New Roman" w:hAnsi="Times New Roman"/>
          <w:sz w:val="28"/>
          <w:szCs w:val="28"/>
        </w:rPr>
        <w:t xml:space="preserve"> тыс. рублей, что на </w:t>
      </w:r>
      <w:r w:rsidR="006605DE" w:rsidRPr="006605DE">
        <w:rPr>
          <w:rFonts w:ascii="Times New Roman" w:hAnsi="Times New Roman"/>
          <w:b/>
          <w:sz w:val="28"/>
          <w:szCs w:val="28"/>
        </w:rPr>
        <w:t>679,4</w:t>
      </w:r>
      <w:r w:rsidRPr="006605DE">
        <w:rPr>
          <w:rFonts w:ascii="Times New Roman" w:hAnsi="Times New Roman"/>
          <w:sz w:val="28"/>
          <w:szCs w:val="28"/>
        </w:rPr>
        <w:t xml:space="preserve"> тыс. рублей </w:t>
      </w:r>
      <w:r w:rsidR="00231D35" w:rsidRPr="006605DE">
        <w:rPr>
          <w:rFonts w:ascii="Times New Roman" w:hAnsi="Times New Roman"/>
          <w:sz w:val="28"/>
          <w:szCs w:val="28"/>
        </w:rPr>
        <w:t>мен</w:t>
      </w:r>
      <w:r w:rsidRPr="006605DE">
        <w:rPr>
          <w:rFonts w:ascii="Times New Roman" w:hAnsi="Times New Roman"/>
          <w:sz w:val="28"/>
          <w:szCs w:val="28"/>
        </w:rPr>
        <w:t>ьше аналогичного периода 201</w:t>
      </w:r>
      <w:r w:rsidR="00231D35" w:rsidRPr="006605DE">
        <w:rPr>
          <w:rFonts w:ascii="Times New Roman" w:hAnsi="Times New Roman"/>
          <w:sz w:val="28"/>
          <w:szCs w:val="28"/>
        </w:rPr>
        <w:t>9</w:t>
      </w:r>
      <w:r w:rsidRPr="006605DE">
        <w:rPr>
          <w:rFonts w:ascii="Times New Roman" w:hAnsi="Times New Roman"/>
          <w:sz w:val="28"/>
          <w:szCs w:val="28"/>
        </w:rPr>
        <w:t xml:space="preserve"> года</w:t>
      </w:r>
      <w:r w:rsidR="00AD43BA" w:rsidRPr="006605DE">
        <w:rPr>
          <w:rFonts w:ascii="Times New Roman" w:hAnsi="Times New Roman"/>
          <w:sz w:val="28"/>
          <w:szCs w:val="28"/>
        </w:rPr>
        <w:t>;</w:t>
      </w:r>
      <w:r w:rsidR="00833973" w:rsidRPr="006605DE">
        <w:rPr>
          <w:rFonts w:ascii="Times New Roman" w:hAnsi="Times New Roman" w:cs="Times New Roman"/>
          <w:sz w:val="28"/>
          <w:szCs w:val="28"/>
        </w:rPr>
        <w:t xml:space="preserve"> </w:t>
      </w:r>
    </w:p>
    <w:p w:rsidR="00256529" w:rsidRPr="00EB3869" w:rsidRDefault="00256529" w:rsidP="00120FEA">
      <w:pPr>
        <w:pStyle w:val="a3"/>
        <w:jc w:val="both"/>
        <w:rPr>
          <w:rFonts w:ascii="Times New Roman" w:hAnsi="Times New Roman"/>
          <w:sz w:val="28"/>
          <w:szCs w:val="28"/>
        </w:rPr>
      </w:pPr>
      <w:r w:rsidRPr="00EB3869">
        <w:rPr>
          <w:rFonts w:ascii="Times New Roman" w:hAnsi="Times New Roman"/>
          <w:sz w:val="28"/>
          <w:szCs w:val="28"/>
        </w:rPr>
        <w:t xml:space="preserve">- </w:t>
      </w:r>
      <w:r w:rsidR="009D7436" w:rsidRPr="00EB3869">
        <w:rPr>
          <w:rFonts w:ascii="Times New Roman" w:hAnsi="Times New Roman"/>
          <w:sz w:val="28"/>
          <w:szCs w:val="28"/>
        </w:rPr>
        <w:t xml:space="preserve">расходы по другим вопросам в области национальной экономики составили в сумме </w:t>
      </w:r>
      <w:r w:rsidR="00EB3869" w:rsidRPr="00EB3869">
        <w:rPr>
          <w:rFonts w:ascii="Times New Roman" w:hAnsi="Times New Roman"/>
          <w:b/>
          <w:sz w:val="28"/>
          <w:szCs w:val="28"/>
        </w:rPr>
        <w:t>218,0</w:t>
      </w:r>
      <w:r w:rsidR="009D7436" w:rsidRPr="00EB3869">
        <w:rPr>
          <w:rFonts w:ascii="Times New Roman" w:hAnsi="Times New Roman"/>
          <w:sz w:val="28"/>
          <w:szCs w:val="28"/>
        </w:rPr>
        <w:t xml:space="preserve"> тыс. рублей, что на </w:t>
      </w:r>
      <w:r w:rsidR="00EB3869" w:rsidRPr="00EB3869">
        <w:rPr>
          <w:rFonts w:ascii="Times New Roman" w:hAnsi="Times New Roman"/>
          <w:b/>
          <w:sz w:val="28"/>
          <w:szCs w:val="28"/>
        </w:rPr>
        <w:t>170,8</w:t>
      </w:r>
      <w:r w:rsidR="009D7436" w:rsidRPr="00EB3869">
        <w:rPr>
          <w:rFonts w:ascii="Times New Roman" w:hAnsi="Times New Roman"/>
          <w:sz w:val="28"/>
          <w:szCs w:val="28"/>
        </w:rPr>
        <w:t xml:space="preserve"> тыс. рублей </w:t>
      </w:r>
      <w:r w:rsidR="00EB3869" w:rsidRPr="00EB3869">
        <w:rPr>
          <w:rFonts w:ascii="Times New Roman" w:hAnsi="Times New Roman"/>
          <w:sz w:val="28"/>
          <w:szCs w:val="28"/>
        </w:rPr>
        <w:t>бол</w:t>
      </w:r>
      <w:r w:rsidR="009D7436" w:rsidRPr="00EB3869">
        <w:rPr>
          <w:rFonts w:ascii="Times New Roman" w:hAnsi="Times New Roman"/>
          <w:sz w:val="28"/>
          <w:szCs w:val="28"/>
        </w:rPr>
        <w:t>ьше аналогичного периода 201</w:t>
      </w:r>
      <w:r w:rsidR="00231D35" w:rsidRPr="00EB3869">
        <w:rPr>
          <w:rFonts w:ascii="Times New Roman" w:hAnsi="Times New Roman"/>
          <w:sz w:val="28"/>
          <w:szCs w:val="28"/>
        </w:rPr>
        <w:t>9</w:t>
      </w:r>
      <w:r w:rsidR="009D7436" w:rsidRPr="00EB3869">
        <w:rPr>
          <w:rFonts w:ascii="Times New Roman" w:hAnsi="Times New Roman"/>
          <w:sz w:val="28"/>
          <w:szCs w:val="28"/>
        </w:rPr>
        <w:t xml:space="preserve"> года;</w:t>
      </w:r>
    </w:p>
    <w:p w:rsidR="00F35D95" w:rsidRDefault="00F35D95" w:rsidP="00120FEA">
      <w:pPr>
        <w:pStyle w:val="a3"/>
        <w:jc w:val="both"/>
        <w:rPr>
          <w:rFonts w:ascii="Times New Roman" w:hAnsi="Times New Roman"/>
          <w:sz w:val="28"/>
          <w:szCs w:val="28"/>
        </w:rPr>
      </w:pPr>
    </w:p>
    <w:p w:rsidR="009D7436" w:rsidRPr="00EB3869" w:rsidRDefault="00AD43BA" w:rsidP="00120FEA">
      <w:pPr>
        <w:pStyle w:val="a3"/>
        <w:jc w:val="both"/>
        <w:rPr>
          <w:rFonts w:ascii="Times New Roman" w:hAnsi="Times New Roman"/>
          <w:sz w:val="28"/>
          <w:szCs w:val="28"/>
        </w:rPr>
      </w:pPr>
      <w:r w:rsidRPr="00EB3869">
        <w:rPr>
          <w:rFonts w:ascii="Times New Roman" w:hAnsi="Times New Roman"/>
          <w:sz w:val="28"/>
          <w:szCs w:val="28"/>
        </w:rPr>
        <w:lastRenderedPageBreak/>
        <w:t>5</w:t>
      </w:r>
      <w:r w:rsidR="00DC7B66" w:rsidRPr="00EB3869">
        <w:rPr>
          <w:rFonts w:ascii="Times New Roman" w:hAnsi="Times New Roman"/>
          <w:sz w:val="28"/>
          <w:szCs w:val="28"/>
        </w:rPr>
        <w:t xml:space="preserve">) по разделу «Жилищно-коммунальное хозяйство» </w:t>
      </w:r>
      <w:r w:rsidR="00120FEA" w:rsidRPr="00EB3869">
        <w:rPr>
          <w:rFonts w:ascii="Times New Roman" w:hAnsi="Times New Roman"/>
          <w:sz w:val="28"/>
          <w:szCs w:val="28"/>
        </w:rPr>
        <w:t xml:space="preserve">расходы </w:t>
      </w:r>
      <w:r w:rsidR="00DC7B66" w:rsidRPr="00EB3869">
        <w:rPr>
          <w:rFonts w:ascii="Times New Roman" w:hAnsi="Times New Roman"/>
          <w:sz w:val="28"/>
          <w:szCs w:val="28"/>
        </w:rPr>
        <w:t xml:space="preserve">за </w:t>
      </w:r>
      <w:r w:rsidR="00A83327" w:rsidRPr="00EB3869">
        <w:rPr>
          <w:rFonts w:ascii="Times New Roman" w:hAnsi="Times New Roman"/>
          <w:sz w:val="28"/>
          <w:szCs w:val="28"/>
        </w:rPr>
        <w:t>полугодие</w:t>
      </w:r>
      <w:r w:rsidR="00DC7B66" w:rsidRPr="00EB3869">
        <w:rPr>
          <w:rFonts w:ascii="Times New Roman" w:hAnsi="Times New Roman"/>
          <w:sz w:val="28"/>
          <w:szCs w:val="28"/>
        </w:rPr>
        <w:t xml:space="preserve"> 20</w:t>
      </w:r>
      <w:r w:rsidR="00231D35" w:rsidRPr="00EB3869">
        <w:rPr>
          <w:rFonts w:ascii="Times New Roman" w:hAnsi="Times New Roman"/>
          <w:sz w:val="28"/>
          <w:szCs w:val="28"/>
        </w:rPr>
        <w:t xml:space="preserve">20 </w:t>
      </w:r>
      <w:r w:rsidR="00DC7B66" w:rsidRPr="00EB3869">
        <w:rPr>
          <w:rFonts w:ascii="Times New Roman" w:hAnsi="Times New Roman"/>
          <w:sz w:val="28"/>
          <w:szCs w:val="28"/>
        </w:rPr>
        <w:t xml:space="preserve">года </w:t>
      </w:r>
      <w:r w:rsidR="009622A2" w:rsidRPr="00EB3869">
        <w:rPr>
          <w:rFonts w:ascii="Times New Roman" w:hAnsi="Times New Roman"/>
          <w:sz w:val="28"/>
          <w:szCs w:val="28"/>
        </w:rPr>
        <w:t xml:space="preserve">исполнены </w:t>
      </w:r>
      <w:r w:rsidR="00DC7B66" w:rsidRPr="00EB3869">
        <w:rPr>
          <w:rFonts w:ascii="Times New Roman" w:hAnsi="Times New Roman"/>
          <w:sz w:val="28"/>
          <w:szCs w:val="28"/>
        </w:rPr>
        <w:t xml:space="preserve">в сумме </w:t>
      </w:r>
      <w:r w:rsidR="00EB3869" w:rsidRPr="00EB3869">
        <w:rPr>
          <w:rFonts w:ascii="Times New Roman" w:hAnsi="Times New Roman"/>
          <w:b/>
          <w:sz w:val="28"/>
          <w:szCs w:val="28"/>
        </w:rPr>
        <w:t>1 947,2</w:t>
      </w:r>
      <w:r w:rsidR="00DC7B66" w:rsidRPr="00EB3869">
        <w:rPr>
          <w:rFonts w:ascii="Times New Roman" w:hAnsi="Times New Roman"/>
          <w:sz w:val="28"/>
          <w:szCs w:val="28"/>
        </w:rPr>
        <w:t xml:space="preserve"> тыс. рублей или </w:t>
      </w:r>
      <w:r w:rsidR="00EB3869" w:rsidRPr="00EB3869">
        <w:rPr>
          <w:rFonts w:ascii="Times New Roman" w:hAnsi="Times New Roman"/>
          <w:b/>
          <w:sz w:val="28"/>
          <w:szCs w:val="28"/>
        </w:rPr>
        <w:t>44,9</w:t>
      </w:r>
      <w:r w:rsidR="005458D1" w:rsidRPr="00EB3869">
        <w:rPr>
          <w:rFonts w:ascii="Times New Roman" w:hAnsi="Times New Roman"/>
          <w:b/>
          <w:sz w:val="28"/>
          <w:szCs w:val="28"/>
        </w:rPr>
        <w:t>%</w:t>
      </w:r>
      <w:r w:rsidR="00120FEA" w:rsidRPr="00EB3869">
        <w:rPr>
          <w:rFonts w:ascii="Times New Roman" w:hAnsi="Times New Roman"/>
          <w:sz w:val="28"/>
          <w:szCs w:val="28"/>
        </w:rPr>
        <w:t xml:space="preserve"> плана, что на </w:t>
      </w:r>
      <w:r w:rsidR="00EB3869" w:rsidRPr="00EB3869">
        <w:rPr>
          <w:rFonts w:ascii="Times New Roman" w:hAnsi="Times New Roman"/>
          <w:b/>
          <w:sz w:val="28"/>
          <w:szCs w:val="28"/>
        </w:rPr>
        <w:t>540,7</w:t>
      </w:r>
      <w:r w:rsidR="00120FEA" w:rsidRPr="00EB3869">
        <w:rPr>
          <w:rFonts w:ascii="Times New Roman" w:hAnsi="Times New Roman"/>
          <w:b/>
          <w:sz w:val="28"/>
          <w:szCs w:val="28"/>
        </w:rPr>
        <w:t xml:space="preserve"> </w:t>
      </w:r>
      <w:r w:rsidR="00120FEA" w:rsidRPr="00EB3869">
        <w:rPr>
          <w:rFonts w:ascii="Times New Roman" w:hAnsi="Times New Roman"/>
          <w:sz w:val="28"/>
          <w:szCs w:val="28"/>
        </w:rPr>
        <w:t xml:space="preserve">тыс. рублей </w:t>
      </w:r>
      <w:r w:rsidR="00EB3869" w:rsidRPr="00EB3869">
        <w:rPr>
          <w:rFonts w:ascii="Times New Roman" w:hAnsi="Times New Roman"/>
          <w:sz w:val="28"/>
          <w:szCs w:val="28"/>
        </w:rPr>
        <w:t>бол</w:t>
      </w:r>
      <w:r w:rsidR="00120FEA" w:rsidRPr="00EB3869">
        <w:rPr>
          <w:rFonts w:ascii="Times New Roman" w:hAnsi="Times New Roman"/>
          <w:sz w:val="28"/>
          <w:szCs w:val="28"/>
        </w:rPr>
        <w:t>ьше аналогичного периода 201</w:t>
      </w:r>
      <w:r w:rsidR="00231D35" w:rsidRPr="00EB3869">
        <w:rPr>
          <w:rFonts w:ascii="Times New Roman" w:hAnsi="Times New Roman"/>
          <w:sz w:val="28"/>
          <w:szCs w:val="28"/>
        </w:rPr>
        <w:t>9</w:t>
      </w:r>
      <w:r w:rsidR="00120FEA" w:rsidRPr="00EB3869">
        <w:rPr>
          <w:rFonts w:ascii="Times New Roman" w:hAnsi="Times New Roman"/>
          <w:sz w:val="28"/>
          <w:szCs w:val="28"/>
        </w:rPr>
        <w:t xml:space="preserve"> года</w:t>
      </w:r>
      <w:r w:rsidR="009D7436" w:rsidRPr="00EB3869">
        <w:rPr>
          <w:rFonts w:ascii="Times New Roman" w:hAnsi="Times New Roman"/>
          <w:sz w:val="28"/>
          <w:szCs w:val="28"/>
        </w:rPr>
        <w:t>, а именно:</w:t>
      </w:r>
    </w:p>
    <w:p w:rsidR="005646A9" w:rsidRPr="00EB3869" w:rsidRDefault="009D7436" w:rsidP="00120FEA">
      <w:pPr>
        <w:pStyle w:val="a3"/>
        <w:jc w:val="both"/>
        <w:rPr>
          <w:rFonts w:ascii="Times New Roman" w:hAnsi="Times New Roman"/>
          <w:sz w:val="28"/>
          <w:szCs w:val="28"/>
        </w:rPr>
      </w:pPr>
      <w:r w:rsidRPr="00EB3869">
        <w:rPr>
          <w:rFonts w:ascii="Times New Roman" w:hAnsi="Times New Roman"/>
          <w:sz w:val="28"/>
          <w:szCs w:val="28"/>
        </w:rPr>
        <w:t xml:space="preserve">- расходы по жилищному хозяйству составили в сумме </w:t>
      </w:r>
      <w:r w:rsidR="00EB3869" w:rsidRPr="00EB3869">
        <w:rPr>
          <w:rFonts w:ascii="Times New Roman" w:hAnsi="Times New Roman"/>
          <w:b/>
          <w:sz w:val="28"/>
          <w:szCs w:val="28"/>
        </w:rPr>
        <w:t>108,2</w:t>
      </w:r>
      <w:r w:rsidRPr="00EB3869">
        <w:rPr>
          <w:rFonts w:ascii="Times New Roman" w:hAnsi="Times New Roman"/>
          <w:sz w:val="28"/>
          <w:szCs w:val="28"/>
        </w:rPr>
        <w:t xml:space="preserve"> тыс. рублей, что на </w:t>
      </w:r>
      <w:r w:rsidR="00EB3869" w:rsidRPr="00EB3869">
        <w:rPr>
          <w:rFonts w:ascii="Times New Roman" w:hAnsi="Times New Roman"/>
          <w:b/>
          <w:sz w:val="28"/>
          <w:szCs w:val="28"/>
        </w:rPr>
        <w:t>19,5</w:t>
      </w:r>
      <w:r w:rsidRPr="00EB3869">
        <w:rPr>
          <w:rFonts w:ascii="Times New Roman" w:hAnsi="Times New Roman"/>
          <w:sz w:val="28"/>
          <w:szCs w:val="28"/>
        </w:rPr>
        <w:t xml:space="preserve"> тыс. рублей </w:t>
      </w:r>
      <w:r w:rsidR="00F3030E" w:rsidRPr="00EB3869">
        <w:rPr>
          <w:rFonts w:ascii="Times New Roman" w:hAnsi="Times New Roman"/>
          <w:sz w:val="28"/>
          <w:szCs w:val="28"/>
        </w:rPr>
        <w:t>мен</w:t>
      </w:r>
      <w:r w:rsidRPr="00EB3869">
        <w:rPr>
          <w:rFonts w:ascii="Times New Roman" w:hAnsi="Times New Roman"/>
          <w:sz w:val="28"/>
          <w:szCs w:val="28"/>
        </w:rPr>
        <w:t>ьше аналогичного периода 201</w:t>
      </w:r>
      <w:r w:rsidR="00F3030E" w:rsidRPr="00EB3869">
        <w:rPr>
          <w:rFonts w:ascii="Times New Roman" w:hAnsi="Times New Roman"/>
          <w:sz w:val="28"/>
          <w:szCs w:val="28"/>
        </w:rPr>
        <w:t>9</w:t>
      </w:r>
      <w:r w:rsidRPr="00EB3869">
        <w:rPr>
          <w:rFonts w:ascii="Times New Roman" w:hAnsi="Times New Roman"/>
          <w:sz w:val="28"/>
          <w:szCs w:val="28"/>
        </w:rPr>
        <w:t xml:space="preserve"> года</w:t>
      </w:r>
      <w:r w:rsidR="00120FEA" w:rsidRPr="00EB3869">
        <w:rPr>
          <w:rFonts w:ascii="Times New Roman" w:hAnsi="Times New Roman"/>
          <w:sz w:val="28"/>
          <w:szCs w:val="28"/>
        </w:rPr>
        <w:t>;</w:t>
      </w:r>
    </w:p>
    <w:p w:rsidR="008A3727" w:rsidRPr="00EB3869" w:rsidRDefault="009D7436" w:rsidP="00120FEA">
      <w:pPr>
        <w:pStyle w:val="a3"/>
        <w:jc w:val="both"/>
        <w:rPr>
          <w:rFonts w:ascii="Times New Roman" w:hAnsi="Times New Roman"/>
          <w:sz w:val="28"/>
          <w:szCs w:val="28"/>
        </w:rPr>
      </w:pPr>
      <w:r w:rsidRPr="00EB3869">
        <w:rPr>
          <w:rFonts w:ascii="Times New Roman" w:hAnsi="Times New Roman"/>
          <w:sz w:val="28"/>
          <w:szCs w:val="28"/>
        </w:rPr>
        <w:t xml:space="preserve">- расходы по коммунальному хозяйству составили в сумме </w:t>
      </w:r>
      <w:r w:rsidR="00EB3869" w:rsidRPr="00EB3869">
        <w:rPr>
          <w:rFonts w:ascii="Times New Roman" w:hAnsi="Times New Roman"/>
          <w:b/>
          <w:sz w:val="28"/>
          <w:szCs w:val="28"/>
        </w:rPr>
        <w:t>938,4</w:t>
      </w:r>
      <w:r w:rsidRPr="00EB3869">
        <w:rPr>
          <w:rFonts w:ascii="Times New Roman" w:hAnsi="Times New Roman"/>
          <w:sz w:val="28"/>
          <w:szCs w:val="28"/>
        </w:rPr>
        <w:t xml:space="preserve"> тыс. </w:t>
      </w:r>
      <w:r w:rsidR="008A3727" w:rsidRPr="00EB3869">
        <w:rPr>
          <w:rFonts w:ascii="Times New Roman" w:hAnsi="Times New Roman"/>
          <w:sz w:val="28"/>
          <w:szCs w:val="28"/>
        </w:rPr>
        <w:t xml:space="preserve">рублей, </w:t>
      </w:r>
      <w:r w:rsidRPr="00EB3869">
        <w:rPr>
          <w:rFonts w:ascii="Times New Roman" w:hAnsi="Times New Roman"/>
          <w:sz w:val="28"/>
          <w:szCs w:val="28"/>
        </w:rPr>
        <w:t xml:space="preserve">что на </w:t>
      </w:r>
      <w:r w:rsidR="00EB3869" w:rsidRPr="00EB3869">
        <w:rPr>
          <w:rFonts w:ascii="Times New Roman" w:hAnsi="Times New Roman"/>
          <w:b/>
          <w:sz w:val="28"/>
          <w:szCs w:val="28"/>
        </w:rPr>
        <w:t>644,4</w:t>
      </w:r>
      <w:r w:rsidRPr="00EB3869">
        <w:rPr>
          <w:rFonts w:ascii="Times New Roman" w:hAnsi="Times New Roman"/>
          <w:sz w:val="28"/>
          <w:szCs w:val="28"/>
        </w:rPr>
        <w:t xml:space="preserve"> тыс. рублей</w:t>
      </w:r>
      <w:r w:rsidR="008A3727" w:rsidRPr="00EB3869">
        <w:rPr>
          <w:rFonts w:ascii="Times New Roman" w:hAnsi="Times New Roman"/>
          <w:sz w:val="28"/>
          <w:szCs w:val="28"/>
        </w:rPr>
        <w:t xml:space="preserve"> </w:t>
      </w:r>
      <w:r w:rsidR="00EB3869" w:rsidRPr="00EB3869">
        <w:rPr>
          <w:rFonts w:ascii="Times New Roman" w:hAnsi="Times New Roman"/>
          <w:sz w:val="28"/>
          <w:szCs w:val="28"/>
        </w:rPr>
        <w:t>бол</w:t>
      </w:r>
      <w:r w:rsidR="008A3727" w:rsidRPr="00EB3869">
        <w:rPr>
          <w:rFonts w:ascii="Times New Roman" w:hAnsi="Times New Roman"/>
          <w:sz w:val="28"/>
          <w:szCs w:val="28"/>
        </w:rPr>
        <w:t>ьше аналогичного периода 201</w:t>
      </w:r>
      <w:r w:rsidR="00F3030E" w:rsidRPr="00EB3869">
        <w:rPr>
          <w:rFonts w:ascii="Times New Roman" w:hAnsi="Times New Roman"/>
          <w:sz w:val="28"/>
          <w:szCs w:val="28"/>
        </w:rPr>
        <w:t>9</w:t>
      </w:r>
      <w:r w:rsidR="008A3727" w:rsidRPr="00EB3869">
        <w:rPr>
          <w:rFonts w:ascii="Times New Roman" w:hAnsi="Times New Roman"/>
          <w:sz w:val="28"/>
          <w:szCs w:val="28"/>
        </w:rPr>
        <w:t xml:space="preserve"> года;</w:t>
      </w:r>
    </w:p>
    <w:p w:rsidR="009D7436" w:rsidRPr="00EB3869" w:rsidRDefault="008A3727" w:rsidP="00120FEA">
      <w:pPr>
        <w:pStyle w:val="a3"/>
        <w:jc w:val="both"/>
        <w:rPr>
          <w:rFonts w:ascii="Times New Roman" w:hAnsi="Times New Roman"/>
          <w:sz w:val="28"/>
          <w:szCs w:val="28"/>
        </w:rPr>
      </w:pPr>
      <w:r w:rsidRPr="00EB3869">
        <w:rPr>
          <w:rFonts w:ascii="Times New Roman" w:hAnsi="Times New Roman"/>
          <w:sz w:val="28"/>
          <w:szCs w:val="28"/>
        </w:rPr>
        <w:t xml:space="preserve">- расходы по благоустройству составили в сумме </w:t>
      </w:r>
      <w:r w:rsidR="00EB3869" w:rsidRPr="00EB3869">
        <w:rPr>
          <w:rFonts w:ascii="Times New Roman" w:hAnsi="Times New Roman"/>
          <w:b/>
          <w:sz w:val="28"/>
          <w:szCs w:val="28"/>
        </w:rPr>
        <w:t>900,6</w:t>
      </w:r>
      <w:r w:rsidRPr="00EB3869">
        <w:rPr>
          <w:rFonts w:ascii="Times New Roman" w:hAnsi="Times New Roman"/>
          <w:sz w:val="28"/>
          <w:szCs w:val="28"/>
        </w:rPr>
        <w:t xml:space="preserve"> тыс. рублей, что на </w:t>
      </w:r>
      <w:r w:rsidR="00EB3869" w:rsidRPr="00EB3869">
        <w:rPr>
          <w:rFonts w:ascii="Times New Roman" w:hAnsi="Times New Roman"/>
          <w:b/>
          <w:sz w:val="28"/>
          <w:szCs w:val="28"/>
        </w:rPr>
        <w:t>84,2</w:t>
      </w:r>
      <w:r w:rsidRPr="00EB3869">
        <w:rPr>
          <w:rFonts w:ascii="Times New Roman" w:hAnsi="Times New Roman"/>
          <w:sz w:val="28"/>
          <w:szCs w:val="28"/>
        </w:rPr>
        <w:t xml:space="preserve"> тыс. рублей </w:t>
      </w:r>
      <w:r w:rsidR="00EB3869" w:rsidRPr="00EB3869">
        <w:rPr>
          <w:rFonts w:ascii="Times New Roman" w:hAnsi="Times New Roman"/>
          <w:sz w:val="28"/>
          <w:szCs w:val="28"/>
        </w:rPr>
        <w:t>мен</w:t>
      </w:r>
      <w:r w:rsidR="000E539C" w:rsidRPr="00EB3869">
        <w:rPr>
          <w:rFonts w:ascii="Times New Roman" w:hAnsi="Times New Roman"/>
          <w:sz w:val="28"/>
          <w:szCs w:val="28"/>
        </w:rPr>
        <w:t>ьше</w:t>
      </w:r>
      <w:r w:rsidRPr="00EB3869">
        <w:rPr>
          <w:rFonts w:ascii="Times New Roman" w:hAnsi="Times New Roman"/>
          <w:sz w:val="28"/>
          <w:szCs w:val="28"/>
        </w:rPr>
        <w:t xml:space="preserve"> аналогичного периода 201</w:t>
      </w:r>
      <w:r w:rsidR="00F3030E" w:rsidRPr="00EB3869">
        <w:rPr>
          <w:rFonts w:ascii="Times New Roman" w:hAnsi="Times New Roman"/>
          <w:sz w:val="28"/>
          <w:szCs w:val="28"/>
        </w:rPr>
        <w:t>9</w:t>
      </w:r>
      <w:r w:rsidRPr="00EB3869">
        <w:rPr>
          <w:rFonts w:ascii="Times New Roman" w:hAnsi="Times New Roman"/>
          <w:sz w:val="28"/>
          <w:szCs w:val="28"/>
        </w:rPr>
        <w:t xml:space="preserve"> года;</w:t>
      </w:r>
      <w:r w:rsidR="009D7436" w:rsidRPr="00EB3869">
        <w:rPr>
          <w:rFonts w:ascii="Times New Roman" w:hAnsi="Times New Roman"/>
          <w:sz w:val="28"/>
          <w:szCs w:val="28"/>
        </w:rPr>
        <w:t xml:space="preserve"> </w:t>
      </w:r>
    </w:p>
    <w:p w:rsidR="00F35D95" w:rsidRDefault="00F35D95" w:rsidP="00120FEA">
      <w:pPr>
        <w:pStyle w:val="a3"/>
        <w:jc w:val="both"/>
        <w:rPr>
          <w:rFonts w:ascii="Times New Roman" w:hAnsi="Times New Roman"/>
          <w:sz w:val="28"/>
          <w:szCs w:val="28"/>
        </w:rPr>
      </w:pPr>
    </w:p>
    <w:p w:rsidR="005646A9" w:rsidRPr="00F163B3" w:rsidRDefault="00AD43BA" w:rsidP="00120FEA">
      <w:pPr>
        <w:pStyle w:val="a3"/>
        <w:jc w:val="both"/>
        <w:rPr>
          <w:rFonts w:ascii="Times New Roman" w:hAnsi="Times New Roman"/>
          <w:sz w:val="28"/>
          <w:szCs w:val="28"/>
        </w:rPr>
      </w:pPr>
      <w:r w:rsidRPr="00F163B3">
        <w:rPr>
          <w:rFonts w:ascii="Times New Roman" w:hAnsi="Times New Roman"/>
          <w:sz w:val="28"/>
          <w:szCs w:val="28"/>
        </w:rPr>
        <w:t>6</w:t>
      </w:r>
      <w:r w:rsidR="00DA1748" w:rsidRPr="00F163B3">
        <w:rPr>
          <w:rFonts w:ascii="Times New Roman" w:hAnsi="Times New Roman"/>
          <w:sz w:val="28"/>
          <w:szCs w:val="28"/>
        </w:rPr>
        <w:t xml:space="preserve">) по разделу «Культура, кинематография» </w:t>
      </w:r>
      <w:r w:rsidR="00120FEA" w:rsidRPr="00F163B3">
        <w:rPr>
          <w:rFonts w:ascii="Times New Roman" w:hAnsi="Times New Roman"/>
          <w:sz w:val="28"/>
          <w:szCs w:val="28"/>
        </w:rPr>
        <w:t xml:space="preserve">расходы </w:t>
      </w:r>
      <w:r w:rsidR="00DA1748" w:rsidRPr="00F163B3">
        <w:rPr>
          <w:rFonts w:ascii="Times New Roman" w:hAnsi="Times New Roman"/>
          <w:sz w:val="28"/>
          <w:szCs w:val="28"/>
        </w:rPr>
        <w:t xml:space="preserve">исполнены за </w:t>
      </w:r>
      <w:r w:rsidR="00A83327" w:rsidRPr="00F163B3">
        <w:rPr>
          <w:rFonts w:ascii="Times New Roman" w:hAnsi="Times New Roman"/>
          <w:sz w:val="28"/>
          <w:szCs w:val="28"/>
        </w:rPr>
        <w:t>полугодие</w:t>
      </w:r>
      <w:r w:rsidR="00DA1748" w:rsidRPr="00F163B3">
        <w:rPr>
          <w:rFonts w:ascii="Times New Roman" w:hAnsi="Times New Roman"/>
          <w:sz w:val="28"/>
          <w:szCs w:val="28"/>
        </w:rPr>
        <w:t xml:space="preserve"> 20</w:t>
      </w:r>
      <w:r w:rsidR="00F3030E" w:rsidRPr="00F163B3">
        <w:rPr>
          <w:rFonts w:ascii="Times New Roman" w:hAnsi="Times New Roman"/>
          <w:sz w:val="28"/>
          <w:szCs w:val="28"/>
        </w:rPr>
        <w:t>20</w:t>
      </w:r>
      <w:r w:rsidR="00DA1748" w:rsidRPr="00F163B3">
        <w:rPr>
          <w:rFonts w:ascii="Times New Roman" w:hAnsi="Times New Roman"/>
          <w:sz w:val="28"/>
          <w:szCs w:val="28"/>
        </w:rPr>
        <w:t xml:space="preserve"> года в сумме </w:t>
      </w:r>
      <w:r w:rsidR="00F163B3" w:rsidRPr="00F163B3">
        <w:rPr>
          <w:rFonts w:ascii="Times New Roman" w:hAnsi="Times New Roman"/>
          <w:b/>
          <w:sz w:val="28"/>
          <w:szCs w:val="28"/>
        </w:rPr>
        <w:t>16,4</w:t>
      </w:r>
      <w:r w:rsidR="00DA1748" w:rsidRPr="00F163B3">
        <w:rPr>
          <w:rFonts w:ascii="Times New Roman" w:hAnsi="Times New Roman"/>
          <w:b/>
          <w:sz w:val="28"/>
          <w:szCs w:val="28"/>
        </w:rPr>
        <w:t xml:space="preserve"> </w:t>
      </w:r>
      <w:r w:rsidR="00DA1748" w:rsidRPr="00F163B3">
        <w:rPr>
          <w:rFonts w:ascii="Times New Roman" w:hAnsi="Times New Roman"/>
          <w:sz w:val="28"/>
          <w:szCs w:val="28"/>
        </w:rPr>
        <w:t>тыс. рублей</w:t>
      </w:r>
      <w:r w:rsidR="000E539C" w:rsidRPr="00F163B3">
        <w:rPr>
          <w:rFonts w:ascii="Times New Roman" w:hAnsi="Times New Roman"/>
          <w:sz w:val="28"/>
          <w:szCs w:val="28"/>
        </w:rPr>
        <w:t xml:space="preserve"> или </w:t>
      </w:r>
      <w:r w:rsidR="00F163B3" w:rsidRPr="00F163B3">
        <w:rPr>
          <w:rFonts w:ascii="Times New Roman" w:hAnsi="Times New Roman"/>
          <w:b/>
          <w:sz w:val="28"/>
          <w:szCs w:val="28"/>
        </w:rPr>
        <w:t>16,4</w:t>
      </w:r>
      <w:r w:rsidR="000E539C" w:rsidRPr="00F163B3">
        <w:rPr>
          <w:rFonts w:ascii="Times New Roman" w:hAnsi="Times New Roman"/>
          <w:b/>
          <w:sz w:val="28"/>
          <w:szCs w:val="28"/>
        </w:rPr>
        <w:t>%</w:t>
      </w:r>
      <w:r w:rsidR="000E539C" w:rsidRPr="00F163B3">
        <w:rPr>
          <w:rFonts w:ascii="Times New Roman" w:hAnsi="Times New Roman"/>
          <w:sz w:val="28"/>
          <w:szCs w:val="28"/>
        </w:rPr>
        <w:t xml:space="preserve"> плана</w:t>
      </w:r>
      <w:r w:rsidR="00F07B81" w:rsidRPr="00F163B3">
        <w:rPr>
          <w:rFonts w:ascii="Times New Roman" w:hAnsi="Times New Roman"/>
          <w:sz w:val="28"/>
          <w:szCs w:val="28"/>
        </w:rPr>
        <w:t xml:space="preserve">, что на </w:t>
      </w:r>
      <w:r w:rsidR="00F163B3" w:rsidRPr="00F163B3">
        <w:rPr>
          <w:rFonts w:ascii="Times New Roman" w:hAnsi="Times New Roman"/>
          <w:b/>
          <w:sz w:val="28"/>
          <w:szCs w:val="28"/>
        </w:rPr>
        <w:t>15,4</w:t>
      </w:r>
      <w:r w:rsidR="00F07B81" w:rsidRPr="00F163B3">
        <w:rPr>
          <w:rFonts w:ascii="Times New Roman" w:hAnsi="Times New Roman"/>
          <w:sz w:val="28"/>
          <w:szCs w:val="28"/>
        </w:rPr>
        <w:t xml:space="preserve"> тыс. рублей меньше аналогичного периода 201</w:t>
      </w:r>
      <w:r w:rsidR="00F3030E" w:rsidRPr="00F163B3">
        <w:rPr>
          <w:rFonts w:ascii="Times New Roman" w:hAnsi="Times New Roman"/>
          <w:sz w:val="28"/>
          <w:szCs w:val="28"/>
        </w:rPr>
        <w:t>9</w:t>
      </w:r>
      <w:r w:rsidR="00F07B81" w:rsidRPr="00F163B3">
        <w:rPr>
          <w:rFonts w:ascii="Times New Roman" w:hAnsi="Times New Roman"/>
          <w:sz w:val="28"/>
          <w:szCs w:val="28"/>
        </w:rPr>
        <w:t xml:space="preserve"> года</w:t>
      </w:r>
      <w:r w:rsidR="00DA1748" w:rsidRPr="00F163B3">
        <w:rPr>
          <w:rFonts w:ascii="Times New Roman" w:hAnsi="Times New Roman"/>
          <w:sz w:val="28"/>
          <w:szCs w:val="28"/>
        </w:rPr>
        <w:t>;</w:t>
      </w:r>
    </w:p>
    <w:p w:rsidR="00F35D95" w:rsidRDefault="00F35D95" w:rsidP="00F07B81">
      <w:pPr>
        <w:pStyle w:val="a3"/>
        <w:jc w:val="both"/>
        <w:rPr>
          <w:rFonts w:ascii="Times New Roman" w:hAnsi="Times New Roman"/>
          <w:sz w:val="28"/>
          <w:szCs w:val="28"/>
        </w:rPr>
      </w:pPr>
    </w:p>
    <w:p w:rsidR="005646A9" w:rsidRPr="00D6302E" w:rsidRDefault="00AD43BA" w:rsidP="00F07B81">
      <w:pPr>
        <w:pStyle w:val="a3"/>
        <w:jc w:val="both"/>
        <w:rPr>
          <w:rFonts w:ascii="Times New Roman" w:hAnsi="Times New Roman"/>
          <w:sz w:val="28"/>
          <w:szCs w:val="28"/>
        </w:rPr>
      </w:pPr>
      <w:r w:rsidRPr="00D6302E">
        <w:rPr>
          <w:rFonts w:ascii="Times New Roman" w:hAnsi="Times New Roman"/>
          <w:sz w:val="28"/>
          <w:szCs w:val="28"/>
        </w:rPr>
        <w:t>7</w:t>
      </w:r>
      <w:r w:rsidR="002A6367" w:rsidRPr="00D6302E">
        <w:rPr>
          <w:rFonts w:ascii="Times New Roman" w:hAnsi="Times New Roman"/>
          <w:sz w:val="28"/>
          <w:szCs w:val="28"/>
        </w:rPr>
        <w:t xml:space="preserve">) по разделу «Социальная политика» </w:t>
      </w:r>
      <w:r w:rsidR="00F07B81" w:rsidRPr="00D6302E">
        <w:rPr>
          <w:rFonts w:ascii="Times New Roman" w:hAnsi="Times New Roman"/>
          <w:sz w:val="28"/>
          <w:szCs w:val="28"/>
        </w:rPr>
        <w:t xml:space="preserve">расходы </w:t>
      </w:r>
      <w:r w:rsidR="002A6367" w:rsidRPr="00D6302E">
        <w:rPr>
          <w:rFonts w:ascii="Times New Roman" w:hAnsi="Times New Roman"/>
          <w:sz w:val="28"/>
          <w:szCs w:val="28"/>
        </w:rPr>
        <w:t xml:space="preserve">за </w:t>
      </w:r>
      <w:r w:rsidR="00A83327" w:rsidRPr="00D6302E">
        <w:rPr>
          <w:rFonts w:ascii="Times New Roman" w:hAnsi="Times New Roman"/>
          <w:sz w:val="28"/>
          <w:szCs w:val="28"/>
        </w:rPr>
        <w:t>полугодие</w:t>
      </w:r>
      <w:r w:rsidR="002A6367" w:rsidRPr="00D6302E">
        <w:rPr>
          <w:rFonts w:ascii="Times New Roman" w:hAnsi="Times New Roman"/>
          <w:sz w:val="28"/>
          <w:szCs w:val="28"/>
        </w:rPr>
        <w:t xml:space="preserve"> 20</w:t>
      </w:r>
      <w:r w:rsidR="00F3030E" w:rsidRPr="00D6302E">
        <w:rPr>
          <w:rFonts w:ascii="Times New Roman" w:hAnsi="Times New Roman"/>
          <w:sz w:val="28"/>
          <w:szCs w:val="28"/>
        </w:rPr>
        <w:t>20</w:t>
      </w:r>
      <w:r w:rsidR="002A6367" w:rsidRPr="00D6302E">
        <w:rPr>
          <w:rFonts w:ascii="Times New Roman" w:hAnsi="Times New Roman"/>
          <w:sz w:val="28"/>
          <w:szCs w:val="28"/>
        </w:rPr>
        <w:t xml:space="preserve"> года </w:t>
      </w:r>
      <w:r w:rsidR="009622A2" w:rsidRPr="00D6302E">
        <w:rPr>
          <w:rFonts w:ascii="Times New Roman" w:hAnsi="Times New Roman"/>
          <w:sz w:val="28"/>
          <w:szCs w:val="28"/>
        </w:rPr>
        <w:t xml:space="preserve">исполнены </w:t>
      </w:r>
      <w:r w:rsidR="002A6367" w:rsidRPr="00D6302E">
        <w:rPr>
          <w:rFonts w:ascii="Times New Roman" w:hAnsi="Times New Roman"/>
          <w:sz w:val="28"/>
          <w:szCs w:val="28"/>
        </w:rPr>
        <w:t xml:space="preserve">в сумме </w:t>
      </w:r>
      <w:r w:rsidR="00D6302E" w:rsidRPr="00D6302E">
        <w:rPr>
          <w:rFonts w:ascii="Times New Roman" w:hAnsi="Times New Roman"/>
          <w:b/>
          <w:sz w:val="28"/>
          <w:szCs w:val="28"/>
        </w:rPr>
        <w:t>65,3</w:t>
      </w:r>
      <w:r w:rsidR="002A6367" w:rsidRPr="00D6302E">
        <w:rPr>
          <w:rFonts w:ascii="Times New Roman" w:hAnsi="Times New Roman"/>
          <w:sz w:val="28"/>
          <w:szCs w:val="28"/>
        </w:rPr>
        <w:t xml:space="preserve"> тыс. рублей или </w:t>
      </w:r>
      <w:r w:rsidR="00D6302E" w:rsidRPr="00D6302E">
        <w:rPr>
          <w:rFonts w:ascii="Times New Roman" w:hAnsi="Times New Roman"/>
          <w:b/>
          <w:sz w:val="28"/>
          <w:szCs w:val="28"/>
        </w:rPr>
        <w:t>46,6</w:t>
      </w:r>
      <w:r w:rsidR="005458D1" w:rsidRPr="00D6302E">
        <w:rPr>
          <w:rFonts w:ascii="Times New Roman" w:hAnsi="Times New Roman"/>
          <w:b/>
          <w:sz w:val="28"/>
          <w:szCs w:val="28"/>
        </w:rPr>
        <w:t>%</w:t>
      </w:r>
      <w:r w:rsidR="00F07B81" w:rsidRPr="00D6302E">
        <w:rPr>
          <w:rFonts w:ascii="Times New Roman" w:hAnsi="Times New Roman"/>
          <w:sz w:val="28"/>
          <w:szCs w:val="28"/>
        </w:rPr>
        <w:t xml:space="preserve"> плана, что на</w:t>
      </w:r>
      <w:r w:rsidR="00F07B81" w:rsidRPr="00D6302E">
        <w:rPr>
          <w:rFonts w:ascii="Times New Roman" w:hAnsi="Times New Roman"/>
          <w:b/>
          <w:sz w:val="28"/>
          <w:szCs w:val="28"/>
        </w:rPr>
        <w:t xml:space="preserve"> </w:t>
      </w:r>
      <w:r w:rsidR="00D6302E" w:rsidRPr="00D6302E">
        <w:rPr>
          <w:rFonts w:ascii="Times New Roman" w:hAnsi="Times New Roman"/>
          <w:b/>
          <w:sz w:val="28"/>
          <w:szCs w:val="28"/>
        </w:rPr>
        <w:t>37,5</w:t>
      </w:r>
      <w:r w:rsidR="00F07B81" w:rsidRPr="00D6302E">
        <w:rPr>
          <w:rFonts w:ascii="Times New Roman" w:hAnsi="Times New Roman"/>
          <w:b/>
          <w:sz w:val="28"/>
          <w:szCs w:val="28"/>
        </w:rPr>
        <w:t xml:space="preserve"> </w:t>
      </w:r>
      <w:r w:rsidR="00F07B81" w:rsidRPr="00D6302E">
        <w:rPr>
          <w:rFonts w:ascii="Times New Roman" w:hAnsi="Times New Roman"/>
          <w:sz w:val="28"/>
          <w:szCs w:val="28"/>
        </w:rPr>
        <w:t xml:space="preserve">тыс. рублей </w:t>
      </w:r>
      <w:r w:rsidR="00F3030E" w:rsidRPr="00D6302E">
        <w:rPr>
          <w:rFonts w:ascii="Times New Roman" w:hAnsi="Times New Roman"/>
          <w:sz w:val="28"/>
          <w:szCs w:val="28"/>
        </w:rPr>
        <w:t>мен</w:t>
      </w:r>
      <w:r w:rsidR="00F07B81" w:rsidRPr="00D6302E">
        <w:rPr>
          <w:rFonts w:ascii="Times New Roman" w:hAnsi="Times New Roman"/>
          <w:sz w:val="28"/>
          <w:szCs w:val="28"/>
        </w:rPr>
        <w:t>ьше аналогичного периода 201</w:t>
      </w:r>
      <w:r w:rsidR="00F3030E" w:rsidRPr="00D6302E">
        <w:rPr>
          <w:rFonts w:ascii="Times New Roman" w:hAnsi="Times New Roman"/>
          <w:sz w:val="28"/>
          <w:szCs w:val="28"/>
        </w:rPr>
        <w:t>9</w:t>
      </w:r>
      <w:r w:rsidR="00F07B81" w:rsidRPr="00D6302E">
        <w:rPr>
          <w:rFonts w:ascii="Times New Roman" w:hAnsi="Times New Roman"/>
          <w:sz w:val="28"/>
          <w:szCs w:val="28"/>
        </w:rPr>
        <w:t xml:space="preserve"> года.</w:t>
      </w:r>
    </w:p>
    <w:p w:rsidR="00443ED7" w:rsidRDefault="00443ED7" w:rsidP="00AC0D3B">
      <w:pPr>
        <w:pStyle w:val="a3"/>
        <w:ind w:firstLine="708"/>
        <w:jc w:val="both"/>
        <w:rPr>
          <w:rFonts w:ascii="Times New Roman" w:hAnsi="Times New Roman" w:cs="Times New Roman"/>
          <w:sz w:val="28"/>
          <w:szCs w:val="28"/>
        </w:rPr>
      </w:pPr>
    </w:p>
    <w:p w:rsidR="003065D8" w:rsidRPr="00611446" w:rsidRDefault="00AC0D3B" w:rsidP="00AC0D3B">
      <w:pPr>
        <w:pStyle w:val="a3"/>
        <w:ind w:firstLine="708"/>
        <w:jc w:val="both"/>
        <w:rPr>
          <w:rFonts w:ascii="Times New Roman" w:hAnsi="Times New Roman" w:cs="Times New Roman"/>
          <w:sz w:val="28"/>
          <w:szCs w:val="28"/>
        </w:rPr>
      </w:pPr>
      <w:proofErr w:type="gramStart"/>
      <w:r w:rsidRPr="00611446">
        <w:rPr>
          <w:rFonts w:ascii="Times New Roman" w:hAnsi="Times New Roman" w:cs="Times New Roman"/>
          <w:sz w:val="28"/>
          <w:szCs w:val="28"/>
        </w:rPr>
        <w:t xml:space="preserve">В пояснительной записке к отчету об исполнении бюджета </w:t>
      </w:r>
      <w:r w:rsidR="00611446" w:rsidRPr="00611446">
        <w:rPr>
          <w:rFonts w:ascii="Times New Roman" w:hAnsi="Times New Roman" w:cs="Times New Roman"/>
          <w:sz w:val="28"/>
          <w:szCs w:val="28"/>
        </w:rPr>
        <w:t>Андрейковского</w:t>
      </w:r>
      <w:r w:rsidR="00560A5C" w:rsidRPr="00611446">
        <w:rPr>
          <w:rFonts w:ascii="Times New Roman" w:hAnsi="Times New Roman" w:cs="Times New Roman"/>
          <w:sz w:val="28"/>
          <w:szCs w:val="28"/>
        </w:rPr>
        <w:t xml:space="preserve"> сельского</w:t>
      </w:r>
      <w:r w:rsidRPr="00611446">
        <w:rPr>
          <w:rFonts w:ascii="Times New Roman" w:hAnsi="Times New Roman" w:cs="Times New Roman"/>
          <w:sz w:val="28"/>
          <w:szCs w:val="28"/>
        </w:rPr>
        <w:t xml:space="preserve"> поселения Вяземского района Смоленской области за полугодие 20</w:t>
      </w:r>
      <w:r w:rsidR="00374B50" w:rsidRPr="00611446">
        <w:rPr>
          <w:rFonts w:ascii="Times New Roman" w:hAnsi="Times New Roman" w:cs="Times New Roman"/>
          <w:sz w:val="28"/>
          <w:szCs w:val="28"/>
        </w:rPr>
        <w:t>20</w:t>
      </w:r>
      <w:r w:rsidRPr="00611446">
        <w:rPr>
          <w:rFonts w:ascii="Times New Roman" w:hAnsi="Times New Roman" w:cs="Times New Roman"/>
          <w:sz w:val="28"/>
          <w:szCs w:val="28"/>
        </w:rPr>
        <w:t xml:space="preserve"> года не </w:t>
      </w:r>
      <w:r w:rsidR="00FF2CA4" w:rsidRPr="00611446">
        <w:rPr>
          <w:rFonts w:ascii="Times New Roman" w:hAnsi="Times New Roman" w:cs="Times New Roman"/>
          <w:sz w:val="28"/>
          <w:szCs w:val="28"/>
        </w:rPr>
        <w:t>предоставлены обоснования внесени</w:t>
      </w:r>
      <w:r w:rsidR="00CE2A0E" w:rsidRPr="00611446">
        <w:rPr>
          <w:rFonts w:ascii="Times New Roman" w:hAnsi="Times New Roman" w:cs="Times New Roman"/>
          <w:sz w:val="28"/>
          <w:szCs w:val="28"/>
        </w:rPr>
        <w:t>я</w:t>
      </w:r>
      <w:r w:rsidR="00FF2CA4" w:rsidRPr="00611446">
        <w:rPr>
          <w:rFonts w:ascii="Times New Roman" w:hAnsi="Times New Roman" w:cs="Times New Roman"/>
          <w:sz w:val="28"/>
          <w:szCs w:val="28"/>
        </w:rPr>
        <w:t xml:space="preserve"> изменений в бюджетную роспись, </w:t>
      </w:r>
      <w:r w:rsidR="00CE2A0E" w:rsidRPr="00611446">
        <w:rPr>
          <w:rFonts w:ascii="Times New Roman" w:hAnsi="Times New Roman" w:cs="Times New Roman"/>
          <w:sz w:val="28"/>
          <w:szCs w:val="28"/>
        </w:rPr>
        <w:t xml:space="preserve">что </w:t>
      </w:r>
      <w:r w:rsidR="00FF2CA4" w:rsidRPr="00611446">
        <w:rPr>
          <w:rFonts w:ascii="Times New Roman" w:hAnsi="Times New Roman" w:cs="Times New Roman"/>
          <w:sz w:val="28"/>
          <w:szCs w:val="28"/>
        </w:rPr>
        <w:t>привел</w:t>
      </w:r>
      <w:r w:rsidR="00CE2A0E" w:rsidRPr="00611446">
        <w:rPr>
          <w:rFonts w:ascii="Times New Roman" w:hAnsi="Times New Roman" w:cs="Times New Roman"/>
          <w:sz w:val="28"/>
          <w:szCs w:val="28"/>
        </w:rPr>
        <w:t>о</w:t>
      </w:r>
      <w:r w:rsidR="00FF2CA4" w:rsidRPr="00611446">
        <w:rPr>
          <w:rFonts w:ascii="Times New Roman" w:hAnsi="Times New Roman" w:cs="Times New Roman"/>
          <w:sz w:val="28"/>
          <w:szCs w:val="28"/>
        </w:rPr>
        <w:t xml:space="preserve"> </w:t>
      </w:r>
      <w:r w:rsidR="00CE2A0E" w:rsidRPr="00611446">
        <w:rPr>
          <w:rFonts w:ascii="Times New Roman" w:hAnsi="Times New Roman" w:cs="Times New Roman"/>
          <w:sz w:val="28"/>
          <w:szCs w:val="28"/>
        </w:rPr>
        <w:t xml:space="preserve">к несоответствию плановых показателей ф.0503117 </w:t>
      </w:r>
      <w:r w:rsidR="00C26BDC" w:rsidRPr="00611446">
        <w:rPr>
          <w:rFonts w:ascii="Times New Roman" w:hAnsi="Times New Roman" w:cs="Times New Roman"/>
          <w:sz w:val="28"/>
          <w:szCs w:val="28"/>
        </w:rPr>
        <w:t>и р</w:t>
      </w:r>
      <w:r w:rsidR="00FF2CA4" w:rsidRPr="00611446">
        <w:rPr>
          <w:rFonts w:ascii="Times New Roman" w:hAnsi="Times New Roman" w:cs="Times New Roman"/>
          <w:sz w:val="28"/>
          <w:szCs w:val="28"/>
        </w:rPr>
        <w:t>ешени</w:t>
      </w:r>
      <w:r w:rsidR="00C26BDC" w:rsidRPr="00611446">
        <w:rPr>
          <w:rFonts w:ascii="Times New Roman" w:hAnsi="Times New Roman" w:cs="Times New Roman"/>
          <w:sz w:val="28"/>
          <w:szCs w:val="28"/>
        </w:rPr>
        <w:t>я</w:t>
      </w:r>
      <w:r w:rsidR="00FF2CA4" w:rsidRPr="00611446">
        <w:rPr>
          <w:rFonts w:ascii="Times New Roman" w:hAnsi="Times New Roman" w:cs="Times New Roman"/>
          <w:sz w:val="28"/>
          <w:szCs w:val="28"/>
        </w:rPr>
        <w:t xml:space="preserve"> Совета депутатов </w:t>
      </w:r>
      <w:r w:rsidR="00611446" w:rsidRPr="00611446">
        <w:rPr>
          <w:rFonts w:ascii="Times New Roman" w:hAnsi="Times New Roman" w:cs="Times New Roman"/>
          <w:sz w:val="28"/>
          <w:szCs w:val="28"/>
        </w:rPr>
        <w:t>Андрейковского</w:t>
      </w:r>
      <w:r w:rsidR="00FF2CA4" w:rsidRPr="00611446">
        <w:rPr>
          <w:rFonts w:ascii="Times New Roman" w:hAnsi="Times New Roman" w:cs="Times New Roman"/>
          <w:sz w:val="28"/>
          <w:szCs w:val="28"/>
        </w:rPr>
        <w:t xml:space="preserve"> сельского поселения Вяземского района Смоленской области от </w:t>
      </w:r>
      <w:r w:rsidR="00611446" w:rsidRPr="00611446">
        <w:rPr>
          <w:rFonts w:ascii="Times New Roman" w:hAnsi="Times New Roman" w:cs="Times New Roman"/>
          <w:sz w:val="28"/>
          <w:szCs w:val="28"/>
        </w:rPr>
        <w:t>24</w:t>
      </w:r>
      <w:r w:rsidR="00FF2CA4" w:rsidRPr="00611446">
        <w:rPr>
          <w:rFonts w:ascii="Times New Roman" w:hAnsi="Times New Roman" w:cs="Times New Roman"/>
          <w:sz w:val="28"/>
          <w:szCs w:val="28"/>
        </w:rPr>
        <w:t>.12.201</w:t>
      </w:r>
      <w:r w:rsidR="00374B50" w:rsidRPr="00611446">
        <w:rPr>
          <w:rFonts w:ascii="Times New Roman" w:hAnsi="Times New Roman" w:cs="Times New Roman"/>
          <w:sz w:val="28"/>
          <w:szCs w:val="28"/>
        </w:rPr>
        <w:t>9</w:t>
      </w:r>
      <w:r w:rsidR="00FF2CA4" w:rsidRPr="00611446">
        <w:rPr>
          <w:rFonts w:ascii="Times New Roman" w:hAnsi="Times New Roman" w:cs="Times New Roman"/>
          <w:sz w:val="28"/>
          <w:szCs w:val="28"/>
        </w:rPr>
        <w:t xml:space="preserve"> №</w:t>
      </w:r>
      <w:r w:rsidR="00611446" w:rsidRPr="00611446">
        <w:rPr>
          <w:rFonts w:ascii="Times New Roman" w:hAnsi="Times New Roman" w:cs="Times New Roman"/>
          <w:sz w:val="28"/>
          <w:szCs w:val="28"/>
        </w:rPr>
        <w:t>36</w:t>
      </w:r>
      <w:r w:rsidR="00FF2CA4" w:rsidRPr="00611446">
        <w:rPr>
          <w:rFonts w:ascii="Times New Roman" w:hAnsi="Times New Roman" w:cs="Times New Roman"/>
          <w:sz w:val="28"/>
          <w:szCs w:val="28"/>
        </w:rPr>
        <w:t xml:space="preserve"> «О бюджете </w:t>
      </w:r>
      <w:r w:rsidR="00611446" w:rsidRPr="00611446">
        <w:rPr>
          <w:rFonts w:ascii="Times New Roman" w:hAnsi="Times New Roman" w:cs="Times New Roman"/>
          <w:sz w:val="28"/>
          <w:szCs w:val="28"/>
        </w:rPr>
        <w:t>Андрейковского</w:t>
      </w:r>
      <w:r w:rsidR="00FF2CA4" w:rsidRPr="00611446">
        <w:rPr>
          <w:rFonts w:ascii="Times New Roman" w:hAnsi="Times New Roman" w:cs="Times New Roman"/>
          <w:sz w:val="28"/>
          <w:szCs w:val="28"/>
        </w:rPr>
        <w:t xml:space="preserve"> сельского поселения Вяземского района Смоленской области на 20</w:t>
      </w:r>
      <w:r w:rsidR="00374B50" w:rsidRPr="00611446">
        <w:rPr>
          <w:rFonts w:ascii="Times New Roman" w:hAnsi="Times New Roman" w:cs="Times New Roman"/>
          <w:sz w:val="28"/>
          <w:szCs w:val="28"/>
        </w:rPr>
        <w:t>20</w:t>
      </w:r>
      <w:proofErr w:type="gramEnd"/>
      <w:r w:rsidR="00FF2CA4" w:rsidRPr="00611446">
        <w:rPr>
          <w:rFonts w:ascii="Times New Roman" w:hAnsi="Times New Roman" w:cs="Times New Roman"/>
          <w:sz w:val="28"/>
          <w:szCs w:val="28"/>
        </w:rPr>
        <w:t xml:space="preserve"> год и плановый период 202</w:t>
      </w:r>
      <w:r w:rsidR="00374B50" w:rsidRPr="00611446">
        <w:rPr>
          <w:rFonts w:ascii="Times New Roman" w:hAnsi="Times New Roman" w:cs="Times New Roman"/>
          <w:sz w:val="28"/>
          <w:szCs w:val="28"/>
        </w:rPr>
        <w:t>1</w:t>
      </w:r>
      <w:r w:rsidR="00FF2CA4" w:rsidRPr="00611446">
        <w:rPr>
          <w:rFonts w:ascii="Times New Roman" w:hAnsi="Times New Roman" w:cs="Times New Roman"/>
          <w:sz w:val="28"/>
          <w:szCs w:val="28"/>
        </w:rPr>
        <w:t xml:space="preserve"> и 202</w:t>
      </w:r>
      <w:r w:rsidR="00374B50" w:rsidRPr="00611446">
        <w:rPr>
          <w:rFonts w:ascii="Times New Roman" w:hAnsi="Times New Roman" w:cs="Times New Roman"/>
          <w:sz w:val="28"/>
          <w:szCs w:val="28"/>
        </w:rPr>
        <w:t>2</w:t>
      </w:r>
      <w:r w:rsidR="00FF2CA4" w:rsidRPr="00611446">
        <w:rPr>
          <w:rFonts w:ascii="Times New Roman" w:hAnsi="Times New Roman" w:cs="Times New Roman"/>
          <w:sz w:val="28"/>
          <w:szCs w:val="28"/>
        </w:rPr>
        <w:t xml:space="preserve"> годов»</w:t>
      </w:r>
      <w:r w:rsidR="00C26BDC" w:rsidRPr="00611446">
        <w:rPr>
          <w:rFonts w:ascii="Times New Roman" w:hAnsi="Times New Roman" w:cs="Times New Roman"/>
          <w:sz w:val="28"/>
          <w:szCs w:val="28"/>
        </w:rPr>
        <w:t xml:space="preserve"> (с изменениями)</w:t>
      </w:r>
      <w:proofErr w:type="gramStart"/>
      <w:r w:rsidR="00B937D7">
        <w:rPr>
          <w:rFonts w:ascii="Times New Roman" w:hAnsi="Times New Roman" w:cs="Times New Roman"/>
          <w:sz w:val="28"/>
          <w:szCs w:val="28"/>
        </w:rPr>
        <w:t>.</w:t>
      </w:r>
      <w:proofErr w:type="gramEnd"/>
      <w:r w:rsidR="00B937D7">
        <w:rPr>
          <w:rFonts w:ascii="Times New Roman" w:hAnsi="Times New Roman" w:cs="Times New Roman"/>
          <w:sz w:val="28"/>
          <w:szCs w:val="28"/>
        </w:rPr>
        <w:t xml:space="preserve"> В</w:t>
      </w:r>
      <w:r w:rsidR="0085090B" w:rsidRPr="00611446">
        <w:rPr>
          <w:rFonts w:ascii="Times New Roman" w:hAnsi="Times New Roman" w:cs="Times New Roman"/>
          <w:sz w:val="28"/>
          <w:szCs w:val="28"/>
        </w:rPr>
        <w:t xml:space="preserve"> результате </w:t>
      </w:r>
      <w:proofErr w:type="gramStart"/>
      <w:r w:rsidR="00FF2CA4" w:rsidRPr="00611446">
        <w:rPr>
          <w:rFonts w:ascii="Times New Roman" w:hAnsi="Times New Roman" w:cs="Times New Roman"/>
          <w:sz w:val="28"/>
          <w:szCs w:val="28"/>
        </w:rPr>
        <w:t xml:space="preserve">лимиты бюджетных обязательств, утвержденные решением о бюджете </w:t>
      </w:r>
      <w:r w:rsidR="00374B50" w:rsidRPr="00611446">
        <w:rPr>
          <w:rFonts w:ascii="Times New Roman" w:hAnsi="Times New Roman" w:cs="Times New Roman"/>
          <w:sz w:val="28"/>
          <w:szCs w:val="28"/>
        </w:rPr>
        <w:t>увеличены</w:t>
      </w:r>
      <w:proofErr w:type="gramEnd"/>
      <w:r w:rsidR="00FF2CA4" w:rsidRPr="00611446">
        <w:rPr>
          <w:rFonts w:ascii="Times New Roman" w:hAnsi="Times New Roman" w:cs="Times New Roman"/>
          <w:sz w:val="28"/>
          <w:szCs w:val="28"/>
        </w:rPr>
        <w:t xml:space="preserve"> на </w:t>
      </w:r>
      <w:r w:rsidR="00611446" w:rsidRPr="00611446">
        <w:rPr>
          <w:rFonts w:ascii="Times New Roman" w:hAnsi="Times New Roman" w:cs="Times New Roman"/>
          <w:b/>
          <w:sz w:val="28"/>
          <w:szCs w:val="28"/>
        </w:rPr>
        <w:t>1 389,1</w:t>
      </w:r>
      <w:r w:rsidR="00FF2CA4" w:rsidRPr="00611446">
        <w:rPr>
          <w:rFonts w:ascii="Times New Roman" w:hAnsi="Times New Roman" w:cs="Times New Roman"/>
          <w:b/>
          <w:sz w:val="28"/>
          <w:szCs w:val="28"/>
        </w:rPr>
        <w:t xml:space="preserve"> </w:t>
      </w:r>
      <w:r w:rsidR="00FF2CA4" w:rsidRPr="00611446">
        <w:rPr>
          <w:rFonts w:ascii="Times New Roman" w:hAnsi="Times New Roman" w:cs="Times New Roman"/>
          <w:sz w:val="28"/>
          <w:szCs w:val="28"/>
        </w:rPr>
        <w:t>тыс. рублей.</w:t>
      </w:r>
    </w:p>
    <w:p w:rsidR="00AC0D3B" w:rsidRPr="00F94BD3" w:rsidRDefault="00AC0D3B" w:rsidP="00AC0D3B">
      <w:pPr>
        <w:pStyle w:val="a3"/>
        <w:ind w:firstLine="708"/>
        <w:jc w:val="both"/>
        <w:rPr>
          <w:rFonts w:ascii="Times New Roman" w:hAnsi="Times New Roman" w:cs="Times New Roman"/>
          <w:sz w:val="28"/>
          <w:szCs w:val="28"/>
        </w:rPr>
      </w:pPr>
      <w:proofErr w:type="gramStart"/>
      <w:r w:rsidRPr="00F94BD3">
        <w:rPr>
          <w:rFonts w:ascii="Times New Roman" w:hAnsi="Times New Roman" w:cs="Times New Roman"/>
          <w:sz w:val="28"/>
          <w:szCs w:val="28"/>
        </w:rPr>
        <w:t xml:space="preserve">Согласно положениям </w:t>
      </w:r>
      <w:hyperlink r:id="rId10" w:history="1">
        <w:r w:rsidRPr="00F94BD3">
          <w:rPr>
            <w:rFonts w:ascii="Times New Roman" w:hAnsi="Times New Roman" w:cs="Times New Roman"/>
            <w:sz w:val="28"/>
            <w:szCs w:val="28"/>
          </w:rPr>
          <w:t>п</w:t>
        </w:r>
        <w:r w:rsidR="001B377E" w:rsidRPr="00F94BD3">
          <w:rPr>
            <w:rFonts w:ascii="Times New Roman" w:hAnsi="Times New Roman" w:cs="Times New Roman"/>
            <w:sz w:val="28"/>
            <w:szCs w:val="28"/>
          </w:rPr>
          <w:t xml:space="preserve">ункта </w:t>
        </w:r>
        <w:r w:rsidRPr="00F94BD3">
          <w:rPr>
            <w:rFonts w:ascii="Times New Roman" w:hAnsi="Times New Roman" w:cs="Times New Roman"/>
            <w:sz w:val="28"/>
            <w:szCs w:val="28"/>
          </w:rPr>
          <w:t>3 ст</w:t>
        </w:r>
        <w:r w:rsidR="00461DD3" w:rsidRPr="00F94BD3">
          <w:rPr>
            <w:rFonts w:ascii="Times New Roman" w:hAnsi="Times New Roman" w:cs="Times New Roman"/>
            <w:sz w:val="28"/>
            <w:szCs w:val="28"/>
          </w:rPr>
          <w:t xml:space="preserve">атьи </w:t>
        </w:r>
        <w:r w:rsidRPr="00F94BD3">
          <w:rPr>
            <w:rFonts w:ascii="Times New Roman" w:hAnsi="Times New Roman" w:cs="Times New Roman"/>
            <w:sz w:val="28"/>
            <w:szCs w:val="28"/>
          </w:rPr>
          <w:t>217</w:t>
        </w:r>
      </w:hyperlink>
      <w:r w:rsidRPr="00F94BD3">
        <w:rPr>
          <w:rFonts w:ascii="Times New Roman" w:hAnsi="Times New Roman" w:cs="Times New Roman"/>
          <w:sz w:val="28"/>
          <w:szCs w:val="28"/>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w:t>
      </w:r>
      <w:proofErr w:type="gramEnd"/>
      <w:r w:rsidRPr="00F94BD3">
        <w:rPr>
          <w:rFonts w:ascii="Times New Roman" w:hAnsi="Times New Roman" w:cs="Times New Roman"/>
          <w:sz w:val="28"/>
          <w:szCs w:val="28"/>
        </w:rPr>
        <w:t xml:space="preserve"> субъекта Российской Федерации без внесения изменений в закон (решение) о бюджете субъекта Российской Федерации.</w:t>
      </w:r>
    </w:p>
    <w:p w:rsidR="00E90B70" w:rsidRPr="004C6FDE" w:rsidRDefault="00E90B70" w:rsidP="00E90B70">
      <w:pPr>
        <w:pStyle w:val="a3"/>
        <w:ind w:firstLine="708"/>
        <w:jc w:val="both"/>
        <w:rPr>
          <w:rFonts w:ascii="Times New Roman" w:hAnsi="Times New Roman" w:cs="Times New Roman"/>
          <w:b/>
          <w:i/>
          <w:sz w:val="28"/>
          <w:szCs w:val="28"/>
        </w:rPr>
      </w:pPr>
      <w:r w:rsidRPr="004C6FDE">
        <w:rPr>
          <w:rFonts w:ascii="Times New Roman" w:hAnsi="Times New Roman" w:cs="Times New Roman"/>
          <w:b/>
          <w:i/>
          <w:sz w:val="28"/>
          <w:szCs w:val="28"/>
        </w:rPr>
        <w:t>В нарушение пункта 3 статьи 217 БК РФ распоряжени</w:t>
      </w:r>
      <w:r w:rsidR="00F94BD3" w:rsidRPr="004C6FDE">
        <w:rPr>
          <w:rFonts w:ascii="Times New Roman" w:hAnsi="Times New Roman" w:cs="Times New Roman"/>
          <w:b/>
          <w:i/>
          <w:sz w:val="28"/>
          <w:szCs w:val="28"/>
        </w:rPr>
        <w:t>я</w:t>
      </w:r>
      <w:r w:rsidRPr="004C6FDE">
        <w:rPr>
          <w:rFonts w:ascii="Times New Roman" w:hAnsi="Times New Roman" w:cs="Times New Roman"/>
          <w:b/>
          <w:i/>
          <w:sz w:val="28"/>
          <w:szCs w:val="28"/>
        </w:rPr>
        <w:t xml:space="preserve"> о внесении изменений в сводную бюджетную роспись </w:t>
      </w:r>
      <w:r w:rsidR="00F94BD3" w:rsidRPr="004C6FDE">
        <w:rPr>
          <w:rFonts w:ascii="Times New Roman" w:hAnsi="Times New Roman" w:cs="Times New Roman"/>
          <w:b/>
          <w:i/>
          <w:sz w:val="28"/>
          <w:szCs w:val="28"/>
        </w:rPr>
        <w:t>Андрейковского</w:t>
      </w:r>
      <w:r w:rsidRPr="004C6FDE">
        <w:rPr>
          <w:rFonts w:ascii="Times New Roman" w:hAnsi="Times New Roman" w:cs="Times New Roman"/>
          <w:b/>
          <w:i/>
          <w:sz w:val="28"/>
          <w:szCs w:val="28"/>
        </w:rPr>
        <w:t xml:space="preserve"> сельского поселения с отчетом об исполнении бюджета за полугодие 20</w:t>
      </w:r>
      <w:r w:rsidR="005A7529" w:rsidRPr="004C6FDE">
        <w:rPr>
          <w:rFonts w:ascii="Times New Roman" w:hAnsi="Times New Roman" w:cs="Times New Roman"/>
          <w:b/>
          <w:i/>
          <w:sz w:val="28"/>
          <w:szCs w:val="28"/>
        </w:rPr>
        <w:t>20</w:t>
      </w:r>
      <w:r w:rsidRPr="004C6FDE">
        <w:rPr>
          <w:rFonts w:ascii="Times New Roman" w:hAnsi="Times New Roman" w:cs="Times New Roman"/>
          <w:b/>
          <w:i/>
          <w:sz w:val="28"/>
          <w:szCs w:val="28"/>
        </w:rPr>
        <w:t xml:space="preserve"> года не предоставлен</w:t>
      </w:r>
      <w:r w:rsidR="00F94BD3" w:rsidRPr="004C6FDE">
        <w:rPr>
          <w:rFonts w:ascii="Times New Roman" w:hAnsi="Times New Roman" w:cs="Times New Roman"/>
          <w:b/>
          <w:i/>
          <w:sz w:val="28"/>
          <w:szCs w:val="28"/>
        </w:rPr>
        <w:t>ы</w:t>
      </w:r>
      <w:r w:rsidRPr="004C6FDE">
        <w:rPr>
          <w:rFonts w:ascii="Times New Roman" w:hAnsi="Times New Roman" w:cs="Times New Roman"/>
          <w:b/>
          <w:i/>
          <w:sz w:val="28"/>
          <w:szCs w:val="28"/>
        </w:rPr>
        <w:t xml:space="preserve">. Следовательно, внесение изменений в сводную бюджетную роспись в сумме </w:t>
      </w:r>
      <w:r w:rsidR="00F94BD3" w:rsidRPr="004C6FDE">
        <w:rPr>
          <w:rFonts w:ascii="Times New Roman" w:hAnsi="Times New Roman" w:cs="Times New Roman"/>
          <w:b/>
          <w:i/>
          <w:sz w:val="28"/>
          <w:szCs w:val="28"/>
        </w:rPr>
        <w:t>1 389,1</w:t>
      </w:r>
      <w:r w:rsidRPr="004C6FDE">
        <w:rPr>
          <w:rFonts w:ascii="Times New Roman" w:hAnsi="Times New Roman" w:cs="Times New Roman"/>
          <w:b/>
          <w:i/>
          <w:sz w:val="28"/>
          <w:szCs w:val="28"/>
        </w:rPr>
        <w:t xml:space="preserve"> тыс. рублей документально не подтверждено.  </w:t>
      </w:r>
    </w:p>
    <w:p w:rsidR="00AC0D3B" w:rsidRPr="004C6FDE" w:rsidRDefault="00AC0D3B" w:rsidP="00AC0D3B">
      <w:pPr>
        <w:pStyle w:val="a3"/>
        <w:ind w:firstLine="708"/>
        <w:jc w:val="both"/>
        <w:rPr>
          <w:rFonts w:ascii="Times New Roman" w:hAnsi="Times New Roman" w:cs="Times New Roman"/>
          <w:sz w:val="28"/>
          <w:szCs w:val="28"/>
        </w:rPr>
      </w:pPr>
      <w:r w:rsidRPr="004C6FDE">
        <w:rPr>
          <w:rFonts w:ascii="Times New Roman" w:hAnsi="Times New Roman" w:cs="Times New Roman"/>
          <w:sz w:val="28"/>
          <w:szCs w:val="28"/>
        </w:rPr>
        <w:t xml:space="preserve">Единый порядок составления и представления годовой, квартальной и месячной отчетности об исполнении бюджетов бюджетной системы </w:t>
      </w:r>
      <w:r w:rsidRPr="004C6FDE">
        <w:rPr>
          <w:rFonts w:ascii="Times New Roman" w:hAnsi="Times New Roman" w:cs="Times New Roman"/>
          <w:sz w:val="28"/>
          <w:szCs w:val="28"/>
        </w:rPr>
        <w:lastRenderedPageBreak/>
        <w:t xml:space="preserve">Российской Федерации установлен </w:t>
      </w:r>
      <w:hyperlink r:id="rId11" w:history="1">
        <w:r w:rsidRPr="004C6FDE">
          <w:rPr>
            <w:rFonts w:ascii="Times New Roman" w:hAnsi="Times New Roman" w:cs="Times New Roman"/>
            <w:sz w:val="28"/>
            <w:szCs w:val="28"/>
          </w:rPr>
          <w:t>Инструкцией</w:t>
        </w:r>
      </w:hyperlink>
      <w:r w:rsidRPr="004C6FDE">
        <w:rPr>
          <w:rFonts w:ascii="Times New Roman" w:hAnsi="Times New Roman" w:cs="Times New Roman"/>
          <w:sz w:val="28"/>
          <w:szCs w:val="28"/>
        </w:rPr>
        <w:t xml:space="preserve">, утвержденной приказом Минфина России от 28.12.2010 №191н, в соответствии с Бюджетным </w:t>
      </w:r>
      <w:hyperlink r:id="rId12" w:history="1">
        <w:r w:rsidRPr="004C6FDE">
          <w:rPr>
            <w:rFonts w:ascii="Times New Roman" w:hAnsi="Times New Roman" w:cs="Times New Roman"/>
            <w:sz w:val="28"/>
            <w:szCs w:val="28"/>
          </w:rPr>
          <w:t>кодексом</w:t>
        </w:r>
      </w:hyperlink>
      <w:r w:rsidRPr="004C6FDE">
        <w:rPr>
          <w:rFonts w:ascii="Times New Roman" w:hAnsi="Times New Roman" w:cs="Times New Roman"/>
          <w:sz w:val="28"/>
          <w:szCs w:val="28"/>
        </w:rPr>
        <w:t xml:space="preserve"> Российской Федерации.</w:t>
      </w:r>
    </w:p>
    <w:p w:rsidR="00AC0D3B" w:rsidRPr="004C6FDE" w:rsidRDefault="00461DD3" w:rsidP="00AC0D3B">
      <w:pPr>
        <w:pStyle w:val="a3"/>
        <w:ind w:firstLine="708"/>
        <w:jc w:val="both"/>
        <w:rPr>
          <w:rFonts w:ascii="Times New Roman" w:hAnsi="Times New Roman" w:cs="Times New Roman"/>
          <w:sz w:val="28"/>
          <w:szCs w:val="28"/>
        </w:rPr>
      </w:pPr>
      <w:proofErr w:type="gramStart"/>
      <w:r w:rsidRPr="004C6FDE">
        <w:rPr>
          <w:rFonts w:ascii="Times New Roman" w:hAnsi="Times New Roman" w:cs="Times New Roman"/>
          <w:sz w:val="28"/>
          <w:szCs w:val="28"/>
        </w:rPr>
        <w:t xml:space="preserve">В соответствии с пунктом </w:t>
      </w:r>
      <w:r w:rsidR="00AC0D3B" w:rsidRPr="004C6FDE">
        <w:rPr>
          <w:rFonts w:ascii="Times New Roman" w:hAnsi="Times New Roman" w:cs="Times New Roman"/>
          <w:sz w:val="28"/>
          <w:szCs w:val="28"/>
        </w:rPr>
        <w:t xml:space="preserve">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3" w:history="1">
        <w:r w:rsidR="00AC0D3B" w:rsidRPr="004C6FDE">
          <w:rPr>
            <w:rFonts w:ascii="Times New Roman" w:hAnsi="Times New Roman" w:cs="Times New Roman"/>
            <w:sz w:val="28"/>
            <w:szCs w:val="28"/>
          </w:rPr>
          <w:t>(ф.</w:t>
        </w:r>
        <w:r w:rsidRPr="004C6FDE">
          <w:rPr>
            <w:rFonts w:ascii="Times New Roman" w:hAnsi="Times New Roman" w:cs="Times New Roman"/>
            <w:sz w:val="28"/>
            <w:szCs w:val="28"/>
          </w:rPr>
          <w:t>0</w:t>
        </w:r>
        <w:r w:rsidR="00AC0D3B" w:rsidRPr="004C6FDE">
          <w:rPr>
            <w:rFonts w:ascii="Times New Roman" w:hAnsi="Times New Roman" w:cs="Times New Roman"/>
            <w:sz w:val="28"/>
            <w:szCs w:val="28"/>
          </w:rPr>
          <w:t>503127)</w:t>
        </w:r>
      </w:hyperlink>
      <w:r w:rsidR="00AC0D3B" w:rsidRPr="004C6FDE">
        <w:rPr>
          <w:rFonts w:ascii="Times New Roman" w:hAnsi="Times New Roman" w:cs="Times New Roman"/>
          <w:sz w:val="28"/>
          <w:szCs w:val="28"/>
        </w:rPr>
        <w:t xml:space="preserve"> и справок </w:t>
      </w:r>
      <w:hyperlink r:id="rId14" w:history="1">
        <w:r w:rsidR="00AC0D3B" w:rsidRPr="004C6FDE">
          <w:rPr>
            <w:rFonts w:ascii="Times New Roman" w:hAnsi="Times New Roman" w:cs="Times New Roman"/>
            <w:sz w:val="28"/>
            <w:szCs w:val="28"/>
          </w:rPr>
          <w:t>(ф.0503184)</w:t>
        </w:r>
      </w:hyperlink>
      <w:r w:rsidR="00AC0D3B" w:rsidRPr="004C6FDE">
        <w:rPr>
          <w:rFonts w:ascii="Times New Roman" w:hAnsi="Times New Roman" w:cs="Times New Roman"/>
          <w:sz w:val="28"/>
          <w:szCs w:val="28"/>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5" w:history="1">
        <w:r w:rsidR="00AC0D3B" w:rsidRPr="004C6FDE">
          <w:rPr>
            <w:rFonts w:ascii="Times New Roman" w:hAnsi="Times New Roman" w:cs="Times New Roman"/>
            <w:sz w:val="28"/>
            <w:szCs w:val="28"/>
          </w:rPr>
          <w:t>(ф.0503124)</w:t>
        </w:r>
      </w:hyperlink>
      <w:r w:rsidR="00AC0D3B" w:rsidRPr="004C6FDE">
        <w:rPr>
          <w:rFonts w:ascii="Times New Roman" w:hAnsi="Times New Roman" w:cs="Times New Roman"/>
          <w:sz w:val="28"/>
          <w:szCs w:val="28"/>
        </w:rPr>
        <w:t>.</w:t>
      </w:r>
      <w:proofErr w:type="gramEnd"/>
    </w:p>
    <w:p w:rsidR="00AC0D3B" w:rsidRPr="004C6FDE" w:rsidRDefault="00AC0D3B" w:rsidP="00CE2A0E">
      <w:pPr>
        <w:widowControl/>
        <w:ind w:firstLine="709"/>
        <w:jc w:val="both"/>
        <w:rPr>
          <w:rFonts w:eastAsiaTheme="minorHAnsi"/>
          <w:sz w:val="28"/>
          <w:szCs w:val="28"/>
          <w:lang w:eastAsia="en-US"/>
        </w:rPr>
      </w:pPr>
      <w:r w:rsidRPr="004C6FDE">
        <w:rPr>
          <w:rFonts w:eastAsiaTheme="minorHAnsi"/>
          <w:sz w:val="28"/>
          <w:szCs w:val="28"/>
          <w:lang w:eastAsia="en-US"/>
        </w:rPr>
        <w:t xml:space="preserve">В соответствии с </w:t>
      </w:r>
      <w:hyperlink r:id="rId16" w:history="1">
        <w:r w:rsidRPr="004C6FDE">
          <w:rPr>
            <w:rFonts w:eastAsiaTheme="minorHAnsi"/>
            <w:sz w:val="28"/>
            <w:szCs w:val="28"/>
            <w:lang w:eastAsia="en-US"/>
          </w:rPr>
          <w:t>п</w:t>
        </w:r>
        <w:r w:rsidR="00461DD3" w:rsidRPr="004C6FDE">
          <w:rPr>
            <w:rFonts w:eastAsiaTheme="minorHAnsi"/>
            <w:sz w:val="28"/>
            <w:szCs w:val="28"/>
            <w:lang w:eastAsia="en-US"/>
          </w:rPr>
          <w:t xml:space="preserve">унктом </w:t>
        </w:r>
        <w:r w:rsidRPr="004C6FDE">
          <w:rPr>
            <w:rFonts w:eastAsiaTheme="minorHAnsi"/>
            <w:sz w:val="28"/>
            <w:szCs w:val="28"/>
            <w:lang w:eastAsia="en-US"/>
          </w:rPr>
          <w:t>13</w:t>
        </w:r>
      </w:hyperlink>
      <w:r w:rsidRPr="004C6FDE">
        <w:rPr>
          <w:rFonts w:eastAsiaTheme="minorHAnsi"/>
          <w:sz w:val="28"/>
          <w:szCs w:val="28"/>
          <w:lang w:eastAsia="en-US"/>
        </w:rPr>
        <w:t>4 Инструкции №191н в графе 4 отчета (ф.0503117) отражаются годовые объемы бюджетных назначений на текущий финансовый год:</w:t>
      </w:r>
    </w:p>
    <w:p w:rsidR="00AC0D3B" w:rsidRPr="004C6FDE" w:rsidRDefault="00AC0D3B" w:rsidP="00AC0D3B">
      <w:pPr>
        <w:widowControl/>
        <w:ind w:firstLine="540"/>
        <w:jc w:val="both"/>
        <w:rPr>
          <w:rFonts w:eastAsiaTheme="minorHAnsi"/>
          <w:sz w:val="28"/>
          <w:szCs w:val="28"/>
          <w:lang w:eastAsia="en-US"/>
        </w:rPr>
      </w:pPr>
      <w:r w:rsidRPr="004C6FDE">
        <w:rPr>
          <w:rFonts w:eastAsiaTheme="minorHAnsi"/>
          <w:sz w:val="28"/>
          <w:szCs w:val="28"/>
          <w:lang w:eastAsia="en-US"/>
        </w:rPr>
        <w:t xml:space="preserve">по </w:t>
      </w:r>
      <w:hyperlink r:id="rId17" w:history="1">
        <w:r w:rsidRPr="004C6FDE">
          <w:rPr>
            <w:rFonts w:eastAsiaTheme="minorHAnsi"/>
            <w:sz w:val="28"/>
            <w:szCs w:val="28"/>
            <w:lang w:eastAsia="en-US"/>
          </w:rPr>
          <w:t>разделу</w:t>
        </w:r>
      </w:hyperlink>
      <w:r w:rsidRPr="004C6FDE">
        <w:rPr>
          <w:rFonts w:eastAsiaTheme="minorHAnsi"/>
          <w:sz w:val="28"/>
          <w:szCs w:val="28"/>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5E1AB9" w:rsidRPr="00180951" w:rsidRDefault="005E1AB9" w:rsidP="004F7AA9">
      <w:pPr>
        <w:pStyle w:val="a3"/>
        <w:ind w:firstLine="708"/>
        <w:jc w:val="both"/>
        <w:rPr>
          <w:rFonts w:ascii="Times New Roman" w:hAnsi="Times New Roman" w:cs="Times New Roman"/>
          <w:sz w:val="28"/>
          <w:szCs w:val="28"/>
          <w:highlight w:val="green"/>
        </w:rPr>
      </w:pPr>
    </w:p>
    <w:p w:rsidR="00305769" w:rsidRPr="00086CDD" w:rsidRDefault="00DA5742" w:rsidP="004F7AA9">
      <w:pPr>
        <w:pStyle w:val="a3"/>
        <w:ind w:firstLine="708"/>
        <w:jc w:val="both"/>
        <w:rPr>
          <w:rFonts w:ascii="Times New Roman" w:hAnsi="Times New Roman" w:cs="Times New Roman"/>
          <w:sz w:val="28"/>
          <w:szCs w:val="28"/>
        </w:rPr>
      </w:pPr>
      <w:r w:rsidRPr="000E393C">
        <w:rPr>
          <w:rFonts w:ascii="Times New Roman" w:hAnsi="Times New Roman" w:cs="Times New Roman"/>
          <w:sz w:val="28"/>
          <w:szCs w:val="28"/>
        </w:rPr>
        <w:t>Р</w:t>
      </w:r>
      <w:r w:rsidR="00244633" w:rsidRPr="000E393C">
        <w:rPr>
          <w:rFonts w:ascii="Times New Roman" w:hAnsi="Times New Roman" w:cs="Times New Roman"/>
          <w:sz w:val="28"/>
          <w:szCs w:val="28"/>
        </w:rPr>
        <w:t xml:space="preserve">ешением Совета депутатов </w:t>
      </w:r>
      <w:r w:rsidR="000E393C" w:rsidRPr="000E393C">
        <w:rPr>
          <w:rFonts w:ascii="Times New Roman" w:hAnsi="Times New Roman" w:cs="Times New Roman"/>
          <w:sz w:val="28"/>
          <w:szCs w:val="28"/>
        </w:rPr>
        <w:t>Андрейковского</w:t>
      </w:r>
      <w:r w:rsidR="00244633" w:rsidRPr="000E393C">
        <w:rPr>
          <w:rFonts w:ascii="Times New Roman" w:hAnsi="Times New Roman" w:cs="Times New Roman"/>
          <w:sz w:val="28"/>
          <w:szCs w:val="28"/>
        </w:rPr>
        <w:t xml:space="preserve"> </w:t>
      </w:r>
      <w:r w:rsidR="00911B77" w:rsidRPr="000E393C">
        <w:rPr>
          <w:rFonts w:ascii="Times New Roman" w:hAnsi="Times New Roman" w:cs="Times New Roman"/>
          <w:sz w:val="28"/>
          <w:szCs w:val="28"/>
        </w:rPr>
        <w:t>сельского</w:t>
      </w:r>
      <w:r w:rsidR="00244633" w:rsidRPr="000E393C">
        <w:rPr>
          <w:rFonts w:ascii="Times New Roman" w:hAnsi="Times New Roman" w:cs="Times New Roman"/>
          <w:sz w:val="28"/>
          <w:szCs w:val="28"/>
        </w:rPr>
        <w:t xml:space="preserve"> поселения от </w:t>
      </w:r>
      <w:r w:rsidR="000E393C" w:rsidRPr="000E393C">
        <w:rPr>
          <w:rFonts w:ascii="Times New Roman" w:hAnsi="Times New Roman" w:cs="Times New Roman"/>
          <w:sz w:val="28"/>
          <w:szCs w:val="28"/>
        </w:rPr>
        <w:t>24</w:t>
      </w:r>
      <w:r w:rsidR="00EB7B34" w:rsidRPr="000E393C">
        <w:rPr>
          <w:rFonts w:ascii="Times New Roman" w:hAnsi="Times New Roman" w:cs="Times New Roman"/>
          <w:sz w:val="28"/>
          <w:szCs w:val="28"/>
        </w:rPr>
        <w:t>.</w:t>
      </w:r>
      <w:r w:rsidR="006C2D2A" w:rsidRPr="000E393C">
        <w:rPr>
          <w:rFonts w:ascii="Times New Roman" w:hAnsi="Times New Roman" w:cs="Times New Roman"/>
          <w:sz w:val="28"/>
          <w:szCs w:val="28"/>
        </w:rPr>
        <w:t>12</w:t>
      </w:r>
      <w:r w:rsidR="00EB7B34" w:rsidRPr="000E393C">
        <w:rPr>
          <w:rFonts w:ascii="Times New Roman" w:hAnsi="Times New Roman" w:cs="Times New Roman"/>
          <w:sz w:val="28"/>
          <w:szCs w:val="28"/>
        </w:rPr>
        <w:t>.201</w:t>
      </w:r>
      <w:r w:rsidR="00F21295" w:rsidRPr="000E393C">
        <w:rPr>
          <w:rFonts w:ascii="Times New Roman" w:hAnsi="Times New Roman" w:cs="Times New Roman"/>
          <w:sz w:val="28"/>
          <w:szCs w:val="28"/>
        </w:rPr>
        <w:t>9</w:t>
      </w:r>
      <w:r w:rsidR="00244633" w:rsidRPr="000E393C">
        <w:rPr>
          <w:rFonts w:ascii="Times New Roman" w:hAnsi="Times New Roman" w:cs="Times New Roman"/>
          <w:sz w:val="28"/>
          <w:szCs w:val="28"/>
        </w:rPr>
        <w:t xml:space="preserve"> №</w:t>
      </w:r>
      <w:r w:rsidR="000E393C" w:rsidRPr="000E393C">
        <w:rPr>
          <w:rFonts w:ascii="Times New Roman" w:hAnsi="Times New Roman" w:cs="Times New Roman"/>
          <w:sz w:val="28"/>
          <w:szCs w:val="28"/>
        </w:rPr>
        <w:t>36</w:t>
      </w:r>
      <w:r w:rsidR="00232DE4" w:rsidRPr="000E393C">
        <w:rPr>
          <w:rFonts w:ascii="Times New Roman" w:hAnsi="Times New Roman" w:cs="Times New Roman"/>
          <w:sz w:val="28"/>
          <w:szCs w:val="28"/>
        </w:rPr>
        <w:t xml:space="preserve"> </w:t>
      </w:r>
      <w:r w:rsidRPr="000E393C">
        <w:rPr>
          <w:rFonts w:ascii="Times New Roman" w:hAnsi="Times New Roman" w:cs="Times New Roman"/>
          <w:sz w:val="28"/>
          <w:szCs w:val="28"/>
        </w:rPr>
        <w:t>утвержден</w:t>
      </w:r>
      <w:r w:rsidR="00EB381D">
        <w:rPr>
          <w:rFonts w:ascii="Times New Roman" w:hAnsi="Times New Roman" w:cs="Times New Roman"/>
          <w:sz w:val="28"/>
          <w:szCs w:val="28"/>
        </w:rPr>
        <w:t>о</w:t>
      </w:r>
      <w:r w:rsidRPr="000E393C">
        <w:rPr>
          <w:rFonts w:ascii="Times New Roman" w:hAnsi="Times New Roman" w:cs="Times New Roman"/>
          <w:sz w:val="28"/>
          <w:szCs w:val="28"/>
        </w:rPr>
        <w:t xml:space="preserve"> </w:t>
      </w:r>
      <w:r w:rsidR="0007500B" w:rsidRPr="000E393C">
        <w:rPr>
          <w:rFonts w:ascii="Times New Roman" w:hAnsi="Times New Roman" w:cs="Times New Roman"/>
          <w:b/>
          <w:sz w:val="28"/>
          <w:szCs w:val="28"/>
        </w:rPr>
        <w:t>1</w:t>
      </w:r>
      <w:r w:rsidR="000E393C" w:rsidRPr="000E393C">
        <w:rPr>
          <w:rFonts w:ascii="Times New Roman" w:hAnsi="Times New Roman" w:cs="Times New Roman"/>
          <w:b/>
          <w:sz w:val="28"/>
          <w:szCs w:val="28"/>
        </w:rPr>
        <w:t>0</w:t>
      </w:r>
      <w:r w:rsidRPr="000E393C">
        <w:rPr>
          <w:rFonts w:ascii="Times New Roman" w:hAnsi="Times New Roman" w:cs="Times New Roman"/>
          <w:sz w:val="28"/>
          <w:szCs w:val="28"/>
        </w:rPr>
        <w:t xml:space="preserve"> муниципальных программ на общую сумму </w:t>
      </w:r>
      <w:r w:rsidR="000E393C" w:rsidRPr="000E393C">
        <w:rPr>
          <w:rFonts w:ascii="Times New Roman" w:hAnsi="Times New Roman" w:cs="Times New Roman"/>
          <w:b/>
          <w:sz w:val="28"/>
          <w:szCs w:val="28"/>
        </w:rPr>
        <w:t>14 220,2</w:t>
      </w:r>
      <w:r w:rsidR="003F7B98" w:rsidRPr="000E393C">
        <w:rPr>
          <w:rFonts w:ascii="Times New Roman" w:hAnsi="Times New Roman" w:cs="Times New Roman"/>
          <w:b/>
          <w:sz w:val="28"/>
          <w:szCs w:val="28"/>
        </w:rPr>
        <w:t xml:space="preserve"> </w:t>
      </w:r>
      <w:r w:rsidRPr="000E393C">
        <w:rPr>
          <w:rFonts w:ascii="Times New Roman" w:hAnsi="Times New Roman" w:cs="Times New Roman"/>
          <w:sz w:val="28"/>
          <w:szCs w:val="28"/>
        </w:rPr>
        <w:t xml:space="preserve">тыс. рублей. </w:t>
      </w:r>
      <w:r w:rsidR="0086420E" w:rsidRPr="000E393C">
        <w:rPr>
          <w:rFonts w:ascii="Times New Roman" w:hAnsi="Times New Roman" w:cs="Times New Roman"/>
          <w:sz w:val="28"/>
          <w:szCs w:val="28"/>
        </w:rPr>
        <w:t>Решени</w:t>
      </w:r>
      <w:r w:rsidR="000E393C" w:rsidRPr="000E393C">
        <w:rPr>
          <w:rFonts w:ascii="Times New Roman" w:hAnsi="Times New Roman" w:cs="Times New Roman"/>
          <w:sz w:val="28"/>
          <w:szCs w:val="28"/>
        </w:rPr>
        <w:t>е</w:t>
      </w:r>
      <w:r w:rsidR="0086420E" w:rsidRPr="000E393C">
        <w:rPr>
          <w:rFonts w:ascii="Times New Roman" w:hAnsi="Times New Roman" w:cs="Times New Roman"/>
          <w:sz w:val="28"/>
          <w:szCs w:val="28"/>
        </w:rPr>
        <w:t xml:space="preserve">м Совета депутатов </w:t>
      </w:r>
      <w:r w:rsidR="000E393C" w:rsidRPr="000E393C">
        <w:rPr>
          <w:rFonts w:ascii="Times New Roman" w:hAnsi="Times New Roman" w:cs="Times New Roman"/>
          <w:sz w:val="28"/>
          <w:szCs w:val="28"/>
        </w:rPr>
        <w:t>Андрейковского</w:t>
      </w:r>
      <w:r w:rsidR="0086420E" w:rsidRPr="000E393C">
        <w:rPr>
          <w:rFonts w:ascii="Times New Roman" w:hAnsi="Times New Roman" w:cs="Times New Roman"/>
          <w:sz w:val="28"/>
          <w:szCs w:val="28"/>
        </w:rPr>
        <w:t xml:space="preserve"> сельского поселения от </w:t>
      </w:r>
      <w:r w:rsidR="000E393C" w:rsidRPr="000E393C">
        <w:rPr>
          <w:rFonts w:ascii="Times New Roman" w:hAnsi="Times New Roman" w:cs="Times New Roman"/>
          <w:sz w:val="28"/>
          <w:szCs w:val="28"/>
        </w:rPr>
        <w:t>1</w:t>
      </w:r>
      <w:r w:rsidR="0038659F" w:rsidRPr="000E393C">
        <w:rPr>
          <w:rFonts w:ascii="Times New Roman" w:hAnsi="Times New Roman" w:cs="Times New Roman"/>
          <w:sz w:val="28"/>
          <w:szCs w:val="28"/>
        </w:rPr>
        <w:t>5</w:t>
      </w:r>
      <w:r w:rsidR="0086420E" w:rsidRPr="000E393C">
        <w:rPr>
          <w:rFonts w:ascii="Times New Roman" w:hAnsi="Times New Roman" w:cs="Times New Roman"/>
          <w:sz w:val="28"/>
          <w:szCs w:val="28"/>
        </w:rPr>
        <w:t>.0</w:t>
      </w:r>
      <w:r w:rsidR="000E393C" w:rsidRPr="000E393C">
        <w:rPr>
          <w:rFonts w:ascii="Times New Roman" w:hAnsi="Times New Roman" w:cs="Times New Roman"/>
          <w:sz w:val="28"/>
          <w:szCs w:val="28"/>
        </w:rPr>
        <w:t>1</w:t>
      </w:r>
      <w:r w:rsidR="0086420E" w:rsidRPr="000E393C">
        <w:rPr>
          <w:rFonts w:ascii="Times New Roman" w:hAnsi="Times New Roman" w:cs="Times New Roman"/>
          <w:sz w:val="28"/>
          <w:szCs w:val="28"/>
        </w:rPr>
        <w:t>.20</w:t>
      </w:r>
      <w:r w:rsidR="0038659F" w:rsidRPr="000E393C">
        <w:rPr>
          <w:rFonts w:ascii="Times New Roman" w:hAnsi="Times New Roman" w:cs="Times New Roman"/>
          <w:sz w:val="28"/>
          <w:szCs w:val="28"/>
        </w:rPr>
        <w:t>20</w:t>
      </w:r>
      <w:r w:rsidR="0086420E" w:rsidRPr="000E393C">
        <w:rPr>
          <w:rFonts w:ascii="Times New Roman" w:hAnsi="Times New Roman" w:cs="Times New Roman"/>
          <w:sz w:val="28"/>
          <w:szCs w:val="28"/>
        </w:rPr>
        <w:t xml:space="preserve"> №</w:t>
      </w:r>
      <w:r w:rsidR="0038659F" w:rsidRPr="000E393C">
        <w:rPr>
          <w:rFonts w:ascii="Times New Roman" w:hAnsi="Times New Roman" w:cs="Times New Roman"/>
          <w:sz w:val="28"/>
          <w:szCs w:val="28"/>
        </w:rPr>
        <w:t>1</w:t>
      </w:r>
      <w:r w:rsidR="0086420E" w:rsidRPr="000E393C">
        <w:rPr>
          <w:rFonts w:ascii="Times New Roman" w:hAnsi="Times New Roman" w:cs="Times New Roman"/>
          <w:sz w:val="28"/>
          <w:szCs w:val="28"/>
        </w:rPr>
        <w:t xml:space="preserve"> внесены изменения в объемы финансирования муниципальных программ, в части увеличения на </w:t>
      </w:r>
      <w:r w:rsidR="000E393C" w:rsidRPr="000E393C">
        <w:rPr>
          <w:rFonts w:ascii="Times New Roman" w:hAnsi="Times New Roman" w:cs="Times New Roman"/>
          <w:b/>
          <w:sz w:val="28"/>
          <w:szCs w:val="28"/>
        </w:rPr>
        <w:t>870,7</w:t>
      </w:r>
      <w:r w:rsidR="0086420E" w:rsidRPr="000E393C">
        <w:rPr>
          <w:rFonts w:ascii="Times New Roman" w:hAnsi="Times New Roman" w:cs="Times New Roman"/>
          <w:sz w:val="28"/>
          <w:szCs w:val="28"/>
        </w:rPr>
        <w:t xml:space="preserve"> тыс. рублей. Общая сумма финансирования на реализацию муниципальных программ составила </w:t>
      </w:r>
      <w:r w:rsidR="000E393C" w:rsidRPr="000E393C">
        <w:rPr>
          <w:rFonts w:ascii="Times New Roman" w:hAnsi="Times New Roman" w:cs="Times New Roman"/>
          <w:b/>
          <w:sz w:val="28"/>
          <w:szCs w:val="28"/>
        </w:rPr>
        <w:t>15 090,9</w:t>
      </w:r>
      <w:r w:rsidR="0086420E" w:rsidRPr="000E393C">
        <w:rPr>
          <w:rFonts w:ascii="Times New Roman" w:hAnsi="Times New Roman" w:cs="Times New Roman"/>
          <w:sz w:val="28"/>
          <w:szCs w:val="28"/>
        </w:rPr>
        <w:t xml:space="preserve"> тыс. рублей. </w:t>
      </w:r>
      <w:r w:rsidR="00146211" w:rsidRPr="000E393C">
        <w:rPr>
          <w:rFonts w:ascii="Times New Roman" w:hAnsi="Times New Roman" w:cs="Times New Roman"/>
          <w:sz w:val="28"/>
          <w:szCs w:val="28"/>
        </w:rPr>
        <w:t>К</w:t>
      </w:r>
      <w:r w:rsidRPr="000E393C">
        <w:rPr>
          <w:rFonts w:ascii="Times New Roman" w:hAnsi="Times New Roman" w:cs="Times New Roman"/>
          <w:sz w:val="28"/>
          <w:szCs w:val="28"/>
        </w:rPr>
        <w:t xml:space="preserve">ассовое исполнение муниципальных программ </w:t>
      </w:r>
      <w:r w:rsidRPr="00086CDD">
        <w:rPr>
          <w:rFonts w:ascii="Times New Roman" w:hAnsi="Times New Roman" w:cs="Times New Roman"/>
          <w:sz w:val="28"/>
          <w:szCs w:val="28"/>
        </w:rPr>
        <w:t xml:space="preserve">составило </w:t>
      </w:r>
      <w:r w:rsidR="00086CDD" w:rsidRPr="00086CDD">
        <w:rPr>
          <w:rFonts w:ascii="Times New Roman" w:hAnsi="Times New Roman" w:cs="Times New Roman"/>
          <w:b/>
          <w:sz w:val="28"/>
          <w:szCs w:val="28"/>
        </w:rPr>
        <w:t>5 496,4</w:t>
      </w:r>
      <w:r w:rsidRPr="00086CDD">
        <w:rPr>
          <w:rFonts w:ascii="Times New Roman" w:hAnsi="Times New Roman" w:cs="Times New Roman"/>
          <w:sz w:val="28"/>
          <w:szCs w:val="28"/>
        </w:rPr>
        <w:t xml:space="preserve"> тыс. рублей </w:t>
      </w:r>
      <w:r w:rsidR="00632D78" w:rsidRPr="00086CDD">
        <w:rPr>
          <w:rFonts w:ascii="Times New Roman" w:hAnsi="Times New Roman" w:cs="Times New Roman"/>
          <w:sz w:val="28"/>
          <w:szCs w:val="28"/>
        </w:rPr>
        <w:t>или</w:t>
      </w:r>
      <w:r w:rsidRPr="00086CDD">
        <w:rPr>
          <w:rFonts w:ascii="Times New Roman" w:hAnsi="Times New Roman" w:cs="Times New Roman"/>
          <w:sz w:val="28"/>
          <w:szCs w:val="28"/>
        </w:rPr>
        <w:t xml:space="preserve"> </w:t>
      </w:r>
      <w:r w:rsidR="00086CDD" w:rsidRPr="00086CDD">
        <w:rPr>
          <w:rFonts w:ascii="Times New Roman" w:hAnsi="Times New Roman" w:cs="Times New Roman"/>
          <w:b/>
          <w:sz w:val="28"/>
          <w:szCs w:val="28"/>
        </w:rPr>
        <w:t>36,4</w:t>
      </w:r>
      <w:r w:rsidR="005458D1" w:rsidRPr="00086CDD">
        <w:rPr>
          <w:rFonts w:ascii="Times New Roman" w:hAnsi="Times New Roman" w:cs="Times New Roman"/>
          <w:b/>
          <w:sz w:val="28"/>
          <w:szCs w:val="28"/>
        </w:rPr>
        <w:t>%</w:t>
      </w:r>
      <w:r w:rsidRPr="00086CDD">
        <w:rPr>
          <w:rFonts w:ascii="Times New Roman" w:hAnsi="Times New Roman" w:cs="Times New Roman"/>
          <w:sz w:val="28"/>
          <w:szCs w:val="28"/>
        </w:rPr>
        <w:t xml:space="preserve"> утвержденных годовых плановых назначений</w:t>
      </w:r>
      <w:r w:rsidR="00632D78" w:rsidRPr="00086CDD">
        <w:rPr>
          <w:rFonts w:ascii="Times New Roman" w:hAnsi="Times New Roman" w:cs="Times New Roman"/>
          <w:sz w:val="28"/>
          <w:szCs w:val="28"/>
        </w:rPr>
        <w:t xml:space="preserve">, что на </w:t>
      </w:r>
      <w:r w:rsidR="00086CDD" w:rsidRPr="00086CDD">
        <w:rPr>
          <w:rFonts w:ascii="Times New Roman" w:hAnsi="Times New Roman" w:cs="Times New Roman"/>
          <w:b/>
          <w:sz w:val="28"/>
          <w:szCs w:val="28"/>
        </w:rPr>
        <w:t>604,9</w:t>
      </w:r>
      <w:r w:rsidR="00632D78" w:rsidRPr="00086CDD">
        <w:rPr>
          <w:rFonts w:ascii="Times New Roman" w:hAnsi="Times New Roman" w:cs="Times New Roman"/>
          <w:sz w:val="28"/>
          <w:szCs w:val="28"/>
        </w:rPr>
        <w:t xml:space="preserve"> тыс. рублей </w:t>
      </w:r>
      <w:r w:rsidR="00AA006A" w:rsidRPr="00086CDD">
        <w:rPr>
          <w:rFonts w:ascii="Times New Roman" w:hAnsi="Times New Roman" w:cs="Times New Roman"/>
          <w:sz w:val="28"/>
          <w:szCs w:val="28"/>
        </w:rPr>
        <w:t>мен</w:t>
      </w:r>
      <w:r w:rsidR="00632D78" w:rsidRPr="00086CDD">
        <w:rPr>
          <w:rFonts w:ascii="Times New Roman" w:hAnsi="Times New Roman" w:cs="Times New Roman"/>
          <w:sz w:val="28"/>
          <w:szCs w:val="28"/>
        </w:rPr>
        <w:t>ьше аналогичного периода 201</w:t>
      </w:r>
      <w:r w:rsidR="008B3269" w:rsidRPr="00086CDD">
        <w:rPr>
          <w:rFonts w:ascii="Times New Roman" w:hAnsi="Times New Roman" w:cs="Times New Roman"/>
          <w:sz w:val="28"/>
          <w:szCs w:val="28"/>
        </w:rPr>
        <w:t>9</w:t>
      </w:r>
      <w:r w:rsidR="00632D78" w:rsidRPr="00086CDD">
        <w:rPr>
          <w:rFonts w:ascii="Times New Roman" w:hAnsi="Times New Roman" w:cs="Times New Roman"/>
          <w:sz w:val="28"/>
          <w:szCs w:val="28"/>
        </w:rPr>
        <w:t xml:space="preserve"> года</w:t>
      </w:r>
      <w:r w:rsidRPr="00086CDD">
        <w:rPr>
          <w:rFonts w:ascii="Times New Roman" w:hAnsi="Times New Roman" w:cs="Times New Roman"/>
          <w:sz w:val="28"/>
          <w:szCs w:val="28"/>
        </w:rPr>
        <w:t>.</w:t>
      </w:r>
      <w:r w:rsidR="001958E7" w:rsidRPr="00086CDD">
        <w:rPr>
          <w:rFonts w:ascii="Times New Roman" w:hAnsi="Times New Roman" w:cs="Times New Roman"/>
          <w:sz w:val="28"/>
          <w:szCs w:val="28"/>
        </w:rPr>
        <w:t xml:space="preserve"> </w:t>
      </w:r>
    </w:p>
    <w:p w:rsidR="00F24D51" w:rsidRPr="00086CDD" w:rsidRDefault="00F24D51" w:rsidP="004F7AA9">
      <w:pPr>
        <w:widowControl/>
        <w:autoSpaceDE/>
        <w:autoSpaceDN/>
        <w:adjustRightInd/>
        <w:ind w:firstLine="708"/>
        <w:jc w:val="both"/>
        <w:rPr>
          <w:sz w:val="28"/>
          <w:szCs w:val="28"/>
        </w:rPr>
      </w:pPr>
      <w:r w:rsidRPr="00086CDD">
        <w:rPr>
          <w:sz w:val="28"/>
          <w:szCs w:val="28"/>
        </w:rPr>
        <w:t xml:space="preserve">Анализ </w:t>
      </w:r>
      <w:r w:rsidR="00754E4F" w:rsidRPr="00086CDD">
        <w:rPr>
          <w:sz w:val="28"/>
          <w:szCs w:val="28"/>
        </w:rPr>
        <w:t>исполнения</w:t>
      </w:r>
      <w:r w:rsidRPr="00086CDD">
        <w:rPr>
          <w:sz w:val="28"/>
          <w:szCs w:val="28"/>
        </w:rPr>
        <w:t xml:space="preserve"> по муниципальным программам и непрограммным направлениям представлен в таблице</w:t>
      </w:r>
      <w:r w:rsidR="00DA5742" w:rsidRPr="00086CDD">
        <w:rPr>
          <w:sz w:val="28"/>
          <w:szCs w:val="28"/>
        </w:rPr>
        <w:t xml:space="preserve"> №</w:t>
      </w:r>
      <w:r w:rsidR="00D340A2" w:rsidRPr="00086CDD">
        <w:rPr>
          <w:sz w:val="28"/>
          <w:szCs w:val="28"/>
        </w:rPr>
        <w:t>3</w:t>
      </w:r>
      <w:r w:rsidRPr="00086CDD">
        <w:rPr>
          <w:sz w:val="28"/>
          <w:szCs w:val="28"/>
        </w:rPr>
        <w:t xml:space="preserve">. </w:t>
      </w:r>
    </w:p>
    <w:p w:rsidR="0088554F" w:rsidRPr="00086CDD" w:rsidRDefault="00146211" w:rsidP="004F7AA9">
      <w:pPr>
        <w:widowControl/>
        <w:autoSpaceDE/>
        <w:autoSpaceDN/>
        <w:adjustRightInd/>
        <w:ind w:firstLine="708"/>
        <w:jc w:val="right"/>
        <w:rPr>
          <w:sz w:val="24"/>
          <w:szCs w:val="24"/>
        </w:rPr>
      </w:pPr>
      <w:r w:rsidRPr="00086CDD">
        <w:rPr>
          <w:sz w:val="24"/>
          <w:szCs w:val="24"/>
        </w:rPr>
        <w:t>т</w:t>
      </w:r>
      <w:r w:rsidR="00DA5742" w:rsidRPr="00086CDD">
        <w:rPr>
          <w:sz w:val="24"/>
          <w:szCs w:val="24"/>
        </w:rPr>
        <w:t>аблица №</w:t>
      </w:r>
      <w:r w:rsidR="00D340A2" w:rsidRPr="00086CDD">
        <w:rPr>
          <w:sz w:val="24"/>
          <w:szCs w:val="24"/>
        </w:rPr>
        <w:t>3</w:t>
      </w:r>
      <w:r w:rsidR="00DA5742" w:rsidRPr="00086CDD">
        <w:rPr>
          <w:sz w:val="24"/>
          <w:szCs w:val="24"/>
        </w:rPr>
        <w:t xml:space="preserve"> (</w:t>
      </w:r>
      <w:r w:rsidR="0088554F" w:rsidRPr="00086CDD">
        <w:rPr>
          <w:sz w:val="24"/>
          <w:szCs w:val="24"/>
        </w:rPr>
        <w:t>тыс. рублей</w:t>
      </w:r>
      <w:r w:rsidR="00DA5742" w:rsidRPr="00086CDD">
        <w:rPr>
          <w:sz w:val="24"/>
          <w:szCs w:val="24"/>
        </w:rPr>
        <w:t>)</w:t>
      </w:r>
    </w:p>
    <w:tbl>
      <w:tblPr>
        <w:tblStyle w:val="a5"/>
        <w:tblW w:w="10490" w:type="dxa"/>
        <w:tblInd w:w="-601" w:type="dxa"/>
        <w:tblLayout w:type="fixed"/>
        <w:tblLook w:val="04A0" w:firstRow="1" w:lastRow="0" w:firstColumn="1" w:lastColumn="0" w:noHBand="0" w:noVBand="1"/>
      </w:tblPr>
      <w:tblGrid>
        <w:gridCol w:w="567"/>
        <w:gridCol w:w="3544"/>
        <w:gridCol w:w="993"/>
        <w:gridCol w:w="992"/>
        <w:gridCol w:w="1134"/>
        <w:gridCol w:w="1134"/>
        <w:gridCol w:w="992"/>
        <w:gridCol w:w="1134"/>
      </w:tblGrid>
      <w:tr w:rsidR="00CF5359" w:rsidRPr="00ED513A" w:rsidTr="00CF5359">
        <w:tc>
          <w:tcPr>
            <w:tcW w:w="567" w:type="dxa"/>
            <w:vMerge w:val="restart"/>
          </w:tcPr>
          <w:p w:rsidR="00757D0A" w:rsidRPr="00ED513A" w:rsidRDefault="00757D0A" w:rsidP="00757D0A">
            <w:pPr>
              <w:widowControl/>
              <w:autoSpaceDE/>
              <w:autoSpaceDN/>
              <w:adjustRightInd/>
              <w:jc w:val="center"/>
              <w:rPr>
                <w:sz w:val="16"/>
                <w:szCs w:val="16"/>
              </w:rPr>
            </w:pPr>
            <w:r w:rsidRPr="00ED513A">
              <w:rPr>
                <w:sz w:val="16"/>
                <w:szCs w:val="16"/>
              </w:rPr>
              <w:t>№ МП</w:t>
            </w:r>
          </w:p>
        </w:tc>
        <w:tc>
          <w:tcPr>
            <w:tcW w:w="3544" w:type="dxa"/>
            <w:vMerge w:val="restart"/>
          </w:tcPr>
          <w:p w:rsidR="00757D0A" w:rsidRPr="00ED513A" w:rsidRDefault="00757D0A" w:rsidP="00757D0A">
            <w:pPr>
              <w:widowControl/>
              <w:autoSpaceDE/>
              <w:autoSpaceDN/>
              <w:adjustRightInd/>
              <w:jc w:val="center"/>
              <w:rPr>
                <w:sz w:val="16"/>
                <w:szCs w:val="16"/>
              </w:rPr>
            </w:pPr>
            <w:r w:rsidRPr="00ED513A">
              <w:rPr>
                <w:sz w:val="16"/>
                <w:szCs w:val="16"/>
              </w:rPr>
              <w:t>наименование муниципальной программы и мероприятия муниципальной программы</w:t>
            </w:r>
          </w:p>
        </w:tc>
        <w:tc>
          <w:tcPr>
            <w:tcW w:w="4253" w:type="dxa"/>
            <w:gridSpan w:val="4"/>
          </w:tcPr>
          <w:p w:rsidR="00757D0A" w:rsidRPr="00ED513A" w:rsidRDefault="00757D0A" w:rsidP="00E23B13">
            <w:pPr>
              <w:widowControl/>
              <w:autoSpaceDE/>
              <w:autoSpaceDN/>
              <w:adjustRightInd/>
              <w:jc w:val="center"/>
              <w:rPr>
                <w:sz w:val="16"/>
                <w:szCs w:val="16"/>
              </w:rPr>
            </w:pPr>
            <w:r w:rsidRPr="00ED513A">
              <w:rPr>
                <w:sz w:val="16"/>
                <w:szCs w:val="16"/>
              </w:rPr>
              <w:t>20</w:t>
            </w:r>
            <w:r w:rsidR="00E23B13" w:rsidRPr="00ED513A">
              <w:rPr>
                <w:sz w:val="16"/>
                <w:szCs w:val="16"/>
              </w:rPr>
              <w:t>20</w:t>
            </w:r>
            <w:r w:rsidRPr="00ED513A">
              <w:rPr>
                <w:sz w:val="16"/>
                <w:szCs w:val="16"/>
              </w:rPr>
              <w:t xml:space="preserve"> год</w:t>
            </w:r>
          </w:p>
        </w:tc>
        <w:tc>
          <w:tcPr>
            <w:tcW w:w="992" w:type="dxa"/>
            <w:vMerge w:val="restart"/>
          </w:tcPr>
          <w:p w:rsidR="00757D0A" w:rsidRPr="00ED513A" w:rsidRDefault="00757D0A" w:rsidP="00E23B13">
            <w:pPr>
              <w:widowControl/>
              <w:autoSpaceDE/>
              <w:autoSpaceDN/>
              <w:adjustRightInd/>
              <w:jc w:val="center"/>
              <w:rPr>
                <w:sz w:val="16"/>
                <w:szCs w:val="16"/>
              </w:rPr>
            </w:pPr>
            <w:r w:rsidRPr="00ED513A">
              <w:rPr>
                <w:sz w:val="16"/>
                <w:szCs w:val="16"/>
              </w:rPr>
              <w:t>факт за полугодие 201</w:t>
            </w:r>
            <w:r w:rsidR="00E23B13" w:rsidRPr="00ED513A">
              <w:rPr>
                <w:sz w:val="16"/>
                <w:szCs w:val="16"/>
              </w:rPr>
              <w:t>9</w:t>
            </w:r>
            <w:r w:rsidRPr="00ED513A">
              <w:rPr>
                <w:sz w:val="16"/>
                <w:szCs w:val="16"/>
              </w:rPr>
              <w:t xml:space="preserve"> года</w:t>
            </w:r>
          </w:p>
        </w:tc>
        <w:tc>
          <w:tcPr>
            <w:tcW w:w="1134" w:type="dxa"/>
            <w:vMerge w:val="restart"/>
          </w:tcPr>
          <w:p w:rsidR="00757D0A" w:rsidRPr="00ED513A" w:rsidRDefault="00757D0A" w:rsidP="00E23B13">
            <w:pPr>
              <w:widowControl/>
              <w:autoSpaceDE/>
              <w:autoSpaceDN/>
              <w:adjustRightInd/>
              <w:jc w:val="center"/>
              <w:rPr>
                <w:sz w:val="16"/>
                <w:szCs w:val="16"/>
              </w:rPr>
            </w:pPr>
            <w:r w:rsidRPr="00ED513A">
              <w:rPr>
                <w:sz w:val="16"/>
                <w:szCs w:val="16"/>
              </w:rPr>
              <w:t>отклонение факта 20</w:t>
            </w:r>
            <w:r w:rsidR="00E23B13" w:rsidRPr="00ED513A">
              <w:rPr>
                <w:sz w:val="16"/>
                <w:szCs w:val="16"/>
              </w:rPr>
              <w:t>20</w:t>
            </w:r>
            <w:r w:rsidRPr="00ED513A">
              <w:rPr>
                <w:sz w:val="16"/>
                <w:szCs w:val="16"/>
              </w:rPr>
              <w:t xml:space="preserve"> от факта 201</w:t>
            </w:r>
            <w:r w:rsidR="00E23B13" w:rsidRPr="00ED513A">
              <w:rPr>
                <w:sz w:val="16"/>
                <w:szCs w:val="16"/>
              </w:rPr>
              <w:t>9</w:t>
            </w:r>
            <w:r w:rsidRPr="00ED513A">
              <w:rPr>
                <w:sz w:val="16"/>
                <w:szCs w:val="16"/>
              </w:rPr>
              <w:t xml:space="preserve"> (+,-)</w:t>
            </w:r>
          </w:p>
        </w:tc>
      </w:tr>
      <w:tr w:rsidR="00CF5359" w:rsidRPr="00ED513A" w:rsidTr="00CF5359">
        <w:tc>
          <w:tcPr>
            <w:tcW w:w="567" w:type="dxa"/>
            <w:vMerge/>
          </w:tcPr>
          <w:p w:rsidR="00757D0A" w:rsidRPr="00ED513A" w:rsidRDefault="00757D0A" w:rsidP="00146211">
            <w:pPr>
              <w:widowControl/>
              <w:autoSpaceDE/>
              <w:autoSpaceDN/>
              <w:adjustRightInd/>
              <w:jc w:val="both"/>
              <w:rPr>
                <w:sz w:val="16"/>
                <w:szCs w:val="16"/>
              </w:rPr>
            </w:pPr>
          </w:p>
        </w:tc>
        <w:tc>
          <w:tcPr>
            <w:tcW w:w="3544" w:type="dxa"/>
            <w:vMerge/>
          </w:tcPr>
          <w:p w:rsidR="00757D0A" w:rsidRPr="00ED513A" w:rsidRDefault="00757D0A" w:rsidP="00146211">
            <w:pPr>
              <w:widowControl/>
              <w:autoSpaceDE/>
              <w:autoSpaceDN/>
              <w:adjustRightInd/>
              <w:jc w:val="both"/>
              <w:rPr>
                <w:sz w:val="16"/>
                <w:szCs w:val="16"/>
              </w:rPr>
            </w:pPr>
          </w:p>
        </w:tc>
        <w:tc>
          <w:tcPr>
            <w:tcW w:w="993" w:type="dxa"/>
          </w:tcPr>
          <w:p w:rsidR="00757D0A" w:rsidRPr="00ED513A" w:rsidRDefault="00757D0A" w:rsidP="00E23B13">
            <w:pPr>
              <w:widowControl/>
              <w:autoSpaceDE/>
              <w:autoSpaceDN/>
              <w:adjustRightInd/>
              <w:jc w:val="center"/>
              <w:rPr>
                <w:sz w:val="16"/>
                <w:szCs w:val="16"/>
              </w:rPr>
            </w:pPr>
            <w:r w:rsidRPr="00ED513A">
              <w:rPr>
                <w:sz w:val="16"/>
                <w:szCs w:val="16"/>
              </w:rPr>
              <w:t>годовой план решение от</w:t>
            </w:r>
            <w:r w:rsidR="005403A7" w:rsidRPr="00ED513A">
              <w:rPr>
                <w:sz w:val="16"/>
                <w:szCs w:val="16"/>
              </w:rPr>
              <w:t xml:space="preserve"> 2</w:t>
            </w:r>
            <w:r w:rsidR="00E23B13" w:rsidRPr="00ED513A">
              <w:rPr>
                <w:sz w:val="16"/>
                <w:szCs w:val="16"/>
              </w:rPr>
              <w:t>5</w:t>
            </w:r>
            <w:r w:rsidRPr="00ED513A">
              <w:rPr>
                <w:sz w:val="16"/>
                <w:szCs w:val="16"/>
              </w:rPr>
              <w:t>.0</w:t>
            </w:r>
            <w:r w:rsidR="00E23B13" w:rsidRPr="00ED513A">
              <w:rPr>
                <w:sz w:val="16"/>
                <w:szCs w:val="16"/>
              </w:rPr>
              <w:t>5.2020</w:t>
            </w:r>
            <w:r w:rsidRPr="00ED513A">
              <w:rPr>
                <w:sz w:val="16"/>
                <w:szCs w:val="16"/>
              </w:rPr>
              <w:t xml:space="preserve"> №</w:t>
            </w:r>
            <w:r w:rsidR="00E23B13" w:rsidRPr="00ED513A">
              <w:rPr>
                <w:sz w:val="16"/>
                <w:szCs w:val="16"/>
              </w:rPr>
              <w:t>14</w:t>
            </w:r>
          </w:p>
        </w:tc>
        <w:tc>
          <w:tcPr>
            <w:tcW w:w="992" w:type="dxa"/>
          </w:tcPr>
          <w:p w:rsidR="00757D0A" w:rsidRPr="00ED513A" w:rsidRDefault="00757D0A" w:rsidP="00757D0A">
            <w:pPr>
              <w:widowControl/>
              <w:autoSpaceDE/>
              <w:autoSpaceDN/>
              <w:adjustRightInd/>
              <w:jc w:val="center"/>
              <w:rPr>
                <w:sz w:val="16"/>
                <w:szCs w:val="16"/>
              </w:rPr>
            </w:pPr>
            <w:r w:rsidRPr="00ED513A">
              <w:rPr>
                <w:sz w:val="16"/>
                <w:szCs w:val="16"/>
              </w:rPr>
              <w:t>факт за полугодие</w:t>
            </w:r>
          </w:p>
        </w:tc>
        <w:tc>
          <w:tcPr>
            <w:tcW w:w="1134" w:type="dxa"/>
          </w:tcPr>
          <w:p w:rsidR="00757D0A" w:rsidRPr="00ED513A" w:rsidRDefault="00CF5359" w:rsidP="00757D0A">
            <w:pPr>
              <w:widowControl/>
              <w:autoSpaceDE/>
              <w:autoSpaceDN/>
              <w:adjustRightInd/>
              <w:jc w:val="center"/>
              <w:rPr>
                <w:sz w:val="16"/>
                <w:szCs w:val="16"/>
              </w:rPr>
            </w:pPr>
            <w:r w:rsidRPr="00ED513A">
              <w:rPr>
                <w:sz w:val="16"/>
                <w:szCs w:val="16"/>
              </w:rPr>
              <w:t>%</w:t>
            </w:r>
            <w:r w:rsidR="00757D0A" w:rsidRPr="00ED513A">
              <w:rPr>
                <w:sz w:val="16"/>
                <w:szCs w:val="16"/>
              </w:rPr>
              <w:t xml:space="preserve"> исполнения плана</w:t>
            </w:r>
          </w:p>
        </w:tc>
        <w:tc>
          <w:tcPr>
            <w:tcW w:w="1134" w:type="dxa"/>
          </w:tcPr>
          <w:p w:rsidR="00757D0A" w:rsidRPr="00ED513A" w:rsidRDefault="00757D0A" w:rsidP="00757D0A">
            <w:pPr>
              <w:widowControl/>
              <w:autoSpaceDE/>
              <w:autoSpaceDN/>
              <w:adjustRightInd/>
              <w:jc w:val="center"/>
              <w:rPr>
                <w:sz w:val="16"/>
                <w:szCs w:val="16"/>
              </w:rPr>
            </w:pPr>
            <w:r w:rsidRPr="00ED513A">
              <w:rPr>
                <w:sz w:val="16"/>
                <w:szCs w:val="16"/>
              </w:rPr>
              <w:t>отклонение факта от плана</w:t>
            </w:r>
            <w:proofErr w:type="gramStart"/>
            <w:r w:rsidRPr="00ED513A">
              <w:rPr>
                <w:sz w:val="16"/>
                <w:szCs w:val="16"/>
              </w:rPr>
              <w:t xml:space="preserve"> (+,-)</w:t>
            </w:r>
            <w:proofErr w:type="gramEnd"/>
          </w:p>
        </w:tc>
        <w:tc>
          <w:tcPr>
            <w:tcW w:w="992" w:type="dxa"/>
            <w:vMerge/>
          </w:tcPr>
          <w:p w:rsidR="00757D0A" w:rsidRPr="00ED513A" w:rsidRDefault="00757D0A" w:rsidP="00146211">
            <w:pPr>
              <w:widowControl/>
              <w:autoSpaceDE/>
              <w:autoSpaceDN/>
              <w:adjustRightInd/>
              <w:jc w:val="both"/>
              <w:rPr>
                <w:sz w:val="16"/>
                <w:szCs w:val="16"/>
              </w:rPr>
            </w:pPr>
          </w:p>
        </w:tc>
        <w:tc>
          <w:tcPr>
            <w:tcW w:w="1134" w:type="dxa"/>
            <w:vMerge/>
          </w:tcPr>
          <w:p w:rsidR="00757D0A" w:rsidRPr="00ED513A" w:rsidRDefault="00757D0A" w:rsidP="00146211">
            <w:pPr>
              <w:widowControl/>
              <w:autoSpaceDE/>
              <w:autoSpaceDN/>
              <w:adjustRightInd/>
              <w:jc w:val="both"/>
              <w:rPr>
                <w:sz w:val="16"/>
                <w:szCs w:val="16"/>
              </w:rPr>
            </w:pPr>
          </w:p>
        </w:tc>
      </w:tr>
      <w:tr w:rsidR="003F10A8" w:rsidRPr="00ED513A" w:rsidTr="00CF5359">
        <w:tc>
          <w:tcPr>
            <w:tcW w:w="567" w:type="dxa"/>
          </w:tcPr>
          <w:p w:rsidR="003F10A8" w:rsidRPr="00ED513A" w:rsidRDefault="003F10A8" w:rsidP="003F10A8">
            <w:pPr>
              <w:widowControl/>
              <w:autoSpaceDE/>
              <w:autoSpaceDN/>
              <w:adjustRightInd/>
              <w:jc w:val="right"/>
              <w:rPr>
                <w:sz w:val="16"/>
                <w:szCs w:val="16"/>
              </w:rPr>
            </w:pPr>
            <w:r w:rsidRPr="00ED513A">
              <w:rPr>
                <w:sz w:val="16"/>
                <w:szCs w:val="16"/>
              </w:rPr>
              <w:t>1.</w:t>
            </w:r>
          </w:p>
        </w:tc>
        <w:tc>
          <w:tcPr>
            <w:tcW w:w="3544" w:type="dxa"/>
          </w:tcPr>
          <w:p w:rsidR="00334EEF" w:rsidRPr="003461E2" w:rsidRDefault="003461E2" w:rsidP="00146211">
            <w:pPr>
              <w:widowControl/>
              <w:autoSpaceDE/>
              <w:autoSpaceDN/>
              <w:adjustRightInd/>
              <w:jc w:val="both"/>
              <w:rPr>
                <w:b/>
                <w:sz w:val="16"/>
                <w:szCs w:val="16"/>
              </w:rPr>
            </w:pPr>
            <w:r w:rsidRPr="003461E2">
              <w:rPr>
                <w:b/>
                <w:sz w:val="16"/>
                <w:szCs w:val="16"/>
              </w:rPr>
              <w:t xml:space="preserve">муниципальная программа «Обеспечение </w:t>
            </w:r>
            <w:proofErr w:type="gramStart"/>
            <w:r w:rsidRPr="003461E2">
              <w:rPr>
                <w:b/>
                <w:sz w:val="16"/>
                <w:szCs w:val="16"/>
              </w:rPr>
              <w:t>де</w:t>
            </w:r>
            <w:r>
              <w:rPr>
                <w:b/>
                <w:sz w:val="16"/>
                <w:szCs w:val="16"/>
              </w:rPr>
              <w:t>-</w:t>
            </w:r>
            <w:proofErr w:type="spellStart"/>
            <w:r w:rsidRPr="003461E2">
              <w:rPr>
                <w:b/>
                <w:sz w:val="16"/>
                <w:szCs w:val="16"/>
              </w:rPr>
              <w:t>ятельности</w:t>
            </w:r>
            <w:proofErr w:type="spellEnd"/>
            <w:proofErr w:type="gramEnd"/>
            <w:r w:rsidRPr="003461E2">
              <w:rPr>
                <w:b/>
                <w:sz w:val="16"/>
                <w:szCs w:val="16"/>
              </w:rPr>
              <w:t xml:space="preserve"> органов местного </w:t>
            </w:r>
            <w:proofErr w:type="spellStart"/>
            <w:r w:rsidRPr="003461E2">
              <w:rPr>
                <w:b/>
                <w:sz w:val="16"/>
                <w:szCs w:val="16"/>
              </w:rPr>
              <w:t>самоуправле</w:t>
            </w:r>
            <w:r>
              <w:rPr>
                <w:b/>
                <w:sz w:val="16"/>
                <w:szCs w:val="16"/>
              </w:rPr>
              <w:t>-</w:t>
            </w:r>
            <w:r w:rsidRPr="003461E2">
              <w:rPr>
                <w:b/>
                <w:sz w:val="16"/>
                <w:szCs w:val="16"/>
              </w:rPr>
              <w:t>ния</w:t>
            </w:r>
            <w:proofErr w:type="spellEnd"/>
            <w:r w:rsidRPr="003461E2">
              <w:rPr>
                <w:b/>
                <w:sz w:val="16"/>
                <w:szCs w:val="16"/>
              </w:rPr>
              <w:t>»:</w:t>
            </w:r>
          </w:p>
          <w:p w:rsidR="003461E2" w:rsidRDefault="003461E2" w:rsidP="00146211">
            <w:pPr>
              <w:widowControl/>
              <w:autoSpaceDE/>
              <w:autoSpaceDN/>
              <w:adjustRightInd/>
              <w:jc w:val="both"/>
              <w:rPr>
                <w:sz w:val="16"/>
                <w:szCs w:val="16"/>
              </w:rPr>
            </w:pPr>
            <w:r>
              <w:rPr>
                <w:sz w:val="16"/>
                <w:szCs w:val="16"/>
              </w:rPr>
              <w:t xml:space="preserve">- расходы на выплаты персоналу </w:t>
            </w:r>
            <w:proofErr w:type="spellStart"/>
            <w:proofErr w:type="gramStart"/>
            <w:r>
              <w:rPr>
                <w:sz w:val="16"/>
                <w:szCs w:val="16"/>
              </w:rPr>
              <w:t>государствен</w:t>
            </w:r>
            <w:r w:rsidR="00CC3EFD">
              <w:rPr>
                <w:sz w:val="16"/>
                <w:szCs w:val="16"/>
              </w:rPr>
              <w:t>-</w:t>
            </w:r>
            <w:r>
              <w:rPr>
                <w:sz w:val="16"/>
                <w:szCs w:val="16"/>
              </w:rPr>
              <w:t>ных</w:t>
            </w:r>
            <w:proofErr w:type="spellEnd"/>
            <w:proofErr w:type="gramEnd"/>
            <w:r>
              <w:rPr>
                <w:sz w:val="16"/>
                <w:szCs w:val="16"/>
              </w:rPr>
              <w:t xml:space="preserve"> (муниципальных) органов;</w:t>
            </w:r>
          </w:p>
          <w:p w:rsidR="003461E2" w:rsidRDefault="003461E2" w:rsidP="00146211">
            <w:pPr>
              <w:widowControl/>
              <w:autoSpaceDE/>
              <w:autoSpaceDN/>
              <w:adjustRightInd/>
              <w:jc w:val="both"/>
              <w:rPr>
                <w:sz w:val="16"/>
                <w:szCs w:val="16"/>
              </w:rPr>
            </w:pPr>
            <w:r>
              <w:rPr>
                <w:sz w:val="16"/>
                <w:szCs w:val="16"/>
              </w:rPr>
              <w:t>- содержание Администрации;</w:t>
            </w:r>
          </w:p>
          <w:p w:rsidR="003461E2" w:rsidRDefault="003461E2" w:rsidP="00146211">
            <w:pPr>
              <w:widowControl/>
              <w:autoSpaceDE/>
              <w:autoSpaceDN/>
              <w:adjustRightInd/>
              <w:jc w:val="both"/>
              <w:rPr>
                <w:sz w:val="16"/>
                <w:szCs w:val="16"/>
              </w:rPr>
            </w:pPr>
            <w:r>
              <w:rPr>
                <w:sz w:val="16"/>
                <w:szCs w:val="16"/>
              </w:rPr>
              <w:t>- уплата налогов, сборов и иных платежей;</w:t>
            </w:r>
          </w:p>
          <w:p w:rsidR="003461E2" w:rsidRPr="00ED513A" w:rsidRDefault="003461E2" w:rsidP="00146211">
            <w:pPr>
              <w:widowControl/>
              <w:autoSpaceDE/>
              <w:autoSpaceDN/>
              <w:adjustRightInd/>
              <w:jc w:val="both"/>
              <w:rPr>
                <w:sz w:val="16"/>
                <w:szCs w:val="16"/>
              </w:rPr>
            </w:pPr>
            <w:r>
              <w:rPr>
                <w:sz w:val="16"/>
                <w:szCs w:val="16"/>
              </w:rPr>
              <w:t xml:space="preserve">- </w:t>
            </w:r>
            <w:r w:rsidR="00D65EF1">
              <w:rPr>
                <w:sz w:val="16"/>
                <w:szCs w:val="16"/>
              </w:rPr>
              <w:t xml:space="preserve">расходы на членские взносы в Совет </w:t>
            </w:r>
            <w:proofErr w:type="spellStart"/>
            <w:proofErr w:type="gramStart"/>
            <w:r w:rsidR="00D65EF1">
              <w:rPr>
                <w:sz w:val="16"/>
                <w:szCs w:val="16"/>
              </w:rPr>
              <w:t>муници</w:t>
            </w:r>
            <w:r w:rsidR="00CC3EFD">
              <w:rPr>
                <w:sz w:val="16"/>
                <w:szCs w:val="16"/>
              </w:rPr>
              <w:t>-</w:t>
            </w:r>
            <w:r w:rsidR="00D65EF1">
              <w:rPr>
                <w:sz w:val="16"/>
                <w:szCs w:val="16"/>
              </w:rPr>
              <w:t>пальных</w:t>
            </w:r>
            <w:proofErr w:type="spellEnd"/>
            <w:proofErr w:type="gramEnd"/>
            <w:r w:rsidR="00D65EF1">
              <w:rPr>
                <w:sz w:val="16"/>
                <w:szCs w:val="16"/>
              </w:rPr>
              <w:t xml:space="preserve"> образований Смоленской области</w:t>
            </w:r>
          </w:p>
        </w:tc>
        <w:tc>
          <w:tcPr>
            <w:tcW w:w="993"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7 670,2</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5 871,6</w:t>
            </w:r>
          </w:p>
          <w:p w:rsidR="00CC3EFD" w:rsidRDefault="00CC3EFD" w:rsidP="003F10A8">
            <w:pPr>
              <w:widowControl/>
              <w:autoSpaceDE/>
              <w:autoSpaceDN/>
              <w:adjustRightInd/>
              <w:jc w:val="right"/>
              <w:rPr>
                <w:sz w:val="16"/>
                <w:szCs w:val="16"/>
              </w:rPr>
            </w:pPr>
            <w:r>
              <w:rPr>
                <w:sz w:val="16"/>
                <w:szCs w:val="16"/>
              </w:rPr>
              <w:t>1 769,6</w:t>
            </w:r>
          </w:p>
          <w:p w:rsidR="00CC3EFD" w:rsidRDefault="00CC3EFD" w:rsidP="003F10A8">
            <w:pPr>
              <w:widowControl/>
              <w:autoSpaceDE/>
              <w:autoSpaceDN/>
              <w:adjustRightInd/>
              <w:jc w:val="right"/>
              <w:rPr>
                <w:sz w:val="16"/>
                <w:szCs w:val="16"/>
              </w:rPr>
            </w:pPr>
            <w:r>
              <w:rPr>
                <w:sz w:val="16"/>
                <w:szCs w:val="16"/>
              </w:rPr>
              <w:t>19,0</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10,0</w:t>
            </w:r>
          </w:p>
        </w:tc>
        <w:tc>
          <w:tcPr>
            <w:tcW w:w="992"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3 118,8</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2 530,5</w:t>
            </w:r>
          </w:p>
          <w:p w:rsidR="00CC3EFD" w:rsidRDefault="00CC3EFD" w:rsidP="003F10A8">
            <w:pPr>
              <w:widowControl/>
              <w:autoSpaceDE/>
              <w:autoSpaceDN/>
              <w:adjustRightInd/>
              <w:jc w:val="right"/>
              <w:rPr>
                <w:sz w:val="16"/>
                <w:szCs w:val="16"/>
              </w:rPr>
            </w:pPr>
            <w:r>
              <w:rPr>
                <w:sz w:val="16"/>
                <w:szCs w:val="16"/>
              </w:rPr>
              <w:t>575,3</w:t>
            </w:r>
          </w:p>
          <w:p w:rsidR="00CC3EFD" w:rsidRDefault="00CC3EFD" w:rsidP="003F10A8">
            <w:pPr>
              <w:widowControl/>
              <w:autoSpaceDE/>
              <w:autoSpaceDN/>
              <w:adjustRightInd/>
              <w:jc w:val="right"/>
              <w:rPr>
                <w:sz w:val="16"/>
                <w:szCs w:val="16"/>
              </w:rPr>
            </w:pPr>
            <w:r>
              <w:rPr>
                <w:sz w:val="16"/>
                <w:szCs w:val="16"/>
              </w:rPr>
              <w:t>0,0</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13,0</w:t>
            </w:r>
          </w:p>
        </w:tc>
        <w:tc>
          <w:tcPr>
            <w:tcW w:w="1134"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40,7</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43,1</w:t>
            </w:r>
          </w:p>
          <w:p w:rsidR="00CC3EFD" w:rsidRDefault="00CC3EFD" w:rsidP="003F10A8">
            <w:pPr>
              <w:widowControl/>
              <w:autoSpaceDE/>
              <w:autoSpaceDN/>
              <w:adjustRightInd/>
              <w:jc w:val="right"/>
              <w:rPr>
                <w:sz w:val="16"/>
                <w:szCs w:val="16"/>
              </w:rPr>
            </w:pPr>
            <w:r>
              <w:rPr>
                <w:sz w:val="16"/>
                <w:szCs w:val="16"/>
              </w:rPr>
              <w:t>32,5</w:t>
            </w:r>
          </w:p>
          <w:p w:rsidR="00CC3EFD" w:rsidRDefault="00CC3EFD" w:rsidP="003F10A8">
            <w:pPr>
              <w:widowControl/>
              <w:autoSpaceDE/>
              <w:autoSpaceDN/>
              <w:adjustRightInd/>
              <w:jc w:val="right"/>
              <w:rPr>
                <w:sz w:val="16"/>
                <w:szCs w:val="16"/>
              </w:rPr>
            </w:pPr>
            <w:r>
              <w:rPr>
                <w:sz w:val="16"/>
                <w:szCs w:val="16"/>
              </w:rPr>
              <w:t>-</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w:t>
            </w:r>
          </w:p>
        </w:tc>
        <w:tc>
          <w:tcPr>
            <w:tcW w:w="1134"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-4 551,4</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-3 341,1</w:t>
            </w:r>
          </w:p>
          <w:p w:rsidR="00CC3EFD" w:rsidRDefault="00CC3EFD" w:rsidP="003F10A8">
            <w:pPr>
              <w:widowControl/>
              <w:autoSpaceDE/>
              <w:autoSpaceDN/>
              <w:adjustRightInd/>
              <w:jc w:val="right"/>
              <w:rPr>
                <w:sz w:val="16"/>
                <w:szCs w:val="16"/>
              </w:rPr>
            </w:pPr>
            <w:r>
              <w:rPr>
                <w:sz w:val="16"/>
                <w:szCs w:val="16"/>
              </w:rPr>
              <w:t>-1 194,3</w:t>
            </w:r>
          </w:p>
          <w:p w:rsidR="00CC3EFD" w:rsidRDefault="00CC3EFD" w:rsidP="003F10A8">
            <w:pPr>
              <w:widowControl/>
              <w:autoSpaceDE/>
              <w:autoSpaceDN/>
              <w:adjustRightInd/>
              <w:jc w:val="right"/>
              <w:rPr>
                <w:sz w:val="16"/>
                <w:szCs w:val="16"/>
              </w:rPr>
            </w:pPr>
            <w:r>
              <w:rPr>
                <w:sz w:val="16"/>
                <w:szCs w:val="16"/>
              </w:rPr>
              <w:t>-19,0</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+3,0</w:t>
            </w:r>
          </w:p>
        </w:tc>
        <w:tc>
          <w:tcPr>
            <w:tcW w:w="992"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3 274,2</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2 542,8</w:t>
            </w:r>
          </w:p>
          <w:p w:rsidR="00CC3EFD" w:rsidRDefault="00CC3EFD" w:rsidP="003F10A8">
            <w:pPr>
              <w:widowControl/>
              <w:autoSpaceDE/>
              <w:autoSpaceDN/>
              <w:adjustRightInd/>
              <w:jc w:val="right"/>
              <w:rPr>
                <w:sz w:val="16"/>
                <w:szCs w:val="16"/>
              </w:rPr>
            </w:pPr>
            <w:r>
              <w:rPr>
                <w:sz w:val="16"/>
                <w:szCs w:val="16"/>
              </w:rPr>
              <w:t>659,6</w:t>
            </w:r>
          </w:p>
          <w:p w:rsidR="00CC3EFD" w:rsidRDefault="00CC3EFD" w:rsidP="003F10A8">
            <w:pPr>
              <w:widowControl/>
              <w:autoSpaceDE/>
              <w:autoSpaceDN/>
              <w:adjustRightInd/>
              <w:jc w:val="right"/>
              <w:rPr>
                <w:sz w:val="16"/>
                <w:szCs w:val="16"/>
              </w:rPr>
            </w:pPr>
            <w:r>
              <w:rPr>
                <w:sz w:val="16"/>
                <w:szCs w:val="16"/>
              </w:rPr>
              <w:t>63,0</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8,8</w:t>
            </w:r>
          </w:p>
        </w:tc>
        <w:tc>
          <w:tcPr>
            <w:tcW w:w="1134" w:type="dxa"/>
          </w:tcPr>
          <w:p w:rsidR="00334EEF" w:rsidRDefault="00334EEF"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p>
          <w:p w:rsidR="00CC3EFD" w:rsidRPr="00CC3EFD" w:rsidRDefault="00CC3EFD" w:rsidP="003F10A8">
            <w:pPr>
              <w:widowControl/>
              <w:autoSpaceDE/>
              <w:autoSpaceDN/>
              <w:adjustRightInd/>
              <w:jc w:val="right"/>
              <w:rPr>
                <w:b/>
                <w:sz w:val="16"/>
                <w:szCs w:val="16"/>
              </w:rPr>
            </w:pPr>
            <w:r w:rsidRPr="00CC3EFD">
              <w:rPr>
                <w:b/>
                <w:sz w:val="16"/>
                <w:szCs w:val="16"/>
              </w:rPr>
              <w:t>-155,4</w:t>
            </w:r>
          </w:p>
          <w:p w:rsidR="00CC3EFD" w:rsidRDefault="00CC3EFD" w:rsidP="003F10A8">
            <w:pPr>
              <w:widowControl/>
              <w:autoSpaceDE/>
              <w:autoSpaceDN/>
              <w:adjustRightInd/>
              <w:jc w:val="right"/>
              <w:rPr>
                <w:sz w:val="16"/>
                <w:szCs w:val="16"/>
              </w:rPr>
            </w:pPr>
          </w:p>
          <w:p w:rsidR="00CC3EFD" w:rsidRDefault="00CC3EFD" w:rsidP="003F10A8">
            <w:pPr>
              <w:widowControl/>
              <w:autoSpaceDE/>
              <w:autoSpaceDN/>
              <w:adjustRightInd/>
              <w:jc w:val="right"/>
              <w:rPr>
                <w:sz w:val="16"/>
                <w:szCs w:val="16"/>
              </w:rPr>
            </w:pPr>
            <w:r>
              <w:rPr>
                <w:sz w:val="16"/>
                <w:szCs w:val="16"/>
              </w:rPr>
              <w:t>-12,3</w:t>
            </w:r>
          </w:p>
          <w:p w:rsidR="00CC3EFD" w:rsidRDefault="00CC3EFD" w:rsidP="003F10A8">
            <w:pPr>
              <w:widowControl/>
              <w:autoSpaceDE/>
              <w:autoSpaceDN/>
              <w:adjustRightInd/>
              <w:jc w:val="right"/>
              <w:rPr>
                <w:sz w:val="16"/>
                <w:szCs w:val="16"/>
              </w:rPr>
            </w:pPr>
            <w:r>
              <w:rPr>
                <w:sz w:val="16"/>
                <w:szCs w:val="16"/>
              </w:rPr>
              <w:t>-84,3</w:t>
            </w:r>
          </w:p>
          <w:p w:rsidR="00CC3EFD" w:rsidRDefault="00CC3EFD" w:rsidP="003F10A8">
            <w:pPr>
              <w:widowControl/>
              <w:autoSpaceDE/>
              <w:autoSpaceDN/>
              <w:adjustRightInd/>
              <w:jc w:val="right"/>
              <w:rPr>
                <w:sz w:val="16"/>
                <w:szCs w:val="16"/>
              </w:rPr>
            </w:pPr>
            <w:r>
              <w:rPr>
                <w:sz w:val="16"/>
                <w:szCs w:val="16"/>
              </w:rPr>
              <w:t>-63,0</w:t>
            </w:r>
          </w:p>
          <w:p w:rsidR="00CC3EFD" w:rsidRDefault="00CC3EFD" w:rsidP="003F10A8">
            <w:pPr>
              <w:widowControl/>
              <w:autoSpaceDE/>
              <w:autoSpaceDN/>
              <w:adjustRightInd/>
              <w:jc w:val="right"/>
              <w:rPr>
                <w:sz w:val="16"/>
                <w:szCs w:val="16"/>
              </w:rPr>
            </w:pPr>
          </w:p>
          <w:p w:rsidR="00CC3EFD" w:rsidRPr="00ED513A" w:rsidRDefault="00CC3EFD" w:rsidP="003F10A8">
            <w:pPr>
              <w:widowControl/>
              <w:autoSpaceDE/>
              <w:autoSpaceDN/>
              <w:adjustRightInd/>
              <w:jc w:val="right"/>
              <w:rPr>
                <w:sz w:val="16"/>
                <w:szCs w:val="16"/>
              </w:rPr>
            </w:pPr>
            <w:r>
              <w:rPr>
                <w:sz w:val="16"/>
                <w:szCs w:val="16"/>
              </w:rPr>
              <w:t>+4,2</w:t>
            </w:r>
          </w:p>
        </w:tc>
      </w:tr>
      <w:tr w:rsidR="00CF5359" w:rsidRPr="00ED513A" w:rsidTr="00CF5359">
        <w:tc>
          <w:tcPr>
            <w:tcW w:w="567" w:type="dxa"/>
          </w:tcPr>
          <w:p w:rsidR="00757D0A" w:rsidRPr="00ED513A" w:rsidRDefault="00D97C2B" w:rsidP="00757D0A">
            <w:pPr>
              <w:widowControl/>
              <w:autoSpaceDE/>
              <w:autoSpaceDN/>
              <w:adjustRightInd/>
              <w:jc w:val="right"/>
              <w:rPr>
                <w:sz w:val="16"/>
                <w:szCs w:val="16"/>
              </w:rPr>
            </w:pPr>
            <w:r w:rsidRPr="00ED513A">
              <w:rPr>
                <w:sz w:val="16"/>
                <w:szCs w:val="16"/>
              </w:rPr>
              <w:t>2.</w:t>
            </w:r>
          </w:p>
        </w:tc>
        <w:tc>
          <w:tcPr>
            <w:tcW w:w="3544" w:type="dxa"/>
          </w:tcPr>
          <w:p w:rsidR="0016226A" w:rsidRPr="009F141E" w:rsidRDefault="009F141E" w:rsidP="00757D0A">
            <w:pPr>
              <w:widowControl/>
              <w:autoSpaceDE/>
              <w:autoSpaceDN/>
              <w:adjustRightInd/>
              <w:jc w:val="both"/>
              <w:rPr>
                <w:b/>
                <w:sz w:val="16"/>
                <w:szCs w:val="16"/>
              </w:rPr>
            </w:pPr>
            <w:r w:rsidRPr="009F141E">
              <w:rPr>
                <w:b/>
                <w:sz w:val="16"/>
                <w:szCs w:val="16"/>
              </w:rPr>
              <w:t xml:space="preserve">муниципальная программа «Обеспечение </w:t>
            </w:r>
            <w:proofErr w:type="spellStart"/>
            <w:proofErr w:type="gramStart"/>
            <w:r w:rsidRPr="009F141E">
              <w:rPr>
                <w:b/>
                <w:sz w:val="16"/>
                <w:szCs w:val="16"/>
              </w:rPr>
              <w:t>по</w:t>
            </w:r>
            <w:r>
              <w:rPr>
                <w:b/>
                <w:sz w:val="16"/>
                <w:szCs w:val="16"/>
              </w:rPr>
              <w:t>-</w:t>
            </w:r>
            <w:r w:rsidRPr="009F141E">
              <w:rPr>
                <w:b/>
                <w:sz w:val="16"/>
                <w:szCs w:val="16"/>
              </w:rPr>
              <w:t>жарной</w:t>
            </w:r>
            <w:proofErr w:type="spellEnd"/>
            <w:proofErr w:type="gramEnd"/>
            <w:r w:rsidRPr="009F141E">
              <w:rPr>
                <w:b/>
                <w:sz w:val="16"/>
                <w:szCs w:val="16"/>
              </w:rPr>
              <w:t xml:space="preserve"> безопасности на территории Андрей</w:t>
            </w:r>
            <w:r>
              <w:rPr>
                <w:b/>
                <w:sz w:val="16"/>
                <w:szCs w:val="16"/>
              </w:rPr>
              <w:t>-</w:t>
            </w:r>
            <w:proofErr w:type="spellStart"/>
            <w:r w:rsidRPr="009F141E">
              <w:rPr>
                <w:b/>
                <w:sz w:val="16"/>
                <w:szCs w:val="16"/>
              </w:rPr>
              <w:t>ковского</w:t>
            </w:r>
            <w:proofErr w:type="spellEnd"/>
            <w:r w:rsidRPr="009F141E">
              <w:rPr>
                <w:b/>
                <w:sz w:val="16"/>
                <w:szCs w:val="16"/>
              </w:rPr>
              <w:t xml:space="preserve"> сельского поселения Вяземского района Смоленской области»:</w:t>
            </w:r>
          </w:p>
          <w:p w:rsidR="009F141E" w:rsidRPr="00ED513A" w:rsidRDefault="009F141E" w:rsidP="00757D0A">
            <w:pPr>
              <w:widowControl/>
              <w:autoSpaceDE/>
              <w:autoSpaceDN/>
              <w:adjustRightInd/>
              <w:jc w:val="both"/>
              <w:rPr>
                <w:sz w:val="16"/>
                <w:szCs w:val="16"/>
              </w:rPr>
            </w:pPr>
            <w:r>
              <w:rPr>
                <w:sz w:val="16"/>
                <w:szCs w:val="16"/>
              </w:rPr>
              <w:t xml:space="preserve">- расходы на обеспечение первичных мер </w:t>
            </w:r>
            <w:proofErr w:type="spellStart"/>
            <w:proofErr w:type="gramStart"/>
            <w:r>
              <w:rPr>
                <w:sz w:val="16"/>
                <w:szCs w:val="16"/>
              </w:rPr>
              <w:t>пожа-рной</w:t>
            </w:r>
            <w:proofErr w:type="spellEnd"/>
            <w:proofErr w:type="gramEnd"/>
            <w:r>
              <w:rPr>
                <w:sz w:val="16"/>
                <w:szCs w:val="16"/>
              </w:rPr>
              <w:t xml:space="preserve"> обеспеченности</w:t>
            </w:r>
          </w:p>
        </w:tc>
        <w:tc>
          <w:tcPr>
            <w:tcW w:w="993" w:type="dxa"/>
          </w:tcPr>
          <w:p w:rsidR="00555BD0" w:rsidRDefault="00555BD0"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Pr="009F141E" w:rsidRDefault="009F141E" w:rsidP="00757D0A">
            <w:pPr>
              <w:widowControl/>
              <w:autoSpaceDE/>
              <w:autoSpaceDN/>
              <w:adjustRightInd/>
              <w:jc w:val="right"/>
              <w:rPr>
                <w:b/>
                <w:sz w:val="16"/>
                <w:szCs w:val="16"/>
              </w:rPr>
            </w:pPr>
            <w:r w:rsidRPr="009F141E">
              <w:rPr>
                <w:b/>
                <w:sz w:val="16"/>
                <w:szCs w:val="16"/>
              </w:rPr>
              <w:t>0,0</w:t>
            </w:r>
          </w:p>
          <w:p w:rsidR="009F141E" w:rsidRDefault="009F141E" w:rsidP="00757D0A">
            <w:pPr>
              <w:widowControl/>
              <w:autoSpaceDE/>
              <w:autoSpaceDN/>
              <w:adjustRightInd/>
              <w:jc w:val="right"/>
              <w:rPr>
                <w:sz w:val="16"/>
                <w:szCs w:val="16"/>
              </w:rPr>
            </w:pPr>
          </w:p>
          <w:p w:rsidR="009F141E" w:rsidRPr="00ED513A" w:rsidRDefault="009F141E" w:rsidP="00757D0A">
            <w:pPr>
              <w:widowControl/>
              <w:autoSpaceDE/>
              <w:autoSpaceDN/>
              <w:adjustRightInd/>
              <w:jc w:val="right"/>
              <w:rPr>
                <w:sz w:val="16"/>
                <w:szCs w:val="16"/>
              </w:rPr>
            </w:pPr>
            <w:r>
              <w:rPr>
                <w:sz w:val="16"/>
                <w:szCs w:val="16"/>
              </w:rPr>
              <w:t>0,0</w:t>
            </w:r>
          </w:p>
        </w:tc>
        <w:tc>
          <w:tcPr>
            <w:tcW w:w="992" w:type="dxa"/>
          </w:tcPr>
          <w:p w:rsidR="00555BD0" w:rsidRDefault="00555BD0"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Pr="009F141E" w:rsidRDefault="009F141E" w:rsidP="00757D0A">
            <w:pPr>
              <w:widowControl/>
              <w:autoSpaceDE/>
              <w:autoSpaceDN/>
              <w:adjustRightInd/>
              <w:jc w:val="right"/>
              <w:rPr>
                <w:b/>
                <w:sz w:val="16"/>
                <w:szCs w:val="16"/>
              </w:rPr>
            </w:pPr>
            <w:r w:rsidRPr="009F141E">
              <w:rPr>
                <w:b/>
                <w:sz w:val="16"/>
                <w:szCs w:val="16"/>
              </w:rPr>
              <w:t>7,0</w:t>
            </w:r>
          </w:p>
          <w:p w:rsidR="009F141E" w:rsidRDefault="009F141E" w:rsidP="00757D0A">
            <w:pPr>
              <w:widowControl/>
              <w:autoSpaceDE/>
              <w:autoSpaceDN/>
              <w:adjustRightInd/>
              <w:jc w:val="right"/>
              <w:rPr>
                <w:sz w:val="16"/>
                <w:szCs w:val="16"/>
              </w:rPr>
            </w:pPr>
          </w:p>
          <w:p w:rsidR="009F141E" w:rsidRPr="00ED513A" w:rsidRDefault="009F141E" w:rsidP="00757D0A">
            <w:pPr>
              <w:widowControl/>
              <w:autoSpaceDE/>
              <w:autoSpaceDN/>
              <w:adjustRightInd/>
              <w:jc w:val="right"/>
              <w:rPr>
                <w:sz w:val="16"/>
                <w:szCs w:val="16"/>
              </w:rPr>
            </w:pPr>
            <w:r>
              <w:rPr>
                <w:sz w:val="16"/>
                <w:szCs w:val="16"/>
              </w:rPr>
              <w:t>7,0</w:t>
            </w:r>
          </w:p>
        </w:tc>
        <w:tc>
          <w:tcPr>
            <w:tcW w:w="1134" w:type="dxa"/>
          </w:tcPr>
          <w:p w:rsidR="00555BD0" w:rsidRDefault="00555BD0" w:rsidP="0016226A">
            <w:pPr>
              <w:widowControl/>
              <w:autoSpaceDE/>
              <w:autoSpaceDN/>
              <w:adjustRightInd/>
              <w:jc w:val="right"/>
              <w:rPr>
                <w:sz w:val="16"/>
                <w:szCs w:val="16"/>
              </w:rPr>
            </w:pPr>
          </w:p>
          <w:p w:rsidR="009F141E" w:rsidRDefault="009F141E" w:rsidP="0016226A">
            <w:pPr>
              <w:widowControl/>
              <w:autoSpaceDE/>
              <w:autoSpaceDN/>
              <w:adjustRightInd/>
              <w:jc w:val="right"/>
              <w:rPr>
                <w:sz w:val="16"/>
                <w:szCs w:val="16"/>
              </w:rPr>
            </w:pPr>
          </w:p>
          <w:p w:rsidR="009F141E" w:rsidRDefault="009F141E" w:rsidP="0016226A">
            <w:pPr>
              <w:widowControl/>
              <w:autoSpaceDE/>
              <w:autoSpaceDN/>
              <w:adjustRightInd/>
              <w:jc w:val="right"/>
              <w:rPr>
                <w:sz w:val="16"/>
                <w:szCs w:val="16"/>
              </w:rPr>
            </w:pPr>
          </w:p>
          <w:p w:rsidR="009F141E" w:rsidRPr="009F141E" w:rsidRDefault="009F141E" w:rsidP="0016226A">
            <w:pPr>
              <w:widowControl/>
              <w:autoSpaceDE/>
              <w:autoSpaceDN/>
              <w:adjustRightInd/>
              <w:jc w:val="right"/>
              <w:rPr>
                <w:b/>
                <w:sz w:val="16"/>
                <w:szCs w:val="16"/>
              </w:rPr>
            </w:pPr>
            <w:r w:rsidRPr="009F141E">
              <w:rPr>
                <w:b/>
                <w:sz w:val="16"/>
                <w:szCs w:val="16"/>
              </w:rPr>
              <w:t>-</w:t>
            </w:r>
          </w:p>
          <w:p w:rsidR="009F141E" w:rsidRDefault="009F141E" w:rsidP="0016226A">
            <w:pPr>
              <w:widowControl/>
              <w:autoSpaceDE/>
              <w:autoSpaceDN/>
              <w:adjustRightInd/>
              <w:jc w:val="right"/>
              <w:rPr>
                <w:sz w:val="16"/>
                <w:szCs w:val="16"/>
              </w:rPr>
            </w:pPr>
          </w:p>
          <w:p w:rsidR="009F141E" w:rsidRPr="00ED513A" w:rsidRDefault="009F141E" w:rsidP="0016226A">
            <w:pPr>
              <w:widowControl/>
              <w:autoSpaceDE/>
              <w:autoSpaceDN/>
              <w:adjustRightInd/>
              <w:jc w:val="right"/>
              <w:rPr>
                <w:sz w:val="16"/>
                <w:szCs w:val="16"/>
              </w:rPr>
            </w:pPr>
            <w:r>
              <w:rPr>
                <w:sz w:val="16"/>
                <w:szCs w:val="16"/>
              </w:rPr>
              <w:t>-</w:t>
            </w:r>
          </w:p>
        </w:tc>
        <w:tc>
          <w:tcPr>
            <w:tcW w:w="1134" w:type="dxa"/>
          </w:tcPr>
          <w:p w:rsidR="00555BD0" w:rsidRDefault="00555BD0"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Pr="009F141E" w:rsidRDefault="009F141E" w:rsidP="00757D0A">
            <w:pPr>
              <w:widowControl/>
              <w:autoSpaceDE/>
              <w:autoSpaceDN/>
              <w:adjustRightInd/>
              <w:jc w:val="right"/>
              <w:rPr>
                <w:b/>
                <w:sz w:val="16"/>
                <w:szCs w:val="16"/>
              </w:rPr>
            </w:pPr>
            <w:r w:rsidRPr="009F141E">
              <w:rPr>
                <w:b/>
                <w:sz w:val="16"/>
                <w:szCs w:val="16"/>
              </w:rPr>
              <w:t>+7,0</w:t>
            </w:r>
          </w:p>
          <w:p w:rsidR="009F141E" w:rsidRDefault="009F141E" w:rsidP="00757D0A">
            <w:pPr>
              <w:widowControl/>
              <w:autoSpaceDE/>
              <w:autoSpaceDN/>
              <w:adjustRightInd/>
              <w:jc w:val="right"/>
              <w:rPr>
                <w:sz w:val="16"/>
                <w:szCs w:val="16"/>
              </w:rPr>
            </w:pPr>
          </w:p>
          <w:p w:rsidR="009F141E" w:rsidRPr="00ED513A" w:rsidRDefault="009F141E" w:rsidP="00757D0A">
            <w:pPr>
              <w:widowControl/>
              <w:autoSpaceDE/>
              <w:autoSpaceDN/>
              <w:adjustRightInd/>
              <w:jc w:val="right"/>
              <w:rPr>
                <w:sz w:val="16"/>
                <w:szCs w:val="16"/>
              </w:rPr>
            </w:pPr>
            <w:r>
              <w:rPr>
                <w:sz w:val="16"/>
                <w:szCs w:val="16"/>
              </w:rPr>
              <w:t>+7,0</w:t>
            </w:r>
          </w:p>
        </w:tc>
        <w:tc>
          <w:tcPr>
            <w:tcW w:w="992" w:type="dxa"/>
          </w:tcPr>
          <w:p w:rsidR="00B67D3B" w:rsidRDefault="00B67D3B"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Pr="009F141E" w:rsidRDefault="009F141E" w:rsidP="00757D0A">
            <w:pPr>
              <w:widowControl/>
              <w:autoSpaceDE/>
              <w:autoSpaceDN/>
              <w:adjustRightInd/>
              <w:jc w:val="right"/>
              <w:rPr>
                <w:b/>
                <w:sz w:val="16"/>
                <w:szCs w:val="16"/>
              </w:rPr>
            </w:pPr>
            <w:r w:rsidRPr="009F141E">
              <w:rPr>
                <w:b/>
                <w:sz w:val="16"/>
                <w:szCs w:val="16"/>
              </w:rPr>
              <w:t>0,0</w:t>
            </w:r>
          </w:p>
          <w:p w:rsidR="009F141E" w:rsidRDefault="009F141E" w:rsidP="00757D0A">
            <w:pPr>
              <w:widowControl/>
              <w:autoSpaceDE/>
              <w:autoSpaceDN/>
              <w:adjustRightInd/>
              <w:jc w:val="right"/>
              <w:rPr>
                <w:sz w:val="16"/>
                <w:szCs w:val="16"/>
              </w:rPr>
            </w:pPr>
          </w:p>
          <w:p w:rsidR="009F141E" w:rsidRPr="00ED513A" w:rsidRDefault="009F141E" w:rsidP="00757D0A">
            <w:pPr>
              <w:widowControl/>
              <w:autoSpaceDE/>
              <w:autoSpaceDN/>
              <w:adjustRightInd/>
              <w:jc w:val="right"/>
              <w:rPr>
                <w:sz w:val="16"/>
                <w:szCs w:val="16"/>
              </w:rPr>
            </w:pPr>
            <w:r>
              <w:rPr>
                <w:sz w:val="16"/>
                <w:szCs w:val="16"/>
              </w:rPr>
              <w:t>0,0</w:t>
            </w:r>
          </w:p>
        </w:tc>
        <w:tc>
          <w:tcPr>
            <w:tcW w:w="1134" w:type="dxa"/>
          </w:tcPr>
          <w:p w:rsidR="00555BD0" w:rsidRDefault="00555BD0"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Default="009F141E" w:rsidP="00757D0A">
            <w:pPr>
              <w:widowControl/>
              <w:autoSpaceDE/>
              <w:autoSpaceDN/>
              <w:adjustRightInd/>
              <w:jc w:val="right"/>
              <w:rPr>
                <w:sz w:val="16"/>
                <w:szCs w:val="16"/>
              </w:rPr>
            </w:pPr>
          </w:p>
          <w:p w:rsidR="009F141E" w:rsidRPr="009F141E" w:rsidRDefault="009F141E" w:rsidP="00757D0A">
            <w:pPr>
              <w:widowControl/>
              <w:autoSpaceDE/>
              <w:autoSpaceDN/>
              <w:adjustRightInd/>
              <w:jc w:val="right"/>
              <w:rPr>
                <w:b/>
                <w:sz w:val="16"/>
                <w:szCs w:val="16"/>
              </w:rPr>
            </w:pPr>
            <w:r w:rsidRPr="009F141E">
              <w:rPr>
                <w:b/>
                <w:sz w:val="16"/>
                <w:szCs w:val="16"/>
              </w:rPr>
              <w:t>+7,0</w:t>
            </w:r>
          </w:p>
          <w:p w:rsidR="009F141E" w:rsidRDefault="009F141E" w:rsidP="00757D0A">
            <w:pPr>
              <w:widowControl/>
              <w:autoSpaceDE/>
              <w:autoSpaceDN/>
              <w:adjustRightInd/>
              <w:jc w:val="right"/>
              <w:rPr>
                <w:sz w:val="16"/>
                <w:szCs w:val="16"/>
              </w:rPr>
            </w:pPr>
          </w:p>
          <w:p w:rsidR="009F141E" w:rsidRPr="00ED513A" w:rsidRDefault="009F141E" w:rsidP="00757D0A">
            <w:pPr>
              <w:widowControl/>
              <w:autoSpaceDE/>
              <w:autoSpaceDN/>
              <w:adjustRightInd/>
              <w:jc w:val="right"/>
              <w:rPr>
                <w:sz w:val="16"/>
                <w:szCs w:val="16"/>
              </w:rPr>
            </w:pPr>
            <w:r>
              <w:rPr>
                <w:sz w:val="16"/>
                <w:szCs w:val="16"/>
              </w:rPr>
              <w:t>+7,0</w:t>
            </w:r>
          </w:p>
        </w:tc>
      </w:tr>
      <w:tr w:rsidR="00CF5359" w:rsidRPr="00ED513A" w:rsidTr="00CF5359">
        <w:tc>
          <w:tcPr>
            <w:tcW w:w="567" w:type="dxa"/>
          </w:tcPr>
          <w:p w:rsidR="00757D0A" w:rsidRPr="00ED513A" w:rsidRDefault="00D97C2B" w:rsidP="00757D0A">
            <w:pPr>
              <w:widowControl/>
              <w:autoSpaceDE/>
              <w:autoSpaceDN/>
              <w:adjustRightInd/>
              <w:jc w:val="right"/>
              <w:rPr>
                <w:sz w:val="16"/>
                <w:szCs w:val="16"/>
              </w:rPr>
            </w:pPr>
            <w:r w:rsidRPr="00ED513A">
              <w:rPr>
                <w:sz w:val="16"/>
                <w:szCs w:val="16"/>
              </w:rPr>
              <w:t>3.</w:t>
            </w:r>
          </w:p>
        </w:tc>
        <w:tc>
          <w:tcPr>
            <w:tcW w:w="3544" w:type="dxa"/>
          </w:tcPr>
          <w:p w:rsidR="000F1591" w:rsidRPr="00281F1F" w:rsidRDefault="00501DB8" w:rsidP="00501DB8">
            <w:pPr>
              <w:widowControl/>
              <w:autoSpaceDE/>
              <w:autoSpaceDN/>
              <w:adjustRightInd/>
              <w:jc w:val="both"/>
              <w:rPr>
                <w:b/>
                <w:sz w:val="16"/>
                <w:szCs w:val="16"/>
              </w:rPr>
            </w:pPr>
            <w:r w:rsidRPr="00281F1F">
              <w:rPr>
                <w:b/>
                <w:sz w:val="16"/>
                <w:szCs w:val="16"/>
              </w:rPr>
              <w:t xml:space="preserve">муниципальная программа «Управление </w:t>
            </w:r>
            <w:proofErr w:type="gramStart"/>
            <w:r w:rsidRPr="00281F1F">
              <w:rPr>
                <w:b/>
                <w:sz w:val="16"/>
                <w:szCs w:val="16"/>
              </w:rPr>
              <w:t>им</w:t>
            </w:r>
            <w:r w:rsidR="00281F1F">
              <w:rPr>
                <w:b/>
                <w:sz w:val="16"/>
                <w:szCs w:val="16"/>
              </w:rPr>
              <w:t>-</w:t>
            </w:r>
            <w:proofErr w:type="spellStart"/>
            <w:r w:rsidRPr="00281F1F">
              <w:rPr>
                <w:b/>
                <w:sz w:val="16"/>
                <w:szCs w:val="16"/>
              </w:rPr>
              <w:t>уществом</w:t>
            </w:r>
            <w:proofErr w:type="spellEnd"/>
            <w:proofErr w:type="gramEnd"/>
            <w:r w:rsidRPr="00281F1F">
              <w:rPr>
                <w:b/>
                <w:sz w:val="16"/>
                <w:szCs w:val="16"/>
              </w:rPr>
              <w:t xml:space="preserve"> и земельными ресурсами Андрей</w:t>
            </w:r>
            <w:r w:rsidR="00281F1F">
              <w:rPr>
                <w:b/>
                <w:sz w:val="16"/>
                <w:szCs w:val="16"/>
              </w:rPr>
              <w:t>-</w:t>
            </w:r>
            <w:proofErr w:type="spellStart"/>
            <w:r w:rsidRPr="00281F1F">
              <w:rPr>
                <w:b/>
                <w:sz w:val="16"/>
                <w:szCs w:val="16"/>
              </w:rPr>
              <w:lastRenderedPageBreak/>
              <w:t>ковского</w:t>
            </w:r>
            <w:proofErr w:type="spellEnd"/>
            <w:r w:rsidRPr="00281F1F">
              <w:rPr>
                <w:b/>
                <w:sz w:val="16"/>
                <w:szCs w:val="16"/>
              </w:rPr>
              <w:t xml:space="preserve"> сельского поселения Вяземского района Смоленской области</w:t>
            </w:r>
            <w:r w:rsidR="0015661F" w:rsidRPr="00281F1F">
              <w:rPr>
                <w:b/>
                <w:sz w:val="16"/>
                <w:szCs w:val="16"/>
              </w:rPr>
              <w:t>»:</w:t>
            </w:r>
          </w:p>
          <w:p w:rsidR="00281F1F" w:rsidRPr="00ED513A" w:rsidRDefault="00281F1F" w:rsidP="00501DB8">
            <w:pPr>
              <w:widowControl/>
              <w:autoSpaceDE/>
              <w:autoSpaceDN/>
              <w:adjustRightInd/>
              <w:jc w:val="both"/>
              <w:rPr>
                <w:sz w:val="16"/>
                <w:szCs w:val="16"/>
              </w:rPr>
            </w:pPr>
            <w:r>
              <w:rPr>
                <w:sz w:val="16"/>
                <w:szCs w:val="16"/>
              </w:rPr>
              <w:t>- расходы на проведение кадастровых работ в отношении земельных участков, изготовление технических и градостроительных планов, а также прочие аналогичные расходы</w:t>
            </w:r>
          </w:p>
        </w:tc>
        <w:tc>
          <w:tcPr>
            <w:tcW w:w="993" w:type="dxa"/>
          </w:tcPr>
          <w:p w:rsidR="00555BD0" w:rsidRDefault="00555BD0"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400,0</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400,0</w:t>
            </w:r>
          </w:p>
        </w:tc>
        <w:tc>
          <w:tcPr>
            <w:tcW w:w="992" w:type="dxa"/>
          </w:tcPr>
          <w:p w:rsidR="00555BD0" w:rsidRDefault="00555BD0"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218,0</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218,0</w:t>
            </w:r>
          </w:p>
        </w:tc>
        <w:tc>
          <w:tcPr>
            <w:tcW w:w="1134" w:type="dxa"/>
          </w:tcPr>
          <w:p w:rsidR="00555BD0" w:rsidRDefault="00555BD0"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54,5</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54,5</w:t>
            </w:r>
          </w:p>
        </w:tc>
        <w:tc>
          <w:tcPr>
            <w:tcW w:w="1134" w:type="dxa"/>
          </w:tcPr>
          <w:p w:rsidR="00555BD0" w:rsidRDefault="00555BD0"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-182,0</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-182,0</w:t>
            </w:r>
          </w:p>
        </w:tc>
        <w:tc>
          <w:tcPr>
            <w:tcW w:w="992" w:type="dxa"/>
          </w:tcPr>
          <w:p w:rsidR="00B67D3B" w:rsidRDefault="00B67D3B"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0,0</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0,0</w:t>
            </w:r>
          </w:p>
        </w:tc>
        <w:tc>
          <w:tcPr>
            <w:tcW w:w="1134" w:type="dxa"/>
          </w:tcPr>
          <w:p w:rsidR="00FA24EA" w:rsidRDefault="00FA24EA"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281F1F" w:rsidRDefault="00281F1F" w:rsidP="00757D0A">
            <w:pPr>
              <w:widowControl/>
              <w:autoSpaceDE/>
              <w:autoSpaceDN/>
              <w:adjustRightInd/>
              <w:jc w:val="right"/>
              <w:rPr>
                <w:b/>
                <w:sz w:val="16"/>
                <w:szCs w:val="16"/>
              </w:rPr>
            </w:pPr>
            <w:r w:rsidRPr="00281F1F">
              <w:rPr>
                <w:b/>
                <w:sz w:val="16"/>
                <w:szCs w:val="16"/>
              </w:rPr>
              <w:t>+218,0</w:t>
            </w: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Default="00281F1F" w:rsidP="00757D0A">
            <w:pPr>
              <w:widowControl/>
              <w:autoSpaceDE/>
              <w:autoSpaceDN/>
              <w:adjustRightInd/>
              <w:jc w:val="right"/>
              <w:rPr>
                <w:sz w:val="16"/>
                <w:szCs w:val="16"/>
              </w:rPr>
            </w:pPr>
          </w:p>
          <w:p w:rsidR="00281F1F" w:rsidRPr="00ED513A" w:rsidRDefault="00281F1F" w:rsidP="00757D0A">
            <w:pPr>
              <w:widowControl/>
              <w:autoSpaceDE/>
              <w:autoSpaceDN/>
              <w:adjustRightInd/>
              <w:jc w:val="right"/>
              <w:rPr>
                <w:sz w:val="16"/>
                <w:szCs w:val="16"/>
              </w:rPr>
            </w:pPr>
            <w:r>
              <w:rPr>
                <w:sz w:val="16"/>
                <w:szCs w:val="16"/>
              </w:rPr>
              <w:t>+218,0</w:t>
            </w:r>
          </w:p>
        </w:tc>
      </w:tr>
      <w:tr w:rsidR="00CF5359" w:rsidRPr="00ED513A" w:rsidTr="00CF5359">
        <w:tc>
          <w:tcPr>
            <w:tcW w:w="567" w:type="dxa"/>
          </w:tcPr>
          <w:p w:rsidR="00757D0A" w:rsidRPr="00ED513A" w:rsidRDefault="00815FFE" w:rsidP="00757D0A">
            <w:pPr>
              <w:widowControl/>
              <w:autoSpaceDE/>
              <w:autoSpaceDN/>
              <w:adjustRightInd/>
              <w:jc w:val="right"/>
              <w:rPr>
                <w:sz w:val="16"/>
                <w:szCs w:val="16"/>
              </w:rPr>
            </w:pPr>
            <w:r w:rsidRPr="00ED513A">
              <w:rPr>
                <w:sz w:val="16"/>
                <w:szCs w:val="16"/>
              </w:rPr>
              <w:lastRenderedPageBreak/>
              <w:t>4.</w:t>
            </w:r>
          </w:p>
        </w:tc>
        <w:tc>
          <w:tcPr>
            <w:tcW w:w="3544" w:type="dxa"/>
          </w:tcPr>
          <w:p w:rsidR="00861ED0" w:rsidRPr="00281F1F" w:rsidRDefault="00281F1F" w:rsidP="00281F1F">
            <w:pPr>
              <w:widowControl/>
              <w:autoSpaceDE/>
              <w:autoSpaceDN/>
              <w:adjustRightInd/>
              <w:jc w:val="both"/>
              <w:rPr>
                <w:b/>
                <w:sz w:val="16"/>
                <w:szCs w:val="16"/>
              </w:rPr>
            </w:pPr>
            <w:r w:rsidRPr="00281F1F">
              <w:rPr>
                <w:b/>
                <w:sz w:val="16"/>
                <w:szCs w:val="16"/>
              </w:rPr>
              <w:t xml:space="preserve">муниципальная программа «Развитие и </w:t>
            </w:r>
            <w:proofErr w:type="gramStart"/>
            <w:r w:rsidRPr="00281F1F">
              <w:rPr>
                <w:b/>
                <w:sz w:val="16"/>
                <w:szCs w:val="16"/>
              </w:rPr>
              <w:t>соде</w:t>
            </w:r>
            <w:r>
              <w:rPr>
                <w:b/>
                <w:sz w:val="16"/>
                <w:szCs w:val="16"/>
              </w:rPr>
              <w:t>-</w:t>
            </w:r>
            <w:r w:rsidRPr="00281F1F">
              <w:rPr>
                <w:b/>
                <w:sz w:val="16"/>
                <w:szCs w:val="16"/>
              </w:rPr>
              <w:t>ржание</w:t>
            </w:r>
            <w:proofErr w:type="gramEnd"/>
            <w:r w:rsidRPr="00281F1F">
              <w:rPr>
                <w:b/>
                <w:sz w:val="16"/>
                <w:szCs w:val="16"/>
              </w:rPr>
              <w:t xml:space="preserve"> </w:t>
            </w:r>
            <w:proofErr w:type="spellStart"/>
            <w:r w:rsidRPr="00281F1F">
              <w:rPr>
                <w:b/>
                <w:sz w:val="16"/>
                <w:szCs w:val="16"/>
              </w:rPr>
              <w:t>дорожно</w:t>
            </w:r>
            <w:proofErr w:type="spellEnd"/>
            <w:r w:rsidRPr="00281F1F">
              <w:rPr>
                <w:b/>
                <w:sz w:val="16"/>
                <w:szCs w:val="16"/>
              </w:rPr>
              <w:t xml:space="preserve"> – транспортного комплекса на территории Андрейковского сельского </w:t>
            </w:r>
            <w:proofErr w:type="spellStart"/>
            <w:r w:rsidRPr="00281F1F">
              <w:rPr>
                <w:b/>
                <w:sz w:val="16"/>
                <w:szCs w:val="16"/>
              </w:rPr>
              <w:t>по</w:t>
            </w:r>
            <w:r>
              <w:rPr>
                <w:b/>
                <w:sz w:val="16"/>
                <w:szCs w:val="16"/>
              </w:rPr>
              <w:t>-</w:t>
            </w:r>
            <w:r w:rsidRPr="00281F1F">
              <w:rPr>
                <w:b/>
                <w:sz w:val="16"/>
                <w:szCs w:val="16"/>
              </w:rPr>
              <w:t>селения</w:t>
            </w:r>
            <w:proofErr w:type="spellEnd"/>
            <w:r w:rsidRPr="00281F1F">
              <w:rPr>
                <w:b/>
                <w:sz w:val="16"/>
                <w:szCs w:val="16"/>
              </w:rPr>
              <w:t xml:space="preserve"> Вяземского района Смоленской об</w:t>
            </w:r>
            <w:r>
              <w:rPr>
                <w:b/>
                <w:sz w:val="16"/>
                <w:szCs w:val="16"/>
              </w:rPr>
              <w:t>-</w:t>
            </w:r>
            <w:proofErr w:type="spellStart"/>
            <w:r w:rsidRPr="00281F1F">
              <w:rPr>
                <w:b/>
                <w:sz w:val="16"/>
                <w:szCs w:val="16"/>
              </w:rPr>
              <w:t>ласти</w:t>
            </w:r>
            <w:proofErr w:type="spellEnd"/>
            <w:r w:rsidRPr="00281F1F">
              <w:rPr>
                <w:b/>
                <w:sz w:val="16"/>
                <w:szCs w:val="16"/>
              </w:rPr>
              <w:t>»:</w:t>
            </w:r>
          </w:p>
          <w:p w:rsidR="00281F1F" w:rsidRDefault="00281F1F" w:rsidP="00281F1F">
            <w:pPr>
              <w:widowControl/>
              <w:autoSpaceDE/>
              <w:autoSpaceDN/>
              <w:adjustRightInd/>
              <w:jc w:val="both"/>
              <w:rPr>
                <w:sz w:val="16"/>
                <w:szCs w:val="16"/>
              </w:rPr>
            </w:pPr>
            <w:r>
              <w:rPr>
                <w:sz w:val="16"/>
                <w:szCs w:val="16"/>
              </w:rPr>
              <w:t xml:space="preserve">- </w:t>
            </w:r>
            <w:r w:rsidR="001318CE">
              <w:rPr>
                <w:sz w:val="16"/>
                <w:szCs w:val="16"/>
              </w:rPr>
              <w:t xml:space="preserve">расходы </w:t>
            </w:r>
            <w:r w:rsidR="000449B7">
              <w:rPr>
                <w:sz w:val="16"/>
                <w:szCs w:val="16"/>
              </w:rPr>
              <w:t xml:space="preserve">на проведение ремонтных работ </w:t>
            </w:r>
            <w:proofErr w:type="gramStart"/>
            <w:r w:rsidR="000449B7">
              <w:rPr>
                <w:sz w:val="16"/>
                <w:szCs w:val="16"/>
              </w:rPr>
              <w:t>до</w:t>
            </w:r>
            <w:r w:rsidR="00374789">
              <w:rPr>
                <w:sz w:val="16"/>
                <w:szCs w:val="16"/>
              </w:rPr>
              <w:t>-</w:t>
            </w:r>
            <w:proofErr w:type="spellStart"/>
            <w:r w:rsidR="000449B7">
              <w:rPr>
                <w:sz w:val="16"/>
                <w:szCs w:val="16"/>
              </w:rPr>
              <w:t>рожной</w:t>
            </w:r>
            <w:proofErr w:type="spellEnd"/>
            <w:proofErr w:type="gramEnd"/>
            <w:r w:rsidR="000449B7">
              <w:rPr>
                <w:sz w:val="16"/>
                <w:szCs w:val="16"/>
              </w:rPr>
              <w:t xml:space="preserve"> сети поселения за счет дорожного фон</w:t>
            </w:r>
            <w:r w:rsidR="00374789">
              <w:rPr>
                <w:sz w:val="16"/>
                <w:szCs w:val="16"/>
              </w:rPr>
              <w:t>-</w:t>
            </w:r>
            <w:r w:rsidR="000449B7">
              <w:rPr>
                <w:sz w:val="16"/>
                <w:szCs w:val="16"/>
              </w:rPr>
              <w:t>да;</w:t>
            </w:r>
          </w:p>
          <w:p w:rsidR="000449B7" w:rsidRDefault="000449B7" w:rsidP="00281F1F">
            <w:pPr>
              <w:widowControl/>
              <w:autoSpaceDE/>
              <w:autoSpaceDN/>
              <w:adjustRightInd/>
              <w:jc w:val="both"/>
              <w:rPr>
                <w:sz w:val="16"/>
                <w:szCs w:val="16"/>
              </w:rPr>
            </w:pPr>
            <w:r>
              <w:rPr>
                <w:sz w:val="16"/>
                <w:szCs w:val="16"/>
              </w:rPr>
              <w:t xml:space="preserve">- </w:t>
            </w:r>
            <w:r w:rsidR="00374789">
              <w:rPr>
                <w:sz w:val="16"/>
                <w:szCs w:val="16"/>
              </w:rPr>
              <w:t xml:space="preserve">расходы на содержание дорог общего </w:t>
            </w:r>
            <w:proofErr w:type="spellStart"/>
            <w:proofErr w:type="gramStart"/>
            <w:r w:rsidR="00374789">
              <w:rPr>
                <w:sz w:val="16"/>
                <w:szCs w:val="16"/>
              </w:rPr>
              <w:t>пользо-вания</w:t>
            </w:r>
            <w:proofErr w:type="spellEnd"/>
            <w:proofErr w:type="gramEnd"/>
            <w:r w:rsidR="00374789">
              <w:rPr>
                <w:sz w:val="16"/>
                <w:szCs w:val="16"/>
              </w:rPr>
              <w:t xml:space="preserve">, приобретение и установку дорожных знаков, а так же прочие аналогичные </w:t>
            </w:r>
            <w:proofErr w:type="spellStart"/>
            <w:r w:rsidR="00374789">
              <w:rPr>
                <w:sz w:val="16"/>
                <w:szCs w:val="16"/>
              </w:rPr>
              <w:t>мероприя-тия</w:t>
            </w:r>
            <w:proofErr w:type="spellEnd"/>
            <w:r w:rsidR="00374789">
              <w:rPr>
                <w:sz w:val="16"/>
                <w:szCs w:val="16"/>
              </w:rPr>
              <w:t xml:space="preserve"> за счет средств дорожного фонда;</w:t>
            </w:r>
          </w:p>
          <w:p w:rsidR="00374789" w:rsidRPr="00ED513A" w:rsidRDefault="00374789" w:rsidP="00281F1F">
            <w:pPr>
              <w:widowControl/>
              <w:autoSpaceDE/>
              <w:autoSpaceDN/>
              <w:adjustRightInd/>
              <w:jc w:val="both"/>
              <w:rPr>
                <w:sz w:val="16"/>
                <w:szCs w:val="16"/>
              </w:rPr>
            </w:pPr>
            <w:r>
              <w:rPr>
                <w:sz w:val="16"/>
                <w:szCs w:val="16"/>
              </w:rPr>
              <w:t>- расходы на проведение кадастровых работ в отношении земельных участков, изготовление градостроительных планов</w:t>
            </w:r>
          </w:p>
        </w:tc>
        <w:tc>
          <w:tcPr>
            <w:tcW w:w="993" w:type="dxa"/>
          </w:tcPr>
          <w:p w:rsidR="005D660F" w:rsidRDefault="005D660F"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3 000,7</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1 000,0</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2 000,7</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0,0</w:t>
            </w:r>
          </w:p>
        </w:tc>
        <w:tc>
          <w:tcPr>
            <w:tcW w:w="992" w:type="dxa"/>
          </w:tcPr>
          <w:p w:rsidR="005D660F" w:rsidRDefault="005D660F"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647,2</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0,0</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647,2</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0,0</w:t>
            </w:r>
          </w:p>
        </w:tc>
        <w:tc>
          <w:tcPr>
            <w:tcW w:w="1134" w:type="dxa"/>
          </w:tcPr>
          <w:p w:rsidR="005D660F" w:rsidRDefault="005D660F"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21,6</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32,4</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w:t>
            </w:r>
          </w:p>
        </w:tc>
        <w:tc>
          <w:tcPr>
            <w:tcW w:w="1134" w:type="dxa"/>
          </w:tcPr>
          <w:p w:rsidR="005D660F" w:rsidRDefault="005D660F"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-2 353,5</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-1 000,0</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-1 353,5</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0,0</w:t>
            </w:r>
          </w:p>
        </w:tc>
        <w:tc>
          <w:tcPr>
            <w:tcW w:w="992" w:type="dxa"/>
          </w:tcPr>
          <w:p w:rsidR="00B67D3B" w:rsidRDefault="00B67D3B"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1 373,7</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1 326,5</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0,0</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47,2</w:t>
            </w:r>
          </w:p>
        </w:tc>
        <w:tc>
          <w:tcPr>
            <w:tcW w:w="1134" w:type="dxa"/>
          </w:tcPr>
          <w:p w:rsidR="005D660F" w:rsidRDefault="005D660F"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374789" w:rsidRDefault="00374789" w:rsidP="00757D0A">
            <w:pPr>
              <w:widowControl/>
              <w:autoSpaceDE/>
              <w:autoSpaceDN/>
              <w:adjustRightInd/>
              <w:jc w:val="right"/>
              <w:rPr>
                <w:b/>
                <w:sz w:val="16"/>
                <w:szCs w:val="16"/>
              </w:rPr>
            </w:pPr>
            <w:r w:rsidRPr="00374789">
              <w:rPr>
                <w:b/>
                <w:sz w:val="16"/>
                <w:szCs w:val="16"/>
              </w:rPr>
              <w:t>-726,5</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-1 326,5</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r>
              <w:rPr>
                <w:sz w:val="16"/>
                <w:szCs w:val="16"/>
              </w:rPr>
              <w:t>+647,2</w:t>
            </w:r>
          </w:p>
          <w:p w:rsidR="00374789" w:rsidRDefault="00374789" w:rsidP="00757D0A">
            <w:pPr>
              <w:widowControl/>
              <w:autoSpaceDE/>
              <w:autoSpaceDN/>
              <w:adjustRightInd/>
              <w:jc w:val="right"/>
              <w:rPr>
                <w:sz w:val="16"/>
                <w:szCs w:val="16"/>
              </w:rPr>
            </w:pPr>
          </w:p>
          <w:p w:rsidR="00374789" w:rsidRDefault="00374789" w:rsidP="00757D0A">
            <w:pPr>
              <w:widowControl/>
              <w:autoSpaceDE/>
              <w:autoSpaceDN/>
              <w:adjustRightInd/>
              <w:jc w:val="right"/>
              <w:rPr>
                <w:sz w:val="16"/>
                <w:szCs w:val="16"/>
              </w:rPr>
            </w:pPr>
          </w:p>
          <w:p w:rsidR="00374789" w:rsidRPr="00ED513A" w:rsidRDefault="00374789" w:rsidP="00757D0A">
            <w:pPr>
              <w:widowControl/>
              <w:autoSpaceDE/>
              <w:autoSpaceDN/>
              <w:adjustRightInd/>
              <w:jc w:val="right"/>
              <w:rPr>
                <w:sz w:val="16"/>
                <w:szCs w:val="16"/>
              </w:rPr>
            </w:pPr>
            <w:r>
              <w:rPr>
                <w:sz w:val="16"/>
                <w:szCs w:val="16"/>
              </w:rPr>
              <w:t>-47,2</w:t>
            </w:r>
          </w:p>
        </w:tc>
      </w:tr>
      <w:tr w:rsidR="00CF5359" w:rsidRPr="00ED513A" w:rsidTr="00CF5359">
        <w:tc>
          <w:tcPr>
            <w:tcW w:w="567" w:type="dxa"/>
          </w:tcPr>
          <w:p w:rsidR="00757D0A" w:rsidRPr="00ED513A" w:rsidRDefault="00A0368F" w:rsidP="00757D0A">
            <w:pPr>
              <w:widowControl/>
              <w:autoSpaceDE/>
              <w:autoSpaceDN/>
              <w:adjustRightInd/>
              <w:jc w:val="right"/>
              <w:rPr>
                <w:sz w:val="16"/>
                <w:szCs w:val="16"/>
              </w:rPr>
            </w:pPr>
            <w:r w:rsidRPr="00ED513A">
              <w:rPr>
                <w:sz w:val="16"/>
                <w:szCs w:val="16"/>
              </w:rPr>
              <w:t>5.</w:t>
            </w:r>
          </w:p>
        </w:tc>
        <w:tc>
          <w:tcPr>
            <w:tcW w:w="3544" w:type="dxa"/>
          </w:tcPr>
          <w:p w:rsidR="00D36C0B" w:rsidRPr="00522CBC" w:rsidRDefault="00522CBC" w:rsidP="00D36C0B">
            <w:pPr>
              <w:widowControl/>
              <w:autoSpaceDE/>
              <w:autoSpaceDN/>
              <w:adjustRightInd/>
              <w:jc w:val="both"/>
              <w:rPr>
                <w:b/>
                <w:sz w:val="16"/>
                <w:szCs w:val="16"/>
              </w:rPr>
            </w:pPr>
            <w:r w:rsidRPr="00522CBC">
              <w:rPr>
                <w:b/>
                <w:sz w:val="16"/>
                <w:szCs w:val="16"/>
              </w:rPr>
              <w:t xml:space="preserve">муниципальная программа «Профилактика терроризма и экстремизма в Андрейковском сельском поселении Вяземского района </w:t>
            </w:r>
            <w:proofErr w:type="spellStart"/>
            <w:proofErr w:type="gramStart"/>
            <w:r w:rsidRPr="00522CBC">
              <w:rPr>
                <w:b/>
                <w:sz w:val="16"/>
                <w:szCs w:val="16"/>
              </w:rPr>
              <w:t>Смо</w:t>
            </w:r>
            <w:r>
              <w:rPr>
                <w:b/>
                <w:sz w:val="16"/>
                <w:szCs w:val="16"/>
              </w:rPr>
              <w:t>-</w:t>
            </w:r>
            <w:r w:rsidRPr="00522CBC">
              <w:rPr>
                <w:b/>
                <w:sz w:val="16"/>
                <w:szCs w:val="16"/>
              </w:rPr>
              <w:t>ленской</w:t>
            </w:r>
            <w:proofErr w:type="spellEnd"/>
            <w:proofErr w:type="gramEnd"/>
            <w:r w:rsidRPr="00522CBC">
              <w:rPr>
                <w:b/>
                <w:sz w:val="16"/>
                <w:szCs w:val="16"/>
              </w:rPr>
              <w:t xml:space="preserve"> области</w:t>
            </w:r>
            <w:r w:rsidR="00644843">
              <w:rPr>
                <w:b/>
                <w:sz w:val="16"/>
                <w:szCs w:val="16"/>
              </w:rPr>
              <w:t>»</w:t>
            </w:r>
            <w:r w:rsidRPr="00522CBC">
              <w:rPr>
                <w:b/>
                <w:sz w:val="16"/>
                <w:szCs w:val="16"/>
              </w:rPr>
              <w:t>:</w:t>
            </w:r>
          </w:p>
          <w:p w:rsidR="00522CBC" w:rsidRPr="00ED513A" w:rsidRDefault="00522CBC" w:rsidP="00522CBC">
            <w:pPr>
              <w:widowControl/>
              <w:autoSpaceDE/>
              <w:autoSpaceDN/>
              <w:adjustRightInd/>
              <w:jc w:val="both"/>
              <w:rPr>
                <w:sz w:val="16"/>
                <w:szCs w:val="16"/>
              </w:rPr>
            </w:pPr>
            <w:r>
              <w:rPr>
                <w:sz w:val="16"/>
                <w:szCs w:val="16"/>
              </w:rPr>
              <w:t xml:space="preserve">- расходы на мероприятия по усилению </w:t>
            </w:r>
            <w:proofErr w:type="spellStart"/>
            <w:proofErr w:type="gramStart"/>
            <w:r>
              <w:rPr>
                <w:sz w:val="16"/>
                <w:szCs w:val="16"/>
              </w:rPr>
              <w:t>антите-ррористической</w:t>
            </w:r>
            <w:proofErr w:type="spellEnd"/>
            <w:proofErr w:type="gramEnd"/>
            <w:r>
              <w:rPr>
                <w:sz w:val="16"/>
                <w:szCs w:val="16"/>
              </w:rPr>
              <w:t xml:space="preserve"> защищенности объектов </w:t>
            </w:r>
            <w:proofErr w:type="spellStart"/>
            <w:r>
              <w:rPr>
                <w:sz w:val="16"/>
                <w:szCs w:val="16"/>
              </w:rPr>
              <w:t>социа-льной</w:t>
            </w:r>
            <w:proofErr w:type="spellEnd"/>
            <w:r>
              <w:rPr>
                <w:sz w:val="16"/>
                <w:szCs w:val="16"/>
              </w:rPr>
              <w:t xml:space="preserve"> сферы и обеспечение уровня </w:t>
            </w:r>
            <w:proofErr w:type="spellStart"/>
            <w:r>
              <w:rPr>
                <w:sz w:val="16"/>
                <w:szCs w:val="16"/>
              </w:rPr>
              <w:t>безопаснос-ти</w:t>
            </w:r>
            <w:proofErr w:type="spellEnd"/>
            <w:r>
              <w:rPr>
                <w:sz w:val="16"/>
                <w:szCs w:val="16"/>
              </w:rPr>
              <w:t xml:space="preserve"> массового пребывания людей и отдыха </w:t>
            </w:r>
            <w:proofErr w:type="spellStart"/>
            <w:r>
              <w:rPr>
                <w:sz w:val="16"/>
                <w:szCs w:val="16"/>
              </w:rPr>
              <w:t>насе-ления</w:t>
            </w:r>
            <w:proofErr w:type="spellEnd"/>
          </w:p>
        </w:tc>
        <w:tc>
          <w:tcPr>
            <w:tcW w:w="993" w:type="dxa"/>
          </w:tcPr>
          <w:p w:rsidR="00105B4D" w:rsidRDefault="00522CBC" w:rsidP="00757D0A">
            <w:pPr>
              <w:widowControl/>
              <w:autoSpaceDE/>
              <w:autoSpaceDN/>
              <w:adjustRightInd/>
              <w:jc w:val="right"/>
              <w:rPr>
                <w:sz w:val="16"/>
                <w:szCs w:val="16"/>
              </w:rPr>
            </w:pPr>
            <w:r>
              <w:rPr>
                <w:sz w:val="16"/>
                <w:szCs w:val="16"/>
              </w:rPr>
              <w:t xml:space="preserve"> </w:t>
            </w:r>
          </w:p>
          <w:p w:rsidR="00522CBC" w:rsidRDefault="00522CBC" w:rsidP="00757D0A">
            <w:pPr>
              <w:widowControl/>
              <w:autoSpaceDE/>
              <w:autoSpaceDN/>
              <w:adjustRightInd/>
              <w:jc w:val="right"/>
              <w:rPr>
                <w:sz w:val="16"/>
                <w:szCs w:val="16"/>
              </w:rPr>
            </w:pPr>
          </w:p>
          <w:p w:rsidR="00522CBC" w:rsidRDefault="00522CBC" w:rsidP="00757D0A">
            <w:pPr>
              <w:widowControl/>
              <w:autoSpaceDE/>
              <w:autoSpaceDN/>
              <w:adjustRightInd/>
              <w:jc w:val="right"/>
              <w:rPr>
                <w:sz w:val="16"/>
                <w:szCs w:val="16"/>
              </w:rPr>
            </w:pPr>
          </w:p>
          <w:p w:rsidR="00522CBC" w:rsidRPr="00644843" w:rsidRDefault="00644843" w:rsidP="00757D0A">
            <w:pPr>
              <w:widowControl/>
              <w:autoSpaceDE/>
              <w:autoSpaceDN/>
              <w:adjustRightInd/>
              <w:jc w:val="right"/>
              <w:rPr>
                <w:b/>
                <w:sz w:val="16"/>
                <w:szCs w:val="16"/>
              </w:rPr>
            </w:pPr>
            <w:r w:rsidRPr="00644843">
              <w:rPr>
                <w:b/>
                <w:sz w:val="16"/>
                <w:szCs w:val="16"/>
              </w:rPr>
              <w:t>10,0</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10,0</w:t>
            </w:r>
          </w:p>
        </w:tc>
        <w:tc>
          <w:tcPr>
            <w:tcW w:w="992" w:type="dxa"/>
          </w:tcPr>
          <w:p w:rsidR="00105B4D" w:rsidRDefault="00105B4D"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644843" w:rsidRDefault="00644843" w:rsidP="00757D0A">
            <w:pPr>
              <w:widowControl/>
              <w:autoSpaceDE/>
              <w:autoSpaceDN/>
              <w:adjustRightInd/>
              <w:jc w:val="right"/>
              <w:rPr>
                <w:b/>
                <w:sz w:val="16"/>
                <w:szCs w:val="16"/>
              </w:rPr>
            </w:pPr>
            <w:r w:rsidRPr="00644843">
              <w:rPr>
                <w:b/>
                <w:sz w:val="16"/>
                <w:szCs w:val="16"/>
              </w:rPr>
              <w:t>0,0</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0,0</w:t>
            </w:r>
          </w:p>
        </w:tc>
        <w:tc>
          <w:tcPr>
            <w:tcW w:w="1134" w:type="dxa"/>
          </w:tcPr>
          <w:p w:rsidR="00105B4D" w:rsidRDefault="00105B4D"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644843" w:rsidRDefault="00644843" w:rsidP="00757D0A">
            <w:pPr>
              <w:widowControl/>
              <w:autoSpaceDE/>
              <w:autoSpaceDN/>
              <w:adjustRightInd/>
              <w:jc w:val="right"/>
              <w:rPr>
                <w:b/>
                <w:sz w:val="16"/>
                <w:szCs w:val="16"/>
              </w:rPr>
            </w:pPr>
            <w:r w:rsidRPr="00644843">
              <w:rPr>
                <w:b/>
                <w:sz w:val="16"/>
                <w:szCs w:val="16"/>
              </w:rPr>
              <w:t>-</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w:t>
            </w:r>
          </w:p>
        </w:tc>
        <w:tc>
          <w:tcPr>
            <w:tcW w:w="1134" w:type="dxa"/>
          </w:tcPr>
          <w:p w:rsidR="00105B4D" w:rsidRDefault="00105B4D"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644843" w:rsidRDefault="00644843" w:rsidP="00757D0A">
            <w:pPr>
              <w:widowControl/>
              <w:autoSpaceDE/>
              <w:autoSpaceDN/>
              <w:adjustRightInd/>
              <w:jc w:val="right"/>
              <w:rPr>
                <w:b/>
                <w:sz w:val="16"/>
                <w:szCs w:val="16"/>
              </w:rPr>
            </w:pPr>
            <w:r w:rsidRPr="00644843">
              <w:rPr>
                <w:b/>
                <w:sz w:val="16"/>
                <w:szCs w:val="16"/>
              </w:rPr>
              <w:t>-10,0</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-10,0</w:t>
            </w:r>
          </w:p>
        </w:tc>
        <w:tc>
          <w:tcPr>
            <w:tcW w:w="992" w:type="dxa"/>
          </w:tcPr>
          <w:p w:rsidR="00B67D3B" w:rsidRDefault="00B67D3B"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644843" w:rsidRDefault="00644843" w:rsidP="00757D0A">
            <w:pPr>
              <w:widowControl/>
              <w:autoSpaceDE/>
              <w:autoSpaceDN/>
              <w:adjustRightInd/>
              <w:jc w:val="right"/>
              <w:rPr>
                <w:b/>
                <w:sz w:val="16"/>
                <w:szCs w:val="16"/>
              </w:rPr>
            </w:pPr>
            <w:r w:rsidRPr="00644843">
              <w:rPr>
                <w:b/>
                <w:sz w:val="16"/>
                <w:szCs w:val="16"/>
              </w:rPr>
              <w:t>0,0</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0,0</w:t>
            </w:r>
          </w:p>
        </w:tc>
        <w:tc>
          <w:tcPr>
            <w:tcW w:w="1134" w:type="dxa"/>
          </w:tcPr>
          <w:p w:rsidR="00105B4D" w:rsidRDefault="00105B4D"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644843" w:rsidRDefault="00644843" w:rsidP="00757D0A">
            <w:pPr>
              <w:widowControl/>
              <w:autoSpaceDE/>
              <w:autoSpaceDN/>
              <w:adjustRightInd/>
              <w:jc w:val="right"/>
              <w:rPr>
                <w:b/>
                <w:sz w:val="16"/>
                <w:szCs w:val="16"/>
              </w:rPr>
            </w:pPr>
            <w:r w:rsidRPr="00644843">
              <w:rPr>
                <w:b/>
                <w:sz w:val="16"/>
                <w:szCs w:val="16"/>
              </w:rPr>
              <w:t>0,0</w:t>
            </w: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Default="00644843" w:rsidP="00757D0A">
            <w:pPr>
              <w:widowControl/>
              <w:autoSpaceDE/>
              <w:autoSpaceDN/>
              <w:adjustRightInd/>
              <w:jc w:val="right"/>
              <w:rPr>
                <w:sz w:val="16"/>
                <w:szCs w:val="16"/>
              </w:rPr>
            </w:pPr>
          </w:p>
          <w:p w:rsidR="00644843" w:rsidRPr="00ED513A" w:rsidRDefault="00644843" w:rsidP="00757D0A">
            <w:pPr>
              <w:widowControl/>
              <w:autoSpaceDE/>
              <w:autoSpaceDN/>
              <w:adjustRightInd/>
              <w:jc w:val="right"/>
              <w:rPr>
                <w:sz w:val="16"/>
                <w:szCs w:val="16"/>
              </w:rPr>
            </w:pPr>
            <w:r>
              <w:rPr>
                <w:sz w:val="16"/>
                <w:szCs w:val="16"/>
              </w:rPr>
              <w:t>0,0</w:t>
            </w:r>
          </w:p>
        </w:tc>
      </w:tr>
      <w:tr w:rsidR="00CF5359" w:rsidRPr="00ED513A" w:rsidTr="00CF5359">
        <w:tc>
          <w:tcPr>
            <w:tcW w:w="567" w:type="dxa"/>
          </w:tcPr>
          <w:p w:rsidR="00757D0A" w:rsidRPr="00ED513A" w:rsidRDefault="00CB0E8F" w:rsidP="00757D0A">
            <w:pPr>
              <w:widowControl/>
              <w:autoSpaceDE/>
              <w:autoSpaceDN/>
              <w:adjustRightInd/>
              <w:jc w:val="right"/>
              <w:rPr>
                <w:sz w:val="16"/>
                <w:szCs w:val="16"/>
              </w:rPr>
            </w:pPr>
            <w:r w:rsidRPr="00ED513A">
              <w:rPr>
                <w:sz w:val="16"/>
                <w:szCs w:val="16"/>
              </w:rPr>
              <w:t>6.</w:t>
            </w:r>
          </w:p>
        </w:tc>
        <w:tc>
          <w:tcPr>
            <w:tcW w:w="3544" w:type="dxa"/>
          </w:tcPr>
          <w:p w:rsidR="002558EE" w:rsidRPr="002558EE" w:rsidRDefault="00F351B4" w:rsidP="00BA665C">
            <w:pPr>
              <w:widowControl/>
              <w:autoSpaceDE/>
              <w:autoSpaceDN/>
              <w:adjustRightInd/>
              <w:jc w:val="both"/>
              <w:rPr>
                <w:b/>
                <w:sz w:val="16"/>
                <w:szCs w:val="16"/>
              </w:rPr>
            </w:pPr>
            <w:r w:rsidRPr="002558EE">
              <w:rPr>
                <w:b/>
                <w:sz w:val="16"/>
                <w:szCs w:val="16"/>
              </w:rPr>
              <w:t xml:space="preserve">муниципальная программа «Комплексное развитие систем коммунальной </w:t>
            </w:r>
            <w:proofErr w:type="spellStart"/>
            <w:proofErr w:type="gramStart"/>
            <w:r w:rsidR="002558EE" w:rsidRPr="002558EE">
              <w:rPr>
                <w:b/>
                <w:sz w:val="16"/>
                <w:szCs w:val="16"/>
              </w:rPr>
              <w:t>инфраструк</w:t>
            </w:r>
            <w:proofErr w:type="spellEnd"/>
            <w:r w:rsidR="002558EE">
              <w:rPr>
                <w:b/>
                <w:sz w:val="16"/>
                <w:szCs w:val="16"/>
              </w:rPr>
              <w:t>-</w:t>
            </w:r>
            <w:r w:rsidR="002558EE" w:rsidRPr="002558EE">
              <w:rPr>
                <w:b/>
                <w:sz w:val="16"/>
                <w:szCs w:val="16"/>
              </w:rPr>
              <w:t>туры</w:t>
            </w:r>
            <w:proofErr w:type="gramEnd"/>
            <w:r w:rsidR="002558EE" w:rsidRPr="002558EE">
              <w:rPr>
                <w:b/>
                <w:sz w:val="16"/>
                <w:szCs w:val="16"/>
              </w:rPr>
              <w:t xml:space="preserve"> Андрейковского сельского поселения Вяземского района Смоленской области»:</w:t>
            </w:r>
          </w:p>
          <w:p w:rsidR="00B46A95" w:rsidRDefault="002558EE" w:rsidP="00BA665C">
            <w:pPr>
              <w:widowControl/>
              <w:autoSpaceDE/>
              <w:autoSpaceDN/>
              <w:adjustRightInd/>
              <w:jc w:val="both"/>
              <w:rPr>
                <w:sz w:val="16"/>
                <w:szCs w:val="16"/>
              </w:rPr>
            </w:pPr>
            <w:r>
              <w:rPr>
                <w:sz w:val="16"/>
                <w:szCs w:val="16"/>
              </w:rPr>
              <w:t xml:space="preserve">- расходы н проведение </w:t>
            </w:r>
            <w:proofErr w:type="spellStart"/>
            <w:r>
              <w:rPr>
                <w:sz w:val="16"/>
                <w:szCs w:val="16"/>
              </w:rPr>
              <w:t>ремонтно</w:t>
            </w:r>
            <w:proofErr w:type="spellEnd"/>
            <w:r>
              <w:rPr>
                <w:sz w:val="16"/>
                <w:szCs w:val="16"/>
              </w:rPr>
              <w:t xml:space="preserve"> – </w:t>
            </w:r>
            <w:proofErr w:type="spellStart"/>
            <w:r>
              <w:rPr>
                <w:sz w:val="16"/>
                <w:szCs w:val="16"/>
              </w:rPr>
              <w:t>профилак</w:t>
            </w:r>
            <w:r w:rsidR="001458BD">
              <w:rPr>
                <w:sz w:val="16"/>
                <w:szCs w:val="16"/>
              </w:rPr>
              <w:t>-</w:t>
            </w:r>
            <w:r>
              <w:rPr>
                <w:sz w:val="16"/>
                <w:szCs w:val="16"/>
              </w:rPr>
              <w:t>тических</w:t>
            </w:r>
            <w:proofErr w:type="spellEnd"/>
            <w:r>
              <w:rPr>
                <w:sz w:val="16"/>
                <w:szCs w:val="16"/>
              </w:rPr>
              <w:t xml:space="preserve"> работ объектов </w:t>
            </w:r>
            <w:proofErr w:type="gramStart"/>
            <w:r>
              <w:rPr>
                <w:sz w:val="16"/>
                <w:szCs w:val="16"/>
              </w:rPr>
              <w:t>коммунальной</w:t>
            </w:r>
            <w:proofErr w:type="gramEnd"/>
            <w:r>
              <w:rPr>
                <w:sz w:val="16"/>
                <w:szCs w:val="16"/>
              </w:rPr>
              <w:t xml:space="preserve"> инфра</w:t>
            </w:r>
            <w:r w:rsidR="001458BD">
              <w:rPr>
                <w:sz w:val="16"/>
                <w:szCs w:val="16"/>
              </w:rPr>
              <w:t>-</w:t>
            </w:r>
            <w:r>
              <w:rPr>
                <w:sz w:val="16"/>
                <w:szCs w:val="16"/>
              </w:rPr>
              <w:t xml:space="preserve">структуры, а так же прочие аналогичные </w:t>
            </w:r>
            <w:proofErr w:type="spellStart"/>
            <w:r>
              <w:rPr>
                <w:sz w:val="16"/>
                <w:szCs w:val="16"/>
              </w:rPr>
              <w:t>мероп</w:t>
            </w:r>
            <w:r w:rsidR="001458BD">
              <w:rPr>
                <w:sz w:val="16"/>
                <w:szCs w:val="16"/>
              </w:rPr>
              <w:t>-</w:t>
            </w:r>
            <w:r>
              <w:rPr>
                <w:sz w:val="16"/>
                <w:szCs w:val="16"/>
              </w:rPr>
              <w:t>риятия</w:t>
            </w:r>
            <w:proofErr w:type="spellEnd"/>
            <w:r>
              <w:rPr>
                <w:sz w:val="16"/>
                <w:szCs w:val="16"/>
              </w:rPr>
              <w:t>;</w:t>
            </w:r>
          </w:p>
          <w:p w:rsidR="002558EE" w:rsidRPr="00ED513A" w:rsidRDefault="002558EE" w:rsidP="00BA665C">
            <w:pPr>
              <w:widowControl/>
              <w:autoSpaceDE/>
              <w:autoSpaceDN/>
              <w:adjustRightInd/>
              <w:jc w:val="both"/>
              <w:rPr>
                <w:sz w:val="16"/>
                <w:szCs w:val="16"/>
              </w:rPr>
            </w:pPr>
            <w:r>
              <w:rPr>
                <w:sz w:val="16"/>
                <w:szCs w:val="16"/>
              </w:rPr>
              <w:t xml:space="preserve">- </w:t>
            </w:r>
            <w:r w:rsidR="004F1C9B">
              <w:rPr>
                <w:sz w:val="16"/>
                <w:szCs w:val="16"/>
              </w:rPr>
              <w:t xml:space="preserve">расходы на текущий ремонт объектов </w:t>
            </w:r>
            <w:proofErr w:type="gramStart"/>
            <w:r w:rsidR="004F1C9B">
              <w:rPr>
                <w:sz w:val="16"/>
                <w:szCs w:val="16"/>
              </w:rPr>
              <w:t>комму</w:t>
            </w:r>
            <w:r w:rsidR="001458BD">
              <w:rPr>
                <w:sz w:val="16"/>
                <w:szCs w:val="16"/>
              </w:rPr>
              <w:t>-</w:t>
            </w:r>
            <w:proofErr w:type="spellStart"/>
            <w:r w:rsidR="004F1C9B">
              <w:rPr>
                <w:sz w:val="16"/>
                <w:szCs w:val="16"/>
              </w:rPr>
              <w:t>нальной</w:t>
            </w:r>
            <w:proofErr w:type="spellEnd"/>
            <w:proofErr w:type="gramEnd"/>
            <w:r w:rsidR="004F1C9B">
              <w:rPr>
                <w:sz w:val="16"/>
                <w:szCs w:val="16"/>
              </w:rPr>
              <w:t xml:space="preserve"> инфраструктуры поселения, а так же прочие аналогичные мероприятия</w:t>
            </w:r>
          </w:p>
        </w:tc>
        <w:tc>
          <w:tcPr>
            <w:tcW w:w="993" w:type="dxa"/>
          </w:tcPr>
          <w:p w:rsidR="00826C76" w:rsidRDefault="00826C76"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929,5</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227,8</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701,7</w:t>
            </w:r>
          </w:p>
        </w:tc>
        <w:tc>
          <w:tcPr>
            <w:tcW w:w="992" w:type="dxa"/>
          </w:tcPr>
          <w:p w:rsidR="00826C76" w:rsidRDefault="00826C76"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469,6</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50,1</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419,5</w:t>
            </w:r>
          </w:p>
        </w:tc>
        <w:tc>
          <w:tcPr>
            <w:tcW w:w="1134" w:type="dxa"/>
          </w:tcPr>
          <w:p w:rsidR="00826C76" w:rsidRDefault="00826C76"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50,5</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22,0</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60,0</w:t>
            </w:r>
          </w:p>
        </w:tc>
        <w:tc>
          <w:tcPr>
            <w:tcW w:w="1134" w:type="dxa"/>
          </w:tcPr>
          <w:p w:rsidR="00826C76" w:rsidRDefault="00826C76"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-459,9</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-177,7</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-282,2</w:t>
            </w:r>
          </w:p>
        </w:tc>
        <w:tc>
          <w:tcPr>
            <w:tcW w:w="992" w:type="dxa"/>
          </w:tcPr>
          <w:p w:rsidR="00B67D3B" w:rsidRDefault="00B67D3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294,0</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92,8</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201,2</w:t>
            </w:r>
          </w:p>
        </w:tc>
        <w:tc>
          <w:tcPr>
            <w:tcW w:w="1134" w:type="dxa"/>
          </w:tcPr>
          <w:p w:rsidR="00826C76" w:rsidRDefault="00826C76"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4F1C9B" w:rsidRDefault="004F1C9B" w:rsidP="00757D0A">
            <w:pPr>
              <w:widowControl/>
              <w:autoSpaceDE/>
              <w:autoSpaceDN/>
              <w:adjustRightInd/>
              <w:jc w:val="right"/>
              <w:rPr>
                <w:b/>
                <w:sz w:val="16"/>
                <w:szCs w:val="16"/>
              </w:rPr>
            </w:pPr>
            <w:r w:rsidRPr="004F1C9B">
              <w:rPr>
                <w:b/>
                <w:sz w:val="16"/>
                <w:szCs w:val="16"/>
              </w:rPr>
              <w:t>+175,6</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r>
              <w:rPr>
                <w:sz w:val="16"/>
                <w:szCs w:val="16"/>
              </w:rPr>
              <w:t>-42,7</w:t>
            </w:r>
          </w:p>
          <w:p w:rsidR="004F1C9B" w:rsidRDefault="004F1C9B" w:rsidP="00757D0A">
            <w:pPr>
              <w:widowControl/>
              <w:autoSpaceDE/>
              <w:autoSpaceDN/>
              <w:adjustRightInd/>
              <w:jc w:val="right"/>
              <w:rPr>
                <w:sz w:val="16"/>
                <w:szCs w:val="16"/>
              </w:rPr>
            </w:pPr>
          </w:p>
          <w:p w:rsidR="004F1C9B" w:rsidRDefault="004F1C9B" w:rsidP="00757D0A">
            <w:pPr>
              <w:widowControl/>
              <w:autoSpaceDE/>
              <w:autoSpaceDN/>
              <w:adjustRightInd/>
              <w:jc w:val="right"/>
              <w:rPr>
                <w:sz w:val="16"/>
                <w:szCs w:val="16"/>
              </w:rPr>
            </w:pPr>
          </w:p>
          <w:p w:rsidR="004F1C9B" w:rsidRPr="00ED513A" w:rsidRDefault="004F1C9B" w:rsidP="00757D0A">
            <w:pPr>
              <w:widowControl/>
              <w:autoSpaceDE/>
              <w:autoSpaceDN/>
              <w:adjustRightInd/>
              <w:jc w:val="right"/>
              <w:rPr>
                <w:sz w:val="16"/>
                <w:szCs w:val="16"/>
              </w:rPr>
            </w:pPr>
            <w:r>
              <w:rPr>
                <w:sz w:val="16"/>
                <w:szCs w:val="16"/>
              </w:rPr>
              <w:t>+218,3</w:t>
            </w:r>
          </w:p>
        </w:tc>
      </w:tr>
      <w:tr w:rsidR="00D21D75" w:rsidRPr="00ED513A" w:rsidTr="00CF5359">
        <w:tc>
          <w:tcPr>
            <w:tcW w:w="567" w:type="dxa"/>
          </w:tcPr>
          <w:p w:rsidR="00D21D75" w:rsidRPr="00ED513A" w:rsidRDefault="00D21D75" w:rsidP="00757D0A">
            <w:pPr>
              <w:widowControl/>
              <w:autoSpaceDE/>
              <w:autoSpaceDN/>
              <w:adjustRightInd/>
              <w:jc w:val="right"/>
              <w:rPr>
                <w:sz w:val="16"/>
                <w:szCs w:val="16"/>
              </w:rPr>
            </w:pPr>
            <w:r w:rsidRPr="00ED513A">
              <w:rPr>
                <w:sz w:val="16"/>
                <w:szCs w:val="16"/>
              </w:rPr>
              <w:t>7.</w:t>
            </w:r>
          </w:p>
        </w:tc>
        <w:tc>
          <w:tcPr>
            <w:tcW w:w="3544" w:type="dxa"/>
          </w:tcPr>
          <w:p w:rsidR="00A1001D" w:rsidRDefault="004F1C9B" w:rsidP="00757D0A">
            <w:pPr>
              <w:widowControl/>
              <w:autoSpaceDE/>
              <w:autoSpaceDN/>
              <w:adjustRightInd/>
              <w:jc w:val="both"/>
              <w:rPr>
                <w:b/>
                <w:sz w:val="16"/>
                <w:szCs w:val="16"/>
              </w:rPr>
            </w:pPr>
            <w:r>
              <w:rPr>
                <w:b/>
                <w:sz w:val="16"/>
                <w:szCs w:val="16"/>
              </w:rPr>
              <w:t>муниципальная программа «</w:t>
            </w:r>
            <w:proofErr w:type="spellStart"/>
            <w:proofErr w:type="gramStart"/>
            <w:r>
              <w:rPr>
                <w:b/>
                <w:sz w:val="16"/>
                <w:szCs w:val="16"/>
              </w:rPr>
              <w:t>Благоустройст</w:t>
            </w:r>
            <w:proofErr w:type="spellEnd"/>
            <w:r w:rsidR="00FC0946">
              <w:rPr>
                <w:b/>
                <w:sz w:val="16"/>
                <w:szCs w:val="16"/>
              </w:rPr>
              <w:t>-</w:t>
            </w:r>
            <w:r>
              <w:rPr>
                <w:b/>
                <w:sz w:val="16"/>
                <w:szCs w:val="16"/>
              </w:rPr>
              <w:t>во</w:t>
            </w:r>
            <w:proofErr w:type="gramEnd"/>
            <w:r>
              <w:rPr>
                <w:b/>
                <w:sz w:val="16"/>
                <w:szCs w:val="16"/>
              </w:rPr>
              <w:t xml:space="preserve"> Андрейковского сельского поселения </w:t>
            </w:r>
            <w:proofErr w:type="spellStart"/>
            <w:r>
              <w:rPr>
                <w:b/>
                <w:sz w:val="16"/>
                <w:szCs w:val="16"/>
              </w:rPr>
              <w:t>Вя</w:t>
            </w:r>
            <w:proofErr w:type="spellEnd"/>
            <w:r w:rsidR="00FC0946">
              <w:rPr>
                <w:b/>
                <w:sz w:val="16"/>
                <w:szCs w:val="16"/>
              </w:rPr>
              <w:t>-</w:t>
            </w:r>
            <w:r>
              <w:rPr>
                <w:b/>
                <w:sz w:val="16"/>
                <w:szCs w:val="16"/>
              </w:rPr>
              <w:t>земского района Смоленской области»:</w:t>
            </w:r>
          </w:p>
          <w:p w:rsidR="004F1C9B" w:rsidRDefault="004F1C9B" w:rsidP="00757D0A">
            <w:pPr>
              <w:widowControl/>
              <w:autoSpaceDE/>
              <w:autoSpaceDN/>
              <w:adjustRightInd/>
              <w:jc w:val="both"/>
              <w:rPr>
                <w:sz w:val="16"/>
                <w:szCs w:val="16"/>
              </w:rPr>
            </w:pPr>
            <w:r w:rsidRPr="004F1C9B">
              <w:rPr>
                <w:sz w:val="16"/>
                <w:szCs w:val="16"/>
              </w:rPr>
              <w:t xml:space="preserve">- </w:t>
            </w:r>
            <w:r>
              <w:rPr>
                <w:sz w:val="16"/>
                <w:szCs w:val="16"/>
              </w:rPr>
              <w:t xml:space="preserve">расходы на создание мест (площадок) </w:t>
            </w:r>
            <w:proofErr w:type="spellStart"/>
            <w:proofErr w:type="gramStart"/>
            <w:r>
              <w:rPr>
                <w:sz w:val="16"/>
                <w:szCs w:val="16"/>
              </w:rPr>
              <w:t>накоп</w:t>
            </w:r>
            <w:r w:rsidR="00FC0946">
              <w:rPr>
                <w:sz w:val="16"/>
                <w:szCs w:val="16"/>
              </w:rPr>
              <w:t>-</w:t>
            </w:r>
            <w:r>
              <w:rPr>
                <w:sz w:val="16"/>
                <w:szCs w:val="16"/>
              </w:rPr>
              <w:t>ления</w:t>
            </w:r>
            <w:proofErr w:type="spellEnd"/>
            <w:proofErr w:type="gramEnd"/>
            <w:r>
              <w:rPr>
                <w:sz w:val="16"/>
                <w:szCs w:val="16"/>
              </w:rPr>
              <w:t xml:space="preserve"> твердых коммунальных отходов и </w:t>
            </w:r>
            <w:proofErr w:type="spellStart"/>
            <w:r>
              <w:rPr>
                <w:sz w:val="16"/>
                <w:szCs w:val="16"/>
              </w:rPr>
              <w:t>приоб</w:t>
            </w:r>
            <w:r w:rsidR="00FC0946">
              <w:rPr>
                <w:sz w:val="16"/>
                <w:szCs w:val="16"/>
              </w:rPr>
              <w:t>-</w:t>
            </w:r>
            <w:r>
              <w:rPr>
                <w:sz w:val="16"/>
                <w:szCs w:val="16"/>
              </w:rPr>
              <w:t>ретение</w:t>
            </w:r>
            <w:proofErr w:type="spellEnd"/>
            <w:r>
              <w:rPr>
                <w:sz w:val="16"/>
                <w:szCs w:val="16"/>
              </w:rPr>
              <w:t xml:space="preserve"> контейнеров (бункеров) для накопления ТКО</w:t>
            </w:r>
            <w:r w:rsidR="00FC0946">
              <w:rPr>
                <w:sz w:val="16"/>
                <w:szCs w:val="16"/>
              </w:rPr>
              <w:t>;</w:t>
            </w:r>
          </w:p>
          <w:p w:rsidR="00FC0946" w:rsidRDefault="00FC0946" w:rsidP="00757D0A">
            <w:pPr>
              <w:widowControl/>
              <w:autoSpaceDE/>
              <w:autoSpaceDN/>
              <w:adjustRightInd/>
              <w:jc w:val="both"/>
              <w:rPr>
                <w:sz w:val="16"/>
                <w:szCs w:val="16"/>
              </w:rPr>
            </w:pPr>
            <w:r>
              <w:rPr>
                <w:sz w:val="16"/>
                <w:szCs w:val="16"/>
              </w:rPr>
              <w:t>- расходы на содержание уличного освещения;</w:t>
            </w:r>
          </w:p>
          <w:p w:rsidR="00FC0946" w:rsidRPr="004F1C9B" w:rsidRDefault="00FC0946" w:rsidP="00757D0A">
            <w:pPr>
              <w:widowControl/>
              <w:autoSpaceDE/>
              <w:autoSpaceDN/>
              <w:adjustRightInd/>
              <w:jc w:val="both"/>
              <w:rPr>
                <w:sz w:val="16"/>
                <w:szCs w:val="16"/>
              </w:rPr>
            </w:pPr>
            <w:r>
              <w:rPr>
                <w:sz w:val="16"/>
                <w:szCs w:val="16"/>
              </w:rPr>
              <w:t xml:space="preserve">- расходы по проведению мероприятий по </w:t>
            </w:r>
            <w:proofErr w:type="spellStart"/>
            <w:proofErr w:type="gramStart"/>
            <w:r>
              <w:rPr>
                <w:sz w:val="16"/>
                <w:szCs w:val="16"/>
              </w:rPr>
              <w:t>бла-гоустройству</w:t>
            </w:r>
            <w:proofErr w:type="spellEnd"/>
            <w:proofErr w:type="gramEnd"/>
            <w:r>
              <w:rPr>
                <w:sz w:val="16"/>
                <w:szCs w:val="16"/>
              </w:rPr>
              <w:t xml:space="preserve"> территории поселения и </w:t>
            </w:r>
            <w:proofErr w:type="spellStart"/>
            <w:r>
              <w:rPr>
                <w:sz w:val="16"/>
                <w:szCs w:val="16"/>
              </w:rPr>
              <w:t>улучше-нию</w:t>
            </w:r>
            <w:proofErr w:type="spellEnd"/>
            <w:r>
              <w:rPr>
                <w:sz w:val="16"/>
                <w:szCs w:val="16"/>
              </w:rPr>
              <w:t xml:space="preserve"> санитарного содержания поселения</w:t>
            </w:r>
          </w:p>
        </w:tc>
        <w:tc>
          <w:tcPr>
            <w:tcW w:w="993" w:type="dxa"/>
          </w:tcPr>
          <w:p w:rsidR="00826C76" w:rsidRDefault="00826C76" w:rsidP="006E717F">
            <w:pPr>
              <w:widowControl/>
              <w:autoSpaceDE/>
              <w:autoSpaceDN/>
              <w:adjustRightInd/>
              <w:jc w:val="right"/>
              <w:rPr>
                <w:sz w:val="16"/>
                <w:szCs w:val="16"/>
              </w:rPr>
            </w:pPr>
          </w:p>
          <w:p w:rsidR="00FC0946" w:rsidRDefault="00FC0946" w:rsidP="006E717F">
            <w:pPr>
              <w:widowControl/>
              <w:autoSpaceDE/>
              <w:autoSpaceDN/>
              <w:adjustRightInd/>
              <w:jc w:val="right"/>
              <w:rPr>
                <w:sz w:val="16"/>
                <w:szCs w:val="16"/>
              </w:rPr>
            </w:pPr>
          </w:p>
          <w:p w:rsidR="00FC0946" w:rsidRPr="00A77636" w:rsidRDefault="00FC0946" w:rsidP="006E717F">
            <w:pPr>
              <w:widowControl/>
              <w:autoSpaceDE/>
              <w:autoSpaceDN/>
              <w:adjustRightInd/>
              <w:jc w:val="right"/>
              <w:rPr>
                <w:b/>
                <w:sz w:val="16"/>
                <w:szCs w:val="16"/>
              </w:rPr>
            </w:pPr>
            <w:r w:rsidRPr="00A77636">
              <w:rPr>
                <w:b/>
                <w:sz w:val="16"/>
                <w:szCs w:val="16"/>
              </w:rPr>
              <w:t>2 660,4</w:t>
            </w:r>
          </w:p>
          <w:p w:rsidR="00FC0946" w:rsidRDefault="00FC0946" w:rsidP="006E717F">
            <w:pPr>
              <w:widowControl/>
              <w:autoSpaceDE/>
              <w:autoSpaceDN/>
              <w:adjustRightInd/>
              <w:jc w:val="right"/>
              <w:rPr>
                <w:sz w:val="16"/>
                <w:szCs w:val="16"/>
              </w:rPr>
            </w:pPr>
          </w:p>
          <w:p w:rsidR="00FC0946" w:rsidRDefault="00FC0946" w:rsidP="006E717F">
            <w:pPr>
              <w:widowControl/>
              <w:autoSpaceDE/>
              <w:autoSpaceDN/>
              <w:adjustRightInd/>
              <w:jc w:val="right"/>
              <w:rPr>
                <w:sz w:val="16"/>
                <w:szCs w:val="16"/>
              </w:rPr>
            </w:pPr>
          </w:p>
          <w:p w:rsidR="00FC0946" w:rsidRDefault="00FC0946" w:rsidP="006E717F">
            <w:pPr>
              <w:widowControl/>
              <w:autoSpaceDE/>
              <w:autoSpaceDN/>
              <w:adjustRightInd/>
              <w:jc w:val="right"/>
              <w:rPr>
                <w:sz w:val="16"/>
                <w:szCs w:val="16"/>
              </w:rPr>
            </w:pPr>
          </w:p>
          <w:p w:rsidR="00FC0946" w:rsidRDefault="00FC0946" w:rsidP="006E717F">
            <w:pPr>
              <w:widowControl/>
              <w:autoSpaceDE/>
              <w:autoSpaceDN/>
              <w:adjustRightInd/>
              <w:jc w:val="right"/>
              <w:rPr>
                <w:sz w:val="16"/>
                <w:szCs w:val="16"/>
              </w:rPr>
            </w:pPr>
            <w:r>
              <w:rPr>
                <w:sz w:val="16"/>
                <w:szCs w:val="16"/>
              </w:rPr>
              <w:t>383,8</w:t>
            </w:r>
          </w:p>
          <w:p w:rsidR="00FC0946" w:rsidRDefault="00FC0946" w:rsidP="006E717F">
            <w:pPr>
              <w:widowControl/>
              <w:autoSpaceDE/>
              <w:autoSpaceDN/>
              <w:adjustRightInd/>
              <w:jc w:val="right"/>
              <w:rPr>
                <w:sz w:val="16"/>
                <w:szCs w:val="16"/>
              </w:rPr>
            </w:pPr>
            <w:r>
              <w:rPr>
                <w:sz w:val="16"/>
                <w:szCs w:val="16"/>
              </w:rPr>
              <w:t>1 530,4</w:t>
            </w:r>
          </w:p>
          <w:p w:rsidR="00FC0946" w:rsidRDefault="00FC0946" w:rsidP="006E717F">
            <w:pPr>
              <w:widowControl/>
              <w:autoSpaceDE/>
              <w:autoSpaceDN/>
              <w:adjustRightInd/>
              <w:jc w:val="right"/>
              <w:rPr>
                <w:sz w:val="16"/>
                <w:szCs w:val="16"/>
              </w:rPr>
            </w:pPr>
          </w:p>
          <w:p w:rsidR="00FC0946" w:rsidRDefault="00FC0946" w:rsidP="006E717F">
            <w:pPr>
              <w:widowControl/>
              <w:autoSpaceDE/>
              <w:autoSpaceDN/>
              <w:adjustRightInd/>
              <w:jc w:val="right"/>
              <w:rPr>
                <w:sz w:val="16"/>
                <w:szCs w:val="16"/>
              </w:rPr>
            </w:pPr>
          </w:p>
          <w:p w:rsidR="00FC0946" w:rsidRPr="00ED513A" w:rsidRDefault="00FC0946" w:rsidP="006E717F">
            <w:pPr>
              <w:widowControl/>
              <w:autoSpaceDE/>
              <w:autoSpaceDN/>
              <w:adjustRightInd/>
              <w:jc w:val="right"/>
              <w:rPr>
                <w:sz w:val="16"/>
                <w:szCs w:val="16"/>
              </w:rPr>
            </w:pPr>
            <w:r>
              <w:rPr>
                <w:sz w:val="16"/>
                <w:szCs w:val="16"/>
              </w:rPr>
              <w:t>746,2</w:t>
            </w:r>
          </w:p>
        </w:tc>
        <w:tc>
          <w:tcPr>
            <w:tcW w:w="992" w:type="dxa"/>
          </w:tcPr>
          <w:p w:rsidR="00826C76" w:rsidRDefault="00826C7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A77636" w:rsidRDefault="00FC0946" w:rsidP="00757D0A">
            <w:pPr>
              <w:widowControl/>
              <w:autoSpaceDE/>
              <w:autoSpaceDN/>
              <w:adjustRightInd/>
              <w:jc w:val="right"/>
              <w:rPr>
                <w:b/>
                <w:sz w:val="16"/>
                <w:szCs w:val="16"/>
              </w:rPr>
            </w:pPr>
            <w:r w:rsidRPr="00A77636">
              <w:rPr>
                <w:b/>
                <w:sz w:val="16"/>
                <w:szCs w:val="16"/>
              </w:rPr>
              <w:t>900,6</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r>
              <w:rPr>
                <w:sz w:val="16"/>
                <w:szCs w:val="16"/>
              </w:rPr>
              <w:t>0,0</w:t>
            </w:r>
          </w:p>
          <w:p w:rsidR="00FC0946" w:rsidRDefault="00FC0946" w:rsidP="00757D0A">
            <w:pPr>
              <w:widowControl/>
              <w:autoSpaceDE/>
              <w:autoSpaceDN/>
              <w:adjustRightInd/>
              <w:jc w:val="right"/>
              <w:rPr>
                <w:sz w:val="16"/>
                <w:szCs w:val="16"/>
              </w:rPr>
            </w:pPr>
            <w:r>
              <w:rPr>
                <w:sz w:val="16"/>
                <w:szCs w:val="16"/>
              </w:rPr>
              <w:t>804,1</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ED513A" w:rsidRDefault="00FC0946" w:rsidP="00757D0A">
            <w:pPr>
              <w:widowControl/>
              <w:autoSpaceDE/>
              <w:autoSpaceDN/>
              <w:adjustRightInd/>
              <w:jc w:val="right"/>
              <w:rPr>
                <w:sz w:val="16"/>
                <w:szCs w:val="16"/>
              </w:rPr>
            </w:pPr>
            <w:r>
              <w:rPr>
                <w:sz w:val="16"/>
                <w:szCs w:val="16"/>
              </w:rPr>
              <w:t>96,5</w:t>
            </w:r>
          </w:p>
        </w:tc>
        <w:tc>
          <w:tcPr>
            <w:tcW w:w="1134" w:type="dxa"/>
          </w:tcPr>
          <w:p w:rsidR="00826C76" w:rsidRDefault="00826C7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A77636" w:rsidRDefault="00FC0946" w:rsidP="00757D0A">
            <w:pPr>
              <w:widowControl/>
              <w:autoSpaceDE/>
              <w:autoSpaceDN/>
              <w:adjustRightInd/>
              <w:jc w:val="right"/>
              <w:rPr>
                <w:b/>
                <w:sz w:val="16"/>
                <w:szCs w:val="16"/>
              </w:rPr>
            </w:pPr>
            <w:r w:rsidRPr="00A77636">
              <w:rPr>
                <w:b/>
                <w:sz w:val="16"/>
                <w:szCs w:val="16"/>
              </w:rPr>
              <w:t>33,9</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r>
              <w:rPr>
                <w:sz w:val="16"/>
                <w:szCs w:val="16"/>
              </w:rPr>
              <w:t>-</w:t>
            </w:r>
          </w:p>
          <w:p w:rsidR="00FC0946" w:rsidRDefault="00FC0946" w:rsidP="00757D0A">
            <w:pPr>
              <w:widowControl/>
              <w:autoSpaceDE/>
              <w:autoSpaceDN/>
              <w:adjustRightInd/>
              <w:jc w:val="right"/>
              <w:rPr>
                <w:sz w:val="16"/>
                <w:szCs w:val="16"/>
              </w:rPr>
            </w:pPr>
            <w:r>
              <w:rPr>
                <w:sz w:val="16"/>
                <w:szCs w:val="16"/>
              </w:rPr>
              <w:t>52,5</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ED513A" w:rsidRDefault="00FC0946" w:rsidP="00757D0A">
            <w:pPr>
              <w:widowControl/>
              <w:autoSpaceDE/>
              <w:autoSpaceDN/>
              <w:adjustRightInd/>
              <w:jc w:val="right"/>
              <w:rPr>
                <w:sz w:val="16"/>
                <w:szCs w:val="16"/>
              </w:rPr>
            </w:pPr>
            <w:r>
              <w:rPr>
                <w:sz w:val="16"/>
                <w:szCs w:val="16"/>
              </w:rPr>
              <w:t>12,9</w:t>
            </w:r>
          </w:p>
        </w:tc>
        <w:tc>
          <w:tcPr>
            <w:tcW w:w="1134" w:type="dxa"/>
          </w:tcPr>
          <w:p w:rsidR="00826C76" w:rsidRDefault="00826C7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A77636" w:rsidRDefault="00FC0946" w:rsidP="00757D0A">
            <w:pPr>
              <w:widowControl/>
              <w:autoSpaceDE/>
              <w:autoSpaceDN/>
              <w:adjustRightInd/>
              <w:jc w:val="right"/>
              <w:rPr>
                <w:b/>
                <w:sz w:val="16"/>
                <w:szCs w:val="16"/>
              </w:rPr>
            </w:pPr>
            <w:r w:rsidRPr="00A77636">
              <w:rPr>
                <w:b/>
                <w:sz w:val="16"/>
                <w:szCs w:val="16"/>
              </w:rPr>
              <w:t>-1 759,8</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r>
              <w:rPr>
                <w:sz w:val="16"/>
                <w:szCs w:val="16"/>
              </w:rPr>
              <w:t>-383,8</w:t>
            </w:r>
          </w:p>
          <w:p w:rsidR="00FC0946" w:rsidRDefault="00FC0946" w:rsidP="00757D0A">
            <w:pPr>
              <w:widowControl/>
              <w:autoSpaceDE/>
              <w:autoSpaceDN/>
              <w:adjustRightInd/>
              <w:jc w:val="right"/>
              <w:rPr>
                <w:sz w:val="16"/>
                <w:szCs w:val="16"/>
              </w:rPr>
            </w:pPr>
            <w:r>
              <w:rPr>
                <w:sz w:val="16"/>
                <w:szCs w:val="16"/>
              </w:rPr>
              <w:t>-726,3</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ED513A" w:rsidRDefault="00FC0946" w:rsidP="00757D0A">
            <w:pPr>
              <w:widowControl/>
              <w:autoSpaceDE/>
              <w:autoSpaceDN/>
              <w:adjustRightInd/>
              <w:jc w:val="right"/>
              <w:rPr>
                <w:sz w:val="16"/>
                <w:szCs w:val="16"/>
              </w:rPr>
            </w:pPr>
            <w:r>
              <w:rPr>
                <w:sz w:val="16"/>
                <w:szCs w:val="16"/>
              </w:rPr>
              <w:t>-649,7</w:t>
            </w:r>
          </w:p>
        </w:tc>
        <w:tc>
          <w:tcPr>
            <w:tcW w:w="992" w:type="dxa"/>
          </w:tcPr>
          <w:p w:rsidR="00B67D3B" w:rsidRDefault="00B67D3B"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A77636" w:rsidRDefault="00FC0946" w:rsidP="00757D0A">
            <w:pPr>
              <w:widowControl/>
              <w:autoSpaceDE/>
              <w:autoSpaceDN/>
              <w:adjustRightInd/>
              <w:jc w:val="right"/>
              <w:rPr>
                <w:b/>
                <w:sz w:val="16"/>
                <w:szCs w:val="16"/>
              </w:rPr>
            </w:pPr>
            <w:r w:rsidRPr="00A77636">
              <w:rPr>
                <w:b/>
                <w:sz w:val="16"/>
                <w:szCs w:val="16"/>
              </w:rPr>
              <w:t>984,8</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r>
              <w:rPr>
                <w:sz w:val="16"/>
                <w:szCs w:val="16"/>
              </w:rPr>
              <w:t>0,0</w:t>
            </w:r>
          </w:p>
          <w:p w:rsidR="00FC0946" w:rsidRDefault="00FC0946" w:rsidP="00757D0A">
            <w:pPr>
              <w:widowControl/>
              <w:autoSpaceDE/>
              <w:autoSpaceDN/>
              <w:adjustRightInd/>
              <w:jc w:val="right"/>
              <w:rPr>
                <w:sz w:val="16"/>
                <w:szCs w:val="16"/>
              </w:rPr>
            </w:pPr>
            <w:r>
              <w:rPr>
                <w:sz w:val="16"/>
                <w:szCs w:val="16"/>
              </w:rPr>
              <w:t>697,3</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ED513A" w:rsidRDefault="00FC0946" w:rsidP="00757D0A">
            <w:pPr>
              <w:widowControl/>
              <w:autoSpaceDE/>
              <w:autoSpaceDN/>
              <w:adjustRightInd/>
              <w:jc w:val="right"/>
              <w:rPr>
                <w:sz w:val="16"/>
                <w:szCs w:val="16"/>
              </w:rPr>
            </w:pPr>
            <w:r>
              <w:rPr>
                <w:sz w:val="16"/>
                <w:szCs w:val="16"/>
              </w:rPr>
              <w:t>287,5</w:t>
            </w:r>
          </w:p>
        </w:tc>
        <w:tc>
          <w:tcPr>
            <w:tcW w:w="1134" w:type="dxa"/>
          </w:tcPr>
          <w:p w:rsidR="00826C76" w:rsidRDefault="00826C7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A77636" w:rsidRDefault="00FC0946" w:rsidP="00757D0A">
            <w:pPr>
              <w:widowControl/>
              <w:autoSpaceDE/>
              <w:autoSpaceDN/>
              <w:adjustRightInd/>
              <w:jc w:val="right"/>
              <w:rPr>
                <w:b/>
                <w:sz w:val="16"/>
                <w:szCs w:val="16"/>
              </w:rPr>
            </w:pPr>
            <w:r w:rsidRPr="00A77636">
              <w:rPr>
                <w:b/>
                <w:sz w:val="16"/>
                <w:szCs w:val="16"/>
              </w:rPr>
              <w:t>-84,2</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r>
              <w:rPr>
                <w:sz w:val="16"/>
                <w:szCs w:val="16"/>
              </w:rPr>
              <w:t>0,0</w:t>
            </w:r>
          </w:p>
          <w:p w:rsidR="00FC0946" w:rsidRDefault="00FC0946" w:rsidP="00757D0A">
            <w:pPr>
              <w:widowControl/>
              <w:autoSpaceDE/>
              <w:autoSpaceDN/>
              <w:adjustRightInd/>
              <w:jc w:val="right"/>
              <w:rPr>
                <w:sz w:val="16"/>
                <w:szCs w:val="16"/>
              </w:rPr>
            </w:pPr>
            <w:r>
              <w:rPr>
                <w:sz w:val="16"/>
                <w:szCs w:val="16"/>
              </w:rPr>
              <w:t>+106,8</w:t>
            </w:r>
          </w:p>
          <w:p w:rsidR="00FC0946" w:rsidRDefault="00FC0946" w:rsidP="00757D0A">
            <w:pPr>
              <w:widowControl/>
              <w:autoSpaceDE/>
              <w:autoSpaceDN/>
              <w:adjustRightInd/>
              <w:jc w:val="right"/>
              <w:rPr>
                <w:sz w:val="16"/>
                <w:szCs w:val="16"/>
              </w:rPr>
            </w:pPr>
          </w:p>
          <w:p w:rsidR="00FC0946" w:rsidRDefault="00FC0946" w:rsidP="00757D0A">
            <w:pPr>
              <w:widowControl/>
              <w:autoSpaceDE/>
              <w:autoSpaceDN/>
              <w:adjustRightInd/>
              <w:jc w:val="right"/>
              <w:rPr>
                <w:sz w:val="16"/>
                <w:szCs w:val="16"/>
              </w:rPr>
            </w:pPr>
          </w:p>
          <w:p w:rsidR="00FC0946" w:rsidRPr="00ED513A" w:rsidRDefault="00FC0946" w:rsidP="00757D0A">
            <w:pPr>
              <w:widowControl/>
              <w:autoSpaceDE/>
              <w:autoSpaceDN/>
              <w:adjustRightInd/>
              <w:jc w:val="right"/>
              <w:rPr>
                <w:sz w:val="16"/>
                <w:szCs w:val="16"/>
              </w:rPr>
            </w:pPr>
            <w:r>
              <w:rPr>
                <w:sz w:val="16"/>
                <w:szCs w:val="16"/>
              </w:rPr>
              <w:t>-191,0</w:t>
            </w:r>
          </w:p>
        </w:tc>
      </w:tr>
      <w:tr w:rsidR="00D21D75" w:rsidRPr="00ED513A" w:rsidTr="00CF5359">
        <w:tc>
          <w:tcPr>
            <w:tcW w:w="567" w:type="dxa"/>
          </w:tcPr>
          <w:p w:rsidR="00D21D75" w:rsidRPr="00ED513A" w:rsidRDefault="00D21D75" w:rsidP="00757D0A">
            <w:pPr>
              <w:widowControl/>
              <w:autoSpaceDE/>
              <w:autoSpaceDN/>
              <w:adjustRightInd/>
              <w:jc w:val="right"/>
              <w:rPr>
                <w:sz w:val="16"/>
                <w:szCs w:val="16"/>
              </w:rPr>
            </w:pPr>
            <w:r w:rsidRPr="00ED513A">
              <w:rPr>
                <w:sz w:val="16"/>
                <w:szCs w:val="16"/>
              </w:rPr>
              <w:t>8.</w:t>
            </w:r>
          </w:p>
        </w:tc>
        <w:tc>
          <w:tcPr>
            <w:tcW w:w="3544" w:type="dxa"/>
          </w:tcPr>
          <w:p w:rsidR="00C00E03" w:rsidRPr="00350814" w:rsidRDefault="00A77636" w:rsidP="00757D0A">
            <w:pPr>
              <w:widowControl/>
              <w:autoSpaceDE/>
              <w:autoSpaceDN/>
              <w:adjustRightInd/>
              <w:jc w:val="both"/>
              <w:rPr>
                <w:b/>
                <w:sz w:val="16"/>
                <w:szCs w:val="16"/>
              </w:rPr>
            </w:pPr>
            <w:r w:rsidRPr="00350814">
              <w:rPr>
                <w:b/>
                <w:sz w:val="16"/>
                <w:szCs w:val="16"/>
              </w:rPr>
              <w:t>муниципальная программа «Проведение де</w:t>
            </w:r>
            <w:r w:rsidR="00350814">
              <w:rPr>
                <w:b/>
                <w:sz w:val="16"/>
                <w:szCs w:val="16"/>
              </w:rPr>
              <w:t>-</w:t>
            </w:r>
            <w:proofErr w:type="spellStart"/>
            <w:r w:rsidRPr="00350814">
              <w:rPr>
                <w:b/>
                <w:sz w:val="16"/>
                <w:szCs w:val="16"/>
              </w:rPr>
              <w:t>ратизационных</w:t>
            </w:r>
            <w:proofErr w:type="spellEnd"/>
            <w:r w:rsidRPr="00350814">
              <w:rPr>
                <w:b/>
                <w:sz w:val="16"/>
                <w:szCs w:val="16"/>
              </w:rPr>
              <w:t xml:space="preserve"> </w:t>
            </w:r>
            <w:r w:rsidR="00350814" w:rsidRPr="00350814">
              <w:rPr>
                <w:b/>
                <w:sz w:val="16"/>
                <w:szCs w:val="16"/>
              </w:rPr>
              <w:t xml:space="preserve">мероприятий на территории муниципального образования </w:t>
            </w:r>
            <w:proofErr w:type="spellStart"/>
            <w:r w:rsidR="00350814" w:rsidRPr="00350814">
              <w:rPr>
                <w:b/>
                <w:sz w:val="16"/>
                <w:szCs w:val="16"/>
              </w:rPr>
              <w:t>Андрейковско</w:t>
            </w:r>
            <w:r w:rsidR="00350814">
              <w:rPr>
                <w:b/>
                <w:sz w:val="16"/>
                <w:szCs w:val="16"/>
              </w:rPr>
              <w:t>-</w:t>
            </w:r>
            <w:r w:rsidR="00350814" w:rsidRPr="00350814">
              <w:rPr>
                <w:b/>
                <w:sz w:val="16"/>
                <w:szCs w:val="16"/>
              </w:rPr>
              <w:t>го</w:t>
            </w:r>
            <w:proofErr w:type="spellEnd"/>
            <w:r w:rsidR="00350814" w:rsidRPr="00350814">
              <w:rPr>
                <w:b/>
                <w:sz w:val="16"/>
                <w:szCs w:val="16"/>
              </w:rPr>
              <w:t xml:space="preserve"> сельского поселения Вяземского района Смоленской области»:</w:t>
            </w:r>
          </w:p>
          <w:p w:rsidR="00350814" w:rsidRPr="00ED513A" w:rsidRDefault="00350814" w:rsidP="00757D0A">
            <w:pPr>
              <w:widowControl/>
              <w:autoSpaceDE/>
              <w:autoSpaceDN/>
              <w:adjustRightInd/>
              <w:jc w:val="both"/>
              <w:rPr>
                <w:sz w:val="16"/>
                <w:szCs w:val="16"/>
              </w:rPr>
            </w:pPr>
            <w:r>
              <w:rPr>
                <w:sz w:val="16"/>
                <w:szCs w:val="16"/>
              </w:rPr>
              <w:t>- расходы на осуществление организационных и профилактических мероприятий, направленных на усиление профилактики заболевания ГЛПС</w:t>
            </w:r>
          </w:p>
        </w:tc>
        <w:tc>
          <w:tcPr>
            <w:tcW w:w="993" w:type="dxa"/>
          </w:tcPr>
          <w:p w:rsidR="003F10A8" w:rsidRDefault="003F10A8"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350814" w:rsidRDefault="00350814" w:rsidP="00757D0A">
            <w:pPr>
              <w:widowControl/>
              <w:autoSpaceDE/>
              <w:autoSpaceDN/>
              <w:adjustRightInd/>
              <w:jc w:val="right"/>
              <w:rPr>
                <w:b/>
                <w:sz w:val="16"/>
                <w:szCs w:val="16"/>
              </w:rPr>
            </w:pPr>
            <w:r w:rsidRPr="00350814">
              <w:rPr>
                <w:b/>
                <w:sz w:val="16"/>
                <w:szCs w:val="16"/>
              </w:rPr>
              <w:t>20,0</w:t>
            </w: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ED513A" w:rsidRDefault="00350814" w:rsidP="00757D0A">
            <w:pPr>
              <w:widowControl/>
              <w:autoSpaceDE/>
              <w:autoSpaceDN/>
              <w:adjustRightInd/>
              <w:jc w:val="right"/>
              <w:rPr>
                <w:sz w:val="16"/>
                <w:szCs w:val="16"/>
              </w:rPr>
            </w:pPr>
            <w:r>
              <w:rPr>
                <w:sz w:val="16"/>
                <w:szCs w:val="16"/>
              </w:rPr>
              <w:t>20,0</w:t>
            </w:r>
          </w:p>
        </w:tc>
        <w:tc>
          <w:tcPr>
            <w:tcW w:w="992" w:type="dxa"/>
          </w:tcPr>
          <w:p w:rsidR="003F10A8" w:rsidRDefault="003F10A8"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350814" w:rsidRDefault="00350814" w:rsidP="00757D0A">
            <w:pPr>
              <w:widowControl/>
              <w:autoSpaceDE/>
              <w:autoSpaceDN/>
              <w:adjustRightInd/>
              <w:jc w:val="right"/>
              <w:rPr>
                <w:b/>
                <w:sz w:val="16"/>
                <w:szCs w:val="16"/>
              </w:rPr>
            </w:pPr>
            <w:r w:rsidRPr="00350814">
              <w:rPr>
                <w:b/>
                <w:sz w:val="16"/>
                <w:szCs w:val="16"/>
              </w:rPr>
              <w:t>10,6</w:t>
            </w: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ED513A" w:rsidRDefault="00350814" w:rsidP="00757D0A">
            <w:pPr>
              <w:widowControl/>
              <w:autoSpaceDE/>
              <w:autoSpaceDN/>
              <w:adjustRightInd/>
              <w:jc w:val="right"/>
              <w:rPr>
                <w:sz w:val="16"/>
                <w:szCs w:val="16"/>
              </w:rPr>
            </w:pPr>
            <w:r>
              <w:rPr>
                <w:sz w:val="16"/>
                <w:szCs w:val="16"/>
              </w:rPr>
              <w:t>10,6</w:t>
            </w:r>
          </w:p>
        </w:tc>
        <w:tc>
          <w:tcPr>
            <w:tcW w:w="1134" w:type="dxa"/>
          </w:tcPr>
          <w:p w:rsidR="003F10A8" w:rsidRDefault="003F10A8"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350814" w:rsidRDefault="00350814" w:rsidP="00757D0A">
            <w:pPr>
              <w:widowControl/>
              <w:autoSpaceDE/>
              <w:autoSpaceDN/>
              <w:adjustRightInd/>
              <w:jc w:val="right"/>
              <w:rPr>
                <w:b/>
                <w:sz w:val="16"/>
                <w:szCs w:val="16"/>
              </w:rPr>
            </w:pPr>
            <w:r w:rsidRPr="00350814">
              <w:rPr>
                <w:b/>
                <w:sz w:val="16"/>
                <w:szCs w:val="16"/>
              </w:rPr>
              <w:t>53,0</w:t>
            </w: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ED513A" w:rsidRDefault="00350814" w:rsidP="00757D0A">
            <w:pPr>
              <w:widowControl/>
              <w:autoSpaceDE/>
              <w:autoSpaceDN/>
              <w:adjustRightInd/>
              <w:jc w:val="right"/>
              <w:rPr>
                <w:sz w:val="16"/>
                <w:szCs w:val="16"/>
              </w:rPr>
            </w:pPr>
            <w:r>
              <w:rPr>
                <w:sz w:val="16"/>
                <w:szCs w:val="16"/>
              </w:rPr>
              <w:t>53,0</w:t>
            </w:r>
          </w:p>
        </w:tc>
        <w:tc>
          <w:tcPr>
            <w:tcW w:w="1134" w:type="dxa"/>
          </w:tcPr>
          <w:p w:rsidR="003F10A8" w:rsidRDefault="003F10A8" w:rsidP="001E5491">
            <w:pPr>
              <w:widowControl/>
              <w:autoSpaceDE/>
              <w:autoSpaceDN/>
              <w:adjustRightInd/>
              <w:jc w:val="right"/>
              <w:rPr>
                <w:sz w:val="16"/>
                <w:szCs w:val="16"/>
              </w:rPr>
            </w:pPr>
          </w:p>
          <w:p w:rsidR="00350814" w:rsidRDefault="00350814" w:rsidP="001E5491">
            <w:pPr>
              <w:widowControl/>
              <w:autoSpaceDE/>
              <w:autoSpaceDN/>
              <w:adjustRightInd/>
              <w:jc w:val="right"/>
              <w:rPr>
                <w:sz w:val="16"/>
                <w:szCs w:val="16"/>
              </w:rPr>
            </w:pPr>
          </w:p>
          <w:p w:rsidR="00350814" w:rsidRDefault="00350814" w:rsidP="001E5491">
            <w:pPr>
              <w:widowControl/>
              <w:autoSpaceDE/>
              <w:autoSpaceDN/>
              <w:adjustRightInd/>
              <w:jc w:val="right"/>
              <w:rPr>
                <w:sz w:val="16"/>
                <w:szCs w:val="16"/>
              </w:rPr>
            </w:pPr>
          </w:p>
          <w:p w:rsidR="00350814" w:rsidRDefault="00350814" w:rsidP="001E5491">
            <w:pPr>
              <w:widowControl/>
              <w:autoSpaceDE/>
              <w:autoSpaceDN/>
              <w:adjustRightInd/>
              <w:jc w:val="right"/>
              <w:rPr>
                <w:sz w:val="16"/>
                <w:szCs w:val="16"/>
              </w:rPr>
            </w:pPr>
          </w:p>
          <w:p w:rsidR="00350814" w:rsidRPr="00350814" w:rsidRDefault="00350814" w:rsidP="001E5491">
            <w:pPr>
              <w:widowControl/>
              <w:autoSpaceDE/>
              <w:autoSpaceDN/>
              <w:adjustRightInd/>
              <w:jc w:val="right"/>
              <w:rPr>
                <w:b/>
                <w:sz w:val="16"/>
                <w:szCs w:val="16"/>
              </w:rPr>
            </w:pPr>
            <w:r w:rsidRPr="00350814">
              <w:rPr>
                <w:b/>
                <w:sz w:val="16"/>
                <w:szCs w:val="16"/>
              </w:rPr>
              <w:t>-9,4</w:t>
            </w:r>
          </w:p>
          <w:p w:rsidR="00350814" w:rsidRDefault="00350814" w:rsidP="001E5491">
            <w:pPr>
              <w:widowControl/>
              <w:autoSpaceDE/>
              <w:autoSpaceDN/>
              <w:adjustRightInd/>
              <w:jc w:val="right"/>
              <w:rPr>
                <w:sz w:val="16"/>
                <w:szCs w:val="16"/>
              </w:rPr>
            </w:pPr>
          </w:p>
          <w:p w:rsidR="00350814" w:rsidRDefault="00350814" w:rsidP="001E5491">
            <w:pPr>
              <w:widowControl/>
              <w:autoSpaceDE/>
              <w:autoSpaceDN/>
              <w:adjustRightInd/>
              <w:jc w:val="right"/>
              <w:rPr>
                <w:sz w:val="16"/>
                <w:szCs w:val="16"/>
              </w:rPr>
            </w:pPr>
          </w:p>
          <w:p w:rsidR="00350814" w:rsidRPr="00ED513A" w:rsidRDefault="00350814" w:rsidP="001E5491">
            <w:pPr>
              <w:widowControl/>
              <w:autoSpaceDE/>
              <w:autoSpaceDN/>
              <w:adjustRightInd/>
              <w:jc w:val="right"/>
              <w:rPr>
                <w:sz w:val="16"/>
                <w:szCs w:val="16"/>
              </w:rPr>
            </w:pPr>
            <w:r>
              <w:rPr>
                <w:sz w:val="16"/>
                <w:szCs w:val="16"/>
              </w:rPr>
              <w:t>-9,4</w:t>
            </w:r>
          </w:p>
        </w:tc>
        <w:tc>
          <w:tcPr>
            <w:tcW w:w="992" w:type="dxa"/>
          </w:tcPr>
          <w:p w:rsidR="003F10A8" w:rsidRDefault="003F10A8"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350814" w:rsidRDefault="00350814" w:rsidP="00757D0A">
            <w:pPr>
              <w:widowControl/>
              <w:autoSpaceDE/>
              <w:autoSpaceDN/>
              <w:adjustRightInd/>
              <w:jc w:val="right"/>
              <w:rPr>
                <w:b/>
                <w:sz w:val="16"/>
                <w:szCs w:val="16"/>
              </w:rPr>
            </w:pPr>
            <w:r w:rsidRPr="00350814">
              <w:rPr>
                <w:b/>
                <w:sz w:val="16"/>
                <w:szCs w:val="16"/>
              </w:rPr>
              <w:t>15,0</w:t>
            </w: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ED513A" w:rsidRDefault="00350814" w:rsidP="00757D0A">
            <w:pPr>
              <w:widowControl/>
              <w:autoSpaceDE/>
              <w:autoSpaceDN/>
              <w:adjustRightInd/>
              <w:jc w:val="right"/>
              <w:rPr>
                <w:sz w:val="16"/>
                <w:szCs w:val="16"/>
              </w:rPr>
            </w:pPr>
            <w:r>
              <w:rPr>
                <w:sz w:val="16"/>
                <w:szCs w:val="16"/>
              </w:rPr>
              <w:t>15,0</w:t>
            </w:r>
          </w:p>
        </w:tc>
        <w:tc>
          <w:tcPr>
            <w:tcW w:w="1134" w:type="dxa"/>
          </w:tcPr>
          <w:p w:rsidR="003F10A8" w:rsidRDefault="003F10A8"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350814" w:rsidRDefault="00350814" w:rsidP="00757D0A">
            <w:pPr>
              <w:widowControl/>
              <w:autoSpaceDE/>
              <w:autoSpaceDN/>
              <w:adjustRightInd/>
              <w:jc w:val="right"/>
              <w:rPr>
                <w:b/>
                <w:sz w:val="16"/>
                <w:szCs w:val="16"/>
              </w:rPr>
            </w:pPr>
            <w:r w:rsidRPr="00350814">
              <w:rPr>
                <w:b/>
                <w:sz w:val="16"/>
                <w:szCs w:val="16"/>
              </w:rPr>
              <w:t>-4,4</w:t>
            </w:r>
          </w:p>
          <w:p w:rsidR="00350814" w:rsidRDefault="00350814" w:rsidP="00757D0A">
            <w:pPr>
              <w:widowControl/>
              <w:autoSpaceDE/>
              <w:autoSpaceDN/>
              <w:adjustRightInd/>
              <w:jc w:val="right"/>
              <w:rPr>
                <w:sz w:val="16"/>
                <w:szCs w:val="16"/>
              </w:rPr>
            </w:pPr>
          </w:p>
          <w:p w:rsidR="00350814" w:rsidRDefault="00350814" w:rsidP="00757D0A">
            <w:pPr>
              <w:widowControl/>
              <w:autoSpaceDE/>
              <w:autoSpaceDN/>
              <w:adjustRightInd/>
              <w:jc w:val="right"/>
              <w:rPr>
                <w:sz w:val="16"/>
                <w:szCs w:val="16"/>
              </w:rPr>
            </w:pPr>
          </w:p>
          <w:p w:rsidR="00350814" w:rsidRPr="00ED513A" w:rsidRDefault="00350814" w:rsidP="00757D0A">
            <w:pPr>
              <w:widowControl/>
              <w:autoSpaceDE/>
              <w:autoSpaceDN/>
              <w:adjustRightInd/>
              <w:jc w:val="right"/>
              <w:rPr>
                <w:sz w:val="16"/>
                <w:szCs w:val="16"/>
              </w:rPr>
            </w:pPr>
            <w:r>
              <w:rPr>
                <w:sz w:val="16"/>
                <w:szCs w:val="16"/>
              </w:rPr>
              <w:t>-4,4</w:t>
            </w:r>
          </w:p>
        </w:tc>
      </w:tr>
      <w:tr w:rsidR="00D21D75" w:rsidRPr="00ED513A" w:rsidTr="00CF5359">
        <w:tc>
          <w:tcPr>
            <w:tcW w:w="567" w:type="dxa"/>
          </w:tcPr>
          <w:p w:rsidR="00D21D75" w:rsidRPr="00ED513A" w:rsidRDefault="00354E33" w:rsidP="00757D0A">
            <w:pPr>
              <w:widowControl/>
              <w:autoSpaceDE/>
              <w:autoSpaceDN/>
              <w:adjustRightInd/>
              <w:jc w:val="right"/>
              <w:rPr>
                <w:sz w:val="16"/>
                <w:szCs w:val="16"/>
              </w:rPr>
            </w:pPr>
            <w:r w:rsidRPr="00ED513A">
              <w:rPr>
                <w:sz w:val="16"/>
                <w:szCs w:val="16"/>
              </w:rPr>
              <w:t>9.</w:t>
            </w:r>
          </w:p>
        </w:tc>
        <w:tc>
          <w:tcPr>
            <w:tcW w:w="3544" w:type="dxa"/>
          </w:tcPr>
          <w:p w:rsidR="00BA2AE8" w:rsidRPr="00CC7A78" w:rsidRDefault="00350814" w:rsidP="00354E33">
            <w:pPr>
              <w:widowControl/>
              <w:autoSpaceDE/>
              <w:autoSpaceDN/>
              <w:adjustRightInd/>
              <w:jc w:val="both"/>
              <w:rPr>
                <w:b/>
                <w:sz w:val="16"/>
                <w:szCs w:val="16"/>
              </w:rPr>
            </w:pPr>
            <w:r w:rsidRPr="00CC7A78">
              <w:rPr>
                <w:b/>
                <w:sz w:val="16"/>
                <w:szCs w:val="16"/>
              </w:rPr>
              <w:t xml:space="preserve">муниципальная программа «Проведение праздничных мероприятий и поддержка </w:t>
            </w:r>
            <w:proofErr w:type="gramStart"/>
            <w:r w:rsidRPr="00CC7A78">
              <w:rPr>
                <w:b/>
                <w:sz w:val="16"/>
                <w:szCs w:val="16"/>
              </w:rPr>
              <w:t>раз</w:t>
            </w:r>
            <w:r w:rsidR="00CC7A78">
              <w:rPr>
                <w:b/>
                <w:sz w:val="16"/>
                <w:szCs w:val="16"/>
              </w:rPr>
              <w:t>-</w:t>
            </w:r>
            <w:r w:rsidRPr="00CC7A78">
              <w:rPr>
                <w:b/>
                <w:sz w:val="16"/>
                <w:szCs w:val="16"/>
              </w:rPr>
              <w:t>вития</w:t>
            </w:r>
            <w:proofErr w:type="gramEnd"/>
            <w:r w:rsidRPr="00CC7A78">
              <w:rPr>
                <w:b/>
                <w:sz w:val="16"/>
                <w:szCs w:val="16"/>
              </w:rPr>
              <w:t xml:space="preserve"> физической культуры и спорта на тер</w:t>
            </w:r>
            <w:r w:rsidR="00CC7A78">
              <w:rPr>
                <w:b/>
                <w:sz w:val="16"/>
                <w:szCs w:val="16"/>
              </w:rPr>
              <w:t>-</w:t>
            </w:r>
            <w:proofErr w:type="spellStart"/>
            <w:r w:rsidRPr="00CC7A78">
              <w:rPr>
                <w:b/>
                <w:sz w:val="16"/>
                <w:szCs w:val="16"/>
              </w:rPr>
              <w:t>ритории</w:t>
            </w:r>
            <w:proofErr w:type="spellEnd"/>
            <w:r w:rsidRPr="00CC7A78">
              <w:rPr>
                <w:b/>
                <w:sz w:val="16"/>
                <w:szCs w:val="16"/>
              </w:rPr>
              <w:t xml:space="preserve"> Андрейковского сельского </w:t>
            </w:r>
            <w:proofErr w:type="spellStart"/>
            <w:r w:rsidRPr="00CC7A78">
              <w:rPr>
                <w:b/>
                <w:sz w:val="16"/>
                <w:szCs w:val="16"/>
              </w:rPr>
              <w:t>поселе</w:t>
            </w:r>
            <w:r w:rsidR="00CC7A78">
              <w:rPr>
                <w:b/>
                <w:sz w:val="16"/>
                <w:szCs w:val="16"/>
              </w:rPr>
              <w:t>-</w:t>
            </w:r>
            <w:r w:rsidRPr="00CC7A78">
              <w:rPr>
                <w:b/>
                <w:sz w:val="16"/>
                <w:szCs w:val="16"/>
              </w:rPr>
              <w:t>ния</w:t>
            </w:r>
            <w:proofErr w:type="spellEnd"/>
            <w:r w:rsidRPr="00CC7A78">
              <w:rPr>
                <w:b/>
                <w:sz w:val="16"/>
                <w:szCs w:val="16"/>
              </w:rPr>
              <w:t xml:space="preserve"> Вяземского района Смоленской </w:t>
            </w:r>
            <w:proofErr w:type="spellStart"/>
            <w:r w:rsidRPr="00CC7A78">
              <w:rPr>
                <w:b/>
                <w:sz w:val="16"/>
                <w:szCs w:val="16"/>
              </w:rPr>
              <w:t>облас</w:t>
            </w:r>
            <w:r w:rsidR="00CC7A78">
              <w:rPr>
                <w:b/>
                <w:sz w:val="16"/>
                <w:szCs w:val="16"/>
              </w:rPr>
              <w:t>-</w:t>
            </w:r>
            <w:r w:rsidRPr="00CC7A78">
              <w:rPr>
                <w:b/>
                <w:sz w:val="16"/>
                <w:szCs w:val="16"/>
              </w:rPr>
              <w:t>ти</w:t>
            </w:r>
            <w:proofErr w:type="spellEnd"/>
            <w:r w:rsidRPr="00CC7A78">
              <w:rPr>
                <w:b/>
                <w:sz w:val="16"/>
                <w:szCs w:val="16"/>
              </w:rPr>
              <w:t>»:</w:t>
            </w:r>
          </w:p>
          <w:p w:rsidR="00350814" w:rsidRPr="00ED513A" w:rsidRDefault="00CC7A78" w:rsidP="00CC7A78">
            <w:pPr>
              <w:widowControl/>
              <w:autoSpaceDE/>
              <w:autoSpaceDN/>
              <w:adjustRightInd/>
              <w:jc w:val="both"/>
              <w:rPr>
                <w:sz w:val="16"/>
                <w:szCs w:val="16"/>
              </w:rPr>
            </w:pPr>
            <w:r>
              <w:rPr>
                <w:sz w:val="16"/>
                <w:szCs w:val="16"/>
              </w:rPr>
              <w:t xml:space="preserve">- расходы на обеспечение </w:t>
            </w:r>
            <w:proofErr w:type="gramStart"/>
            <w:r>
              <w:rPr>
                <w:sz w:val="16"/>
                <w:szCs w:val="16"/>
              </w:rPr>
              <w:t>качественного</w:t>
            </w:r>
            <w:proofErr w:type="gramEnd"/>
            <w:r>
              <w:rPr>
                <w:sz w:val="16"/>
                <w:szCs w:val="16"/>
              </w:rPr>
              <w:t xml:space="preserve"> </w:t>
            </w:r>
            <w:proofErr w:type="spellStart"/>
            <w:r>
              <w:rPr>
                <w:sz w:val="16"/>
                <w:szCs w:val="16"/>
              </w:rPr>
              <w:t>прове-дения</w:t>
            </w:r>
            <w:proofErr w:type="spellEnd"/>
            <w:r>
              <w:rPr>
                <w:sz w:val="16"/>
                <w:szCs w:val="16"/>
              </w:rPr>
              <w:t xml:space="preserve"> праздничных мероприятий</w:t>
            </w:r>
          </w:p>
        </w:tc>
        <w:tc>
          <w:tcPr>
            <w:tcW w:w="993" w:type="dxa"/>
          </w:tcPr>
          <w:p w:rsidR="00F13DC6" w:rsidRDefault="00F13DC6"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100,0</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100,0</w:t>
            </w:r>
          </w:p>
        </w:tc>
        <w:tc>
          <w:tcPr>
            <w:tcW w:w="992" w:type="dxa"/>
          </w:tcPr>
          <w:p w:rsidR="00F13DC6" w:rsidRDefault="00F13DC6"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16,4</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16,4</w:t>
            </w:r>
          </w:p>
        </w:tc>
        <w:tc>
          <w:tcPr>
            <w:tcW w:w="1134" w:type="dxa"/>
          </w:tcPr>
          <w:p w:rsidR="00F13DC6" w:rsidRDefault="00F13DC6"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16,4</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16,4</w:t>
            </w:r>
          </w:p>
        </w:tc>
        <w:tc>
          <w:tcPr>
            <w:tcW w:w="1134" w:type="dxa"/>
          </w:tcPr>
          <w:p w:rsidR="00F13DC6" w:rsidRDefault="00F13DC6"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-83,6</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-83,6</w:t>
            </w:r>
          </w:p>
        </w:tc>
        <w:tc>
          <w:tcPr>
            <w:tcW w:w="992" w:type="dxa"/>
          </w:tcPr>
          <w:p w:rsidR="00B67D3B" w:rsidRDefault="00B67D3B"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31,8</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31,8</w:t>
            </w:r>
          </w:p>
        </w:tc>
        <w:tc>
          <w:tcPr>
            <w:tcW w:w="1134" w:type="dxa"/>
          </w:tcPr>
          <w:p w:rsidR="00F13DC6" w:rsidRDefault="00F13DC6"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Default="00CC7A78" w:rsidP="00757D0A">
            <w:pPr>
              <w:widowControl/>
              <w:autoSpaceDE/>
              <w:autoSpaceDN/>
              <w:adjustRightInd/>
              <w:jc w:val="right"/>
              <w:rPr>
                <w:sz w:val="16"/>
                <w:szCs w:val="16"/>
              </w:rPr>
            </w:pPr>
          </w:p>
          <w:p w:rsidR="00CC7A78" w:rsidRPr="00CC7A78" w:rsidRDefault="00CC7A78" w:rsidP="00757D0A">
            <w:pPr>
              <w:widowControl/>
              <w:autoSpaceDE/>
              <w:autoSpaceDN/>
              <w:adjustRightInd/>
              <w:jc w:val="right"/>
              <w:rPr>
                <w:b/>
                <w:sz w:val="16"/>
                <w:szCs w:val="16"/>
              </w:rPr>
            </w:pPr>
            <w:r w:rsidRPr="00CC7A78">
              <w:rPr>
                <w:b/>
                <w:sz w:val="16"/>
                <w:szCs w:val="16"/>
              </w:rPr>
              <w:t>-15,4</w:t>
            </w:r>
          </w:p>
          <w:p w:rsidR="00CC7A78" w:rsidRDefault="00CC7A78" w:rsidP="00757D0A">
            <w:pPr>
              <w:widowControl/>
              <w:autoSpaceDE/>
              <w:autoSpaceDN/>
              <w:adjustRightInd/>
              <w:jc w:val="right"/>
              <w:rPr>
                <w:sz w:val="16"/>
                <w:szCs w:val="16"/>
              </w:rPr>
            </w:pPr>
          </w:p>
          <w:p w:rsidR="00CC7A78" w:rsidRPr="00ED513A" w:rsidRDefault="00CC7A78" w:rsidP="00757D0A">
            <w:pPr>
              <w:widowControl/>
              <w:autoSpaceDE/>
              <w:autoSpaceDN/>
              <w:adjustRightInd/>
              <w:jc w:val="right"/>
              <w:rPr>
                <w:sz w:val="16"/>
                <w:szCs w:val="16"/>
              </w:rPr>
            </w:pPr>
            <w:r>
              <w:rPr>
                <w:sz w:val="16"/>
                <w:szCs w:val="16"/>
              </w:rPr>
              <w:t>-15,4</w:t>
            </w:r>
          </w:p>
        </w:tc>
      </w:tr>
      <w:tr w:rsidR="00D655FD" w:rsidRPr="00ED513A" w:rsidTr="00CF5359">
        <w:tc>
          <w:tcPr>
            <w:tcW w:w="567" w:type="dxa"/>
          </w:tcPr>
          <w:p w:rsidR="00D655FD" w:rsidRPr="00ED513A" w:rsidRDefault="00D655FD" w:rsidP="00757D0A">
            <w:pPr>
              <w:widowControl/>
              <w:autoSpaceDE/>
              <w:autoSpaceDN/>
              <w:adjustRightInd/>
              <w:jc w:val="right"/>
              <w:rPr>
                <w:sz w:val="16"/>
                <w:szCs w:val="16"/>
              </w:rPr>
            </w:pPr>
            <w:r w:rsidRPr="00ED513A">
              <w:rPr>
                <w:sz w:val="16"/>
                <w:szCs w:val="16"/>
              </w:rPr>
              <w:t>11.</w:t>
            </w:r>
          </w:p>
        </w:tc>
        <w:tc>
          <w:tcPr>
            <w:tcW w:w="3544" w:type="dxa"/>
          </w:tcPr>
          <w:p w:rsidR="00F5610E" w:rsidRDefault="00CC7A78" w:rsidP="0038676C">
            <w:pPr>
              <w:widowControl/>
              <w:autoSpaceDE/>
              <w:autoSpaceDN/>
              <w:adjustRightInd/>
              <w:jc w:val="both"/>
              <w:rPr>
                <w:b/>
                <w:sz w:val="16"/>
                <w:szCs w:val="16"/>
              </w:rPr>
            </w:pPr>
            <w:r>
              <w:rPr>
                <w:b/>
                <w:sz w:val="16"/>
                <w:szCs w:val="16"/>
              </w:rPr>
              <w:t xml:space="preserve">муниципальная программа «Капитального ремонта общего имущества в </w:t>
            </w:r>
            <w:proofErr w:type="spellStart"/>
            <w:r>
              <w:rPr>
                <w:b/>
                <w:sz w:val="16"/>
                <w:szCs w:val="16"/>
              </w:rPr>
              <w:t>многоквартир</w:t>
            </w:r>
            <w:r w:rsidR="00AC1359">
              <w:rPr>
                <w:b/>
                <w:sz w:val="16"/>
                <w:szCs w:val="16"/>
              </w:rPr>
              <w:t>-</w:t>
            </w:r>
            <w:r>
              <w:rPr>
                <w:b/>
                <w:sz w:val="16"/>
                <w:szCs w:val="16"/>
              </w:rPr>
              <w:t>ных</w:t>
            </w:r>
            <w:proofErr w:type="spellEnd"/>
            <w:r>
              <w:rPr>
                <w:b/>
                <w:sz w:val="16"/>
                <w:szCs w:val="16"/>
              </w:rPr>
              <w:t xml:space="preserve"> домах Андрейковского сельского </w:t>
            </w:r>
            <w:proofErr w:type="spellStart"/>
            <w:r>
              <w:rPr>
                <w:b/>
                <w:sz w:val="16"/>
                <w:szCs w:val="16"/>
              </w:rPr>
              <w:t>поселе</w:t>
            </w:r>
            <w:r w:rsidR="00AC1359">
              <w:rPr>
                <w:b/>
                <w:sz w:val="16"/>
                <w:szCs w:val="16"/>
              </w:rPr>
              <w:t>-</w:t>
            </w:r>
            <w:r>
              <w:rPr>
                <w:b/>
                <w:sz w:val="16"/>
                <w:szCs w:val="16"/>
              </w:rPr>
              <w:t>ния</w:t>
            </w:r>
            <w:proofErr w:type="spellEnd"/>
            <w:r>
              <w:rPr>
                <w:b/>
                <w:sz w:val="16"/>
                <w:szCs w:val="16"/>
              </w:rPr>
              <w:t xml:space="preserve"> Вяземского района </w:t>
            </w:r>
            <w:proofErr w:type="gramStart"/>
            <w:r>
              <w:rPr>
                <w:b/>
                <w:sz w:val="16"/>
                <w:szCs w:val="16"/>
              </w:rPr>
              <w:t>Смоленской</w:t>
            </w:r>
            <w:proofErr w:type="gramEnd"/>
            <w:r>
              <w:rPr>
                <w:b/>
                <w:sz w:val="16"/>
                <w:szCs w:val="16"/>
              </w:rPr>
              <w:t xml:space="preserve"> </w:t>
            </w:r>
            <w:proofErr w:type="spellStart"/>
            <w:r>
              <w:rPr>
                <w:b/>
                <w:sz w:val="16"/>
                <w:szCs w:val="16"/>
              </w:rPr>
              <w:t>облас</w:t>
            </w:r>
            <w:r w:rsidR="00AC1359">
              <w:rPr>
                <w:b/>
                <w:sz w:val="16"/>
                <w:szCs w:val="16"/>
              </w:rPr>
              <w:t>-</w:t>
            </w:r>
            <w:r>
              <w:rPr>
                <w:b/>
                <w:sz w:val="16"/>
                <w:szCs w:val="16"/>
              </w:rPr>
              <w:t>ти</w:t>
            </w:r>
            <w:proofErr w:type="spellEnd"/>
            <w:r>
              <w:rPr>
                <w:b/>
                <w:sz w:val="16"/>
                <w:szCs w:val="16"/>
              </w:rPr>
              <w:t>»:</w:t>
            </w:r>
          </w:p>
          <w:p w:rsidR="00CC7A78" w:rsidRPr="00AC1359" w:rsidRDefault="00CC7A78" w:rsidP="00CC7A78">
            <w:pPr>
              <w:widowControl/>
              <w:autoSpaceDE/>
              <w:autoSpaceDN/>
              <w:adjustRightInd/>
              <w:jc w:val="both"/>
              <w:rPr>
                <w:sz w:val="16"/>
                <w:szCs w:val="16"/>
              </w:rPr>
            </w:pPr>
            <w:r w:rsidRPr="00AC1359">
              <w:rPr>
                <w:sz w:val="16"/>
                <w:szCs w:val="16"/>
              </w:rPr>
              <w:t xml:space="preserve">- расходы на уплату взносов на </w:t>
            </w:r>
            <w:proofErr w:type="gramStart"/>
            <w:r w:rsidRPr="00AC1359">
              <w:rPr>
                <w:sz w:val="16"/>
                <w:szCs w:val="16"/>
              </w:rPr>
              <w:t>капитальный</w:t>
            </w:r>
            <w:proofErr w:type="gramEnd"/>
            <w:r w:rsidRPr="00AC1359">
              <w:rPr>
                <w:sz w:val="16"/>
                <w:szCs w:val="16"/>
              </w:rPr>
              <w:t xml:space="preserve"> ре</w:t>
            </w:r>
            <w:r w:rsidR="00AC1359">
              <w:rPr>
                <w:sz w:val="16"/>
                <w:szCs w:val="16"/>
              </w:rPr>
              <w:t>-</w:t>
            </w:r>
            <w:proofErr w:type="spellStart"/>
            <w:r w:rsidRPr="00AC1359">
              <w:rPr>
                <w:sz w:val="16"/>
                <w:szCs w:val="16"/>
              </w:rPr>
              <w:t>монт</w:t>
            </w:r>
            <w:proofErr w:type="spellEnd"/>
            <w:r w:rsidRPr="00AC1359">
              <w:rPr>
                <w:sz w:val="16"/>
                <w:szCs w:val="16"/>
              </w:rPr>
              <w:t xml:space="preserve"> объектов жилищного хозяйства </w:t>
            </w:r>
            <w:proofErr w:type="spellStart"/>
            <w:r w:rsidRPr="00AC1359">
              <w:rPr>
                <w:sz w:val="16"/>
                <w:szCs w:val="16"/>
              </w:rPr>
              <w:t>муниципа</w:t>
            </w:r>
            <w:r w:rsidR="00AC1359">
              <w:rPr>
                <w:sz w:val="16"/>
                <w:szCs w:val="16"/>
              </w:rPr>
              <w:t>-</w:t>
            </w:r>
            <w:r w:rsidRPr="00AC1359">
              <w:rPr>
                <w:sz w:val="16"/>
                <w:szCs w:val="16"/>
              </w:rPr>
              <w:t>льной</w:t>
            </w:r>
            <w:proofErr w:type="spellEnd"/>
            <w:r w:rsidRPr="00AC1359">
              <w:rPr>
                <w:sz w:val="16"/>
                <w:szCs w:val="16"/>
              </w:rPr>
              <w:t xml:space="preserve"> собственности</w:t>
            </w:r>
          </w:p>
        </w:tc>
        <w:tc>
          <w:tcPr>
            <w:tcW w:w="993" w:type="dxa"/>
          </w:tcPr>
          <w:p w:rsidR="00F13DC6" w:rsidRDefault="00F13DC6"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300,0</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300,0</w:t>
            </w:r>
          </w:p>
        </w:tc>
        <w:tc>
          <w:tcPr>
            <w:tcW w:w="992" w:type="dxa"/>
          </w:tcPr>
          <w:p w:rsidR="00F13DC6" w:rsidRDefault="00F13DC6"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108,2</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108,2</w:t>
            </w:r>
          </w:p>
        </w:tc>
        <w:tc>
          <w:tcPr>
            <w:tcW w:w="1134" w:type="dxa"/>
          </w:tcPr>
          <w:p w:rsidR="00F13DC6" w:rsidRDefault="00F13DC6"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36,1</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36,1</w:t>
            </w:r>
          </w:p>
        </w:tc>
        <w:tc>
          <w:tcPr>
            <w:tcW w:w="1134" w:type="dxa"/>
          </w:tcPr>
          <w:p w:rsidR="00F13DC6" w:rsidRDefault="00F13DC6"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-191,8</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-191,8</w:t>
            </w:r>
          </w:p>
        </w:tc>
        <w:tc>
          <w:tcPr>
            <w:tcW w:w="992" w:type="dxa"/>
          </w:tcPr>
          <w:p w:rsidR="00B67D3B" w:rsidRDefault="00B67D3B"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127,8</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127,8</w:t>
            </w:r>
          </w:p>
        </w:tc>
        <w:tc>
          <w:tcPr>
            <w:tcW w:w="1134" w:type="dxa"/>
          </w:tcPr>
          <w:p w:rsidR="00423518" w:rsidRDefault="00423518"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AC1359" w:rsidRDefault="00AC1359" w:rsidP="00757D0A">
            <w:pPr>
              <w:widowControl/>
              <w:autoSpaceDE/>
              <w:autoSpaceDN/>
              <w:adjustRightInd/>
              <w:jc w:val="right"/>
              <w:rPr>
                <w:b/>
                <w:sz w:val="16"/>
                <w:szCs w:val="16"/>
              </w:rPr>
            </w:pPr>
            <w:r w:rsidRPr="00AC1359">
              <w:rPr>
                <w:b/>
                <w:sz w:val="16"/>
                <w:szCs w:val="16"/>
              </w:rPr>
              <w:t>-19,6</w:t>
            </w:r>
          </w:p>
          <w:p w:rsidR="00AC1359" w:rsidRDefault="00AC1359" w:rsidP="00757D0A">
            <w:pPr>
              <w:widowControl/>
              <w:autoSpaceDE/>
              <w:autoSpaceDN/>
              <w:adjustRightInd/>
              <w:jc w:val="right"/>
              <w:rPr>
                <w:sz w:val="16"/>
                <w:szCs w:val="16"/>
              </w:rPr>
            </w:pPr>
          </w:p>
          <w:p w:rsidR="00AC1359" w:rsidRDefault="00AC1359" w:rsidP="00757D0A">
            <w:pPr>
              <w:widowControl/>
              <w:autoSpaceDE/>
              <w:autoSpaceDN/>
              <w:adjustRightInd/>
              <w:jc w:val="right"/>
              <w:rPr>
                <w:sz w:val="16"/>
                <w:szCs w:val="16"/>
              </w:rPr>
            </w:pPr>
          </w:p>
          <w:p w:rsidR="00AC1359" w:rsidRPr="00ED513A" w:rsidRDefault="00AC1359" w:rsidP="00757D0A">
            <w:pPr>
              <w:widowControl/>
              <w:autoSpaceDE/>
              <w:autoSpaceDN/>
              <w:adjustRightInd/>
              <w:jc w:val="right"/>
              <w:rPr>
                <w:sz w:val="16"/>
                <w:szCs w:val="16"/>
              </w:rPr>
            </w:pPr>
            <w:r>
              <w:rPr>
                <w:sz w:val="16"/>
                <w:szCs w:val="16"/>
              </w:rPr>
              <w:t>-19,6</w:t>
            </w:r>
          </w:p>
        </w:tc>
      </w:tr>
      <w:tr w:rsidR="009F195C" w:rsidRPr="00ED513A" w:rsidTr="002F5A5A">
        <w:tc>
          <w:tcPr>
            <w:tcW w:w="4111" w:type="dxa"/>
            <w:gridSpan w:val="2"/>
          </w:tcPr>
          <w:p w:rsidR="009F195C" w:rsidRPr="00ED513A" w:rsidRDefault="009F195C" w:rsidP="009F195C">
            <w:pPr>
              <w:widowControl/>
              <w:autoSpaceDE/>
              <w:autoSpaceDN/>
              <w:adjustRightInd/>
              <w:jc w:val="both"/>
              <w:rPr>
                <w:b/>
                <w:sz w:val="16"/>
                <w:szCs w:val="16"/>
              </w:rPr>
            </w:pPr>
            <w:r w:rsidRPr="00ED513A">
              <w:rPr>
                <w:b/>
                <w:sz w:val="16"/>
                <w:szCs w:val="16"/>
              </w:rPr>
              <w:t>Итого по программным мероприятиям</w:t>
            </w:r>
          </w:p>
        </w:tc>
        <w:tc>
          <w:tcPr>
            <w:tcW w:w="993" w:type="dxa"/>
          </w:tcPr>
          <w:p w:rsidR="009F195C" w:rsidRPr="00ED513A" w:rsidRDefault="00AC1359" w:rsidP="00757D0A">
            <w:pPr>
              <w:widowControl/>
              <w:autoSpaceDE/>
              <w:autoSpaceDN/>
              <w:adjustRightInd/>
              <w:jc w:val="right"/>
              <w:rPr>
                <w:b/>
                <w:sz w:val="16"/>
                <w:szCs w:val="16"/>
              </w:rPr>
            </w:pPr>
            <w:r>
              <w:rPr>
                <w:b/>
                <w:sz w:val="16"/>
                <w:szCs w:val="16"/>
              </w:rPr>
              <w:t>15 090,8</w:t>
            </w:r>
          </w:p>
        </w:tc>
        <w:tc>
          <w:tcPr>
            <w:tcW w:w="992" w:type="dxa"/>
          </w:tcPr>
          <w:p w:rsidR="009F195C" w:rsidRPr="00ED513A" w:rsidRDefault="00AC1359" w:rsidP="00757D0A">
            <w:pPr>
              <w:widowControl/>
              <w:autoSpaceDE/>
              <w:autoSpaceDN/>
              <w:adjustRightInd/>
              <w:jc w:val="right"/>
              <w:rPr>
                <w:b/>
                <w:sz w:val="16"/>
                <w:szCs w:val="16"/>
              </w:rPr>
            </w:pPr>
            <w:r>
              <w:rPr>
                <w:b/>
                <w:sz w:val="16"/>
                <w:szCs w:val="16"/>
              </w:rPr>
              <w:t>5 496,4</w:t>
            </w:r>
          </w:p>
        </w:tc>
        <w:tc>
          <w:tcPr>
            <w:tcW w:w="1134" w:type="dxa"/>
          </w:tcPr>
          <w:p w:rsidR="009F195C" w:rsidRPr="00ED513A" w:rsidRDefault="00AC1359" w:rsidP="00757D0A">
            <w:pPr>
              <w:widowControl/>
              <w:autoSpaceDE/>
              <w:autoSpaceDN/>
              <w:adjustRightInd/>
              <w:jc w:val="right"/>
              <w:rPr>
                <w:b/>
                <w:sz w:val="16"/>
                <w:szCs w:val="16"/>
              </w:rPr>
            </w:pPr>
            <w:r>
              <w:rPr>
                <w:b/>
                <w:sz w:val="16"/>
                <w:szCs w:val="16"/>
              </w:rPr>
              <w:t>36,4</w:t>
            </w:r>
          </w:p>
        </w:tc>
        <w:tc>
          <w:tcPr>
            <w:tcW w:w="1134" w:type="dxa"/>
          </w:tcPr>
          <w:p w:rsidR="009F195C" w:rsidRPr="00ED513A" w:rsidRDefault="00AC1359" w:rsidP="00757D0A">
            <w:pPr>
              <w:widowControl/>
              <w:autoSpaceDE/>
              <w:autoSpaceDN/>
              <w:adjustRightInd/>
              <w:jc w:val="right"/>
              <w:rPr>
                <w:b/>
                <w:sz w:val="16"/>
                <w:szCs w:val="16"/>
              </w:rPr>
            </w:pPr>
            <w:r>
              <w:rPr>
                <w:b/>
                <w:sz w:val="16"/>
                <w:szCs w:val="16"/>
              </w:rPr>
              <w:t>-9 594,4</w:t>
            </w:r>
          </w:p>
        </w:tc>
        <w:tc>
          <w:tcPr>
            <w:tcW w:w="992" w:type="dxa"/>
          </w:tcPr>
          <w:p w:rsidR="009F195C" w:rsidRPr="00ED513A" w:rsidRDefault="00AC1359" w:rsidP="00757D0A">
            <w:pPr>
              <w:widowControl/>
              <w:autoSpaceDE/>
              <w:autoSpaceDN/>
              <w:adjustRightInd/>
              <w:jc w:val="right"/>
              <w:rPr>
                <w:b/>
                <w:sz w:val="16"/>
                <w:szCs w:val="16"/>
              </w:rPr>
            </w:pPr>
            <w:r>
              <w:rPr>
                <w:b/>
                <w:sz w:val="16"/>
                <w:szCs w:val="16"/>
              </w:rPr>
              <w:t>6 101,3</w:t>
            </w:r>
          </w:p>
        </w:tc>
        <w:tc>
          <w:tcPr>
            <w:tcW w:w="1134" w:type="dxa"/>
          </w:tcPr>
          <w:p w:rsidR="009F195C" w:rsidRPr="00ED513A" w:rsidRDefault="00AC1359" w:rsidP="00757D0A">
            <w:pPr>
              <w:widowControl/>
              <w:autoSpaceDE/>
              <w:autoSpaceDN/>
              <w:adjustRightInd/>
              <w:jc w:val="right"/>
              <w:rPr>
                <w:b/>
                <w:sz w:val="16"/>
                <w:szCs w:val="16"/>
              </w:rPr>
            </w:pPr>
            <w:r>
              <w:rPr>
                <w:b/>
                <w:sz w:val="16"/>
                <w:szCs w:val="16"/>
              </w:rPr>
              <w:t>-604,9</w:t>
            </w:r>
          </w:p>
        </w:tc>
      </w:tr>
      <w:tr w:rsidR="002F5A5A" w:rsidRPr="00ED513A" w:rsidTr="002F5A5A">
        <w:tc>
          <w:tcPr>
            <w:tcW w:w="10490" w:type="dxa"/>
            <w:gridSpan w:val="8"/>
          </w:tcPr>
          <w:p w:rsidR="002F5A5A" w:rsidRPr="00ED513A" w:rsidRDefault="002F5A5A" w:rsidP="002F5A5A">
            <w:pPr>
              <w:widowControl/>
              <w:autoSpaceDE/>
              <w:autoSpaceDN/>
              <w:adjustRightInd/>
              <w:jc w:val="center"/>
              <w:rPr>
                <w:b/>
                <w:sz w:val="16"/>
                <w:szCs w:val="16"/>
              </w:rPr>
            </w:pPr>
            <w:r w:rsidRPr="00ED513A">
              <w:rPr>
                <w:b/>
                <w:sz w:val="16"/>
                <w:szCs w:val="16"/>
              </w:rPr>
              <w:t>Непрограммные мероприятия</w:t>
            </w:r>
          </w:p>
        </w:tc>
      </w:tr>
      <w:tr w:rsidR="002F5A5A" w:rsidRPr="00ED513A" w:rsidTr="002F5A5A">
        <w:tc>
          <w:tcPr>
            <w:tcW w:w="4111" w:type="dxa"/>
            <w:gridSpan w:val="2"/>
          </w:tcPr>
          <w:p w:rsidR="002F5A5A" w:rsidRPr="00ED513A" w:rsidRDefault="002F5A5A" w:rsidP="00757D0A">
            <w:pPr>
              <w:widowControl/>
              <w:autoSpaceDE/>
              <w:autoSpaceDN/>
              <w:adjustRightInd/>
              <w:jc w:val="both"/>
              <w:rPr>
                <w:sz w:val="16"/>
                <w:szCs w:val="16"/>
              </w:rPr>
            </w:pPr>
            <w:r w:rsidRPr="00ED513A">
              <w:rPr>
                <w:sz w:val="16"/>
                <w:szCs w:val="16"/>
              </w:rPr>
              <w:lastRenderedPageBreak/>
              <w:t xml:space="preserve">функционирование высшего должностного лица </w:t>
            </w:r>
            <w:proofErr w:type="spellStart"/>
            <w:proofErr w:type="gramStart"/>
            <w:r w:rsidRPr="00ED513A">
              <w:rPr>
                <w:sz w:val="16"/>
                <w:szCs w:val="16"/>
              </w:rPr>
              <w:t>субъе-кта</w:t>
            </w:r>
            <w:proofErr w:type="spellEnd"/>
            <w:proofErr w:type="gramEnd"/>
            <w:r w:rsidRPr="00ED513A">
              <w:rPr>
                <w:sz w:val="16"/>
                <w:szCs w:val="16"/>
              </w:rPr>
              <w:t xml:space="preserve"> Российской Федерации и муниципального </w:t>
            </w:r>
            <w:proofErr w:type="spellStart"/>
            <w:r w:rsidRPr="00ED513A">
              <w:rPr>
                <w:sz w:val="16"/>
                <w:szCs w:val="16"/>
              </w:rPr>
              <w:t>образова-ния</w:t>
            </w:r>
            <w:proofErr w:type="spellEnd"/>
          </w:p>
        </w:tc>
        <w:tc>
          <w:tcPr>
            <w:tcW w:w="993"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621,5</w:t>
            </w:r>
          </w:p>
        </w:tc>
        <w:tc>
          <w:tcPr>
            <w:tcW w:w="992"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305,2</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49,1</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-316,3</w:t>
            </w:r>
          </w:p>
        </w:tc>
        <w:tc>
          <w:tcPr>
            <w:tcW w:w="992" w:type="dxa"/>
          </w:tcPr>
          <w:p w:rsidR="00B67D3B" w:rsidRDefault="00B67D3B"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250,8</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+54,4</w:t>
            </w:r>
          </w:p>
        </w:tc>
      </w:tr>
      <w:tr w:rsidR="002F5A5A" w:rsidRPr="00ED513A" w:rsidTr="002F5A5A">
        <w:tc>
          <w:tcPr>
            <w:tcW w:w="4111" w:type="dxa"/>
            <w:gridSpan w:val="2"/>
          </w:tcPr>
          <w:p w:rsidR="002F5A5A" w:rsidRPr="00ED513A" w:rsidRDefault="002F5A5A" w:rsidP="00757D0A">
            <w:pPr>
              <w:widowControl/>
              <w:autoSpaceDE/>
              <w:autoSpaceDN/>
              <w:adjustRightInd/>
              <w:jc w:val="both"/>
              <w:rPr>
                <w:sz w:val="16"/>
                <w:szCs w:val="16"/>
              </w:rPr>
            </w:pPr>
            <w:r w:rsidRPr="00ED513A">
              <w:rPr>
                <w:sz w:val="16"/>
                <w:szCs w:val="16"/>
              </w:rPr>
              <w:t>расходы бюджета муниципального образования на осу</w:t>
            </w:r>
            <w:r w:rsidR="004D5AA2" w:rsidRPr="00ED513A">
              <w:rPr>
                <w:sz w:val="16"/>
                <w:szCs w:val="16"/>
              </w:rPr>
              <w:t>-</w:t>
            </w:r>
            <w:proofErr w:type="spellStart"/>
            <w:r w:rsidRPr="00ED513A">
              <w:rPr>
                <w:sz w:val="16"/>
                <w:szCs w:val="16"/>
              </w:rPr>
              <w:t>ществление</w:t>
            </w:r>
            <w:proofErr w:type="spellEnd"/>
            <w:r w:rsidRPr="00ED513A">
              <w:rPr>
                <w:sz w:val="16"/>
                <w:szCs w:val="16"/>
              </w:rPr>
              <w:t xml:space="preserve"> передачи полномочий по </w:t>
            </w:r>
            <w:proofErr w:type="gramStart"/>
            <w:r w:rsidRPr="00ED513A">
              <w:rPr>
                <w:sz w:val="16"/>
                <w:szCs w:val="16"/>
              </w:rPr>
              <w:t>кассовому</w:t>
            </w:r>
            <w:proofErr w:type="gramEnd"/>
            <w:r w:rsidRPr="00ED513A">
              <w:rPr>
                <w:sz w:val="16"/>
                <w:szCs w:val="16"/>
              </w:rPr>
              <w:t xml:space="preserve"> </w:t>
            </w:r>
            <w:proofErr w:type="spellStart"/>
            <w:r w:rsidRPr="00ED513A">
              <w:rPr>
                <w:sz w:val="16"/>
                <w:szCs w:val="16"/>
              </w:rPr>
              <w:t>обс</w:t>
            </w:r>
            <w:r w:rsidR="004D5AA2" w:rsidRPr="00ED513A">
              <w:rPr>
                <w:sz w:val="16"/>
                <w:szCs w:val="16"/>
              </w:rPr>
              <w:t>л</w:t>
            </w:r>
            <w:r w:rsidRPr="00ED513A">
              <w:rPr>
                <w:sz w:val="16"/>
                <w:szCs w:val="16"/>
              </w:rPr>
              <w:t>у</w:t>
            </w:r>
            <w:r w:rsidR="004D5AA2" w:rsidRPr="00ED513A">
              <w:rPr>
                <w:sz w:val="16"/>
                <w:szCs w:val="16"/>
              </w:rPr>
              <w:t>-</w:t>
            </w:r>
            <w:r w:rsidRPr="00ED513A">
              <w:rPr>
                <w:sz w:val="16"/>
                <w:szCs w:val="16"/>
              </w:rPr>
              <w:t>живанию</w:t>
            </w:r>
            <w:proofErr w:type="spellEnd"/>
            <w:r w:rsidR="004D5AA2" w:rsidRPr="00ED513A">
              <w:rPr>
                <w:sz w:val="16"/>
                <w:szCs w:val="16"/>
              </w:rPr>
              <w:t xml:space="preserve"> исполнения расходной части местного </w:t>
            </w:r>
            <w:proofErr w:type="spellStart"/>
            <w:r w:rsidR="004D5AA2" w:rsidRPr="00ED513A">
              <w:rPr>
                <w:sz w:val="16"/>
                <w:szCs w:val="16"/>
              </w:rPr>
              <w:t>бюд-жета</w:t>
            </w:r>
            <w:proofErr w:type="spellEnd"/>
          </w:p>
        </w:tc>
        <w:tc>
          <w:tcPr>
            <w:tcW w:w="993"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1,0</w:t>
            </w:r>
          </w:p>
        </w:tc>
        <w:tc>
          <w:tcPr>
            <w:tcW w:w="992"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-1,0</w:t>
            </w:r>
          </w:p>
        </w:tc>
        <w:tc>
          <w:tcPr>
            <w:tcW w:w="992" w:type="dxa"/>
          </w:tcPr>
          <w:p w:rsidR="00B67D3B" w:rsidRDefault="00B67D3B"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r>
      <w:tr w:rsidR="004D5AA2" w:rsidRPr="00ED513A" w:rsidTr="001A7615">
        <w:tc>
          <w:tcPr>
            <w:tcW w:w="4111" w:type="dxa"/>
            <w:gridSpan w:val="2"/>
          </w:tcPr>
          <w:p w:rsidR="004D5AA2" w:rsidRPr="00ED513A" w:rsidRDefault="00AF2E42" w:rsidP="00757D0A">
            <w:pPr>
              <w:widowControl/>
              <w:autoSpaceDE/>
              <w:autoSpaceDN/>
              <w:adjustRightInd/>
              <w:jc w:val="both"/>
              <w:rPr>
                <w:sz w:val="16"/>
                <w:szCs w:val="16"/>
              </w:rPr>
            </w:pPr>
            <w:r w:rsidRPr="00ED513A">
              <w:rPr>
                <w:sz w:val="16"/>
                <w:szCs w:val="16"/>
              </w:rPr>
              <w:t xml:space="preserve">расходы бюджета муниципального образования на </w:t>
            </w:r>
            <w:proofErr w:type="gramStart"/>
            <w:r w:rsidRPr="00ED513A">
              <w:rPr>
                <w:sz w:val="16"/>
                <w:szCs w:val="16"/>
              </w:rPr>
              <w:t>осу-</w:t>
            </w:r>
            <w:proofErr w:type="spellStart"/>
            <w:r w:rsidRPr="00ED513A">
              <w:rPr>
                <w:sz w:val="16"/>
                <w:szCs w:val="16"/>
              </w:rPr>
              <w:t>ществление</w:t>
            </w:r>
            <w:proofErr w:type="spellEnd"/>
            <w:proofErr w:type="gramEnd"/>
            <w:r w:rsidRPr="00ED513A">
              <w:rPr>
                <w:sz w:val="16"/>
                <w:szCs w:val="16"/>
              </w:rPr>
              <w:t xml:space="preserve"> передачи полномочий по организации и де-</w:t>
            </w:r>
            <w:proofErr w:type="spellStart"/>
            <w:r w:rsidRPr="00ED513A">
              <w:rPr>
                <w:sz w:val="16"/>
                <w:szCs w:val="16"/>
              </w:rPr>
              <w:t>ятельности</w:t>
            </w:r>
            <w:proofErr w:type="spellEnd"/>
            <w:r w:rsidRPr="00ED513A">
              <w:rPr>
                <w:sz w:val="16"/>
                <w:szCs w:val="16"/>
              </w:rPr>
              <w:t xml:space="preserve"> Контрольно – ревизионной комиссии</w:t>
            </w:r>
          </w:p>
        </w:tc>
        <w:tc>
          <w:tcPr>
            <w:tcW w:w="993"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20,3</w:t>
            </w:r>
          </w:p>
        </w:tc>
        <w:tc>
          <w:tcPr>
            <w:tcW w:w="992"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w:t>
            </w:r>
          </w:p>
        </w:tc>
        <w:tc>
          <w:tcPr>
            <w:tcW w:w="1134" w:type="dxa"/>
          </w:tcPr>
          <w:p w:rsidR="00423518" w:rsidRDefault="00423518"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-20,3</w:t>
            </w:r>
          </w:p>
        </w:tc>
        <w:tc>
          <w:tcPr>
            <w:tcW w:w="992" w:type="dxa"/>
          </w:tcPr>
          <w:p w:rsidR="00B67D3B" w:rsidRDefault="00B67D3B"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c>
          <w:tcPr>
            <w:tcW w:w="1134"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r>
      <w:tr w:rsidR="00BD1CA8" w:rsidRPr="00ED513A" w:rsidTr="001A7615">
        <w:tc>
          <w:tcPr>
            <w:tcW w:w="4111" w:type="dxa"/>
            <w:gridSpan w:val="2"/>
          </w:tcPr>
          <w:p w:rsidR="00BD1CA8" w:rsidRPr="00ED513A" w:rsidRDefault="00BD1CA8" w:rsidP="008A146F">
            <w:pPr>
              <w:widowControl/>
              <w:autoSpaceDE/>
              <w:autoSpaceDN/>
              <w:adjustRightInd/>
              <w:jc w:val="both"/>
              <w:rPr>
                <w:sz w:val="16"/>
                <w:szCs w:val="16"/>
              </w:rPr>
            </w:pPr>
            <w:r w:rsidRPr="00ED513A">
              <w:rPr>
                <w:sz w:val="16"/>
                <w:szCs w:val="16"/>
              </w:rPr>
              <w:t xml:space="preserve">расходы резервного фонда Администрации </w:t>
            </w:r>
            <w:r w:rsidR="008A146F">
              <w:rPr>
                <w:sz w:val="16"/>
                <w:szCs w:val="16"/>
              </w:rPr>
              <w:t>Андрейков-</w:t>
            </w:r>
            <w:proofErr w:type="spellStart"/>
            <w:r w:rsidR="008A146F">
              <w:rPr>
                <w:sz w:val="16"/>
                <w:szCs w:val="16"/>
              </w:rPr>
              <w:t>с</w:t>
            </w:r>
            <w:r w:rsidR="00294A2B" w:rsidRPr="00ED513A">
              <w:rPr>
                <w:sz w:val="16"/>
                <w:szCs w:val="16"/>
              </w:rPr>
              <w:t>кого</w:t>
            </w:r>
            <w:proofErr w:type="spellEnd"/>
            <w:r w:rsidRPr="00ED513A">
              <w:rPr>
                <w:sz w:val="16"/>
                <w:szCs w:val="16"/>
              </w:rPr>
              <w:t xml:space="preserve"> сельского поселения Вяземского района </w:t>
            </w:r>
            <w:proofErr w:type="gramStart"/>
            <w:r w:rsidRPr="00ED513A">
              <w:rPr>
                <w:sz w:val="16"/>
                <w:szCs w:val="16"/>
              </w:rPr>
              <w:t>Смолен</w:t>
            </w:r>
            <w:r w:rsidR="00AC1435" w:rsidRPr="00ED513A">
              <w:rPr>
                <w:sz w:val="16"/>
                <w:szCs w:val="16"/>
              </w:rPr>
              <w:t>-</w:t>
            </w:r>
            <w:proofErr w:type="spellStart"/>
            <w:r w:rsidRPr="00ED513A">
              <w:rPr>
                <w:sz w:val="16"/>
                <w:szCs w:val="16"/>
              </w:rPr>
              <w:t>ской</w:t>
            </w:r>
            <w:proofErr w:type="spellEnd"/>
            <w:proofErr w:type="gramEnd"/>
            <w:r w:rsidRPr="00ED513A">
              <w:rPr>
                <w:sz w:val="16"/>
                <w:szCs w:val="16"/>
              </w:rPr>
              <w:t xml:space="preserve"> области</w:t>
            </w:r>
          </w:p>
        </w:tc>
        <w:tc>
          <w:tcPr>
            <w:tcW w:w="993"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50,0</w:t>
            </w:r>
          </w:p>
        </w:tc>
        <w:tc>
          <w:tcPr>
            <w:tcW w:w="992"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0,0</w:t>
            </w:r>
          </w:p>
        </w:tc>
        <w:tc>
          <w:tcPr>
            <w:tcW w:w="1134"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w:t>
            </w:r>
          </w:p>
        </w:tc>
        <w:tc>
          <w:tcPr>
            <w:tcW w:w="1134"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-50,0</w:t>
            </w:r>
          </w:p>
        </w:tc>
        <w:tc>
          <w:tcPr>
            <w:tcW w:w="992" w:type="dxa"/>
          </w:tcPr>
          <w:p w:rsidR="00B67D3B" w:rsidRDefault="00B67D3B"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40,0</w:t>
            </w:r>
          </w:p>
        </w:tc>
        <w:tc>
          <w:tcPr>
            <w:tcW w:w="1134" w:type="dxa"/>
          </w:tcPr>
          <w:p w:rsidR="000F5E8F" w:rsidRDefault="000F5E8F" w:rsidP="00757D0A">
            <w:pPr>
              <w:widowControl/>
              <w:autoSpaceDE/>
              <w:autoSpaceDN/>
              <w:adjustRightInd/>
              <w:jc w:val="right"/>
              <w:rPr>
                <w:sz w:val="16"/>
                <w:szCs w:val="16"/>
              </w:rPr>
            </w:pPr>
          </w:p>
          <w:p w:rsidR="008A146F" w:rsidRDefault="008A146F" w:rsidP="00757D0A">
            <w:pPr>
              <w:widowControl/>
              <w:autoSpaceDE/>
              <w:autoSpaceDN/>
              <w:adjustRightInd/>
              <w:jc w:val="right"/>
              <w:rPr>
                <w:sz w:val="16"/>
                <w:szCs w:val="16"/>
              </w:rPr>
            </w:pPr>
          </w:p>
          <w:p w:rsidR="008A146F" w:rsidRPr="00ED513A" w:rsidRDefault="008A146F" w:rsidP="00757D0A">
            <w:pPr>
              <w:widowControl/>
              <w:autoSpaceDE/>
              <w:autoSpaceDN/>
              <w:adjustRightInd/>
              <w:jc w:val="right"/>
              <w:rPr>
                <w:sz w:val="16"/>
                <w:szCs w:val="16"/>
              </w:rPr>
            </w:pPr>
            <w:r>
              <w:rPr>
                <w:sz w:val="16"/>
                <w:szCs w:val="16"/>
              </w:rPr>
              <w:t>-40,0</w:t>
            </w:r>
          </w:p>
        </w:tc>
      </w:tr>
      <w:tr w:rsidR="00AC1435" w:rsidRPr="00ED513A" w:rsidTr="001A7615">
        <w:tc>
          <w:tcPr>
            <w:tcW w:w="4111" w:type="dxa"/>
            <w:gridSpan w:val="2"/>
          </w:tcPr>
          <w:p w:rsidR="00AC1435" w:rsidRPr="00ED513A" w:rsidRDefault="00AC1435" w:rsidP="00757D0A">
            <w:pPr>
              <w:widowControl/>
              <w:autoSpaceDE/>
              <w:autoSpaceDN/>
              <w:adjustRightInd/>
              <w:jc w:val="both"/>
              <w:rPr>
                <w:sz w:val="16"/>
                <w:szCs w:val="16"/>
              </w:rPr>
            </w:pPr>
            <w:r w:rsidRPr="00ED513A">
              <w:rPr>
                <w:sz w:val="16"/>
                <w:szCs w:val="16"/>
              </w:rPr>
              <w:t>расходы на осуществление первичного воинского учета на территориях, где отсутствуют военные комиссариаты</w:t>
            </w:r>
          </w:p>
        </w:tc>
        <w:tc>
          <w:tcPr>
            <w:tcW w:w="993" w:type="dxa"/>
          </w:tcPr>
          <w:p w:rsidR="000F5E8F" w:rsidRDefault="000F5E8F"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298,3</w:t>
            </w:r>
          </w:p>
        </w:tc>
        <w:tc>
          <w:tcPr>
            <w:tcW w:w="992" w:type="dxa"/>
          </w:tcPr>
          <w:p w:rsidR="000F5E8F" w:rsidRDefault="000F5E8F"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66,2</w:t>
            </w:r>
          </w:p>
        </w:tc>
        <w:tc>
          <w:tcPr>
            <w:tcW w:w="1134" w:type="dxa"/>
          </w:tcPr>
          <w:p w:rsidR="000F5E8F" w:rsidRDefault="000F5E8F"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22,2</w:t>
            </w:r>
          </w:p>
        </w:tc>
        <w:tc>
          <w:tcPr>
            <w:tcW w:w="1134" w:type="dxa"/>
          </w:tcPr>
          <w:p w:rsidR="000F5E8F" w:rsidRDefault="000F5E8F"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-232,1</w:t>
            </w:r>
          </w:p>
        </w:tc>
        <w:tc>
          <w:tcPr>
            <w:tcW w:w="992" w:type="dxa"/>
          </w:tcPr>
          <w:p w:rsidR="00B67D3B" w:rsidRDefault="00B67D3B"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76,4</w:t>
            </w:r>
          </w:p>
        </w:tc>
        <w:tc>
          <w:tcPr>
            <w:tcW w:w="1134" w:type="dxa"/>
          </w:tcPr>
          <w:p w:rsidR="000F5E8F" w:rsidRDefault="000F5E8F" w:rsidP="00757D0A">
            <w:pPr>
              <w:widowControl/>
              <w:autoSpaceDE/>
              <w:autoSpaceDN/>
              <w:adjustRightInd/>
              <w:jc w:val="right"/>
              <w:rPr>
                <w:sz w:val="16"/>
                <w:szCs w:val="16"/>
              </w:rPr>
            </w:pPr>
          </w:p>
          <w:p w:rsidR="0041226E" w:rsidRPr="00ED513A" w:rsidRDefault="0041226E" w:rsidP="00757D0A">
            <w:pPr>
              <w:widowControl/>
              <w:autoSpaceDE/>
              <w:autoSpaceDN/>
              <w:adjustRightInd/>
              <w:jc w:val="right"/>
              <w:rPr>
                <w:sz w:val="16"/>
                <w:szCs w:val="16"/>
              </w:rPr>
            </w:pPr>
            <w:r>
              <w:rPr>
                <w:sz w:val="16"/>
                <w:szCs w:val="16"/>
              </w:rPr>
              <w:t>-10,2</w:t>
            </w:r>
          </w:p>
        </w:tc>
      </w:tr>
      <w:tr w:rsidR="00CB0E72" w:rsidRPr="00ED513A" w:rsidTr="001A7615">
        <w:tc>
          <w:tcPr>
            <w:tcW w:w="4111" w:type="dxa"/>
            <w:gridSpan w:val="2"/>
          </w:tcPr>
          <w:p w:rsidR="00CB0E72" w:rsidRPr="00ED513A" w:rsidRDefault="0041226E" w:rsidP="008F07AB">
            <w:pPr>
              <w:widowControl/>
              <w:autoSpaceDE/>
              <w:autoSpaceDN/>
              <w:adjustRightInd/>
              <w:jc w:val="both"/>
              <w:rPr>
                <w:sz w:val="16"/>
                <w:szCs w:val="16"/>
              </w:rPr>
            </w:pPr>
            <w:r>
              <w:rPr>
                <w:sz w:val="16"/>
                <w:szCs w:val="16"/>
              </w:rPr>
              <w:t>расходы на исполнение судебных актов</w:t>
            </w:r>
          </w:p>
        </w:tc>
        <w:tc>
          <w:tcPr>
            <w:tcW w:w="993" w:type="dxa"/>
          </w:tcPr>
          <w:p w:rsidR="000F5E8F" w:rsidRPr="00ED513A" w:rsidRDefault="0041226E" w:rsidP="00757D0A">
            <w:pPr>
              <w:widowControl/>
              <w:autoSpaceDE/>
              <w:autoSpaceDN/>
              <w:adjustRightInd/>
              <w:jc w:val="right"/>
              <w:rPr>
                <w:sz w:val="16"/>
                <w:szCs w:val="16"/>
              </w:rPr>
            </w:pPr>
            <w:r>
              <w:rPr>
                <w:sz w:val="16"/>
                <w:szCs w:val="16"/>
              </w:rPr>
              <w:t>450,0</w:t>
            </w:r>
          </w:p>
        </w:tc>
        <w:tc>
          <w:tcPr>
            <w:tcW w:w="992" w:type="dxa"/>
          </w:tcPr>
          <w:p w:rsidR="000F5E8F" w:rsidRPr="00ED513A" w:rsidRDefault="0041226E" w:rsidP="00757D0A">
            <w:pPr>
              <w:widowControl/>
              <w:autoSpaceDE/>
              <w:autoSpaceDN/>
              <w:adjustRightInd/>
              <w:jc w:val="right"/>
              <w:rPr>
                <w:sz w:val="16"/>
                <w:szCs w:val="16"/>
              </w:rPr>
            </w:pPr>
            <w:r>
              <w:rPr>
                <w:sz w:val="16"/>
                <w:szCs w:val="16"/>
              </w:rPr>
              <w:t>468,8</w:t>
            </w:r>
          </w:p>
        </w:tc>
        <w:tc>
          <w:tcPr>
            <w:tcW w:w="1134" w:type="dxa"/>
          </w:tcPr>
          <w:p w:rsidR="000F5E8F" w:rsidRPr="00ED513A" w:rsidRDefault="00762A47" w:rsidP="00757D0A">
            <w:pPr>
              <w:widowControl/>
              <w:autoSpaceDE/>
              <w:autoSpaceDN/>
              <w:adjustRightInd/>
              <w:jc w:val="right"/>
              <w:rPr>
                <w:sz w:val="16"/>
                <w:szCs w:val="16"/>
              </w:rPr>
            </w:pPr>
            <w:r>
              <w:rPr>
                <w:sz w:val="16"/>
                <w:szCs w:val="16"/>
              </w:rPr>
              <w:t>104,2</w:t>
            </w:r>
          </w:p>
        </w:tc>
        <w:tc>
          <w:tcPr>
            <w:tcW w:w="1134" w:type="dxa"/>
          </w:tcPr>
          <w:p w:rsidR="000F5E8F" w:rsidRPr="00ED513A" w:rsidRDefault="0041226E" w:rsidP="00757D0A">
            <w:pPr>
              <w:widowControl/>
              <w:autoSpaceDE/>
              <w:autoSpaceDN/>
              <w:adjustRightInd/>
              <w:jc w:val="right"/>
              <w:rPr>
                <w:sz w:val="16"/>
                <w:szCs w:val="16"/>
              </w:rPr>
            </w:pPr>
            <w:r>
              <w:rPr>
                <w:sz w:val="16"/>
                <w:szCs w:val="16"/>
              </w:rPr>
              <w:t>-18,8</w:t>
            </w:r>
          </w:p>
        </w:tc>
        <w:tc>
          <w:tcPr>
            <w:tcW w:w="992" w:type="dxa"/>
          </w:tcPr>
          <w:p w:rsidR="00B67D3B" w:rsidRPr="00ED513A" w:rsidRDefault="0041226E" w:rsidP="00757D0A">
            <w:pPr>
              <w:widowControl/>
              <w:autoSpaceDE/>
              <w:autoSpaceDN/>
              <w:adjustRightInd/>
              <w:jc w:val="right"/>
              <w:rPr>
                <w:sz w:val="16"/>
                <w:szCs w:val="16"/>
              </w:rPr>
            </w:pPr>
            <w:r>
              <w:rPr>
                <w:sz w:val="16"/>
                <w:szCs w:val="16"/>
              </w:rPr>
              <w:t>0,0</w:t>
            </w:r>
          </w:p>
        </w:tc>
        <w:tc>
          <w:tcPr>
            <w:tcW w:w="1134" w:type="dxa"/>
          </w:tcPr>
          <w:p w:rsidR="000F5E8F" w:rsidRPr="00ED513A" w:rsidRDefault="0041226E" w:rsidP="00757D0A">
            <w:pPr>
              <w:widowControl/>
              <w:autoSpaceDE/>
              <w:autoSpaceDN/>
              <w:adjustRightInd/>
              <w:jc w:val="right"/>
              <w:rPr>
                <w:sz w:val="16"/>
                <w:szCs w:val="16"/>
              </w:rPr>
            </w:pPr>
            <w:r>
              <w:rPr>
                <w:sz w:val="16"/>
                <w:szCs w:val="16"/>
              </w:rPr>
              <w:t>+468,8</w:t>
            </w:r>
          </w:p>
        </w:tc>
      </w:tr>
      <w:tr w:rsidR="00CB0E72" w:rsidRPr="00ED513A" w:rsidTr="001A7615">
        <w:tc>
          <w:tcPr>
            <w:tcW w:w="4111" w:type="dxa"/>
            <w:gridSpan w:val="2"/>
          </w:tcPr>
          <w:p w:rsidR="00CB0E72" w:rsidRPr="00ED513A" w:rsidRDefault="00CB0E72" w:rsidP="00757D0A">
            <w:pPr>
              <w:widowControl/>
              <w:autoSpaceDE/>
              <w:autoSpaceDN/>
              <w:adjustRightInd/>
              <w:jc w:val="both"/>
              <w:rPr>
                <w:sz w:val="16"/>
                <w:szCs w:val="16"/>
              </w:rPr>
            </w:pPr>
            <w:r w:rsidRPr="00ED513A">
              <w:rPr>
                <w:sz w:val="16"/>
                <w:szCs w:val="16"/>
              </w:rPr>
              <w:t>расходы на пенсии, социальные доплаты</w:t>
            </w:r>
            <w:r w:rsidR="0041226E">
              <w:rPr>
                <w:sz w:val="16"/>
                <w:szCs w:val="16"/>
              </w:rPr>
              <w:t xml:space="preserve"> к пенсиям</w:t>
            </w:r>
          </w:p>
        </w:tc>
        <w:tc>
          <w:tcPr>
            <w:tcW w:w="993" w:type="dxa"/>
          </w:tcPr>
          <w:p w:rsidR="000F5E8F" w:rsidRPr="00ED513A" w:rsidRDefault="0041226E" w:rsidP="00757D0A">
            <w:pPr>
              <w:widowControl/>
              <w:autoSpaceDE/>
              <w:autoSpaceDN/>
              <w:adjustRightInd/>
              <w:jc w:val="right"/>
              <w:rPr>
                <w:sz w:val="16"/>
                <w:szCs w:val="16"/>
              </w:rPr>
            </w:pPr>
            <w:r>
              <w:rPr>
                <w:sz w:val="16"/>
                <w:szCs w:val="16"/>
              </w:rPr>
              <w:t>140,0</w:t>
            </w:r>
          </w:p>
        </w:tc>
        <w:tc>
          <w:tcPr>
            <w:tcW w:w="992" w:type="dxa"/>
          </w:tcPr>
          <w:p w:rsidR="000F5E8F" w:rsidRPr="00ED513A" w:rsidRDefault="0041226E" w:rsidP="00757D0A">
            <w:pPr>
              <w:widowControl/>
              <w:autoSpaceDE/>
              <w:autoSpaceDN/>
              <w:adjustRightInd/>
              <w:jc w:val="right"/>
              <w:rPr>
                <w:sz w:val="16"/>
                <w:szCs w:val="16"/>
              </w:rPr>
            </w:pPr>
            <w:r>
              <w:rPr>
                <w:sz w:val="16"/>
                <w:szCs w:val="16"/>
              </w:rPr>
              <w:t>65,3</w:t>
            </w:r>
          </w:p>
        </w:tc>
        <w:tc>
          <w:tcPr>
            <w:tcW w:w="1134" w:type="dxa"/>
          </w:tcPr>
          <w:p w:rsidR="000F5E8F" w:rsidRPr="00ED513A" w:rsidRDefault="0041226E" w:rsidP="00757D0A">
            <w:pPr>
              <w:widowControl/>
              <w:autoSpaceDE/>
              <w:autoSpaceDN/>
              <w:adjustRightInd/>
              <w:jc w:val="right"/>
              <w:rPr>
                <w:sz w:val="16"/>
                <w:szCs w:val="16"/>
              </w:rPr>
            </w:pPr>
            <w:r>
              <w:rPr>
                <w:sz w:val="16"/>
                <w:szCs w:val="16"/>
              </w:rPr>
              <w:t>46,6</w:t>
            </w:r>
          </w:p>
        </w:tc>
        <w:tc>
          <w:tcPr>
            <w:tcW w:w="1134" w:type="dxa"/>
          </w:tcPr>
          <w:p w:rsidR="000F5E8F" w:rsidRPr="00ED513A" w:rsidRDefault="0041226E" w:rsidP="00757D0A">
            <w:pPr>
              <w:widowControl/>
              <w:autoSpaceDE/>
              <w:autoSpaceDN/>
              <w:adjustRightInd/>
              <w:jc w:val="right"/>
              <w:rPr>
                <w:sz w:val="16"/>
                <w:szCs w:val="16"/>
              </w:rPr>
            </w:pPr>
            <w:r>
              <w:rPr>
                <w:sz w:val="16"/>
                <w:szCs w:val="16"/>
              </w:rPr>
              <w:t>-74,7</w:t>
            </w:r>
          </w:p>
        </w:tc>
        <w:tc>
          <w:tcPr>
            <w:tcW w:w="992" w:type="dxa"/>
          </w:tcPr>
          <w:p w:rsidR="00B67D3B" w:rsidRPr="00ED513A" w:rsidRDefault="0041226E" w:rsidP="00757D0A">
            <w:pPr>
              <w:widowControl/>
              <w:autoSpaceDE/>
              <w:autoSpaceDN/>
              <w:adjustRightInd/>
              <w:jc w:val="right"/>
              <w:rPr>
                <w:sz w:val="16"/>
                <w:szCs w:val="16"/>
              </w:rPr>
            </w:pPr>
            <w:r>
              <w:rPr>
                <w:sz w:val="16"/>
                <w:szCs w:val="16"/>
              </w:rPr>
              <w:t>62,8</w:t>
            </w:r>
          </w:p>
        </w:tc>
        <w:tc>
          <w:tcPr>
            <w:tcW w:w="1134" w:type="dxa"/>
          </w:tcPr>
          <w:p w:rsidR="000F5E8F" w:rsidRPr="00ED513A" w:rsidRDefault="0041226E" w:rsidP="00757D0A">
            <w:pPr>
              <w:widowControl/>
              <w:autoSpaceDE/>
              <w:autoSpaceDN/>
              <w:adjustRightInd/>
              <w:jc w:val="right"/>
              <w:rPr>
                <w:sz w:val="16"/>
                <w:szCs w:val="16"/>
              </w:rPr>
            </w:pPr>
            <w:r>
              <w:rPr>
                <w:sz w:val="16"/>
                <w:szCs w:val="16"/>
              </w:rPr>
              <w:t>+2,5</w:t>
            </w:r>
          </w:p>
        </w:tc>
      </w:tr>
      <w:tr w:rsidR="007C2DF6" w:rsidRPr="00ED513A" w:rsidTr="001A7615">
        <w:tc>
          <w:tcPr>
            <w:tcW w:w="4111" w:type="dxa"/>
            <w:gridSpan w:val="2"/>
          </w:tcPr>
          <w:p w:rsidR="007C2DF6" w:rsidRPr="00ED513A" w:rsidRDefault="007C2DF6" w:rsidP="00757D0A">
            <w:pPr>
              <w:widowControl/>
              <w:autoSpaceDE/>
              <w:autoSpaceDN/>
              <w:adjustRightInd/>
              <w:jc w:val="both"/>
              <w:rPr>
                <w:b/>
                <w:sz w:val="16"/>
                <w:szCs w:val="16"/>
              </w:rPr>
            </w:pPr>
            <w:r w:rsidRPr="00ED513A">
              <w:rPr>
                <w:b/>
                <w:sz w:val="16"/>
                <w:szCs w:val="16"/>
              </w:rPr>
              <w:t>Итого по непрограммным мероприятиям</w:t>
            </w:r>
          </w:p>
        </w:tc>
        <w:tc>
          <w:tcPr>
            <w:tcW w:w="993" w:type="dxa"/>
          </w:tcPr>
          <w:p w:rsidR="007C2DF6" w:rsidRPr="00ED513A" w:rsidRDefault="0041226E" w:rsidP="00757D0A">
            <w:pPr>
              <w:widowControl/>
              <w:autoSpaceDE/>
              <w:autoSpaceDN/>
              <w:adjustRightInd/>
              <w:jc w:val="right"/>
              <w:rPr>
                <w:b/>
                <w:sz w:val="16"/>
                <w:szCs w:val="16"/>
              </w:rPr>
            </w:pPr>
            <w:r>
              <w:rPr>
                <w:b/>
                <w:sz w:val="16"/>
                <w:szCs w:val="16"/>
              </w:rPr>
              <w:t>1 581,1</w:t>
            </w:r>
          </w:p>
        </w:tc>
        <w:tc>
          <w:tcPr>
            <w:tcW w:w="992" w:type="dxa"/>
          </w:tcPr>
          <w:p w:rsidR="007C2DF6" w:rsidRPr="00ED513A" w:rsidRDefault="0041226E" w:rsidP="00757D0A">
            <w:pPr>
              <w:widowControl/>
              <w:autoSpaceDE/>
              <w:autoSpaceDN/>
              <w:adjustRightInd/>
              <w:jc w:val="right"/>
              <w:rPr>
                <w:b/>
                <w:sz w:val="16"/>
                <w:szCs w:val="16"/>
              </w:rPr>
            </w:pPr>
            <w:r>
              <w:rPr>
                <w:b/>
                <w:sz w:val="16"/>
                <w:szCs w:val="16"/>
              </w:rPr>
              <w:t>905,5</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57,3</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-675,6</w:t>
            </w:r>
          </w:p>
        </w:tc>
        <w:tc>
          <w:tcPr>
            <w:tcW w:w="992" w:type="dxa"/>
          </w:tcPr>
          <w:p w:rsidR="007C2DF6" w:rsidRPr="00ED513A" w:rsidRDefault="0041226E" w:rsidP="00757D0A">
            <w:pPr>
              <w:widowControl/>
              <w:autoSpaceDE/>
              <w:autoSpaceDN/>
              <w:adjustRightInd/>
              <w:jc w:val="right"/>
              <w:rPr>
                <w:b/>
                <w:sz w:val="16"/>
                <w:szCs w:val="16"/>
              </w:rPr>
            </w:pPr>
            <w:r>
              <w:rPr>
                <w:b/>
                <w:sz w:val="16"/>
                <w:szCs w:val="16"/>
              </w:rPr>
              <w:t>430,0</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+475,5</w:t>
            </w:r>
          </w:p>
        </w:tc>
      </w:tr>
      <w:tr w:rsidR="007C2DF6" w:rsidRPr="00180951" w:rsidTr="001A7615">
        <w:tc>
          <w:tcPr>
            <w:tcW w:w="4111" w:type="dxa"/>
            <w:gridSpan w:val="2"/>
          </w:tcPr>
          <w:p w:rsidR="007C2DF6" w:rsidRPr="00ED513A" w:rsidRDefault="007C2DF6" w:rsidP="00757D0A">
            <w:pPr>
              <w:widowControl/>
              <w:autoSpaceDE/>
              <w:autoSpaceDN/>
              <w:adjustRightInd/>
              <w:jc w:val="both"/>
              <w:rPr>
                <w:b/>
                <w:sz w:val="16"/>
                <w:szCs w:val="16"/>
              </w:rPr>
            </w:pPr>
            <w:r w:rsidRPr="00ED513A">
              <w:rPr>
                <w:b/>
                <w:sz w:val="16"/>
                <w:szCs w:val="16"/>
              </w:rPr>
              <w:t>Всего по расходам</w:t>
            </w:r>
          </w:p>
        </w:tc>
        <w:tc>
          <w:tcPr>
            <w:tcW w:w="993" w:type="dxa"/>
          </w:tcPr>
          <w:p w:rsidR="007C2DF6" w:rsidRPr="00ED513A" w:rsidRDefault="0041226E" w:rsidP="00757D0A">
            <w:pPr>
              <w:widowControl/>
              <w:autoSpaceDE/>
              <w:autoSpaceDN/>
              <w:adjustRightInd/>
              <w:jc w:val="right"/>
              <w:rPr>
                <w:b/>
                <w:sz w:val="16"/>
                <w:szCs w:val="16"/>
              </w:rPr>
            </w:pPr>
            <w:r>
              <w:rPr>
                <w:b/>
                <w:sz w:val="16"/>
                <w:szCs w:val="16"/>
              </w:rPr>
              <w:t>16 671,9</w:t>
            </w:r>
          </w:p>
        </w:tc>
        <w:tc>
          <w:tcPr>
            <w:tcW w:w="992" w:type="dxa"/>
          </w:tcPr>
          <w:p w:rsidR="007C2DF6" w:rsidRPr="00ED513A" w:rsidRDefault="0041226E" w:rsidP="00757D0A">
            <w:pPr>
              <w:widowControl/>
              <w:autoSpaceDE/>
              <w:autoSpaceDN/>
              <w:adjustRightInd/>
              <w:jc w:val="right"/>
              <w:rPr>
                <w:b/>
                <w:sz w:val="16"/>
                <w:szCs w:val="16"/>
              </w:rPr>
            </w:pPr>
            <w:r>
              <w:rPr>
                <w:b/>
                <w:sz w:val="16"/>
                <w:szCs w:val="16"/>
              </w:rPr>
              <w:t>6 401,9</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38,4</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-10 270,0</w:t>
            </w:r>
          </w:p>
        </w:tc>
        <w:tc>
          <w:tcPr>
            <w:tcW w:w="992" w:type="dxa"/>
          </w:tcPr>
          <w:p w:rsidR="007C2DF6" w:rsidRPr="00ED513A" w:rsidRDefault="0041226E" w:rsidP="00757D0A">
            <w:pPr>
              <w:widowControl/>
              <w:autoSpaceDE/>
              <w:autoSpaceDN/>
              <w:adjustRightInd/>
              <w:jc w:val="right"/>
              <w:rPr>
                <w:b/>
                <w:sz w:val="16"/>
                <w:szCs w:val="16"/>
              </w:rPr>
            </w:pPr>
            <w:r>
              <w:rPr>
                <w:b/>
                <w:sz w:val="16"/>
                <w:szCs w:val="16"/>
              </w:rPr>
              <w:t>6 531,3</w:t>
            </w:r>
          </w:p>
        </w:tc>
        <w:tc>
          <w:tcPr>
            <w:tcW w:w="1134" w:type="dxa"/>
          </w:tcPr>
          <w:p w:rsidR="007C2DF6" w:rsidRPr="00ED513A" w:rsidRDefault="0041226E" w:rsidP="00757D0A">
            <w:pPr>
              <w:widowControl/>
              <w:autoSpaceDE/>
              <w:autoSpaceDN/>
              <w:adjustRightInd/>
              <w:jc w:val="right"/>
              <w:rPr>
                <w:b/>
                <w:sz w:val="16"/>
                <w:szCs w:val="16"/>
              </w:rPr>
            </w:pPr>
            <w:r>
              <w:rPr>
                <w:b/>
                <w:sz w:val="16"/>
                <w:szCs w:val="16"/>
              </w:rPr>
              <w:t>-129,4</w:t>
            </w:r>
          </w:p>
        </w:tc>
      </w:tr>
    </w:tbl>
    <w:p w:rsidR="00B45BFF" w:rsidRPr="00180951" w:rsidRDefault="00B45BFF" w:rsidP="00146211">
      <w:pPr>
        <w:widowControl/>
        <w:autoSpaceDE/>
        <w:autoSpaceDN/>
        <w:adjustRightInd/>
        <w:ind w:firstLine="708"/>
        <w:jc w:val="both"/>
        <w:rPr>
          <w:highlight w:val="green"/>
        </w:rPr>
      </w:pPr>
    </w:p>
    <w:p w:rsidR="00CE0E03" w:rsidRPr="0025454C" w:rsidRDefault="005E1AB9" w:rsidP="00466E64">
      <w:pPr>
        <w:widowControl/>
        <w:autoSpaceDE/>
        <w:autoSpaceDN/>
        <w:adjustRightInd/>
        <w:ind w:firstLine="708"/>
        <w:jc w:val="both"/>
        <w:rPr>
          <w:sz w:val="28"/>
          <w:szCs w:val="28"/>
        </w:rPr>
      </w:pPr>
      <w:r w:rsidRPr="00466E64">
        <w:rPr>
          <w:sz w:val="28"/>
          <w:szCs w:val="28"/>
        </w:rPr>
        <w:t>Согласно д</w:t>
      </w:r>
      <w:r w:rsidR="00DA5742" w:rsidRPr="00466E64">
        <w:rPr>
          <w:sz w:val="28"/>
          <w:szCs w:val="28"/>
        </w:rPr>
        <w:t>анны</w:t>
      </w:r>
      <w:r w:rsidRPr="00466E64">
        <w:rPr>
          <w:sz w:val="28"/>
          <w:szCs w:val="28"/>
        </w:rPr>
        <w:t>м</w:t>
      </w:r>
      <w:r w:rsidR="00DA5742" w:rsidRPr="00466E64">
        <w:rPr>
          <w:sz w:val="28"/>
          <w:szCs w:val="28"/>
        </w:rPr>
        <w:t xml:space="preserve"> таблицы из </w:t>
      </w:r>
      <w:r w:rsidR="00375867" w:rsidRPr="00466E64">
        <w:rPr>
          <w:sz w:val="28"/>
          <w:szCs w:val="28"/>
        </w:rPr>
        <w:t>10</w:t>
      </w:r>
      <w:r w:rsidR="00DA5742" w:rsidRPr="00466E64">
        <w:rPr>
          <w:b/>
          <w:sz w:val="28"/>
          <w:szCs w:val="28"/>
        </w:rPr>
        <w:t xml:space="preserve"> </w:t>
      </w:r>
      <w:r w:rsidR="00DA5742" w:rsidRPr="00466E64">
        <w:rPr>
          <w:sz w:val="28"/>
          <w:szCs w:val="28"/>
        </w:rPr>
        <w:t xml:space="preserve">муниципальных программ </w:t>
      </w:r>
      <w:r w:rsidR="003F7B98" w:rsidRPr="00466E64">
        <w:rPr>
          <w:sz w:val="28"/>
          <w:szCs w:val="28"/>
        </w:rPr>
        <w:t>по</w:t>
      </w:r>
      <w:r w:rsidR="00CE0E03" w:rsidRPr="00466E64">
        <w:rPr>
          <w:sz w:val="28"/>
          <w:szCs w:val="28"/>
        </w:rPr>
        <w:t xml:space="preserve"> муниципальн</w:t>
      </w:r>
      <w:r w:rsidR="00063D7C" w:rsidRPr="00466E64">
        <w:rPr>
          <w:sz w:val="28"/>
          <w:szCs w:val="28"/>
        </w:rPr>
        <w:t>ой</w:t>
      </w:r>
      <w:r w:rsidR="00CE0E03" w:rsidRPr="00466E64">
        <w:rPr>
          <w:sz w:val="28"/>
          <w:szCs w:val="28"/>
        </w:rPr>
        <w:t xml:space="preserve"> программ</w:t>
      </w:r>
      <w:r w:rsidR="00063D7C" w:rsidRPr="00466E64">
        <w:rPr>
          <w:sz w:val="28"/>
          <w:szCs w:val="28"/>
        </w:rPr>
        <w:t>е</w:t>
      </w:r>
      <w:r w:rsidR="00DE36DC" w:rsidRPr="00466E64">
        <w:rPr>
          <w:sz w:val="28"/>
          <w:szCs w:val="28"/>
        </w:rPr>
        <w:t xml:space="preserve"> </w:t>
      </w:r>
      <w:r w:rsidR="00466E64" w:rsidRPr="00466E64">
        <w:rPr>
          <w:sz w:val="28"/>
          <w:szCs w:val="28"/>
        </w:rPr>
        <w:t xml:space="preserve">«Профилактика терроризма и экстремизма в Андрейковском сельском поселении Вяземского района Смоленской </w:t>
      </w:r>
      <w:r w:rsidR="00466E64" w:rsidRPr="0025454C">
        <w:rPr>
          <w:sz w:val="28"/>
          <w:szCs w:val="28"/>
        </w:rPr>
        <w:t xml:space="preserve">области» </w:t>
      </w:r>
      <w:r w:rsidR="00AE0F50" w:rsidRPr="0025454C">
        <w:rPr>
          <w:sz w:val="28"/>
          <w:szCs w:val="28"/>
        </w:rPr>
        <w:t>финансировани</w:t>
      </w:r>
      <w:r w:rsidR="00AF44AF" w:rsidRPr="0025454C">
        <w:rPr>
          <w:sz w:val="28"/>
          <w:szCs w:val="28"/>
        </w:rPr>
        <w:t>е по мероприятиям</w:t>
      </w:r>
      <w:r w:rsidR="00DE36DC" w:rsidRPr="0025454C">
        <w:rPr>
          <w:sz w:val="28"/>
          <w:szCs w:val="28"/>
        </w:rPr>
        <w:t xml:space="preserve"> не </w:t>
      </w:r>
      <w:r w:rsidR="002E5BC7" w:rsidRPr="0025454C">
        <w:rPr>
          <w:sz w:val="28"/>
          <w:szCs w:val="28"/>
        </w:rPr>
        <w:t>осуществлялось</w:t>
      </w:r>
      <w:r w:rsidR="00CE0E03" w:rsidRPr="0025454C">
        <w:rPr>
          <w:sz w:val="28"/>
          <w:szCs w:val="28"/>
        </w:rPr>
        <w:t>.</w:t>
      </w:r>
    </w:p>
    <w:p w:rsidR="005E1AB9" w:rsidRPr="000926D4" w:rsidRDefault="005E1AB9" w:rsidP="00CF236C">
      <w:pPr>
        <w:widowControl/>
        <w:autoSpaceDE/>
        <w:autoSpaceDN/>
        <w:adjustRightInd/>
        <w:jc w:val="both"/>
        <w:rPr>
          <w:sz w:val="28"/>
          <w:szCs w:val="28"/>
        </w:rPr>
      </w:pPr>
      <w:r w:rsidRPr="000926D4">
        <w:rPr>
          <w:sz w:val="28"/>
          <w:szCs w:val="28"/>
        </w:rPr>
        <w:tab/>
        <w:t>Данные таблицы отражают исполнение муниципальных программ в полугодие 20</w:t>
      </w:r>
      <w:r w:rsidR="00AF44AF" w:rsidRPr="000926D4">
        <w:rPr>
          <w:sz w:val="28"/>
          <w:szCs w:val="28"/>
        </w:rPr>
        <w:t>20</w:t>
      </w:r>
      <w:r w:rsidRPr="000926D4">
        <w:rPr>
          <w:sz w:val="28"/>
          <w:szCs w:val="28"/>
        </w:rPr>
        <w:t xml:space="preserve"> года</w:t>
      </w:r>
      <w:r w:rsidR="00754E4F" w:rsidRPr="000926D4">
        <w:rPr>
          <w:sz w:val="28"/>
          <w:szCs w:val="28"/>
        </w:rPr>
        <w:t xml:space="preserve"> и сравнение показателей аналогичного периода 201</w:t>
      </w:r>
      <w:r w:rsidR="00AF44AF" w:rsidRPr="000926D4">
        <w:rPr>
          <w:sz w:val="28"/>
          <w:szCs w:val="28"/>
        </w:rPr>
        <w:t>9</w:t>
      </w:r>
      <w:r w:rsidR="00754E4F" w:rsidRPr="000926D4">
        <w:rPr>
          <w:sz w:val="28"/>
          <w:szCs w:val="28"/>
        </w:rPr>
        <w:t xml:space="preserve"> года</w:t>
      </w:r>
      <w:r w:rsidRPr="000926D4">
        <w:rPr>
          <w:sz w:val="28"/>
          <w:szCs w:val="28"/>
        </w:rPr>
        <w:t>, а именно:</w:t>
      </w:r>
    </w:p>
    <w:p w:rsidR="005E1AB9" w:rsidRPr="000926D4" w:rsidRDefault="005E1AB9" w:rsidP="005E1AB9">
      <w:pPr>
        <w:widowControl/>
        <w:autoSpaceDE/>
        <w:autoSpaceDN/>
        <w:adjustRightInd/>
        <w:jc w:val="both"/>
        <w:rPr>
          <w:sz w:val="28"/>
          <w:szCs w:val="28"/>
        </w:rPr>
      </w:pPr>
      <w:r w:rsidRPr="000926D4">
        <w:rPr>
          <w:sz w:val="28"/>
          <w:szCs w:val="28"/>
        </w:rPr>
        <w:t xml:space="preserve">- муниципальная программа </w:t>
      </w:r>
      <w:r w:rsidR="000926D4" w:rsidRPr="000926D4">
        <w:rPr>
          <w:sz w:val="28"/>
          <w:szCs w:val="28"/>
        </w:rPr>
        <w:t xml:space="preserve">«Обеспечение деятельности органов местного самоуправления» </w:t>
      </w:r>
      <w:r w:rsidRPr="000926D4">
        <w:rPr>
          <w:sz w:val="28"/>
          <w:szCs w:val="28"/>
        </w:rPr>
        <w:t xml:space="preserve">исполнение составило </w:t>
      </w:r>
      <w:r w:rsidR="000926D4" w:rsidRPr="000926D4">
        <w:rPr>
          <w:b/>
          <w:sz w:val="28"/>
          <w:szCs w:val="28"/>
        </w:rPr>
        <w:t>3 118,8</w:t>
      </w:r>
      <w:r w:rsidRPr="000926D4">
        <w:rPr>
          <w:sz w:val="28"/>
          <w:szCs w:val="28"/>
        </w:rPr>
        <w:t xml:space="preserve"> тыс. рублей</w:t>
      </w:r>
      <w:r w:rsidR="004B0A3B" w:rsidRPr="000926D4">
        <w:rPr>
          <w:sz w:val="28"/>
          <w:szCs w:val="28"/>
        </w:rPr>
        <w:t xml:space="preserve"> или </w:t>
      </w:r>
      <w:r w:rsidR="000926D4" w:rsidRPr="000926D4">
        <w:rPr>
          <w:b/>
          <w:sz w:val="28"/>
          <w:szCs w:val="28"/>
        </w:rPr>
        <w:t>40,7</w:t>
      </w:r>
      <w:r w:rsidR="004B0A3B" w:rsidRPr="000926D4">
        <w:rPr>
          <w:b/>
          <w:sz w:val="28"/>
          <w:szCs w:val="28"/>
        </w:rPr>
        <w:t>%</w:t>
      </w:r>
      <w:r w:rsidR="004B0A3B" w:rsidRPr="000926D4">
        <w:rPr>
          <w:sz w:val="28"/>
          <w:szCs w:val="28"/>
        </w:rPr>
        <w:t xml:space="preserve"> плана, что </w:t>
      </w:r>
      <w:r w:rsidR="00E8706D" w:rsidRPr="000926D4">
        <w:rPr>
          <w:sz w:val="28"/>
          <w:szCs w:val="28"/>
        </w:rPr>
        <w:t xml:space="preserve">на </w:t>
      </w:r>
      <w:r w:rsidR="000926D4" w:rsidRPr="000926D4">
        <w:rPr>
          <w:b/>
          <w:sz w:val="28"/>
          <w:szCs w:val="28"/>
        </w:rPr>
        <w:t>155,4</w:t>
      </w:r>
      <w:r w:rsidR="00E8706D" w:rsidRPr="000926D4">
        <w:rPr>
          <w:sz w:val="28"/>
          <w:szCs w:val="28"/>
        </w:rPr>
        <w:t xml:space="preserve"> тыс. рублей </w:t>
      </w:r>
      <w:r w:rsidR="005A6B0C" w:rsidRPr="000926D4">
        <w:rPr>
          <w:sz w:val="28"/>
          <w:szCs w:val="28"/>
        </w:rPr>
        <w:t>мен</w:t>
      </w:r>
      <w:r w:rsidR="00E8706D" w:rsidRPr="000926D4">
        <w:rPr>
          <w:sz w:val="28"/>
          <w:szCs w:val="28"/>
        </w:rPr>
        <w:t xml:space="preserve">ьше </w:t>
      </w:r>
      <w:r w:rsidR="004B0A3B" w:rsidRPr="000926D4">
        <w:rPr>
          <w:sz w:val="28"/>
          <w:szCs w:val="28"/>
        </w:rPr>
        <w:t>аналогично</w:t>
      </w:r>
      <w:r w:rsidR="00E8706D" w:rsidRPr="000926D4">
        <w:rPr>
          <w:sz w:val="28"/>
          <w:szCs w:val="28"/>
        </w:rPr>
        <w:t>го периода</w:t>
      </w:r>
      <w:r w:rsidR="004B0A3B" w:rsidRPr="000926D4">
        <w:rPr>
          <w:sz w:val="28"/>
          <w:szCs w:val="28"/>
        </w:rPr>
        <w:t xml:space="preserve"> 201</w:t>
      </w:r>
      <w:r w:rsidR="005A6B0C" w:rsidRPr="000926D4">
        <w:rPr>
          <w:sz w:val="28"/>
          <w:szCs w:val="28"/>
        </w:rPr>
        <w:t>9</w:t>
      </w:r>
      <w:r w:rsidR="004B0A3B" w:rsidRPr="000926D4">
        <w:rPr>
          <w:sz w:val="28"/>
          <w:szCs w:val="28"/>
        </w:rPr>
        <w:t xml:space="preserve"> года;</w:t>
      </w:r>
    </w:p>
    <w:p w:rsidR="004B0A3B" w:rsidRPr="001C32CC" w:rsidRDefault="004B0A3B" w:rsidP="004B0A3B">
      <w:pPr>
        <w:widowControl/>
        <w:autoSpaceDE/>
        <w:autoSpaceDN/>
        <w:adjustRightInd/>
        <w:jc w:val="both"/>
        <w:rPr>
          <w:sz w:val="28"/>
          <w:szCs w:val="28"/>
        </w:rPr>
      </w:pPr>
      <w:r w:rsidRPr="001C32CC">
        <w:rPr>
          <w:sz w:val="28"/>
          <w:szCs w:val="28"/>
        </w:rPr>
        <w:t xml:space="preserve">- муниципальная программа </w:t>
      </w:r>
      <w:r w:rsidR="001C32CC" w:rsidRPr="001C32CC">
        <w:rPr>
          <w:sz w:val="28"/>
          <w:szCs w:val="28"/>
        </w:rPr>
        <w:t>«Обеспечение пожарной безопасности на территории Андрейковского сельского поселения Вяземского района Смоленской области»</w:t>
      </w:r>
      <w:r w:rsidR="00622052" w:rsidRPr="001C32CC">
        <w:rPr>
          <w:sz w:val="28"/>
          <w:szCs w:val="28"/>
        </w:rPr>
        <w:t xml:space="preserve"> </w:t>
      </w:r>
      <w:r w:rsidRPr="001C32CC">
        <w:rPr>
          <w:sz w:val="28"/>
          <w:szCs w:val="28"/>
        </w:rPr>
        <w:t xml:space="preserve">исполнение составило </w:t>
      </w:r>
      <w:r w:rsidR="001C32CC" w:rsidRPr="001C32CC">
        <w:rPr>
          <w:b/>
          <w:sz w:val="28"/>
          <w:szCs w:val="28"/>
        </w:rPr>
        <w:t>7,0</w:t>
      </w:r>
      <w:r w:rsidRPr="001C32CC">
        <w:rPr>
          <w:sz w:val="28"/>
          <w:szCs w:val="28"/>
        </w:rPr>
        <w:t xml:space="preserve"> тыс. рублей, что на </w:t>
      </w:r>
      <w:r w:rsidR="001C32CC" w:rsidRPr="001C32CC">
        <w:rPr>
          <w:b/>
          <w:sz w:val="28"/>
          <w:szCs w:val="28"/>
        </w:rPr>
        <w:t>7,0</w:t>
      </w:r>
      <w:r w:rsidRPr="001C32CC">
        <w:rPr>
          <w:sz w:val="28"/>
          <w:szCs w:val="28"/>
        </w:rPr>
        <w:t xml:space="preserve"> тыс. рублей </w:t>
      </w:r>
      <w:r w:rsidR="001C32CC" w:rsidRPr="001C32CC">
        <w:rPr>
          <w:sz w:val="28"/>
          <w:szCs w:val="28"/>
        </w:rPr>
        <w:t>бол</w:t>
      </w:r>
      <w:r w:rsidRPr="001C32CC">
        <w:rPr>
          <w:sz w:val="28"/>
          <w:szCs w:val="28"/>
        </w:rPr>
        <w:t>ьше аналогично</w:t>
      </w:r>
      <w:r w:rsidR="00622052" w:rsidRPr="001C32CC">
        <w:rPr>
          <w:sz w:val="28"/>
          <w:szCs w:val="28"/>
        </w:rPr>
        <w:t>го</w:t>
      </w:r>
      <w:r w:rsidRPr="001C32CC">
        <w:rPr>
          <w:sz w:val="28"/>
          <w:szCs w:val="28"/>
        </w:rPr>
        <w:t xml:space="preserve"> период</w:t>
      </w:r>
      <w:r w:rsidR="00622052" w:rsidRPr="001C32CC">
        <w:rPr>
          <w:sz w:val="28"/>
          <w:szCs w:val="28"/>
        </w:rPr>
        <w:t>а</w:t>
      </w:r>
      <w:r w:rsidRPr="001C32CC">
        <w:rPr>
          <w:sz w:val="28"/>
          <w:szCs w:val="28"/>
        </w:rPr>
        <w:t xml:space="preserve"> 201</w:t>
      </w:r>
      <w:r w:rsidR="008D248E" w:rsidRPr="001C32CC">
        <w:rPr>
          <w:sz w:val="28"/>
          <w:szCs w:val="28"/>
        </w:rPr>
        <w:t>9</w:t>
      </w:r>
      <w:r w:rsidRPr="001C32CC">
        <w:rPr>
          <w:sz w:val="28"/>
          <w:szCs w:val="28"/>
        </w:rPr>
        <w:t xml:space="preserve"> года</w:t>
      </w:r>
      <w:r w:rsidR="001F5E0B" w:rsidRPr="001C32CC">
        <w:rPr>
          <w:sz w:val="28"/>
          <w:szCs w:val="28"/>
        </w:rPr>
        <w:t>;</w:t>
      </w:r>
    </w:p>
    <w:p w:rsidR="001F5E0B" w:rsidRPr="001C32CC" w:rsidRDefault="001F5E0B" w:rsidP="001F5E0B">
      <w:pPr>
        <w:widowControl/>
        <w:autoSpaceDE/>
        <w:autoSpaceDN/>
        <w:adjustRightInd/>
        <w:jc w:val="both"/>
        <w:rPr>
          <w:sz w:val="28"/>
          <w:szCs w:val="28"/>
        </w:rPr>
      </w:pPr>
      <w:r w:rsidRPr="001C32CC">
        <w:rPr>
          <w:sz w:val="28"/>
          <w:szCs w:val="28"/>
        </w:rPr>
        <w:t xml:space="preserve">- муниципальная программа </w:t>
      </w:r>
      <w:r w:rsidR="001C32CC" w:rsidRPr="001C32CC">
        <w:rPr>
          <w:sz w:val="28"/>
          <w:szCs w:val="28"/>
        </w:rPr>
        <w:t>«Управление имуществом и земельными ресурсами Андрейковского сельского поселения Вяземского района Смоленской области»</w:t>
      </w:r>
      <w:r w:rsidR="00C1573F" w:rsidRPr="001C32CC">
        <w:rPr>
          <w:sz w:val="28"/>
          <w:szCs w:val="28"/>
        </w:rPr>
        <w:t xml:space="preserve"> </w:t>
      </w:r>
      <w:r w:rsidRPr="001C32CC">
        <w:rPr>
          <w:sz w:val="28"/>
          <w:szCs w:val="28"/>
        </w:rPr>
        <w:t xml:space="preserve">исполнение составило </w:t>
      </w:r>
      <w:r w:rsidR="001C32CC" w:rsidRPr="001C32CC">
        <w:rPr>
          <w:b/>
          <w:sz w:val="28"/>
          <w:szCs w:val="28"/>
        </w:rPr>
        <w:t>218,0</w:t>
      </w:r>
      <w:r w:rsidRPr="001C32CC">
        <w:rPr>
          <w:sz w:val="28"/>
          <w:szCs w:val="28"/>
        </w:rPr>
        <w:t xml:space="preserve"> тыс. рублей или </w:t>
      </w:r>
      <w:r w:rsidR="001C32CC" w:rsidRPr="001C32CC">
        <w:rPr>
          <w:b/>
          <w:sz w:val="28"/>
          <w:szCs w:val="28"/>
        </w:rPr>
        <w:t>54,5</w:t>
      </w:r>
      <w:r w:rsidRPr="001C32CC">
        <w:rPr>
          <w:b/>
          <w:sz w:val="28"/>
          <w:szCs w:val="28"/>
        </w:rPr>
        <w:t>%</w:t>
      </w:r>
      <w:r w:rsidR="00DE36DC" w:rsidRPr="001C32CC">
        <w:rPr>
          <w:b/>
          <w:sz w:val="28"/>
          <w:szCs w:val="28"/>
        </w:rPr>
        <w:t xml:space="preserve"> </w:t>
      </w:r>
      <w:r w:rsidR="00DE36DC" w:rsidRPr="001C32CC">
        <w:rPr>
          <w:sz w:val="28"/>
          <w:szCs w:val="28"/>
        </w:rPr>
        <w:t>плана</w:t>
      </w:r>
      <w:r w:rsidRPr="001C32CC">
        <w:rPr>
          <w:sz w:val="28"/>
          <w:szCs w:val="28"/>
        </w:rPr>
        <w:t xml:space="preserve">, что на </w:t>
      </w:r>
      <w:r w:rsidR="001C32CC" w:rsidRPr="001C32CC">
        <w:rPr>
          <w:b/>
          <w:sz w:val="28"/>
          <w:szCs w:val="28"/>
        </w:rPr>
        <w:t>218,0</w:t>
      </w:r>
      <w:r w:rsidRPr="001C32CC">
        <w:rPr>
          <w:sz w:val="28"/>
          <w:szCs w:val="28"/>
        </w:rPr>
        <w:t xml:space="preserve"> тыс. рублей </w:t>
      </w:r>
      <w:r w:rsidR="001C32CC" w:rsidRPr="001C32CC">
        <w:rPr>
          <w:sz w:val="28"/>
          <w:szCs w:val="28"/>
        </w:rPr>
        <w:t>бол</w:t>
      </w:r>
      <w:r w:rsidRPr="001C32CC">
        <w:rPr>
          <w:sz w:val="28"/>
          <w:szCs w:val="28"/>
        </w:rPr>
        <w:t>ьше аналогичного периода 201</w:t>
      </w:r>
      <w:r w:rsidR="008D248E" w:rsidRPr="001C32CC">
        <w:rPr>
          <w:sz w:val="28"/>
          <w:szCs w:val="28"/>
        </w:rPr>
        <w:t>9</w:t>
      </w:r>
      <w:r w:rsidRPr="001C32CC">
        <w:rPr>
          <w:sz w:val="28"/>
          <w:szCs w:val="28"/>
        </w:rPr>
        <w:t xml:space="preserve"> года;</w:t>
      </w:r>
    </w:p>
    <w:p w:rsidR="00DE36DC" w:rsidRPr="00DE5AF2" w:rsidRDefault="00DE36DC" w:rsidP="00DE36DC">
      <w:pPr>
        <w:widowControl/>
        <w:autoSpaceDE/>
        <w:autoSpaceDN/>
        <w:adjustRightInd/>
        <w:jc w:val="both"/>
        <w:rPr>
          <w:sz w:val="28"/>
          <w:szCs w:val="28"/>
        </w:rPr>
      </w:pPr>
      <w:r w:rsidRPr="00DE5AF2">
        <w:rPr>
          <w:sz w:val="28"/>
          <w:szCs w:val="28"/>
        </w:rPr>
        <w:t xml:space="preserve">- муниципальная программа </w:t>
      </w:r>
      <w:r w:rsidR="00DE5AF2" w:rsidRPr="00DE5AF2">
        <w:rPr>
          <w:sz w:val="28"/>
          <w:szCs w:val="28"/>
        </w:rPr>
        <w:t xml:space="preserve">«Развитие и содержание </w:t>
      </w:r>
      <w:proofErr w:type="spellStart"/>
      <w:r w:rsidR="00DE5AF2" w:rsidRPr="00DE5AF2">
        <w:rPr>
          <w:sz w:val="28"/>
          <w:szCs w:val="28"/>
        </w:rPr>
        <w:t>дорожно</w:t>
      </w:r>
      <w:proofErr w:type="spellEnd"/>
      <w:r w:rsidR="00DE5AF2" w:rsidRPr="00DE5AF2">
        <w:rPr>
          <w:sz w:val="28"/>
          <w:szCs w:val="28"/>
        </w:rPr>
        <w:t xml:space="preserve"> – транспортного комплекса на территории Андрейковского сельского поселения Вяземского района Смоленской области»</w:t>
      </w:r>
      <w:r w:rsidR="00501CD4" w:rsidRPr="00DE5AF2">
        <w:rPr>
          <w:sz w:val="28"/>
          <w:szCs w:val="28"/>
        </w:rPr>
        <w:t xml:space="preserve"> </w:t>
      </w:r>
      <w:r w:rsidRPr="00DE5AF2">
        <w:rPr>
          <w:sz w:val="28"/>
          <w:szCs w:val="28"/>
        </w:rPr>
        <w:t xml:space="preserve">исполнение составило </w:t>
      </w:r>
      <w:r w:rsidR="00DE5AF2" w:rsidRPr="00DE5AF2">
        <w:rPr>
          <w:b/>
          <w:sz w:val="28"/>
          <w:szCs w:val="28"/>
        </w:rPr>
        <w:t>647,2</w:t>
      </w:r>
      <w:r w:rsidRPr="00DE5AF2">
        <w:rPr>
          <w:sz w:val="28"/>
          <w:szCs w:val="28"/>
        </w:rPr>
        <w:t xml:space="preserve"> тыс. рублей или </w:t>
      </w:r>
      <w:r w:rsidR="00DE5AF2" w:rsidRPr="00DE5AF2">
        <w:rPr>
          <w:b/>
          <w:sz w:val="28"/>
          <w:szCs w:val="28"/>
        </w:rPr>
        <w:t>21,6</w:t>
      </w:r>
      <w:r w:rsidRPr="00DE5AF2">
        <w:rPr>
          <w:b/>
          <w:sz w:val="28"/>
          <w:szCs w:val="28"/>
        </w:rPr>
        <w:t xml:space="preserve">% </w:t>
      </w:r>
      <w:r w:rsidRPr="00DE5AF2">
        <w:rPr>
          <w:sz w:val="28"/>
          <w:szCs w:val="28"/>
        </w:rPr>
        <w:t xml:space="preserve">плана, что на </w:t>
      </w:r>
      <w:r w:rsidR="00DE5AF2" w:rsidRPr="00DE5AF2">
        <w:rPr>
          <w:b/>
          <w:sz w:val="28"/>
          <w:szCs w:val="28"/>
        </w:rPr>
        <w:t>726,5</w:t>
      </w:r>
      <w:r w:rsidRPr="00DE5AF2">
        <w:rPr>
          <w:sz w:val="28"/>
          <w:szCs w:val="28"/>
        </w:rPr>
        <w:t xml:space="preserve"> тыс. рублей </w:t>
      </w:r>
      <w:r w:rsidR="008D248E" w:rsidRPr="00DE5AF2">
        <w:rPr>
          <w:sz w:val="28"/>
          <w:szCs w:val="28"/>
        </w:rPr>
        <w:t>мен</w:t>
      </w:r>
      <w:r w:rsidR="00501CD4" w:rsidRPr="00DE5AF2">
        <w:rPr>
          <w:sz w:val="28"/>
          <w:szCs w:val="28"/>
        </w:rPr>
        <w:t>ьше</w:t>
      </w:r>
      <w:r w:rsidRPr="00DE5AF2">
        <w:rPr>
          <w:sz w:val="28"/>
          <w:szCs w:val="28"/>
        </w:rPr>
        <w:t xml:space="preserve"> аналогичного периода 201</w:t>
      </w:r>
      <w:r w:rsidR="008D248E" w:rsidRPr="00DE5AF2">
        <w:rPr>
          <w:sz w:val="28"/>
          <w:szCs w:val="28"/>
        </w:rPr>
        <w:t>9</w:t>
      </w:r>
      <w:r w:rsidRPr="00DE5AF2">
        <w:rPr>
          <w:sz w:val="28"/>
          <w:szCs w:val="28"/>
        </w:rPr>
        <w:t xml:space="preserve"> года;</w:t>
      </w:r>
    </w:p>
    <w:p w:rsidR="00DE36DC" w:rsidRPr="00ED66CF" w:rsidRDefault="00DE36DC" w:rsidP="00DE36DC">
      <w:pPr>
        <w:widowControl/>
        <w:autoSpaceDE/>
        <w:autoSpaceDN/>
        <w:adjustRightInd/>
        <w:jc w:val="both"/>
        <w:rPr>
          <w:sz w:val="28"/>
          <w:szCs w:val="28"/>
        </w:rPr>
      </w:pPr>
      <w:r w:rsidRPr="00ED66CF">
        <w:rPr>
          <w:sz w:val="28"/>
          <w:szCs w:val="28"/>
        </w:rPr>
        <w:t xml:space="preserve">- муниципальная программа </w:t>
      </w:r>
      <w:r w:rsidR="00ED66CF" w:rsidRPr="00ED66CF">
        <w:rPr>
          <w:sz w:val="28"/>
          <w:szCs w:val="28"/>
        </w:rPr>
        <w:t>«Комплексное развитие систем коммунальной инфраструктуры Андрейковского сельского поселения Вяземского района Смоленской области»</w:t>
      </w:r>
      <w:r w:rsidR="00501CD4" w:rsidRPr="00ED66CF">
        <w:rPr>
          <w:sz w:val="28"/>
          <w:szCs w:val="28"/>
        </w:rPr>
        <w:t xml:space="preserve"> </w:t>
      </w:r>
      <w:r w:rsidRPr="00ED66CF">
        <w:rPr>
          <w:sz w:val="28"/>
          <w:szCs w:val="28"/>
        </w:rPr>
        <w:t xml:space="preserve">исполнение составило </w:t>
      </w:r>
      <w:r w:rsidR="00ED66CF" w:rsidRPr="00ED66CF">
        <w:rPr>
          <w:b/>
          <w:sz w:val="28"/>
          <w:szCs w:val="28"/>
        </w:rPr>
        <w:t>469,6</w:t>
      </w:r>
      <w:r w:rsidRPr="00ED66CF">
        <w:rPr>
          <w:sz w:val="28"/>
          <w:szCs w:val="28"/>
        </w:rPr>
        <w:t xml:space="preserve"> тыс. рублей или </w:t>
      </w:r>
      <w:r w:rsidR="00ED66CF" w:rsidRPr="00ED66CF">
        <w:rPr>
          <w:b/>
          <w:sz w:val="28"/>
          <w:szCs w:val="28"/>
        </w:rPr>
        <w:t>50,5</w:t>
      </w:r>
      <w:r w:rsidRPr="00ED66CF">
        <w:rPr>
          <w:b/>
          <w:sz w:val="28"/>
          <w:szCs w:val="28"/>
        </w:rPr>
        <w:t>%</w:t>
      </w:r>
      <w:r w:rsidRPr="00ED66CF">
        <w:rPr>
          <w:sz w:val="28"/>
          <w:szCs w:val="28"/>
        </w:rPr>
        <w:t xml:space="preserve"> плана, что на </w:t>
      </w:r>
      <w:r w:rsidR="00ED66CF" w:rsidRPr="00ED66CF">
        <w:rPr>
          <w:b/>
          <w:sz w:val="28"/>
          <w:szCs w:val="28"/>
        </w:rPr>
        <w:t>175,6</w:t>
      </w:r>
      <w:r w:rsidR="00D300C1" w:rsidRPr="00ED66CF">
        <w:rPr>
          <w:sz w:val="28"/>
          <w:szCs w:val="28"/>
        </w:rPr>
        <w:t xml:space="preserve"> тыс. рублей больше аналогичного периода 201</w:t>
      </w:r>
      <w:r w:rsidR="00FA1859" w:rsidRPr="00ED66CF">
        <w:rPr>
          <w:sz w:val="28"/>
          <w:szCs w:val="28"/>
        </w:rPr>
        <w:t>9</w:t>
      </w:r>
      <w:r w:rsidR="00D300C1" w:rsidRPr="00ED66CF">
        <w:rPr>
          <w:sz w:val="28"/>
          <w:szCs w:val="28"/>
        </w:rPr>
        <w:t xml:space="preserve"> года;</w:t>
      </w:r>
    </w:p>
    <w:p w:rsidR="00D300C1" w:rsidRPr="00ED66CF" w:rsidRDefault="00D300C1" w:rsidP="00D300C1">
      <w:pPr>
        <w:widowControl/>
        <w:autoSpaceDE/>
        <w:autoSpaceDN/>
        <w:adjustRightInd/>
        <w:jc w:val="both"/>
        <w:rPr>
          <w:sz w:val="28"/>
          <w:szCs w:val="28"/>
        </w:rPr>
      </w:pPr>
      <w:r w:rsidRPr="00ED66CF">
        <w:rPr>
          <w:sz w:val="28"/>
          <w:szCs w:val="28"/>
        </w:rPr>
        <w:t xml:space="preserve">- муниципальная программа </w:t>
      </w:r>
      <w:r w:rsidR="00ED66CF" w:rsidRPr="00ED66CF">
        <w:rPr>
          <w:sz w:val="28"/>
          <w:szCs w:val="28"/>
        </w:rPr>
        <w:t>«Благоустройство Андрейковского сельского поселения Вяземского района Смоленской области»</w:t>
      </w:r>
      <w:r w:rsidR="00501CD4" w:rsidRPr="00ED66CF">
        <w:rPr>
          <w:sz w:val="28"/>
          <w:szCs w:val="28"/>
        </w:rPr>
        <w:t xml:space="preserve"> </w:t>
      </w:r>
      <w:r w:rsidRPr="00ED66CF">
        <w:rPr>
          <w:sz w:val="28"/>
          <w:szCs w:val="28"/>
        </w:rPr>
        <w:t xml:space="preserve">исполнение составило </w:t>
      </w:r>
      <w:r w:rsidR="00ED66CF" w:rsidRPr="00ED66CF">
        <w:rPr>
          <w:b/>
          <w:sz w:val="28"/>
          <w:szCs w:val="28"/>
        </w:rPr>
        <w:t>900,6</w:t>
      </w:r>
      <w:r w:rsidRPr="00ED66CF">
        <w:rPr>
          <w:sz w:val="28"/>
          <w:szCs w:val="28"/>
        </w:rPr>
        <w:t xml:space="preserve"> тыс. рублей или </w:t>
      </w:r>
      <w:r w:rsidR="00ED66CF" w:rsidRPr="00ED66CF">
        <w:rPr>
          <w:b/>
          <w:sz w:val="28"/>
          <w:szCs w:val="28"/>
        </w:rPr>
        <w:t>33,9</w:t>
      </w:r>
      <w:r w:rsidRPr="00ED66CF">
        <w:rPr>
          <w:b/>
          <w:sz w:val="28"/>
          <w:szCs w:val="28"/>
        </w:rPr>
        <w:t>%</w:t>
      </w:r>
      <w:r w:rsidRPr="00ED66CF">
        <w:rPr>
          <w:sz w:val="28"/>
          <w:szCs w:val="28"/>
        </w:rPr>
        <w:t xml:space="preserve"> плана, что на </w:t>
      </w:r>
      <w:r w:rsidR="00ED66CF" w:rsidRPr="00ED66CF">
        <w:rPr>
          <w:b/>
          <w:sz w:val="28"/>
          <w:szCs w:val="28"/>
        </w:rPr>
        <w:t>84,2</w:t>
      </w:r>
      <w:r w:rsidRPr="00ED66CF">
        <w:rPr>
          <w:sz w:val="28"/>
          <w:szCs w:val="28"/>
        </w:rPr>
        <w:t xml:space="preserve"> тыс. рублей </w:t>
      </w:r>
      <w:r w:rsidR="00A01592" w:rsidRPr="00ED66CF">
        <w:rPr>
          <w:sz w:val="28"/>
          <w:szCs w:val="28"/>
        </w:rPr>
        <w:t>мен</w:t>
      </w:r>
      <w:r w:rsidRPr="00ED66CF">
        <w:rPr>
          <w:sz w:val="28"/>
          <w:szCs w:val="28"/>
        </w:rPr>
        <w:t>ьше аналогичного периода 201</w:t>
      </w:r>
      <w:r w:rsidR="00A01592" w:rsidRPr="00ED66CF">
        <w:rPr>
          <w:sz w:val="28"/>
          <w:szCs w:val="28"/>
        </w:rPr>
        <w:t>9</w:t>
      </w:r>
      <w:r w:rsidRPr="00ED66CF">
        <w:rPr>
          <w:sz w:val="28"/>
          <w:szCs w:val="28"/>
        </w:rPr>
        <w:t xml:space="preserve"> года;</w:t>
      </w:r>
    </w:p>
    <w:p w:rsidR="002600DB" w:rsidRDefault="002600DB" w:rsidP="004B0A3B">
      <w:pPr>
        <w:widowControl/>
        <w:autoSpaceDE/>
        <w:autoSpaceDN/>
        <w:adjustRightInd/>
        <w:jc w:val="both"/>
        <w:rPr>
          <w:sz w:val="28"/>
          <w:szCs w:val="28"/>
        </w:rPr>
      </w:pPr>
      <w:r w:rsidRPr="00ED2E60">
        <w:rPr>
          <w:sz w:val="28"/>
          <w:szCs w:val="28"/>
        </w:rPr>
        <w:t xml:space="preserve">- муниципальная программа </w:t>
      </w:r>
      <w:r w:rsidR="00D53E68" w:rsidRPr="00ED2E60">
        <w:rPr>
          <w:sz w:val="28"/>
          <w:szCs w:val="28"/>
        </w:rPr>
        <w:t xml:space="preserve">«Проведение </w:t>
      </w:r>
      <w:proofErr w:type="spellStart"/>
      <w:r w:rsidR="00D53E68" w:rsidRPr="00ED2E60">
        <w:rPr>
          <w:sz w:val="28"/>
          <w:szCs w:val="28"/>
        </w:rPr>
        <w:t>дератизационных</w:t>
      </w:r>
      <w:proofErr w:type="spellEnd"/>
      <w:r w:rsidR="00D53E68" w:rsidRPr="00ED2E60">
        <w:rPr>
          <w:sz w:val="28"/>
          <w:szCs w:val="28"/>
        </w:rPr>
        <w:t xml:space="preserve"> мероприятий на территории муниципального образования Андрейковского сельского </w:t>
      </w:r>
      <w:r w:rsidR="00D53E68" w:rsidRPr="00ED2E60">
        <w:rPr>
          <w:sz w:val="28"/>
          <w:szCs w:val="28"/>
        </w:rPr>
        <w:lastRenderedPageBreak/>
        <w:t>поселения Вяземского района Смоленской области»</w:t>
      </w:r>
      <w:r w:rsidRPr="00ED2E60">
        <w:rPr>
          <w:sz w:val="28"/>
          <w:szCs w:val="28"/>
        </w:rPr>
        <w:t xml:space="preserve"> исполнение составило </w:t>
      </w:r>
      <w:r w:rsidR="00ED2E60" w:rsidRPr="00ED2E60">
        <w:rPr>
          <w:b/>
          <w:sz w:val="28"/>
          <w:szCs w:val="28"/>
        </w:rPr>
        <w:t>10,6</w:t>
      </w:r>
      <w:r w:rsidRPr="00ED2E60">
        <w:rPr>
          <w:sz w:val="28"/>
          <w:szCs w:val="28"/>
        </w:rPr>
        <w:t xml:space="preserve"> тыс. рублей или </w:t>
      </w:r>
      <w:r w:rsidR="00ED2E60" w:rsidRPr="00ED2E60">
        <w:rPr>
          <w:b/>
          <w:sz w:val="28"/>
          <w:szCs w:val="28"/>
        </w:rPr>
        <w:t>53,0</w:t>
      </w:r>
      <w:r w:rsidRPr="00ED2E60">
        <w:rPr>
          <w:b/>
          <w:sz w:val="28"/>
          <w:szCs w:val="28"/>
        </w:rPr>
        <w:t>%</w:t>
      </w:r>
      <w:r w:rsidRPr="00ED2E60">
        <w:rPr>
          <w:sz w:val="28"/>
          <w:szCs w:val="28"/>
        </w:rPr>
        <w:t xml:space="preserve"> плана, что на </w:t>
      </w:r>
      <w:r w:rsidR="00ED2E60" w:rsidRPr="00ED2E60">
        <w:rPr>
          <w:b/>
          <w:sz w:val="28"/>
          <w:szCs w:val="28"/>
        </w:rPr>
        <w:t>4,4</w:t>
      </w:r>
      <w:r w:rsidRPr="00ED2E60">
        <w:rPr>
          <w:sz w:val="28"/>
          <w:szCs w:val="28"/>
        </w:rPr>
        <w:t xml:space="preserve"> тыс. рублей </w:t>
      </w:r>
      <w:r w:rsidR="00A01592" w:rsidRPr="00ED2E60">
        <w:rPr>
          <w:sz w:val="28"/>
          <w:szCs w:val="28"/>
        </w:rPr>
        <w:t>мен</w:t>
      </w:r>
      <w:r w:rsidRPr="00ED2E60">
        <w:rPr>
          <w:sz w:val="28"/>
          <w:szCs w:val="28"/>
        </w:rPr>
        <w:t>ьше аналогичного периода 201</w:t>
      </w:r>
      <w:r w:rsidR="00A01592" w:rsidRPr="00ED2E60">
        <w:rPr>
          <w:sz w:val="28"/>
          <w:szCs w:val="28"/>
        </w:rPr>
        <w:t>9</w:t>
      </w:r>
      <w:r w:rsidR="00FF4A2E" w:rsidRPr="00ED2E60">
        <w:rPr>
          <w:sz w:val="28"/>
          <w:szCs w:val="28"/>
        </w:rPr>
        <w:t xml:space="preserve"> года</w:t>
      </w:r>
      <w:r w:rsidR="00ED2E60">
        <w:rPr>
          <w:sz w:val="28"/>
          <w:szCs w:val="28"/>
        </w:rPr>
        <w:t>;</w:t>
      </w:r>
    </w:p>
    <w:p w:rsidR="00ED2E60" w:rsidRDefault="00ED2E60" w:rsidP="00ED2E60">
      <w:pPr>
        <w:widowControl/>
        <w:autoSpaceDE/>
        <w:autoSpaceDN/>
        <w:adjustRightInd/>
        <w:jc w:val="both"/>
        <w:rPr>
          <w:sz w:val="28"/>
          <w:szCs w:val="28"/>
        </w:rPr>
      </w:pPr>
      <w:r>
        <w:rPr>
          <w:sz w:val="28"/>
          <w:szCs w:val="28"/>
        </w:rPr>
        <w:t xml:space="preserve">- </w:t>
      </w:r>
      <w:r w:rsidRPr="00ED2E60">
        <w:rPr>
          <w:sz w:val="28"/>
          <w:szCs w:val="28"/>
        </w:rPr>
        <w:t>муниципальная программа «Проведение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Pr>
          <w:sz w:val="28"/>
          <w:szCs w:val="28"/>
        </w:rPr>
        <w:t xml:space="preserve"> </w:t>
      </w:r>
      <w:r w:rsidRPr="00ED2E60">
        <w:rPr>
          <w:sz w:val="28"/>
          <w:szCs w:val="28"/>
        </w:rPr>
        <w:t xml:space="preserve">исполнение составило </w:t>
      </w:r>
      <w:r>
        <w:rPr>
          <w:b/>
          <w:sz w:val="28"/>
          <w:szCs w:val="28"/>
        </w:rPr>
        <w:t>16,4</w:t>
      </w:r>
      <w:r w:rsidRPr="00ED2E60">
        <w:rPr>
          <w:sz w:val="28"/>
          <w:szCs w:val="28"/>
        </w:rPr>
        <w:t xml:space="preserve"> тыс. рублей или </w:t>
      </w:r>
      <w:r>
        <w:rPr>
          <w:b/>
          <w:sz w:val="28"/>
          <w:szCs w:val="28"/>
        </w:rPr>
        <w:t>16,4</w:t>
      </w:r>
      <w:r w:rsidRPr="00ED2E60">
        <w:rPr>
          <w:b/>
          <w:sz w:val="28"/>
          <w:szCs w:val="28"/>
        </w:rPr>
        <w:t>%</w:t>
      </w:r>
      <w:r w:rsidRPr="00ED2E60">
        <w:rPr>
          <w:sz w:val="28"/>
          <w:szCs w:val="28"/>
        </w:rPr>
        <w:t xml:space="preserve"> плана, что на </w:t>
      </w:r>
      <w:r>
        <w:rPr>
          <w:b/>
          <w:sz w:val="28"/>
          <w:szCs w:val="28"/>
        </w:rPr>
        <w:t>15,4</w:t>
      </w:r>
      <w:r w:rsidRPr="00ED2E60">
        <w:rPr>
          <w:sz w:val="28"/>
          <w:szCs w:val="28"/>
        </w:rPr>
        <w:t xml:space="preserve"> тыс. рублей меньше аналогичного периода 2019 года</w:t>
      </w:r>
      <w:r>
        <w:rPr>
          <w:sz w:val="28"/>
          <w:szCs w:val="28"/>
        </w:rPr>
        <w:t>;</w:t>
      </w:r>
    </w:p>
    <w:p w:rsidR="00ED2E60" w:rsidRDefault="00ED2E60" w:rsidP="004B0A3B">
      <w:pPr>
        <w:widowControl/>
        <w:autoSpaceDE/>
        <w:autoSpaceDN/>
        <w:adjustRightInd/>
        <w:jc w:val="both"/>
        <w:rPr>
          <w:sz w:val="28"/>
          <w:szCs w:val="28"/>
        </w:rPr>
      </w:pPr>
      <w:r>
        <w:rPr>
          <w:sz w:val="28"/>
          <w:szCs w:val="28"/>
        </w:rPr>
        <w:t xml:space="preserve">- </w:t>
      </w:r>
      <w:r w:rsidRPr="00ED2E60">
        <w:rPr>
          <w:sz w:val="28"/>
          <w:szCs w:val="28"/>
        </w:rPr>
        <w:t>муниципальная программа «Капитального ремонта общего имущества в многоквартирных домах Андрейковского сельского поселения Вяземского района Смоленской области»</w:t>
      </w:r>
      <w:r>
        <w:rPr>
          <w:sz w:val="28"/>
          <w:szCs w:val="28"/>
        </w:rPr>
        <w:t xml:space="preserve"> </w:t>
      </w:r>
      <w:r w:rsidRPr="00ED2E60">
        <w:rPr>
          <w:sz w:val="28"/>
          <w:szCs w:val="28"/>
        </w:rPr>
        <w:t xml:space="preserve">исполнение составило </w:t>
      </w:r>
      <w:r>
        <w:rPr>
          <w:b/>
          <w:sz w:val="28"/>
          <w:szCs w:val="28"/>
        </w:rPr>
        <w:t>108,2</w:t>
      </w:r>
      <w:r w:rsidRPr="00ED2E60">
        <w:rPr>
          <w:sz w:val="28"/>
          <w:szCs w:val="28"/>
        </w:rPr>
        <w:t xml:space="preserve"> тыс. рублей или </w:t>
      </w:r>
      <w:r>
        <w:rPr>
          <w:b/>
          <w:sz w:val="28"/>
          <w:szCs w:val="28"/>
        </w:rPr>
        <w:t>36,1</w:t>
      </w:r>
      <w:r w:rsidRPr="00ED2E60">
        <w:rPr>
          <w:b/>
          <w:sz w:val="28"/>
          <w:szCs w:val="28"/>
        </w:rPr>
        <w:t>%</w:t>
      </w:r>
      <w:r w:rsidRPr="00ED2E60">
        <w:rPr>
          <w:sz w:val="28"/>
          <w:szCs w:val="28"/>
        </w:rPr>
        <w:t xml:space="preserve"> плана, что на </w:t>
      </w:r>
      <w:r>
        <w:rPr>
          <w:b/>
          <w:sz w:val="28"/>
          <w:szCs w:val="28"/>
        </w:rPr>
        <w:t>19,6</w:t>
      </w:r>
      <w:r w:rsidRPr="00ED2E60">
        <w:rPr>
          <w:sz w:val="28"/>
          <w:szCs w:val="28"/>
        </w:rPr>
        <w:t xml:space="preserve"> тыс. рублей меньше аналогичного периода 2019 года</w:t>
      </w:r>
      <w:r>
        <w:rPr>
          <w:sz w:val="28"/>
          <w:szCs w:val="28"/>
        </w:rPr>
        <w:t>.</w:t>
      </w:r>
    </w:p>
    <w:p w:rsidR="00ED2E60" w:rsidRPr="00ED2E60" w:rsidRDefault="00ED2E60" w:rsidP="004B0A3B">
      <w:pPr>
        <w:widowControl/>
        <w:autoSpaceDE/>
        <w:autoSpaceDN/>
        <w:adjustRightInd/>
        <w:jc w:val="both"/>
        <w:rPr>
          <w:sz w:val="28"/>
          <w:szCs w:val="28"/>
        </w:rPr>
      </w:pPr>
      <w:r>
        <w:rPr>
          <w:sz w:val="28"/>
          <w:szCs w:val="28"/>
        </w:rPr>
        <w:tab/>
        <w:t xml:space="preserve">Исполнение муниципальных программ </w:t>
      </w:r>
      <w:r w:rsidR="00325B0F">
        <w:rPr>
          <w:sz w:val="28"/>
          <w:szCs w:val="28"/>
        </w:rPr>
        <w:t xml:space="preserve">в общей сумме расходов </w:t>
      </w:r>
      <w:r>
        <w:rPr>
          <w:sz w:val="28"/>
          <w:szCs w:val="28"/>
        </w:rPr>
        <w:t xml:space="preserve">составило </w:t>
      </w:r>
      <w:r w:rsidRPr="00F45054">
        <w:rPr>
          <w:b/>
          <w:sz w:val="28"/>
          <w:szCs w:val="28"/>
        </w:rPr>
        <w:t>85,</w:t>
      </w:r>
      <w:r w:rsidR="00325B0F">
        <w:rPr>
          <w:b/>
          <w:sz w:val="28"/>
          <w:szCs w:val="28"/>
        </w:rPr>
        <w:t>9</w:t>
      </w:r>
      <w:r w:rsidRPr="00F45054">
        <w:rPr>
          <w:b/>
          <w:sz w:val="28"/>
          <w:szCs w:val="28"/>
        </w:rPr>
        <w:t>%</w:t>
      </w:r>
      <w:r w:rsidR="00F20C3E">
        <w:rPr>
          <w:b/>
          <w:sz w:val="28"/>
          <w:szCs w:val="28"/>
        </w:rPr>
        <w:t>.</w:t>
      </w:r>
      <w:r>
        <w:rPr>
          <w:sz w:val="28"/>
          <w:szCs w:val="28"/>
        </w:rPr>
        <w:t xml:space="preserve"> </w:t>
      </w:r>
    </w:p>
    <w:p w:rsidR="004B0A3B" w:rsidRPr="00325B0F" w:rsidRDefault="00967791" w:rsidP="005E1AB9">
      <w:pPr>
        <w:widowControl/>
        <w:autoSpaceDE/>
        <w:autoSpaceDN/>
        <w:adjustRightInd/>
        <w:jc w:val="both"/>
        <w:rPr>
          <w:b/>
          <w:i/>
          <w:sz w:val="28"/>
          <w:szCs w:val="28"/>
        </w:rPr>
      </w:pPr>
      <w:r w:rsidRPr="00325B0F">
        <w:rPr>
          <w:b/>
          <w:i/>
          <w:sz w:val="28"/>
          <w:szCs w:val="28"/>
        </w:rPr>
        <w:tab/>
        <w:t>Таким образом</w:t>
      </w:r>
      <w:r w:rsidR="003E69A9" w:rsidRPr="00325B0F">
        <w:rPr>
          <w:b/>
          <w:i/>
          <w:sz w:val="28"/>
          <w:szCs w:val="28"/>
        </w:rPr>
        <w:t>,</w:t>
      </w:r>
      <w:r w:rsidRPr="00325B0F">
        <w:rPr>
          <w:b/>
          <w:i/>
          <w:sz w:val="28"/>
          <w:szCs w:val="28"/>
        </w:rPr>
        <w:t xml:space="preserve"> </w:t>
      </w:r>
      <w:r w:rsidR="00A943DB" w:rsidRPr="00325B0F">
        <w:rPr>
          <w:b/>
          <w:i/>
          <w:sz w:val="28"/>
          <w:szCs w:val="28"/>
        </w:rPr>
        <w:t xml:space="preserve">по </w:t>
      </w:r>
      <w:r w:rsidR="00EB381D">
        <w:rPr>
          <w:b/>
          <w:i/>
          <w:sz w:val="28"/>
          <w:szCs w:val="28"/>
        </w:rPr>
        <w:t>5</w:t>
      </w:r>
      <w:r w:rsidRPr="00325B0F">
        <w:rPr>
          <w:b/>
          <w:i/>
          <w:sz w:val="28"/>
          <w:szCs w:val="28"/>
        </w:rPr>
        <w:t xml:space="preserve"> муниципальны</w:t>
      </w:r>
      <w:r w:rsidR="00FF4A2E" w:rsidRPr="00325B0F">
        <w:rPr>
          <w:b/>
          <w:i/>
          <w:sz w:val="28"/>
          <w:szCs w:val="28"/>
        </w:rPr>
        <w:t>м</w:t>
      </w:r>
      <w:r w:rsidRPr="00325B0F">
        <w:rPr>
          <w:b/>
          <w:i/>
          <w:sz w:val="28"/>
          <w:szCs w:val="28"/>
        </w:rPr>
        <w:t xml:space="preserve"> программ</w:t>
      </w:r>
      <w:r w:rsidR="00A943DB" w:rsidRPr="00325B0F">
        <w:rPr>
          <w:b/>
          <w:i/>
          <w:sz w:val="28"/>
          <w:szCs w:val="28"/>
        </w:rPr>
        <w:t>ам</w:t>
      </w:r>
      <w:r w:rsidRPr="00325B0F">
        <w:rPr>
          <w:b/>
          <w:i/>
          <w:sz w:val="28"/>
          <w:szCs w:val="28"/>
        </w:rPr>
        <w:t xml:space="preserve"> </w:t>
      </w:r>
      <w:r w:rsidR="00ED0C42" w:rsidRPr="00325B0F">
        <w:rPr>
          <w:b/>
          <w:i/>
          <w:sz w:val="28"/>
          <w:szCs w:val="28"/>
        </w:rPr>
        <w:t xml:space="preserve">исполнение </w:t>
      </w:r>
      <w:r w:rsidR="00A943DB" w:rsidRPr="00325B0F">
        <w:rPr>
          <w:b/>
          <w:i/>
          <w:sz w:val="28"/>
          <w:szCs w:val="28"/>
        </w:rPr>
        <w:t>состав</w:t>
      </w:r>
      <w:r w:rsidR="003E69A9" w:rsidRPr="00325B0F">
        <w:rPr>
          <w:b/>
          <w:i/>
          <w:sz w:val="28"/>
          <w:szCs w:val="28"/>
        </w:rPr>
        <w:t>ило</w:t>
      </w:r>
      <w:r w:rsidR="00A943DB" w:rsidRPr="00325B0F">
        <w:rPr>
          <w:b/>
          <w:i/>
          <w:sz w:val="28"/>
          <w:szCs w:val="28"/>
        </w:rPr>
        <w:t xml:space="preserve"> </w:t>
      </w:r>
      <w:r w:rsidR="00ED0C42" w:rsidRPr="00325B0F">
        <w:rPr>
          <w:b/>
          <w:i/>
          <w:sz w:val="28"/>
          <w:szCs w:val="28"/>
        </w:rPr>
        <w:t xml:space="preserve">менее </w:t>
      </w:r>
      <w:r w:rsidRPr="00325B0F">
        <w:rPr>
          <w:b/>
          <w:i/>
          <w:sz w:val="28"/>
          <w:szCs w:val="28"/>
        </w:rPr>
        <w:t>50,0%</w:t>
      </w:r>
      <w:r w:rsidR="00ED0C42" w:rsidRPr="00325B0F">
        <w:rPr>
          <w:b/>
          <w:i/>
          <w:sz w:val="28"/>
          <w:szCs w:val="28"/>
        </w:rPr>
        <w:t xml:space="preserve"> плана.</w:t>
      </w:r>
      <w:r w:rsidRPr="00325B0F">
        <w:rPr>
          <w:b/>
          <w:i/>
          <w:sz w:val="28"/>
          <w:szCs w:val="28"/>
        </w:rPr>
        <w:t xml:space="preserve"> </w:t>
      </w:r>
    </w:p>
    <w:p w:rsidR="001730F4" w:rsidRDefault="001730F4" w:rsidP="00DA5742">
      <w:pPr>
        <w:widowControl/>
        <w:autoSpaceDE/>
        <w:autoSpaceDN/>
        <w:adjustRightInd/>
        <w:ind w:firstLine="708"/>
        <w:jc w:val="both"/>
        <w:rPr>
          <w:sz w:val="28"/>
          <w:szCs w:val="28"/>
        </w:rPr>
      </w:pPr>
    </w:p>
    <w:p w:rsidR="004C437B" w:rsidRPr="00E80382" w:rsidRDefault="00023042" w:rsidP="00DA5742">
      <w:pPr>
        <w:widowControl/>
        <w:autoSpaceDE/>
        <w:autoSpaceDN/>
        <w:adjustRightInd/>
        <w:ind w:firstLine="708"/>
        <w:jc w:val="both"/>
        <w:rPr>
          <w:sz w:val="28"/>
          <w:szCs w:val="28"/>
        </w:rPr>
      </w:pPr>
      <w:r w:rsidRPr="00E80382">
        <w:rPr>
          <w:sz w:val="28"/>
          <w:szCs w:val="28"/>
        </w:rPr>
        <w:t xml:space="preserve">Непрограммные расходы исполнены в сумме </w:t>
      </w:r>
      <w:r w:rsidR="00E80382" w:rsidRPr="00E80382">
        <w:rPr>
          <w:b/>
          <w:sz w:val="28"/>
          <w:szCs w:val="28"/>
        </w:rPr>
        <w:t>905,5</w:t>
      </w:r>
      <w:r w:rsidR="00632D78" w:rsidRPr="00E80382">
        <w:rPr>
          <w:sz w:val="28"/>
          <w:szCs w:val="28"/>
        </w:rPr>
        <w:t xml:space="preserve"> тыс. рублей или </w:t>
      </w:r>
      <w:r w:rsidR="00E80382" w:rsidRPr="00E80382">
        <w:rPr>
          <w:b/>
          <w:sz w:val="28"/>
          <w:szCs w:val="28"/>
        </w:rPr>
        <w:t>57,3</w:t>
      </w:r>
      <w:r w:rsidR="005458D1" w:rsidRPr="00E80382">
        <w:rPr>
          <w:b/>
          <w:sz w:val="28"/>
          <w:szCs w:val="28"/>
        </w:rPr>
        <w:t>%</w:t>
      </w:r>
      <w:r w:rsidRPr="00E80382">
        <w:rPr>
          <w:sz w:val="28"/>
          <w:szCs w:val="28"/>
        </w:rPr>
        <w:t xml:space="preserve"> годовых плановых назначений</w:t>
      </w:r>
      <w:r w:rsidR="00632D78" w:rsidRPr="00E80382">
        <w:rPr>
          <w:sz w:val="28"/>
          <w:szCs w:val="28"/>
        </w:rPr>
        <w:t xml:space="preserve">, что на </w:t>
      </w:r>
      <w:r w:rsidR="00E80382" w:rsidRPr="00E80382">
        <w:rPr>
          <w:b/>
          <w:sz w:val="28"/>
          <w:szCs w:val="28"/>
        </w:rPr>
        <w:t>475,5</w:t>
      </w:r>
      <w:r w:rsidR="00632D78" w:rsidRPr="00E80382">
        <w:rPr>
          <w:sz w:val="28"/>
          <w:szCs w:val="28"/>
        </w:rPr>
        <w:t xml:space="preserve"> тыс. рублей </w:t>
      </w:r>
      <w:r w:rsidR="00FF4A2E" w:rsidRPr="00E80382">
        <w:rPr>
          <w:sz w:val="28"/>
          <w:szCs w:val="28"/>
        </w:rPr>
        <w:t>бол</w:t>
      </w:r>
      <w:r w:rsidR="000014A3" w:rsidRPr="00E80382">
        <w:rPr>
          <w:sz w:val="28"/>
          <w:szCs w:val="28"/>
        </w:rPr>
        <w:t xml:space="preserve">ьше </w:t>
      </w:r>
      <w:r w:rsidR="00632D78" w:rsidRPr="00E80382">
        <w:rPr>
          <w:sz w:val="28"/>
          <w:szCs w:val="28"/>
        </w:rPr>
        <w:t>аналогичного периода 201</w:t>
      </w:r>
      <w:r w:rsidR="00FF4A2E" w:rsidRPr="00E80382">
        <w:rPr>
          <w:sz w:val="28"/>
          <w:szCs w:val="28"/>
        </w:rPr>
        <w:t>9</w:t>
      </w:r>
      <w:r w:rsidR="00632D78" w:rsidRPr="00E80382">
        <w:rPr>
          <w:sz w:val="28"/>
          <w:szCs w:val="28"/>
        </w:rPr>
        <w:t xml:space="preserve"> года</w:t>
      </w:r>
      <w:r w:rsidR="004C437B" w:rsidRPr="00E80382">
        <w:rPr>
          <w:sz w:val="28"/>
          <w:szCs w:val="28"/>
        </w:rPr>
        <w:t>, а именно:</w:t>
      </w:r>
    </w:p>
    <w:p w:rsidR="004C437B" w:rsidRPr="002F17C3" w:rsidRDefault="004C437B" w:rsidP="004C437B">
      <w:pPr>
        <w:widowControl/>
        <w:autoSpaceDE/>
        <w:autoSpaceDN/>
        <w:adjustRightInd/>
        <w:jc w:val="both"/>
        <w:rPr>
          <w:sz w:val="28"/>
          <w:szCs w:val="28"/>
        </w:rPr>
      </w:pPr>
      <w:r w:rsidRPr="002F17C3">
        <w:rPr>
          <w:sz w:val="28"/>
          <w:szCs w:val="28"/>
        </w:rPr>
        <w:t>- расходы на функционирование высшего должностного лица субъекта Российской Федерации и муниципального образования в полугодие 20</w:t>
      </w:r>
      <w:r w:rsidR="00205EE4" w:rsidRPr="002F17C3">
        <w:rPr>
          <w:sz w:val="28"/>
          <w:szCs w:val="28"/>
        </w:rPr>
        <w:t>20</w:t>
      </w:r>
      <w:r w:rsidRPr="002F17C3">
        <w:rPr>
          <w:sz w:val="28"/>
          <w:szCs w:val="28"/>
        </w:rPr>
        <w:t xml:space="preserve"> года составили </w:t>
      </w:r>
      <w:r w:rsidR="002F17C3" w:rsidRPr="002F17C3">
        <w:rPr>
          <w:b/>
          <w:sz w:val="28"/>
          <w:szCs w:val="28"/>
        </w:rPr>
        <w:t>305,2</w:t>
      </w:r>
      <w:r w:rsidRPr="002F17C3">
        <w:rPr>
          <w:sz w:val="28"/>
          <w:szCs w:val="28"/>
        </w:rPr>
        <w:t xml:space="preserve"> тыс. рублей или </w:t>
      </w:r>
      <w:r w:rsidR="002F17C3" w:rsidRPr="002F17C3">
        <w:rPr>
          <w:b/>
          <w:sz w:val="28"/>
          <w:szCs w:val="28"/>
        </w:rPr>
        <w:t>49,1</w:t>
      </w:r>
      <w:r w:rsidRPr="002F17C3">
        <w:rPr>
          <w:b/>
          <w:sz w:val="28"/>
          <w:szCs w:val="28"/>
        </w:rPr>
        <w:t>%</w:t>
      </w:r>
      <w:r w:rsidRPr="002F17C3">
        <w:rPr>
          <w:sz w:val="28"/>
          <w:szCs w:val="28"/>
        </w:rPr>
        <w:t xml:space="preserve"> плана, что на </w:t>
      </w:r>
      <w:r w:rsidR="002F17C3" w:rsidRPr="002F17C3">
        <w:rPr>
          <w:b/>
          <w:sz w:val="28"/>
          <w:szCs w:val="28"/>
        </w:rPr>
        <w:t>54,4</w:t>
      </w:r>
      <w:r w:rsidRPr="002F17C3">
        <w:rPr>
          <w:sz w:val="28"/>
          <w:szCs w:val="28"/>
        </w:rPr>
        <w:t xml:space="preserve"> тыс. рублей </w:t>
      </w:r>
      <w:r w:rsidR="009364E3" w:rsidRPr="002F17C3">
        <w:rPr>
          <w:sz w:val="28"/>
          <w:szCs w:val="28"/>
        </w:rPr>
        <w:t>бол</w:t>
      </w:r>
      <w:r w:rsidRPr="002F17C3">
        <w:rPr>
          <w:sz w:val="28"/>
          <w:szCs w:val="28"/>
        </w:rPr>
        <w:t>ьше аналогичного периода 201</w:t>
      </w:r>
      <w:r w:rsidR="009364E3" w:rsidRPr="002F17C3">
        <w:rPr>
          <w:sz w:val="28"/>
          <w:szCs w:val="28"/>
        </w:rPr>
        <w:t>9</w:t>
      </w:r>
      <w:r w:rsidRPr="002F17C3">
        <w:rPr>
          <w:sz w:val="28"/>
          <w:szCs w:val="28"/>
        </w:rPr>
        <w:t xml:space="preserve"> года;</w:t>
      </w:r>
    </w:p>
    <w:p w:rsidR="00E47808" w:rsidRPr="00FD157A" w:rsidRDefault="004C437B" w:rsidP="004C437B">
      <w:pPr>
        <w:widowControl/>
        <w:autoSpaceDE/>
        <w:autoSpaceDN/>
        <w:adjustRightInd/>
        <w:jc w:val="both"/>
        <w:rPr>
          <w:sz w:val="28"/>
          <w:szCs w:val="28"/>
        </w:rPr>
      </w:pPr>
      <w:r w:rsidRPr="00FD157A">
        <w:rPr>
          <w:sz w:val="28"/>
          <w:szCs w:val="28"/>
        </w:rPr>
        <w:t>-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r w:rsidR="00E47808" w:rsidRPr="00FD157A">
        <w:rPr>
          <w:sz w:val="28"/>
          <w:szCs w:val="28"/>
        </w:rPr>
        <w:t xml:space="preserve"> </w:t>
      </w:r>
      <w:r w:rsidR="009364E3" w:rsidRPr="00FD157A">
        <w:rPr>
          <w:sz w:val="28"/>
          <w:szCs w:val="28"/>
        </w:rPr>
        <w:t>в полугодие 2020 года не осуществлялись</w:t>
      </w:r>
      <w:r w:rsidR="00FD157A" w:rsidRPr="00FD157A">
        <w:rPr>
          <w:sz w:val="28"/>
          <w:szCs w:val="28"/>
        </w:rPr>
        <w:t>, что аналогично полугодию 2019 года</w:t>
      </w:r>
      <w:r w:rsidR="00E47808" w:rsidRPr="00FD157A">
        <w:rPr>
          <w:sz w:val="28"/>
          <w:szCs w:val="28"/>
        </w:rPr>
        <w:t>;</w:t>
      </w:r>
    </w:p>
    <w:p w:rsidR="0009531F" w:rsidRPr="00FD157A" w:rsidRDefault="00E07AF2" w:rsidP="004C437B">
      <w:pPr>
        <w:widowControl/>
        <w:autoSpaceDE/>
        <w:autoSpaceDN/>
        <w:adjustRightInd/>
        <w:jc w:val="both"/>
        <w:rPr>
          <w:sz w:val="28"/>
          <w:szCs w:val="28"/>
        </w:rPr>
      </w:pPr>
      <w:r w:rsidRPr="00FD157A">
        <w:rPr>
          <w:sz w:val="28"/>
          <w:szCs w:val="28"/>
        </w:rPr>
        <w:t xml:space="preserve">- расходы бюджета муниципального образования на осуществление передачи полномочий по организации и деятельности Контрольно – ревизионной комиссии </w:t>
      </w:r>
      <w:r w:rsidR="009364E3" w:rsidRPr="00FD157A">
        <w:rPr>
          <w:sz w:val="28"/>
          <w:szCs w:val="28"/>
        </w:rPr>
        <w:t>в полугодие 2020 года не осуществлялись</w:t>
      </w:r>
      <w:r w:rsidR="00FD157A" w:rsidRPr="00FD157A">
        <w:rPr>
          <w:sz w:val="28"/>
          <w:szCs w:val="28"/>
        </w:rPr>
        <w:t>, что аналогично полугодию 2019 года;</w:t>
      </w:r>
    </w:p>
    <w:p w:rsidR="00F67EAD" w:rsidRPr="00C3654D" w:rsidRDefault="00F67EAD" w:rsidP="004C437B">
      <w:pPr>
        <w:widowControl/>
        <w:autoSpaceDE/>
        <w:autoSpaceDN/>
        <w:adjustRightInd/>
        <w:jc w:val="both"/>
        <w:rPr>
          <w:sz w:val="28"/>
          <w:szCs w:val="28"/>
        </w:rPr>
      </w:pPr>
      <w:r w:rsidRPr="00C3654D">
        <w:rPr>
          <w:sz w:val="28"/>
          <w:szCs w:val="28"/>
        </w:rPr>
        <w:t xml:space="preserve">- расходы резервного фонда Администрации </w:t>
      </w:r>
      <w:r w:rsidR="00623289" w:rsidRPr="00C3654D">
        <w:rPr>
          <w:sz w:val="28"/>
          <w:szCs w:val="28"/>
        </w:rPr>
        <w:t>Андрейковского</w:t>
      </w:r>
      <w:r w:rsidRPr="00C3654D">
        <w:rPr>
          <w:sz w:val="28"/>
          <w:szCs w:val="28"/>
        </w:rPr>
        <w:t xml:space="preserve"> сельского поселения Вяземского района Смоленской области </w:t>
      </w:r>
      <w:r w:rsidR="00C3654D" w:rsidRPr="00C3654D">
        <w:rPr>
          <w:sz w:val="28"/>
          <w:szCs w:val="28"/>
        </w:rPr>
        <w:t>в полугодие 2020 года не осуществлялись</w:t>
      </w:r>
      <w:r w:rsidRPr="00C3654D">
        <w:rPr>
          <w:sz w:val="28"/>
          <w:szCs w:val="28"/>
        </w:rPr>
        <w:t xml:space="preserve">, что на </w:t>
      </w:r>
      <w:r w:rsidR="00C3654D" w:rsidRPr="00C3654D">
        <w:rPr>
          <w:b/>
          <w:sz w:val="28"/>
          <w:szCs w:val="28"/>
        </w:rPr>
        <w:t>40,0</w:t>
      </w:r>
      <w:r w:rsidRPr="00C3654D">
        <w:rPr>
          <w:sz w:val="28"/>
          <w:szCs w:val="28"/>
        </w:rPr>
        <w:t xml:space="preserve"> тыс. рублей меньше аналогичного периода 201</w:t>
      </w:r>
      <w:r w:rsidR="005B7EFE" w:rsidRPr="00C3654D">
        <w:rPr>
          <w:sz w:val="28"/>
          <w:szCs w:val="28"/>
        </w:rPr>
        <w:t>9</w:t>
      </w:r>
      <w:r w:rsidRPr="00C3654D">
        <w:rPr>
          <w:sz w:val="28"/>
          <w:szCs w:val="28"/>
        </w:rPr>
        <w:t xml:space="preserve"> года;</w:t>
      </w:r>
    </w:p>
    <w:p w:rsidR="005018E2" w:rsidRPr="005018E2" w:rsidRDefault="005018E2" w:rsidP="005018E2">
      <w:pPr>
        <w:jc w:val="both"/>
        <w:rPr>
          <w:sz w:val="28"/>
          <w:szCs w:val="28"/>
        </w:rPr>
      </w:pPr>
      <w:r w:rsidRPr="005018E2">
        <w:rPr>
          <w:sz w:val="28"/>
          <w:szCs w:val="28"/>
        </w:rPr>
        <w:t xml:space="preserve">- расходы на осуществление первичного воинского учета на территориях, где </w:t>
      </w:r>
      <w:proofErr w:type="gramStart"/>
      <w:r w:rsidRPr="005018E2">
        <w:rPr>
          <w:sz w:val="28"/>
          <w:szCs w:val="28"/>
        </w:rPr>
        <w:t>отсутствуют военные комиссариаты в полугодии 2020 года составили</w:t>
      </w:r>
      <w:proofErr w:type="gramEnd"/>
      <w:r w:rsidRPr="005018E2">
        <w:rPr>
          <w:sz w:val="28"/>
          <w:szCs w:val="28"/>
        </w:rPr>
        <w:t xml:space="preserve"> </w:t>
      </w:r>
      <w:r w:rsidRPr="005018E2">
        <w:rPr>
          <w:b/>
          <w:sz w:val="28"/>
          <w:szCs w:val="28"/>
        </w:rPr>
        <w:t>66,2</w:t>
      </w:r>
      <w:r w:rsidRPr="005018E2">
        <w:rPr>
          <w:sz w:val="28"/>
          <w:szCs w:val="28"/>
        </w:rPr>
        <w:t xml:space="preserve"> тыс. рублей или </w:t>
      </w:r>
      <w:r w:rsidRPr="005018E2">
        <w:rPr>
          <w:b/>
          <w:sz w:val="28"/>
          <w:szCs w:val="28"/>
        </w:rPr>
        <w:t>22,2%</w:t>
      </w:r>
      <w:r w:rsidRPr="005018E2">
        <w:rPr>
          <w:sz w:val="28"/>
          <w:szCs w:val="28"/>
        </w:rPr>
        <w:t xml:space="preserve"> плана, что на </w:t>
      </w:r>
      <w:r w:rsidRPr="005018E2">
        <w:rPr>
          <w:b/>
          <w:sz w:val="28"/>
          <w:szCs w:val="28"/>
        </w:rPr>
        <w:t>10,2</w:t>
      </w:r>
      <w:r w:rsidRPr="005018E2">
        <w:rPr>
          <w:sz w:val="28"/>
          <w:szCs w:val="28"/>
        </w:rPr>
        <w:t xml:space="preserve"> тыс. рублей меньше аналогичного периода 2019 года;</w:t>
      </w:r>
    </w:p>
    <w:p w:rsidR="00F67EAD" w:rsidRDefault="00F67EAD" w:rsidP="004C437B">
      <w:pPr>
        <w:widowControl/>
        <w:autoSpaceDE/>
        <w:autoSpaceDN/>
        <w:adjustRightInd/>
        <w:jc w:val="both"/>
        <w:rPr>
          <w:sz w:val="28"/>
          <w:szCs w:val="28"/>
        </w:rPr>
      </w:pPr>
      <w:r w:rsidRPr="009A11ED">
        <w:rPr>
          <w:sz w:val="28"/>
          <w:szCs w:val="28"/>
        </w:rPr>
        <w:t xml:space="preserve">- </w:t>
      </w:r>
      <w:r w:rsidR="001024C5" w:rsidRPr="009A11ED">
        <w:rPr>
          <w:sz w:val="28"/>
          <w:szCs w:val="28"/>
        </w:rPr>
        <w:t xml:space="preserve">расходы на исполнение судебных актов </w:t>
      </w:r>
      <w:r w:rsidRPr="009A11ED">
        <w:rPr>
          <w:sz w:val="28"/>
          <w:szCs w:val="28"/>
        </w:rPr>
        <w:t>в полугодие 20</w:t>
      </w:r>
      <w:r w:rsidR="005B7EFE" w:rsidRPr="009A11ED">
        <w:rPr>
          <w:sz w:val="28"/>
          <w:szCs w:val="28"/>
        </w:rPr>
        <w:t>20</w:t>
      </w:r>
      <w:r w:rsidRPr="009A11ED">
        <w:rPr>
          <w:sz w:val="28"/>
          <w:szCs w:val="28"/>
        </w:rPr>
        <w:t xml:space="preserve"> года составили </w:t>
      </w:r>
      <w:r w:rsidR="009A11ED" w:rsidRPr="009A11ED">
        <w:rPr>
          <w:b/>
          <w:sz w:val="28"/>
          <w:szCs w:val="28"/>
        </w:rPr>
        <w:t>468,8</w:t>
      </w:r>
      <w:r w:rsidRPr="009A11ED">
        <w:rPr>
          <w:sz w:val="28"/>
          <w:szCs w:val="28"/>
        </w:rPr>
        <w:t xml:space="preserve"> тыс. рублей</w:t>
      </w:r>
      <w:r w:rsidR="00EB381D">
        <w:rPr>
          <w:sz w:val="28"/>
          <w:szCs w:val="28"/>
        </w:rPr>
        <w:t xml:space="preserve"> или </w:t>
      </w:r>
      <w:r w:rsidR="00EB381D" w:rsidRPr="00EB381D">
        <w:rPr>
          <w:b/>
          <w:sz w:val="28"/>
          <w:szCs w:val="28"/>
        </w:rPr>
        <w:t>104,2%</w:t>
      </w:r>
      <w:r w:rsidR="00EB381D">
        <w:rPr>
          <w:sz w:val="28"/>
          <w:szCs w:val="28"/>
        </w:rPr>
        <w:t xml:space="preserve"> плана</w:t>
      </w:r>
      <w:r w:rsidRPr="009A11ED">
        <w:rPr>
          <w:sz w:val="28"/>
          <w:szCs w:val="28"/>
        </w:rPr>
        <w:t xml:space="preserve">, что на </w:t>
      </w:r>
      <w:r w:rsidR="009A11ED" w:rsidRPr="009A11ED">
        <w:rPr>
          <w:b/>
          <w:sz w:val="28"/>
          <w:szCs w:val="28"/>
        </w:rPr>
        <w:t>168,8</w:t>
      </w:r>
      <w:r w:rsidRPr="009A11ED">
        <w:rPr>
          <w:sz w:val="28"/>
          <w:szCs w:val="28"/>
        </w:rPr>
        <w:t xml:space="preserve"> тыс. рублей </w:t>
      </w:r>
      <w:r w:rsidR="005B7EFE" w:rsidRPr="009A11ED">
        <w:rPr>
          <w:sz w:val="28"/>
          <w:szCs w:val="28"/>
        </w:rPr>
        <w:t>бол</w:t>
      </w:r>
      <w:r w:rsidR="001024C5" w:rsidRPr="009A11ED">
        <w:rPr>
          <w:sz w:val="28"/>
          <w:szCs w:val="28"/>
        </w:rPr>
        <w:t>ьше</w:t>
      </w:r>
      <w:r w:rsidR="005673E9" w:rsidRPr="009A11ED">
        <w:rPr>
          <w:sz w:val="28"/>
          <w:szCs w:val="28"/>
        </w:rPr>
        <w:t xml:space="preserve"> аналогичного периода 201</w:t>
      </w:r>
      <w:r w:rsidR="005B7EFE" w:rsidRPr="009A11ED">
        <w:rPr>
          <w:sz w:val="28"/>
          <w:szCs w:val="28"/>
        </w:rPr>
        <w:t>9</w:t>
      </w:r>
      <w:r w:rsidR="003A27C7">
        <w:rPr>
          <w:sz w:val="28"/>
          <w:szCs w:val="28"/>
        </w:rPr>
        <w:t xml:space="preserve"> года.</w:t>
      </w:r>
    </w:p>
    <w:p w:rsidR="00C942F2" w:rsidRPr="003A27C7" w:rsidRDefault="009A11ED" w:rsidP="00C942F2">
      <w:pPr>
        <w:widowControl/>
        <w:jc w:val="both"/>
        <w:rPr>
          <w:rFonts w:eastAsiaTheme="minorHAnsi"/>
          <w:sz w:val="28"/>
          <w:szCs w:val="28"/>
          <w:lang w:eastAsia="en-US"/>
        </w:rPr>
      </w:pPr>
      <w:r>
        <w:rPr>
          <w:sz w:val="28"/>
          <w:szCs w:val="28"/>
        </w:rPr>
        <w:lastRenderedPageBreak/>
        <w:tab/>
      </w:r>
      <w:proofErr w:type="gramStart"/>
      <w:r w:rsidR="00C942F2">
        <w:rPr>
          <w:sz w:val="28"/>
          <w:szCs w:val="28"/>
        </w:rPr>
        <w:t>Пунктом 1 статьи 242.1 БК РФ установлено, что «</w:t>
      </w:r>
      <w:r w:rsidR="00C942F2">
        <w:rPr>
          <w:rFonts w:eastAsiaTheme="minorHAnsi"/>
          <w:sz w:val="28"/>
          <w:szCs w:val="28"/>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w:t>
      </w:r>
      <w:r w:rsidR="00C942F2" w:rsidRPr="003A27C7">
        <w:rPr>
          <w:rFonts w:eastAsiaTheme="minorHAnsi"/>
          <w:sz w:val="28"/>
          <w:szCs w:val="28"/>
          <w:lang w:eastAsia="en-US"/>
        </w:rPr>
        <w:t xml:space="preserve">Российской Федерации требованиями, предъявляемыми к исполнительным документам, </w:t>
      </w:r>
      <w:hyperlink r:id="rId18" w:history="1">
        <w:r w:rsidR="00C942F2" w:rsidRPr="003A27C7">
          <w:rPr>
            <w:rFonts w:eastAsiaTheme="minorHAnsi"/>
            <w:sz w:val="28"/>
            <w:szCs w:val="28"/>
            <w:lang w:eastAsia="en-US"/>
          </w:rPr>
          <w:t>срокам</w:t>
        </w:r>
      </w:hyperlink>
      <w:r w:rsidR="00C942F2" w:rsidRPr="003A27C7">
        <w:rPr>
          <w:rFonts w:eastAsiaTheme="minorHAnsi"/>
          <w:sz w:val="28"/>
          <w:szCs w:val="28"/>
          <w:lang w:eastAsia="en-US"/>
        </w:rPr>
        <w:t xml:space="preserve"> предъявления</w:t>
      </w:r>
      <w:proofErr w:type="gramEnd"/>
      <w:r w:rsidR="00C942F2" w:rsidRPr="003A27C7">
        <w:rPr>
          <w:rFonts w:eastAsiaTheme="minorHAnsi"/>
          <w:sz w:val="28"/>
          <w:szCs w:val="28"/>
          <w:lang w:eastAsia="en-US"/>
        </w:rPr>
        <w:t xml:space="preserve"> исполнительных документов, </w:t>
      </w:r>
      <w:hyperlink r:id="rId19" w:history="1">
        <w:r w:rsidR="00C942F2" w:rsidRPr="003A27C7">
          <w:rPr>
            <w:rFonts w:eastAsiaTheme="minorHAnsi"/>
            <w:sz w:val="28"/>
            <w:szCs w:val="28"/>
            <w:lang w:eastAsia="en-US"/>
          </w:rPr>
          <w:t>перерыву</w:t>
        </w:r>
      </w:hyperlink>
      <w:r w:rsidR="00C942F2" w:rsidRPr="003A27C7">
        <w:rPr>
          <w:rFonts w:eastAsiaTheme="minorHAnsi"/>
          <w:sz w:val="28"/>
          <w:szCs w:val="28"/>
          <w:lang w:eastAsia="en-US"/>
        </w:rPr>
        <w:t xml:space="preserve"> срока предъявления исполнительных документов, </w:t>
      </w:r>
      <w:hyperlink r:id="rId20" w:history="1">
        <w:r w:rsidR="00C942F2" w:rsidRPr="003A27C7">
          <w:rPr>
            <w:rFonts w:eastAsiaTheme="minorHAnsi"/>
            <w:sz w:val="28"/>
            <w:szCs w:val="28"/>
            <w:lang w:eastAsia="en-US"/>
          </w:rPr>
          <w:t>восстановлению</w:t>
        </w:r>
      </w:hyperlink>
      <w:r w:rsidR="00C942F2" w:rsidRPr="003A27C7">
        <w:rPr>
          <w:rFonts w:eastAsiaTheme="minorHAnsi"/>
          <w:sz w:val="28"/>
          <w:szCs w:val="28"/>
          <w:lang w:eastAsia="en-US"/>
        </w:rPr>
        <w:t xml:space="preserve"> пропущенного срока предъявления исполнительных документов</w:t>
      </w:r>
      <w:r w:rsidR="00C942F2">
        <w:rPr>
          <w:rFonts w:eastAsiaTheme="minorHAnsi"/>
          <w:sz w:val="28"/>
          <w:szCs w:val="28"/>
          <w:lang w:eastAsia="en-US"/>
        </w:rPr>
        <w:t>»</w:t>
      </w:r>
      <w:r w:rsidR="00C942F2" w:rsidRPr="003A27C7">
        <w:rPr>
          <w:rFonts w:eastAsiaTheme="minorHAnsi"/>
          <w:sz w:val="28"/>
          <w:szCs w:val="28"/>
          <w:lang w:eastAsia="en-US"/>
        </w:rPr>
        <w:t>.</w:t>
      </w:r>
    </w:p>
    <w:p w:rsidR="00C942F2" w:rsidRPr="00F20C3E" w:rsidRDefault="00C942F2" w:rsidP="00C942F2">
      <w:pPr>
        <w:jc w:val="both"/>
        <w:rPr>
          <w:b/>
          <w:i/>
          <w:sz w:val="28"/>
          <w:szCs w:val="28"/>
        </w:rPr>
      </w:pPr>
      <w:r>
        <w:rPr>
          <w:sz w:val="28"/>
          <w:szCs w:val="28"/>
        </w:rPr>
        <w:tab/>
      </w:r>
      <w:r w:rsidRPr="00F20C3E">
        <w:rPr>
          <w:b/>
          <w:i/>
          <w:sz w:val="28"/>
          <w:szCs w:val="28"/>
        </w:rPr>
        <w:t xml:space="preserve">В нарушение </w:t>
      </w:r>
      <w:r w:rsidR="00F20C3E" w:rsidRPr="00F20C3E">
        <w:rPr>
          <w:b/>
          <w:i/>
          <w:sz w:val="28"/>
          <w:szCs w:val="28"/>
        </w:rPr>
        <w:t xml:space="preserve">статьи 174 </w:t>
      </w:r>
      <w:r w:rsidR="00F20C3E" w:rsidRPr="00F20C3E">
        <w:rPr>
          <w:b/>
          <w:i/>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20C3E">
        <w:rPr>
          <w:b/>
          <w:i/>
          <w:sz w:val="28"/>
          <w:szCs w:val="28"/>
        </w:rPr>
        <w:t xml:space="preserve"> </w:t>
      </w:r>
      <w:r w:rsidR="00F20C3E" w:rsidRPr="00F20C3E">
        <w:rPr>
          <w:b/>
          <w:i/>
          <w:sz w:val="28"/>
          <w:szCs w:val="28"/>
        </w:rPr>
        <w:t xml:space="preserve"> </w:t>
      </w:r>
      <w:r w:rsidR="00F20C3E" w:rsidRPr="00F20C3E">
        <w:rPr>
          <w:b/>
          <w:i/>
          <w:sz w:val="28"/>
          <w:szCs w:val="28"/>
        </w:rPr>
        <w:t xml:space="preserve">от 28.12.2010 №191н </w:t>
      </w:r>
      <w:r w:rsidR="00F20C3E">
        <w:rPr>
          <w:b/>
          <w:i/>
          <w:sz w:val="28"/>
          <w:szCs w:val="28"/>
        </w:rPr>
        <w:t xml:space="preserve">и </w:t>
      </w:r>
      <w:r w:rsidRPr="00F20C3E">
        <w:rPr>
          <w:b/>
          <w:i/>
          <w:sz w:val="28"/>
          <w:szCs w:val="28"/>
        </w:rPr>
        <w:t xml:space="preserve">пункта 1 статьи 242.1 БК РФ Администрация Андрейковского сельского поселения не предоставила обоснование об уплате судебных актов в сумме 468,8 тыс. рублей.  </w:t>
      </w:r>
    </w:p>
    <w:p w:rsidR="00CC236D" w:rsidRDefault="00CC236D" w:rsidP="00CC236D">
      <w:pPr>
        <w:widowControl/>
        <w:ind w:firstLine="540"/>
        <w:jc w:val="both"/>
        <w:rPr>
          <w:rFonts w:eastAsiaTheme="minorHAnsi"/>
          <w:bCs/>
          <w:sz w:val="28"/>
          <w:szCs w:val="28"/>
          <w:lang w:eastAsia="en-US"/>
        </w:rPr>
      </w:pPr>
      <w:proofErr w:type="gramStart"/>
      <w:r w:rsidRPr="00F20C3E">
        <w:rPr>
          <w:sz w:val="28"/>
          <w:szCs w:val="28"/>
        </w:rPr>
        <w:t xml:space="preserve">Статьёй 34 БК РФ </w:t>
      </w:r>
      <w:r w:rsidR="003A195A" w:rsidRPr="00F20C3E">
        <w:rPr>
          <w:sz w:val="28"/>
          <w:szCs w:val="28"/>
        </w:rPr>
        <w:t>установлено</w:t>
      </w:r>
      <w:r w:rsidRPr="00F20C3E">
        <w:rPr>
          <w:sz w:val="28"/>
          <w:szCs w:val="28"/>
        </w:rPr>
        <w:t>, что «</w:t>
      </w:r>
      <w:r w:rsidRPr="00F20C3E">
        <w:rPr>
          <w:rFonts w:eastAsiaTheme="minorHAnsi"/>
          <w:bCs/>
          <w:sz w:val="28"/>
          <w:szCs w:val="28"/>
          <w:lang w:eastAsia="en-US"/>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p>
    <w:p w:rsidR="003A195A" w:rsidRPr="005A6785" w:rsidRDefault="003A195A" w:rsidP="005A6785">
      <w:pPr>
        <w:ind w:firstLine="709"/>
        <w:jc w:val="both"/>
        <w:rPr>
          <w:b/>
          <w:i/>
          <w:sz w:val="28"/>
          <w:szCs w:val="28"/>
        </w:rPr>
      </w:pPr>
      <w:r w:rsidRPr="003A195A">
        <w:rPr>
          <w:b/>
          <w:i/>
          <w:sz w:val="28"/>
          <w:szCs w:val="28"/>
        </w:rPr>
        <w:t>У</w:t>
      </w:r>
      <w:r w:rsidRPr="003A195A">
        <w:rPr>
          <w:b/>
          <w:bCs/>
          <w:i/>
          <w:iCs/>
          <w:sz w:val="28"/>
          <w:szCs w:val="28"/>
        </w:rPr>
        <w:t>становлен</w:t>
      </w:r>
      <w:r w:rsidRPr="0074462F">
        <w:rPr>
          <w:b/>
          <w:bCs/>
          <w:i/>
          <w:iCs/>
          <w:sz w:val="28"/>
          <w:szCs w:val="28"/>
        </w:rPr>
        <w:t>о</w:t>
      </w:r>
      <w:r w:rsidRPr="003A195A">
        <w:rPr>
          <w:b/>
          <w:i/>
          <w:sz w:val="28"/>
          <w:szCs w:val="28"/>
        </w:rPr>
        <w:t xml:space="preserve"> нарушени</w:t>
      </w:r>
      <w:r w:rsidRPr="0074462F">
        <w:rPr>
          <w:b/>
          <w:i/>
          <w:sz w:val="28"/>
          <w:szCs w:val="28"/>
        </w:rPr>
        <w:t>е</w:t>
      </w:r>
      <w:r w:rsidRPr="003A195A">
        <w:rPr>
          <w:b/>
          <w:i/>
          <w:sz w:val="28"/>
          <w:szCs w:val="28"/>
        </w:rPr>
        <w:t xml:space="preserve"> требований ст</w:t>
      </w:r>
      <w:r w:rsidRPr="0074462F">
        <w:rPr>
          <w:b/>
          <w:i/>
          <w:sz w:val="28"/>
          <w:szCs w:val="28"/>
        </w:rPr>
        <w:t xml:space="preserve">атьи </w:t>
      </w:r>
      <w:r w:rsidRPr="003A195A">
        <w:rPr>
          <w:b/>
          <w:i/>
          <w:sz w:val="28"/>
          <w:szCs w:val="28"/>
        </w:rPr>
        <w:t>34 Б</w:t>
      </w:r>
      <w:r w:rsidRPr="0074462F">
        <w:rPr>
          <w:b/>
          <w:i/>
          <w:sz w:val="28"/>
          <w:szCs w:val="28"/>
        </w:rPr>
        <w:t>К</w:t>
      </w:r>
      <w:r w:rsidRPr="003A195A">
        <w:rPr>
          <w:b/>
          <w:i/>
          <w:sz w:val="28"/>
          <w:szCs w:val="28"/>
        </w:rPr>
        <w:t xml:space="preserve"> РФ неэффективное использование средств бюджета </w:t>
      </w:r>
      <w:r w:rsidRPr="0074462F">
        <w:rPr>
          <w:b/>
          <w:i/>
          <w:sz w:val="28"/>
          <w:szCs w:val="28"/>
        </w:rPr>
        <w:t>Андрейковского</w:t>
      </w:r>
      <w:r w:rsidRPr="003A195A">
        <w:rPr>
          <w:b/>
          <w:i/>
          <w:sz w:val="28"/>
          <w:szCs w:val="28"/>
        </w:rPr>
        <w:t xml:space="preserve"> сельского поселения в результате оплаты </w:t>
      </w:r>
      <w:r w:rsidRPr="0074462F">
        <w:rPr>
          <w:b/>
          <w:i/>
          <w:sz w:val="28"/>
          <w:szCs w:val="28"/>
        </w:rPr>
        <w:t>судебных актов</w:t>
      </w:r>
      <w:r w:rsidRPr="003A195A">
        <w:rPr>
          <w:b/>
          <w:i/>
          <w:sz w:val="28"/>
          <w:szCs w:val="28"/>
        </w:rPr>
        <w:t xml:space="preserve">, в </w:t>
      </w:r>
      <w:r w:rsidRPr="0074462F">
        <w:rPr>
          <w:b/>
          <w:i/>
          <w:sz w:val="28"/>
          <w:szCs w:val="28"/>
        </w:rPr>
        <w:t>сумме 468,8</w:t>
      </w:r>
      <w:r w:rsidRPr="003A195A">
        <w:rPr>
          <w:b/>
          <w:i/>
          <w:sz w:val="28"/>
          <w:szCs w:val="28"/>
        </w:rPr>
        <w:t xml:space="preserve"> </w:t>
      </w:r>
      <w:r w:rsidR="005A6785">
        <w:rPr>
          <w:b/>
          <w:i/>
          <w:sz w:val="28"/>
          <w:szCs w:val="28"/>
        </w:rPr>
        <w:t xml:space="preserve">тыс. рубле </w:t>
      </w:r>
      <w:r w:rsidR="005A6785" w:rsidRPr="005A6785">
        <w:rPr>
          <w:b/>
          <w:i/>
          <w:sz w:val="28"/>
          <w:szCs w:val="28"/>
        </w:rPr>
        <w:t xml:space="preserve">и </w:t>
      </w:r>
      <w:r w:rsidRPr="005A6785">
        <w:rPr>
          <w:b/>
          <w:i/>
          <w:sz w:val="28"/>
          <w:szCs w:val="28"/>
        </w:rPr>
        <w:t>способствовало увеличению расходной части бюджета сельского поселения.</w:t>
      </w:r>
    </w:p>
    <w:p w:rsidR="005673E9" w:rsidRPr="00524B32" w:rsidRDefault="005673E9" w:rsidP="00B666F8">
      <w:pPr>
        <w:jc w:val="both"/>
        <w:rPr>
          <w:sz w:val="28"/>
          <w:szCs w:val="28"/>
        </w:rPr>
      </w:pPr>
      <w:r w:rsidRPr="00524B32">
        <w:rPr>
          <w:sz w:val="28"/>
          <w:szCs w:val="28"/>
        </w:rPr>
        <w:t xml:space="preserve">-  расходы на пенсии, социальные доплаты к пенсиям </w:t>
      </w:r>
      <w:r w:rsidR="005A6785">
        <w:rPr>
          <w:sz w:val="28"/>
          <w:szCs w:val="28"/>
        </w:rPr>
        <w:t>за полугодие</w:t>
      </w:r>
      <w:r w:rsidRPr="00524B32">
        <w:rPr>
          <w:sz w:val="28"/>
          <w:szCs w:val="28"/>
        </w:rPr>
        <w:t xml:space="preserve"> 20</w:t>
      </w:r>
      <w:r w:rsidR="005B7EFE" w:rsidRPr="00524B32">
        <w:rPr>
          <w:sz w:val="28"/>
          <w:szCs w:val="28"/>
        </w:rPr>
        <w:t>20</w:t>
      </w:r>
      <w:r w:rsidRPr="00524B32">
        <w:rPr>
          <w:sz w:val="28"/>
          <w:szCs w:val="28"/>
        </w:rPr>
        <w:t xml:space="preserve"> года составили </w:t>
      </w:r>
      <w:r w:rsidR="00524B32" w:rsidRPr="00524B32">
        <w:rPr>
          <w:b/>
          <w:sz w:val="28"/>
          <w:szCs w:val="28"/>
        </w:rPr>
        <w:t>65,3</w:t>
      </w:r>
      <w:r w:rsidRPr="00524B32">
        <w:rPr>
          <w:sz w:val="28"/>
          <w:szCs w:val="28"/>
        </w:rPr>
        <w:t xml:space="preserve"> тыс. рублей или </w:t>
      </w:r>
      <w:r w:rsidR="00524B32" w:rsidRPr="00524B32">
        <w:rPr>
          <w:b/>
          <w:sz w:val="28"/>
          <w:szCs w:val="28"/>
        </w:rPr>
        <w:t>46,6</w:t>
      </w:r>
      <w:r w:rsidRPr="00524B32">
        <w:rPr>
          <w:b/>
          <w:sz w:val="28"/>
          <w:szCs w:val="28"/>
        </w:rPr>
        <w:t>%</w:t>
      </w:r>
      <w:r w:rsidRPr="00524B32">
        <w:rPr>
          <w:sz w:val="28"/>
          <w:szCs w:val="28"/>
        </w:rPr>
        <w:t xml:space="preserve"> плана, что на </w:t>
      </w:r>
      <w:r w:rsidR="00524B32" w:rsidRPr="00524B32">
        <w:rPr>
          <w:b/>
          <w:sz w:val="28"/>
          <w:szCs w:val="28"/>
        </w:rPr>
        <w:t>2,5</w:t>
      </w:r>
      <w:r w:rsidR="00822114" w:rsidRPr="00524B32">
        <w:rPr>
          <w:b/>
          <w:sz w:val="28"/>
          <w:szCs w:val="28"/>
        </w:rPr>
        <w:t xml:space="preserve"> </w:t>
      </w:r>
      <w:r w:rsidRPr="00524B32">
        <w:rPr>
          <w:sz w:val="28"/>
          <w:szCs w:val="28"/>
        </w:rPr>
        <w:t xml:space="preserve">тыс. рублей </w:t>
      </w:r>
      <w:r w:rsidR="00524B32" w:rsidRPr="00524B32">
        <w:rPr>
          <w:sz w:val="28"/>
          <w:szCs w:val="28"/>
        </w:rPr>
        <w:t>бол</w:t>
      </w:r>
      <w:r w:rsidRPr="00524B32">
        <w:rPr>
          <w:sz w:val="28"/>
          <w:szCs w:val="28"/>
        </w:rPr>
        <w:t>ьше аналогичного периода 201</w:t>
      </w:r>
      <w:r w:rsidR="005B7EFE" w:rsidRPr="00524B32">
        <w:rPr>
          <w:sz w:val="28"/>
          <w:szCs w:val="28"/>
        </w:rPr>
        <w:t>9</w:t>
      </w:r>
      <w:r w:rsidRPr="00524B32">
        <w:rPr>
          <w:sz w:val="28"/>
          <w:szCs w:val="28"/>
        </w:rPr>
        <w:t xml:space="preserve"> года.</w:t>
      </w:r>
    </w:p>
    <w:p w:rsidR="008C4051" w:rsidRDefault="008C4051" w:rsidP="00B657B2">
      <w:pPr>
        <w:ind w:firstLine="709"/>
        <w:jc w:val="both"/>
        <w:rPr>
          <w:sz w:val="28"/>
          <w:szCs w:val="28"/>
        </w:rPr>
      </w:pPr>
    </w:p>
    <w:p w:rsidR="00F35D95" w:rsidRPr="00524B32" w:rsidRDefault="00F35D95" w:rsidP="00B657B2">
      <w:pPr>
        <w:ind w:firstLine="709"/>
        <w:jc w:val="both"/>
        <w:rPr>
          <w:sz w:val="28"/>
          <w:szCs w:val="28"/>
        </w:rPr>
      </w:pPr>
    </w:p>
    <w:p w:rsidR="00CC26DE" w:rsidRDefault="00CC26DE" w:rsidP="00CC26DE">
      <w:pPr>
        <w:ind w:firstLine="709"/>
        <w:jc w:val="both"/>
        <w:rPr>
          <w:b/>
          <w:i/>
          <w:sz w:val="28"/>
          <w:szCs w:val="28"/>
        </w:rPr>
      </w:pPr>
      <w:r w:rsidRPr="00524B32">
        <w:rPr>
          <w:b/>
          <w:i/>
          <w:sz w:val="28"/>
          <w:szCs w:val="28"/>
        </w:rPr>
        <w:t xml:space="preserve">При анализе форм бюджетной отчетности за полугодие 2020 года предоставленной Администрацией </w:t>
      </w:r>
      <w:r w:rsidR="00524B32" w:rsidRPr="00524B32">
        <w:rPr>
          <w:b/>
          <w:i/>
          <w:sz w:val="28"/>
          <w:szCs w:val="28"/>
        </w:rPr>
        <w:t>Андрейковского</w:t>
      </w:r>
      <w:r w:rsidRPr="00524B32">
        <w:rPr>
          <w:b/>
          <w:i/>
          <w:sz w:val="28"/>
          <w:szCs w:val="28"/>
        </w:rPr>
        <w:t xml:space="preserve"> сельского поселения Вяземского района Смоленской области в результате экспертно – аналитического мероприятия установлено:</w:t>
      </w:r>
    </w:p>
    <w:p w:rsidR="001730F4" w:rsidRPr="00A7555E" w:rsidRDefault="001730F4" w:rsidP="00CC26DE">
      <w:pPr>
        <w:ind w:firstLine="709"/>
        <w:jc w:val="both"/>
        <w:rPr>
          <w:b/>
          <w:i/>
          <w:sz w:val="28"/>
          <w:szCs w:val="28"/>
        </w:rPr>
      </w:pPr>
    </w:p>
    <w:p w:rsidR="00B666F8" w:rsidRPr="00524B32" w:rsidRDefault="004832F8" w:rsidP="004832F8">
      <w:pPr>
        <w:widowControl/>
        <w:numPr>
          <w:ilvl w:val="0"/>
          <w:numId w:val="12"/>
        </w:numPr>
        <w:autoSpaceDE/>
        <w:autoSpaceDN/>
        <w:adjustRightInd/>
        <w:ind w:left="0" w:firstLine="0"/>
        <w:jc w:val="both"/>
        <w:rPr>
          <w:sz w:val="28"/>
          <w:szCs w:val="28"/>
          <w:lang w:eastAsia="en-US"/>
        </w:rPr>
      </w:pPr>
      <w:r w:rsidRPr="00524B32">
        <w:rPr>
          <w:sz w:val="28"/>
          <w:szCs w:val="28"/>
          <w:lang w:eastAsia="en-US"/>
        </w:rPr>
        <w:t>В о</w:t>
      </w:r>
      <w:r w:rsidR="00B666F8" w:rsidRPr="00524B32">
        <w:rPr>
          <w:sz w:val="28"/>
          <w:szCs w:val="28"/>
          <w:lang w:eastAsia="en-US"/>
        </w:rPr>
        <w:t>тчет</w:t>
      </w:r>
      <w:r w:rsidR="00DC6932" w:rsidRPr="00524B32">
        <w:rPr>
          <w:sz w:val="28"/>
          <w:szCs w:val="28"/>
          <w:lang w:eastAsia="en-US"/>
        </w:rPr>
        <w:t>е</w:t>
      </w:r>
      <w:r w:rsidR="00B666F8" w:rsidRPr="00524B32">
        <w:rPr>
          <w:sz w:val="28"/>
          <w:szCs w:val="28"/>
          <w:lang w:eastAsia="en-US"/>
        </w:rPr>
        <w:t xml:space="preserve"> об исполнении бюджета ф.0503117 отражены годовые объемы утвержденных бюджетных назначений на отчетный финансовый год по доходам, расходам и источникам финансирования дефицита бюджета.</w:t>
      </w:r>
    </w:p>
    <w:p w:rsidR="00B666F8" w:rsidRPr="00CF75C6" w:rsidRDefault="00B666F8" w:rsidP="00B666F8">
      <w:pPr>
        <w:widowControl/>
        <w:tabs>
          <w:tab w:val="left" w:pos="426"/>
        </w:tabs>
        <w:autoSpaceDE/>
        <w:autoSpaceDN/>
        <w:adjustRightInd/>
        <w:ind w:firstLine="709"/>
        <w:jc w:val="both"/>
        <w:rPr>
          <w:sz w:val="28"/>
          <w:szCs w:val="28"/>
          <w:lang w:eastAsia="en-US"/>
        </w:rPr>
      </w:pPr>
      <w:r w:rsidRPr="00CF75C6">
        <w:rPr>
          <w:sz w:val="28"/>
          <w:szCs w:val="28"/>
          <w:lang w:eastAsia="en-US"/>
        </w:rPr>
        <w:t>Общая сумма доходов, указанных в отчете ф. 0503117 соответствует показателям, предусмотренным решением о бюджете сельского поселения</w:t>
      </w:r>
      <w:r w:rsidR="004822BA" w:rsidRPr="00CF75C6">
        <w:rPr>
          <w:sz w:val="28"/>
          <w:szCs w:val="28"/>
        </w:rPr>
        <w:t xml:space="preserve"> от </w:t>
      </w:r>
      <w:r w:rsidR="00CF75C6" w:rsidRPr="00CF75C6">
        <w:rPr>
          <w:sz w:val="28"/>
          <w:szCs w:val="28"/>
        </w:rPr>
        <w:lastRenderedPageBreak/>
        <w:t>24</w:t>
      </w:r>
      <w:r w:rsidR="004832F8" w:rsidRPr="00CF75C6">
        <w:rPr>
          <w:sz w:val="28"/>
          <w:szCs w:val="28"/>
        </w:rPr>
        <w:t>.12.201</w:t>
      </w:r>
      <w:r w:rsidR="004822BA" w:rsidRPr="00CF75C6">
        <w:rPr>
          <w:sz w:val="28"/>
          <w:szCs w:val="28"/>
        </w:rPr>
        <w:t>9</w:t>
      </w:r>
      <w:r w:rsidR="004832F8" w:rsidRPr="00CF75C6">
        <w:rPr>
          <w:sz w:val="28"/>
          <w:szCs w:val="28"/>
        </w:rPr>
        <w:t xml:space="preserve"> №</w:t>
      </w:r>
      <w:r w:rsidR="00CF75C6" w:rsidRPr="00CF75C6">
        <w:rPr>
          <w:sz w:val="28"/>
          <w:szCs w:val="28"/>
        </w:rPr>
        <w:t>36</w:t>
      </w:r>
      <w:r w:rsidR="004832F8" w:rsidRPr="00CF75C6">
        <w:rPr>
          <w:sz w:val="28"/>
          <w:szCs w:val="28"/>
        </w:rPr>
        <w:t xml:space="preserve"> (с изменениями), </w:t>
      </w:r>
      <w:r w:rsidRPr="00CF75C6">
        <w:rPr>
          <w:sz w:val="28"/>
          <w:szCs w:val="28"/>
          <w:lang w:eastAsia="en-US"/>
        </w:rPr>
        <w:t xml:space="preserve">изменения </w:t>
      </w:r>
      <w:r w:rsidR="004832F8" w:rsidRPr="00CF75C6">
        <w:rPr>
          <w:sz w:val="28"/>
          <w:szCs w:val="28"/>
          <w:lang w:eastAsia="en-US"/>
        </w:rPr>
        <w:t xml:space="preserve">вносились </w:t>
      </w:r>
      <w:r w:rsidRPr="00CF75C6">
        <w:rPr>
          <w:sz w:val="28"/>
          <w:szCs w:val="28"/>
          <w:lang w:eastAsia="en-US"/>
        </w:rPr>
        <w:t xml:space="preserve">в показатели доходной части бюджета за счет </w:t>
      </w:r>
      <w:r w:rsidR="000C4A66" w:rsidRPr="00CF75C6">
        <w:rPr>
          <w:sz w:val="28"/>
          <w:szCs w:val="28"/>
          <w:lang w:eastAsia="en-US"/>
        </w:rPr>
        <w:t>безвозмездных поступлений</w:t>
      </w:r>
      <w:r w:rsidRPr="00CF75C6">
        <w:rPr>
          <w:sz w:val="28"/>
          <w:szCs w:val="28"/>
          <w:lang w:eastAsia="en-US"/>
        </w:rPr>
        <w:t xml:space="preserve">. </w:t>
      </w:r>
    </w:p>
    <w:p w:rsidR="004832F8" w:rsidRPr="00CF75C6" w:rsidRDefault="00B666F8" w:rsidP="00B666F8">
      <w:pPr>
        <w:widowControl/>
        <w:tabs>
          <w:tab w:val="left" w:pos="426"/>
        </w:tabs>
        <w:autoSpaceDE/>
        <w:autoSpaceDN/>
        <w:adjustRightInd/>
        <w:ind w:firstLine="709"/>
        <w:jc w:val="both"/>
        <w:rPr>
          <w:sz w:val="28"/>
          <w:szCs w:val="28"/>
          <w:lang w:eastAsia="en-US"/>
        </w:rPr>
      </w:pPr>
      <w:r w:rsidRPr="00CF75C6">
        <w:rPr>
          <w:sz w:val="28"/>
          <w:szCs w:val="28"/>
          <w:lang w:eastAsia="en-US"/>
        </w:rPr>
        <w:t xml:space="preserve">Утвержденные бюджетные назначения </w:t>
      </w:r>
      <w:r w:rsidR="000C4A66" w:rsidRPr="00CF75C6">
        <w:rPr>
          <w:sz w:val="28"/>
          <w:szCs w:val="28"/>
          <w:lang w:eastAsia="en-US"/>
        </w:rPr>
        <w:t>в ф.0503117</w:t>
      </w:r>
      <w:r w:rsidRPr="00CF75C6">
        <w:rPr>
          <w:sz w:val="28"/>
          <w:szCs w:val="28"/>
          <w:lang w:eastAsia="en-US"/>
        </w:rPr>
        <w:t xml:space="preserve"> по доходам, с учетом внесенных изменений в </w:t>
      </w:r>
      <w:r w:rsidR="007E78CA" w:rsidRPr="00CF75C6">
        <w:rPr>
          <w:sz w:val="28"/>
          <w:szCs w:val="28"/>
          <w:lang w:eastAsia="en-US"/>
        </w:rPr>
        <w:t xml:space="preserve">полугодие </w:t>
      </w:r>
      <w:r w:rsidRPr="00CF75C6">
        <w:rPr>
          <w:sz w:val="28"/>
          <w:szCs w:val="28"/>
          <w:lang w:eastAsia="en-US"/>
        </w:rPr>
        <w:t>20</w:t>
      </w:r>
      <w:r w:rsidR="004822BA" w:rsidRPr="00CF75C6">
        <w:rPr>
          <w:sz w:val="28"/>
          <w:szCs w:val="28"/>
          <w:lang w:eastAsia="en-US"/>
        </w:rPr>
        <w:t>20</w:t>
      </w:r>
      <w:r w:rsidRPr="00CF75C6">
        <w:rPr>
          <w:sz w:val="28"/>
          <w:szCs w:val="28"/>
          <w:lang w:eastAsia="en-US"/>
        </w:rPr>
        <w:t xml:space="preserve"> год</w:t>
      </w:r>
      <w:r w:rsidR="007E78CA" w:rsidRPr="00CF75C6">
        <w:rPr>
          <w:sz w:val="28"/>
          <w:szCs w:val="28"/>
          <w:lang w:eastAsia="en-US"/>
        </w:rPr>
        <w:t>а</w:t>
      </w:r>
      <w:r w:rsidRPr="00CF75C6">
        <w:rPr>
          <w:sz w:val="28"/>
          <w:szCs w:val="28"/>
          <w:lang w:eastAsia="en-US"/>
        </w:rPr>
        <w:t xml:space="preserve"> составили в сумме </w:t>
      </w:r>
      <w:r w:rsidR="00CF75C6" w:rsidRPr="00CF75C6">
        <w:rPr>
          <w:b/>
          <w:sz w:val="28"/>
          <w:szCs w:val="28"/>
          <w:lang w:eastAsia="en-US"/>
        </w:rPr>
        <w:t>15 731,3</w:t>
      </w:r>
      <w:r w:rsidRPr="00CF75C6">
        <w:rPr>
          <w:sz w:val="28"/>
          <w:szCs w:val="28"/>
          <w:lang w:eastAsia="en-US"/>
        </w:rPr>
        <w:t xml:space="preserve"> тыс. рублей. </w:t>
      </w:r>
      <w:r w:rsidR="004832F8" w:rsidRPr="00CF75C6">
        <w:rPr>
          <w:sz w:val="28"/>
          <w:szCs w:val="28"/>
          <w:lang w:eastAsia="en-US"/>
        </w:rPr>
        <w:t>З</w:t>
      </w:r>
      <w:r w:rsidRPr="00CF75C6">
        <w:rPr>
          <w:sz w:val="28"/>
          <w:szCs w:val="28"/>
          <w:lang w:eastAsia="en-US"/>
        </w:rPr>
        <w:t xml:space="preserve">а </w:t>
      </w:r>
      <w:r w:rsidR="007E78CA" w:rsidRPr="00CF75C6">
        <w:rPr>
          <w:sz w:val="28"/>
          <w:szCs w:val="28"/>
          <w:lang w:eastAsia="en-US"/>
        </w:rPr>
        <w:t xml:space="preserve">полугодие </w:t>
      </w:r>
      <w:r w:rsidRPr="00CF75C6">
        <w:rPr>
          <w:sz w:val="28"/>
          <w:szCs w:val="28"/>
          <w:lang w:eastAsia="en-US"/>
        </w:rPr>
        <w:t>20</w:t>
      </w:r>
      <w:r w:rsidR="004822BA" w:rsidRPr="00CF75C6">
        <w:rPr>
          <w:sz w:val="28"/>
          <w:szCs w:val="28"/>
          <w:lang w:eastAsia="en-US"/>
        </w:rPr>
        <w:t>20</w:t>
      </w:r>
      <w:r w:rsidRPr="00CF75C6">
        <w:rPr>
          <w:sz w:val="28"/>
          <w:szCs w:val="28"/>
          <w:lang w:eastAsia="en-US"/>
        </w:rPr>
        <w:t xml:space="preserve"> год</w:t>
      </w:r>
      <w:r w:rsidR="007E78CA" w:rsidRPr="00CF75C6">
        <w:rPr>
          <w:sz w:val="28"/>
          <w:szCs w:val="28"/>
          <w:lang w:eastAsia="en-US"/>
        </w:rPr>
        <w:t>а</w:t>
      </w:r>
      <w:r w:rsidRPr="00CF75C6">
        <w:rPr>
          <w:sz w:val="28"/>
          <w:szCs w:val="28"/>
          <w:lang w:eastAsia="en-US"/>
        </w:rPr>
        <w:t xml:space="preserve"> </w:t>
      </w:r>
      <w:r w:rsidR="004832F8" w:rsidRPr="00CF75C6">
        <w:rPr>
          <w:sz w:val="28"/>
          <w:szCs w:val="28"/>
          <w:lang w:eastAsia="en-US"/>
        </w:rPr>
        <w:t xml:space="preserve">исполнение бюджета по доходам </w:t>
      </w:r>
      <w:r w:rsidRPr="00CF75C6">
        <w:rPr>
          <w:sz w:val="28"/>
          <w:szCs w:val="28"/>
          <w:lang w:eastAsia="en-US"/>
        </w:rPr>
        <w:t xml:space="preserve">составило </w:t>
      </w:r>
      <w:r w:rsidR="00CF75C6" w:rsidRPr="00CF75C6">
        <w:rPr>
          <w:b/>
          <w:sz w:val="28"/>
          <w:szCs w:val="28"/>
          <w:lang w:eastAsia="en-US"/>
        </w:rPr>
        <w:t>6 031,5</w:t>
      </w:r>
      <w:r w:rsidRPr="00CF75C6">
        <w:rPr>
          <w:sz w:val="28"/>
          <w:szCs w:val="28"/>
          <w:lang w:eastAsia="en-US"/>
        </w:rPr>
        <w:t xml:space="preserve"> тыс. рублей. </w:t>
      </w:r>
    </w:p>
    <w:p w:rsidR="000B367E" w:rsidRPr="00F16F98" w:rsidRDefault="000B367E" w:rsidP="000B367E">
      <w:pPr>
        <w:pStyle w:val="a3"/>
        <w:ind w:firstLine="708"/>
        <w:jc w:val="both"/>
        <w:rPr>
          <w:rFonts w:ascii="Times New Roman" w:hAnsi="Times New Roman" w:cs="Times New Roman"/>
          <w:sz w:val="28"/>
          <w:szCs w:val="28"/>
        </w:rPr>
      </w:pPr>
      <w:r w:rsidRPr="00F16F98">
        <w:rPr>
          <w:rFonts w:ascii="Times New Roman" w:hAnsi="Times New Roman" w:cs="Times New Roman"/>
          <w:sz w:val="28"/>
          <w:szCs w:val="28"/>
        </w:rPr>
        <w:t xml:space="preserve">Общая сумма расходов, указанных в отчете ф. 0503117 не соответствует показателям, предусмотренным решением о бюджете сельского поселения. </w:t>
      </w:r>
    </w:p>
    <w:p w:rsidR="009A1B17" w:rsidRPr="00F16F98" w:rsidRDefault="000C4A66" w:rsidP="009A1B17">
      <w:pPr>
        <w:widowControl/>
        <w:tabs>
          <w:tab w:val="left" w:pos="426"/>
        </w:tabs>
        <w:autoSpaceDE/>
        <w:autoSpaceDN/>
        <w:adjustRightInd/>
        <w:ind w:firstLine="709"/>
        <w:jc w:val="both"/>
        <w:rPr>
          <w:sz w:val="28"/>
          <w:szCs w:val="28"/>
          <w:lang w:eastAsia="en-US"/>
        </w:rPr>
      </w:pPr>
      <w:proofErr w:type="gramStart"/>
      <w:r w:rsidRPr="00F16F98">
        <w:rPr>
          <w:sz w:val="28"/>
          <w:szCs w:val="28"/>
          <w:lang w:eastAsia="en-US"/>
        </w:rPr>
        <w:t>Согласно</w:t>
      </w:r>
      <w:r w:rsidR="009A1B17" w:rsidRPr="00F16F98">
        <w:rPr>
          <w:sz w:val="28"/>
          <w:szCs w:val="28"/>
          <w:lang w:eastAsia="en-US"/>
        </w:rPr>
        <w:t xml:space="preserve"> форм</w:t>
      </w:r>
      <w:r w:rsidRPr="00F16F98">
        <w:rPr>
          <w:sz w:val="28"/>
          <w:szCs w:val="28"/>
          <w:lang w:eastAsia="en-US"/>
        </w:rPr>
        <w:t>ы</w:t>
      </w:r>
      <w:proofErr w:type="gramEnd"/>
      <w:r w:rsidR="009A1B17" w:rsidRPr="00F16F98">
        <w:rPr>
          <w:sz w:val="28"/>
          <w:szCs w:val="28"/>
          <w:lang w:eastAsia="en-US"/>
        </w:rPr>
        <w:t xml:space="preserve"> 0503117</w:t>
      </w:r>
      <w:r w:rsidR="00646314" w:rsidRPr="00F16F98">
        <w:rPr>
          <w:sz w:val="28"/>
          <w:szCs w:val="28"/>
          <w:lang w:eastAsia="en-US"/>
        </w:rPr>
        <w:t xml:space="preserve"> </w:t>
      </w:r>
      <w:r w:rsidR="00516B41" w:rsidRPr="00F16F98">
        <w:rPr>
          <w:sz w:val="28"/>
          <w:szCs w:val="28"/>
          <w:lang w:eastAsia="en-US"/>
        </w:rPr>
        <w:t>в</w:t>
      </w:r>
      <w:r w:rsidR="00646314" w:rsidRPr="00F16F98">
        <w:rPr>
          <w:sz w:val="28"/>
          <w:szCs w:val="28"/>
          <w:lang w:eastAsia="en-US"/>
        </w:rPr>
        <w:t xml:space="preserve"> граф</w:t>
      </w:r>
      <w:r w:rsidR="00516B41" w:rsidRPr="00F16F98">
        <w:rPr>
          <w:sz w:val="28"/>
          <w:szCs w:val="28"/>
          <w:lang w:eastAsia="en-US"/>
        </w:rPr>
        <w:t>е</w:t>
      </w:r>
      <w:r w:rsidR="00646314" w:rsidRPr="00F16F98">
        <w:rPr>
          <w:sz w:val="28"/>
          <w:szCs w:val="28"/>
          <w:lang w:eastAsia="en-US"/>
        </w:rPr>
        <w:t xml:space="preserve"> 4 «</w:t>
      </w:r>
      <w:r w:rsidR="009A1B17" w:rsidRPr="00F16F98">
        <w:rPr>
          <w:sz w:val="28"/>
          <w:szCs w:val="28"/>
          <w:lang w:eastAsia="en-US"/>
        </w:rPr>
        <w:t>Утвержденные бюджетные назначения</w:t>
      </w:r>
      <w:r w:rsidR="00646314" w:rsidRPr="00F16F98">
        <w:rPr>
          <w:sz w:val="28"/>
          <w:szCs w:val="28"/>
          <w:lang w:eastAsia="en-US"/>
        </w:rPr>
        <w:t>»</w:t>
      </w:r>
      <w:r w:rsidR="009A1B17" w:rsidRPr="00F16F98">
        <w:rPr>
          <w:sz w:val="28"/>
          <w:szCs w:val="28"/>
          <w:lang w:eastAsia="en-US"/>
        </w:rPr>
        <w:t xml:space="preserve"> расход</w:t>
      </w:r>
      <w:r w:rsidRPr="00F16F98">
        <w:rPr>
          <w:sz w:val="28"/>
          <w:szCs w:val="28"/>
          <w:lang w:eastAsia="en-US"/>
        </w:rPr>
        <w:t>ы</w:t>
      </w:r>
      <w:r w:rsidR="009A1B17" w:rsidRPr="00F16F98">
        <w:rPr>
          <w:sz w:val="28"/>
          <w:szCs w:val="28"/>
          <w:lang w:eastAsia="en-US"/>
        </w:rPr>
        <w:t xml:space="preserve"> составили в сумме </w:t>
      </w:r>
      <w:r w:rsidR="00F16F98" w:rsidRPr="00F16F98">
        <w:rPr>
          <w:b/>
          <w:sz w:val="28"/>
          <w:szCs w:val="28"/>
          <w:lang w:eastAsia="en-US"/>
        </w:rPr>
        <w:t>18 061,0</w:t>
      </w:r>
      <w:r w:rsidR="009A1B17" w:rsidRPr="00F16F98">
        <w:rPr>
          <w:sz w:val="28"/>
          <w:szCs w:val="28"/>
          <w:lang w:eastAsia="en-US"/>
        </w:rPr>
        <w:t xml:space="preserve"> тыс. рублей</w:t>
      </w:r>
      <w:r w:rsidRPr="00F16F98">
        <w:rPr>
          <w:sz w:val="28"/>
          <w:szCs w:val="28"/>
          <w:lang w:eastAsia="en-US"/>
        </w:rPr>
        <w:t>,</w:t>
      </w:r>
      <w:r w:rsidR="009A1B17" w:rsidRPr="00F16F98">
        <w:rPr>
          <w:sz w:val="28"/>
          <w:szCs w:val="28"/>
          <w:lang w:eastAsia="en-US"/>
        </w:rPr>
        <w:t xml:space="preserve"> </w:t>
      </w:r>
      <w:r w:rsidRPr="00F16F98">
        <w:rPr>
          <w:sz w:val="28"/>
          <w:szCs w:val="28"/>
          <w:lang w:eastAsia="en-US"/>
        </w:rPr>
        <w:t>с</w:t>
      </w:r>
      <w:r w:rsidR="00646314" w:rsidRPr="00F16F98">
        <w:rPr>
          <w:sz w:val="28"/>
          <w:szCs w:val="28"/>
          <w:lang w:eastAsia="en-US"/>
        </w:rPr>
        <w:t>огласно решения о бюджете сельского поселения расходы утверждены в сумме</w:t>
      </w:r>
      <w:r w:rsidR="009A1B17" w:rsidRPr="00F16F98">
        <w:rPr>
          <w:sz w:val="28"/>
          <w:szCs w:val="28"/>
          <w:lang w:eastAsia="en-US"/>
        </w:rPr>
        <w:t xml:space="preserve"> </w:t>
      </w:r>
      <w:r w:rsidR="00F16F98" w:rsidRPr="00F16F98">
        <w:rPr>
          <w:b/>
          <w:sz w:val="28"/>
          <w:szCs w:val="28"/>
          <w:lang w:eastAsia="en-US"/>
        </w:rPr>
        <w:t>16 671,9</w:t>
      </w:r>
      <w:r w:rsidR="009A1B17" w:rsidRPr="00F16F98">
        <w:rPr>
          <w:sz w:val="28"/>
          <w:szCs w:val="28"/>
          <w:lang w:eastAsia="en-US"/>
        </w:rPr>
        <w:t xml:space="preserve"> тыс. рублей</w:t>
      </w:r>
      <w:r w:rsidRPr="00F16F98">
        <w:rPr>
          <w:sz w:val="28"/>
          <w:szCs w:val="28"/>
          <w:lang w:eastAsia="en-US"/>
        </w:rPr>
        <w:t xml:space="preserve">, </w:t>
      </w:r>
      <w:r w:rsidR="00516B41" w:rsidRPr="00F16F98">
        <w:rPr>
          <w:sz w:val="28"/>
          <w:szCs w:val="28"/>
          <w:lang w:eastAsia="en-US"/>
        </w:rPr>
        <w:t xml:space="preserve">отклонение составило </w:t>
      </w:r>
      <w:r w:rsidR="00F16F98" w:rsidRPr="00F16F98">
        <w:rPr>
          <w:b/>
          <w:sz w:val="28"/>
          <w:szCs w:val="28"/>
          <w:lang w:eastAsia="en-US"/>
        </w:rPr>
        <w:t>1 389,1</w:t>
      </w:r>
      <w:r w:rsidR="00516B41" w:rsidRPr="00F16F98">
        <w:rPr>
          <w:sz w:val="28"/>
          <w:szCs w:val="28"/>
          <w:lang w:eastAsia="en-US"/>
        </w:rPr>
        <w:t xml:space="preserve"> тыс. рублей</w:t>
      </w:r>
      <w:r w:rsidR="004221FE" w:rsidRPr="00F16F98">
        <w:rPr>
          <w:sz w:val="28"/>
          <w:szCs w:val="28"/>
          <w:lang w:eastAsia="en-US"/>
        </w:rPr>
        <w:t>.</w:t>
      </w:r>
    </w:p>
    <w:p w:rsidR="00B9338A" w:rsidRPr="002B1D7C" w:rsidRDefault="00B9338A" w:rsidP="009A1B17">
      <w:pPr>
        <w:widowControl/>
        <w:tabs>
          <w:tab w:val="left" w:pos="426"/>
        </w:tabs>
        <w:autoSpaceDE/>
        <w:autoSpaceDN/>
        <w:adjustRightInd/>
        <w:ind w:firstLine="709"/>
        <w:jc w:val="both"/>
        <w:rPr>
          <w:b/>
          <w:i/>
          <w:sz w:val="28"/>
          <w:szCs w:val="28"/>
          <w:lang w:eastAsia="en-US"/>
        </w:rPr>
      </w:pPr>
      <w:r w:rsidRPr="002B1D7C">
        <w:rPr>
          <w:b/>
          <w:i/>
          <w:sz w:val="28"/>
          <w:szCs w:val="28"/>
          <w:lang w:eastAsia="en-US"/>
        </w:rPr>
        <w:t xml:space="preserve">Отклонение в </w:t>
      </w:r>
      <w:r w:rsidR="00F16F98" w:rsidRPr="002B1D7C">
        <w:rPr>
          <w:b/>
          <w:i/>
          <w:sz w:val="28"/>
          <w:szCs w:val="28"/>
          <w:lang w:eastAsia="en-US"/>
        </w:rPr>
        <w:t>сумме 1 389,1</w:t>
      </w:r>
      <w:r w:rsidRPr="002B1D7C">
        <w:rPr>
          <w:b/>
          <w:i/>
          <w:sz w:val="28"/>
          <w:szCs w:val="28"/>
          <w:lang w:eastAsia="en-US"/>
        </w:rPr>
        <w:t xml:space="preserve"> тыс. рублей </w:t>
      </w:r>
      <w:r w:rsidR="00F16F98" w:rsidRPr="002B1D7C">
        <w:rPr>
          <w:b/>
          <w:i/>
          <w:sz w:val="28"/>
          <w:szCs w:val="28"/>
          <w:lang w:eastAsia="en-US"/>
        </w:rPr>
        <w:t>не подтверждена документами</w:t>
      </w:r>
      <w:r w:rsidR="004B6AAF">
        <w:rPr>
          <w:b/>
          <w:i/>
          <w:sz w:val="28"/>
          <w:szCs w:val="28"/>
          <w:lang w:eastAsia="en-US"/>
        </w:rPr>
        <w:t xml:space="preserve"> (</w:t>
      </w:r>
      <w:r w:rsidRPr="002B1D7C">
        <w:rPr>
          <w:b/>
          <w:i/>
          <w:sz w:val="28"/>
          <w:szCs w:val="28"/>
          <w:lang w:eastAsia="en-US"/>
        </w:rPr>
        <w:t>уведомлени</w:t>
      </w:r>
      <w:r w:rsidR="004B6AAF">
        <w:rPr>
          <w:b/>
          <w:i/>
          <w:sz w:val="28"/>
          <w:szCs w:val="28"/>
          <w:lang w:eastAsia="en-US"/>
        </w:rPr>
        <w:t>я</w:t>
      </w:r>
      <w:r w:rsidRPr="002B1D7C">
        <w:rPr>
          <w:b/>
          <w:i/>
          <w:sz w:val="28"/>
          <w:szCs w:val="28"/>
          <w:lang w:eastAsia="en-US"/>
        </w:rPr>
        <w:t>м</w:t>
      </w:r>
      <w:r w:rsidR="004B6AAF">
        <w:rPr>
          <w:b/>
          <w:i/>
          <w:sz w:val="28"/>
          <w:szCs w:val="28"/>
          <w:lang w:eastAsia="en-US"/>
        </w:rPr>
        <w:t>и</w:t>
      </w:r>
      <w:r w:rsidR="00F16F98" w:rsidRPr="002B1D7C">
        <w:rPr>
          <w:b/>
          <w:i/>
          <w:sz w:val="28"/>
          <w:szCs w:val="28"/>
          <w:lang w:eastAsia="en-US"/>
        </w:rPr>
        <w:t>, распоряжения</w:t>
      </w:r>
      <w:r w:rsidR="004B6AAF">
        <w:rPr>
          <w:b/>
          <w:i/>
          <w:sz w:val="28"/>
          <w:szCs w:val="28"/>
          <w:lang w:eastAsia="en-US"/>
        </w:rPr>
        <w:t>ми</w:t>
      </w:r>
      <w:r w:rsidR="00F16F98" w:rsidRPr="002B1D7C">
        <w:rPr>
          <w:b/>
          <w:i/>
          <w:sz w:val="28"/>
          <w:szCs w:val="28"/>
          <w:lang w:eastAsia="en-US"/>
        </w:rPr>
        <w:t xml:space="preserve">, </w:t>
      </w:r>
      <w:r w:rsidRPr="002B1D7C">
        <w:rPr>
          <w:b/>
          <w:i/>
          <w:sz w:val="28"/>
          <w:szCs w:val="28"/>
          <w:lang w:eastAsia="en-US"/>
        </w:rPr>
        <w:t>утвержденн</w:t>
      </w:r>
      <w:r w:rsidR="004B6AAF">
        <w:rPr>
          <w:b/>
          <w:i/>
          <w:sz w:val="28"/>
          <w:szCs w:val="28"/>
          <w:lang w:eastAsia="en-US"/>
        </w:rPr>
        <w:t>ой</w:t>
      </w:r>
      <w:r w:rsidRPr="002B1D7C">
        <w:rPr>
          <w:b/>
          <w:i/>
          <w:sz w:val="28"/>
          <w:szCs w:val="28"/>
          <w:lang w:eastAsia="en-US"/>
        </w:rPr>
        <w:t xml:space="preserve"> сводной бюджетн</w:t>
      </w:r>
      <w:r w:rsidR="004B6AAF">
        <w:rPr>
          <w:b/>
          <w:i/>
          <w:sz w:val="28"/>
          <w:szCs w:val="28"/>
          <w:lang w:eastAsia="en-US"/>
        </w:rPr>
        <w:t>ой</w:t>
      </w:r>
      <w:r w:rsidRPr="002B1D7C">
        <w:rPr>
          <w:b/>
          <w:i/>
          <w:sz w:val="28"/>
          <w:szCs w:val="28"/>
          <w:lang w:eastAsia="en-US"/>
        </w:rPr>
        <w:t xml:space="preserve"> роспись</w:t>
      </w:r>
      <w:r w:rsidR="004B6AAF">
        <w:rPr>
          <w:b/>
          <w:i/>
          <w:sz w:val="28"/>
          <w:szCs w:val="28"/>
          <w:lang w:eastAsia="en-US"/>
        </w:rPr>
        <w:t>ю</w:t>
      </w:r>
      <w:r w:rsidR="001C5703">
        <w:rPr>
          <w:b/>
          <w:i/>
          <w:sz w:val="28"/>
          <w:szCs w:val="28"/>
          <w:lang w:eastAsia="en-US"/>
        </w:rPr>
        <w:t>)</w:t>
      </w:r>
      <w:r w:rsidR="002B1D7C" w:rsidRPr="002B1D7C">
        <w:rPr>
          <w:b/>
          <w:i/>
          <w:sz w:val="28"/>
          <w:szCs w:val="28"/>
          <w:lang w:eastAsia="en-US"/>
        </w:rPr>
        <w:t xml:space="preserve"> подтверждающи</w:t>
      </w:r>
      <w:r w:rsidR="001C5703">
        <w:rPr>
          <w:b/>
          <w:i/>
          <w:sz w:val="28"/>
          <w:szCs w:val="28"/>
          <w:lang w:eastAsia="en-US"/>
        </w:rPr>
        <w:t>ми</w:t>
      </w:r>
      <w:r w:rsidR="002B1D7C" w:rsidRPr="002B1D7C">
        <w:rPr>
          <w:b/>
          <w:i/>
          <w:sz w:val="28"/>
          <w:szCs w:val="28"/>
          <w:lang w:eastAsia="en-US"/>
        </w:rPr>
        <w:t xml:space="preserve"> правильность внесения изменений в расходную часть бюджета </w:t>
      </w:r>
      <w:r w:rsidR="001C5703">
        <w:rPr>
          <w:b/>
          <w:i/>
          <w:sz w:val="28"/>
          <w:szCs w:val="28"/>
          <w:lang w:eastAsia="en-US"/>
        </w:rPr>
        <w:t xml:space="preserve">сельского </w:t>
      </w:r>
      <w:r w:rsidR="002B1D7C" w:rsidRPr="002B1D7C">
        <w:rPr>
          <w:b/>
          <w:i/>
          <w:sz w:val="28"/>
          <w:szCs w:val="28"/>
          <w:lang w:eastAsia="en-US"/>
        </w:rPr>
        <w:t>поселения в полугодии 2020 года</w:t>
      </w:r>
      <w:r w:rsidRPr="002B1D7C">
        <w:rPr>
          <w:b/>
          <w:i/>
          <w:sz w:val="28"/>
          <w:szCs w:val="28"/>
          <w:lang w:eastAsia="en-US"/>
        </w:rPr>
        <w:t xml:space="preserve">. </w:t>
      </w:r>
    </w:p>
    <w:p w:rsidR="00646314" w:rsidRPr="00AA7348" w:rsidRDefault="00646314" w:rsidP="00B666F8">
      <w:pPr>
        <w:widowControl/>
        <w:tabs>
          <w:tab w:val="left" w:pos="426"/>
        </w:tabs>
        <w:autoSpaceDE/>
        <w:autoSpaceDN/>
        <w:adjustRightInd/>
        <w:ind w:firstLine="709"/>
        <w:jc w:val="both"/>
        <w:rPr>
          <w:sz w:val="28"/>
          <w:szCs w:val="28"/>
          <w:lang w:eastAsia="en-US"/>
        </w:rPr>
      </w:pPr>
      <w:r w:rsidRPr="00AA7348">
        <w:rPr>
          <w:sz w:val="28"/>
          <w:szCs w:val="28"/>
          <w:lang w:eastAsia="en-US"/>
        </w:rPr>
        <w:t>Исполнение бюджета по расходам в полугодие 20</w:t>
      </w:r>
      <w:r w:rsidR="00B9338A" w:rsidRPr="00AA7348">
        <w:rPr>
          <w:sz w:val="28"/>
          <w:szCs w:val="28"/>
          <w:lang w:eastAsia="en-US"/>
        </w:rPr>
        <w:t>20</w:t>
      </w:r>
      <w:r w:rsidRPr="00AA7348">
        <w:rPr>
          <w:sz w:val="28"/>
          <w:szCs w:val="28"/>
          <w:lang w:eastAsia="en-US"/>
        </w:rPr>
        <w:t xml:space="preserve"> год составило </w:t>
      </w:r>
      <w:r w:rsidR="00AA7348" w:rsidRPr="00AA7348">
        <w:rPr>
          <w:b/>
          <w:sz w:val="28"/>
          <w:szCs w:val="28"/>
          <w:lang w:eastAsia="en-US"/>
        </w:rPr>
        <w:t>6 401,9</w:t>
      </w:r>
      <w:r w:rsidRPr="00AA7348">
        <w:rPr>
          <w:sz w:val="28"/>
          <w:szCs w:val="28"/>
          <w:lang w:eastAsia="en-US"/>
        </w:rPr>
        <w:t xml:space="preserve"> тыс. рублей. </w:t>
      </w:r>
    </w:p>
    <w:p w:rsidR="00B666F8" w:rsidRPr="00AA7348" w:rsidRDefault="00B666F8" w:rsidP="00B666F8">
      <w:pPr>
        <w:widowControl/>
        <w:tabs>
          <w:tab w:val="left" w:pos="426"/>
        </w:tabs>
        <w:autoSpaceDE/>
        <w:autoSpaceDN/>
        <w:adjustRightInd/>
        <w:ind w:firstLine="709"/>
        <w:jc w:val="both"/>
        <w:rPr>
          <w:sz w:val="28"/>
          <w:szCs w:val="28"/>
          <w:lang w:eastAsia="en-US"/>
        </w:rPr>
      </w:pPr>
      <w:r w:rsidRPr="00AA7348">
        <w:rPr>
          <w:sz w:val="28"/>
          <w:szCs w:val="28"/>
          <w:lang w:eastAsia="en-US"/>
        </w:rPr>
        <w:t xml:space="preserve">Дефицит бюджета </w:t>
      </w:r>
      <w:r w:rsidR="00B9338A" w:rsidRPr="00AA7348">
        <w:rPr>
          <w:sz w:val="28"/>
          <w:szCs w:val="28"/>
          <w:lang w:eastAsia="en-US"/>
        </w:rPr>
        <w:t>поселения за</w:t>
      </w:r>
      <w:r w:rsidRPr="00AA7348">
        <w:rPr>
          <w:sz w:val="28"/>
          <w:szCs w:val="28"/>
          <w:lang w:eastAsia="en-US"/>
        </w:rPr>
        <w:t>планирова</w:t>
      </w:r>
      <w:r w:rsidR="00B9338A" w:rsidRPr="00AA7348">
        <w:rPr>
          <w:sz w:val="28"/>
          <w:szCs w:val="28"/>
          <w:lang w:eastAsia="en-US"/>
        </w:rPr>
        <w:t>н</w:t>
      </w:r>
      <w:r w:rsidRPr="00AA7348">
        <w:rPr>
          <w:sz w:val="28"/>
          <w:szCs w:val="28"/>
          <w:lang w:eastAsia="en-US"/>
        </w:rPr>
        <w:t xml:space="preserve"> в сумме </w:t>
      </w:r>
      <w:r w:rsidR="00AA7348" w:rsidRPr="00AA7348">
        <w:rPr>
          <w:b/>
          <w:sz w:val="28"/>
          <w:szCs w:val="28"/>
          <w:lang w:eastAsia="en-US"/>
        </w:rPr>
        <w:t>940,7</w:t>
      </w:r>
      <w:r w:rsidRPr="00AA7348">
        <w:rPr>
          <w:sz w:val="28"/>
          <w:szCs w:val="28"/>
          <w:lang w:eastAsia="en-US"/>
        </w:rPr>
        <w:t xml:space="preserve"> тыс. рублей</w:t>
      </w:r>
      <w:r w:rsidR="008F3B1C" w:rsidRPr="00AA7348">
        <w:rPr>
          <w:sz w:val="28"/>
          <w:szCs w:val="28"/>
          <w:lang w:eastAsia="en-US"/>
        </w:rPr>
        <w:t xml:space="preserve"> в соответствии </w:t>
      </w:r>
      <w:r w:rsidR="00D11955" w:rsidRPr="00AA7348">
        <w:rPr>
          <w:sz w:val="28"/>
          <w:szCs w:val="28"/>
          <w:lang w:eastAsia="en-US"/>
        </w:rPr>
        <w:t>решением о бюджете сельского поселения</w:t>
      </w:r>
      <w:r w:rsidR="00D11955" w:rsidRPr="00AA7348">
        <w:rPr>
          <w:sz w:val="28"/>
          <w:szCs w:val="28"/>
        </w:rPr>
        <w:t xml:space="preserve"> от </w:t>
      </w:r>
      <w:r w:rsidR="00AA7348" w:rsidRPr="00AA7348">
        <w:rPr>
          <w:sz w:val="28"/>
          <w:szCs w:val="28"/>
        </w:rPr>
        <w:t>24</w:t>
      </w:r>
      <w:r w:rsidR="00D11955" w:rsidRPr="00AA7348">
        <w:rPr>
          <w:sz w:val="28"/>
          <w:szCs w:val="28"/>
        </w:rPr>
        <w:t>.12.2019 №</w:t>
      </w:r>
      <w:r w:rsidR="00AA7348" w:rsidRPr="00AA7348">
        <w:rPr>
          <w:sz w:val="28"/>
          <w:szCs w:val="28"/>
        </w:rPr>
        <w:t>36</w:t>
      </w:r>
      <w:r w:rsidR="00D11955" w:rsidRPr="00AA7348">
        <w:rPr>
          <w:sz w:val="28"/>
          <w:szCs w:val="28"/>
        </w:rPr>
        <w:t xml:space="preserve"> (с изменениями).</w:t>
      </w:r>
    </w:p>
    <w:p w:rsidR="00B666F8" w:rsidRDefault="00B666F8" w:rsidP="00B666F8">
      <w:pPr>
        <w:widowControl/>
        <w:tabs>
          <w:tab w:val="left" w:pos="426"/>
        </w:tabs>
        <w:autoSpaceDE/>
        <w:autoSpaceDN/>
        <w:adjustRightInd/>
        <w:ind w:firstLine="709"/>
        <w:jc w:val="both"/>
        <w:rPr>
          <w:sz w:val="28"/>
          <w:szCs w:val="28"/>
          <w:lang w:eastAsia="en-US"/>
        </w:rPr>
      </w:pPr>
      <w:r w:rsidRPr="00AA7348">
        <w:rPr>
          <w:sz w:val="28"/>
          <w:szCs w:val="28"/>
          <w:lang w:eastAsia="en-US"/>
        </w:rPr>
        <w:t xml:space="preserve">Фактически результатом исполнения бюджета поселения </w:t>
      </w:r>
      <w:r w:rsidR="00646314" w:rsidRPr="00AA7348">
        <w:rPr>
          <w:sz w:val="28"/>
          <w:szCs w:val="28"/>
          <w:lang w:eastAsia="en-US"/>
        </w:rPr>
        <w:t>за</w:t>
      </w:r>
      <w:r w:rsidRPr="00AA7348">
        <w:rPr>
          <w:sz w:val="28"/>
          <w:szCs w:val="28"/>
          <w:lang w:eastAsia="en-US"/>
        </w:rPr>
        <w:t xml:space="preserve"> </w:t>
      </w:r>
      <w:r w:rsidR="00DB25AC" w:rsidRPr="00AA7348">
        <w:rPr>
          <w:sz w:val="28"/>
          <w:szCs w:val="28"/>
          <w:lang w:eastAsia="en-US"/>
        </w:rPr>
        <w:t xml:space="preserve">полугодие </w:t>
      </w:r>
      <w:r w:rsidRPr="00AA7348">
        <w:rPr>
          <w:sz w:val="28"/>
          <w:szCs w:val="28"/>
          <w:lang w:eastAsia="en-US"/>
        </w:rPr>
        <w:t>20</w:t>
      </w:r>
      <w:r w:rsidR="00D11955" w:rsidRPr="00AA7348">
        <w:rPr>
          <w:sz w:val="28"/>
          <w:szCs w:val="28"/>
          <w:lang w:eastAsia="en-US"/>
        </w:rPr>
        <w:t>20</w:t>
      </w:r>
      <w:r w:rsidRPr="00AA7348">
        <w:rPr>
          <w:sz w:val="28"/>
          <w:szCs w:val="28"/>
          <w:lang w:eastAsia="en-US"/>
        </w:rPr>
        <w:t xml:space="preserve"> год</w:t>
      </w:r>
      <w:r w:rsidR="00DB25AC" w:rsidRPr="00AA7348">
        <w:rPr>
          <w:sz w:val="28"/>
          <w:szCs w:val="28"/>
          <w:lang w:eastAsia="en-US"/>
        </w:rPr>
        <w:t>а</w:t>
      </w:r>
      <w:r w:rsidRPr="00AA7348">
        <w:rPr>
          <w:sz w:val="28"/>
          <w:szCs w:val="28"/>
          <w:lang w:eastAsia="en-US"/>
        </w:rPr>
        <w:t xml:space="preserve"> </w:t>
      </w:r>
      <w:r w:rsidR="00646314" w:rsidRPr="00AA7348">
        <w:rPr>
          <w:sz w:val="28"/>
          <w:szCs w:val="28"/>
          <w:lang w:eastAsia="en-US"/>
        </w:rPr>
        <w:t>стало</w:t>
      </w:r>
      <w:r w:rsidRPr="00AA7348">
        <w:rPr>
          <w:sz w:val="28"/>
          <w:szCs w:val="28"/>
          <w:lang w:eastAsia="en-US"/>
        </w:rPr>
        <w:t xml:space="preserve"> превышение расходов над доходами бюджета в сумме </w:t>
      </w:r>
      <w:r w:rsidR="00AA7348" w:rsidRPr="00AA7348">
        <w:rPr>
          <w:b/>
          <w:sz w:val="28"/>
          <w:szCs w:val="28"/>
          <w:lang w:eastAsia="en-US"/>
        </w:rPr>
        <w:t>370,4</w:t>
      </w:r>
      <w:r w:rsidRPr="00AA7348">
        <w:rPr>
          <w:sz w:val="28"/>
          <w:szCs w:val="28"/>
          <w:lang w:eastAsia="en-US"/>
        </w:rPr>
        <w:t xml:space="preserve"> тыс. рублей. </w:t>
      </w:r>
    </w:p>
    <w:p w:rsidR="004235E2" w:rsidRDefault="004235E2" w:rsidP="004235E2">
      <w:pPr>
        <w:widowControl/>
        <w:ind w:firstLine="709"/>
        <w:jc w:val="both"/>
        <w:rPr>
          <w:rFonts w:eastAsiaTheme="minorHAnsi"/>
          <w:sz w:val="28"/>
          <w:szCs w:val="28"/>
          <w:lang w:eastAsia="en-US"/>
        </w:rPr>
      </w:pPr>
      <w:r w:rsidRPr="00266256">
        <w:rPr>
          <w:sz w:val="28"/>
          <w:szCs w:val="28"/>
          <w:lang w:eastAsia="en-US"/>
        </w:rPr>
        <w:t xml:space="preserve">Пунктом 134 </w:t>
      </w:r>
      <w:r w:rsidRPr="00266256">
        <w:rPr>
          <w:rFonts w:eastAsia="Calibri"/>
          <w:sz w:val="28"/>
          <w:szCs w:val="28"/>
          <w:lang w:eastAsia="en-US"/>
        </w:rPr>
        <w:t>Инструкции №191н</w:t>
      </w:r>
      <w:r>
        <w:rPr>
          <w:rFonts w:eastAsia="Calibri"/>
          <w:sz w:val="28"/>
          <w:szCs w:val="28"/>
          <w:lang w:eastAsia="en-US"/>
        </w:rPr>
        <w:t xml:space="preserve"> установлено, что </w:t>
      </w:r>
      <w:r>
        <w:rPr>
          <w:rFonts w:eastAsiaTheme="minorHAnsi"/>
          <w:sz w:val="28"/>
          <w:szCs w:val="28"/>
          <w:lang w:eastAsia="en-US"/>
        </w:rPr>
        <w:t>в графе 4 отражаются годовые объемы утвержденных бюджетных назначений на текущий финансовый год соответственно по разделам, а именно</w:t>
      </w:r>
      <w:r w:rsidRPr="000909D1">
        <w:rPr>
          <w:rFonts w:eastAsiaTheme="minorHAnsi"/>
          <w:sz w:val="28"/>
          <w:szCs w:val="28"/>
          <w:lang w:eastAsia="en-US"/>
        </w:rPr>
        <w:t xml:space="preserve"> в</w:t>
      </w:r>
      <w:r>
        <w:rPr>
          <w:rFonts w:eastAsiaTheme="minorHAnsi"/>
          <w:sz w:val="28"/>
          <w:szCs w:val="28"/>
          <w:lang w:eastAsia="en-US"/>
        </w:rPr>
        <w:t xml:space="preserve"> графе 4 отражается утвержденный законом (решением) о бюджете объем изменений остатка средств бюджета.</w:t>
      </w:r>
    </w:p>
    <w:p w:rsidR="00672C49" w:rsidRPr="00731393" w:rsidRDefault="004235E2" w:rsidP="004235E2">
      <w:pPr>
        <w:widowControl/>
        <w:ind w:firstLine="709"/>
        <w:jc w:val="both"/>
        <w:rPr>
          <w:b/>
          <w:i/>
          <w:sz w:val="28"/>
          <w:szCs w:val="28"/>
          <w:lang w:eastAsia="en-US"/>
        </w:rPr>
      </w:pPr>
      <w:r w:rsidRPr="00731393">
        <w:rPr>
          <w:rFonts w:eastAsiaTheme="minorHAnsi"/>
          <w:b/>
          <w:i/>
          <w:sz w:val="28"/>
          <w:szCs w:val="28"/>
          <w:lang w:eastAsia="en-US"/>
        </w:rPr>
        <w:t xml:space="preserve">В нарушение пункта 134 </w:t>
      </w:r>
      <w:r w:rsidRPr="00731393">
        <w:rPr>
          <w:rFonts w:eastAsia="Calibri"/>
          <w:b/>
          <w:i/>
          <w:sz w:val="28"/>
          <w:szCs w:val="28"/>
          <w:lang w:eastAsia="en-US"/>
        </w:rPr>
        <w:t>Инструкции №191н в</w:t>
      </w:r>
      <w:r w:rsidR="00672C49" w:rsidRPr="00731393">
        <w:rPr>
          <w:b/>
          <w:i/>
          <w:sz w:val="28"/>
          <w:szCs w:val="28"/>
          <w:lang w:eastAsia="en-US"/>
        </w:rPr>
        <w:t xml:space="preserve"> </w:t>
      </w:r>
      <w:r w:rsidR="0036471E" w:rsidRPr="00731393">
        <w:rPr>
          <w:b/>
          <w:i/>
          <w:sz w:val="28"/>
          <w:szCs w:val="28"/>
          <w:lang w:eastAsia="en-US"/>
        </w:rPr>
        <w:t>разделе 3 «Источники финансирования дефицита бюджета» ф.</w:t>
      </w:r>
      <w:r w:rsidR="00672C49" w:rsidRPr="00731393">
        <w:rPr>
          <w:b/>
          <w:i/>
          <w:sz w:val="28"/>
          <w:szCs w:val="28"/>
          <w:lang w:eastAsia="en-US"/>
        </w:rPr>
        <w:t xml:space="preserve"> 0503117</w:t>
      </w:r>
      <w:r w:rsidR="0036471E" w:rsidRPr="00731393">
        <w:rPr>
          <w:b/>
          <w:i/>
          <w:sz w:val="28"/>
          <w:szCs w:val="28"/>
          <w:lang w:eastAsia="en-US"/>
        </w:rPr>
        <w:t xml:space="preserve"> в графе 4 «Утвержденные бюджетные назначения» по строке 720 </w:t>
      </w:r>
      <w:r w:rsidR="00AC1E2C" w:rsidRPr="00731393">
        <w:rPr>
          <w:b/>
          <w:i/>
          <w:sz w:val="28"/>
          <w:szCs w:val="28"/>
          <w:lang w:eastAsia="en-US"/>
        </w:rPr>
        <w:t>«У</w:t>
      </w:r>
      <w:r w:rsidR="00927D05" w:rsidRPr="00731393">
        <w:rPr>
          <w:b/>
          <w:i/>
          <w:sz w:val="28"/>
          <w:szCs w:val="28"/>
          <w:lang w:eastAsia="en-US"/>
        </w:rPr>
        <w:t>меньшение остатков средств бюджета» отражена сумма 18 061,0 тыс. рублей.</w:t>
      </w:r>
    </w:p>
    <w:p w:rsidR="006A3E15" w:rsidRDefault="006A3E15" w:rsidP="004235E2">
      <w:pPr>
        <w:widowControl/>
        <w:ind w:firstLine="709"/>
        <w:jc w:val="both"/>
        <w:rPr>
          <w:b/>
          <w:i/>
          <w:sz w:val="28"/>
          <w:szCs w:val="28"/>
          <w:lang w:eastAsia="en-US"/>
        </w:rPr>
      </w:pPr>
      <w:r w:rsidRPr="00731393">
        <w:rPr>
          <w:b/>
          <w:i/>
          <w:sz w:val="28"/>
          <w:szCs w:val="28"/>
          <w:lang w:eastAsia="en-US"/>
        </w:rPr>
        <w:t xml:space="preserve">В соответствии </w:t>
      </w:r>
      <w:r w:rsidR="00456849" w:rsidRPr="00731393">
        <w:rPr>
          <w:b/>
          <w:i/>
          <w:sz w:val="28"/>
          <w:szCs w:val="28"/>
          <w:lang w:eastAsia="en-US"/>
        </w:rPr>
        <w:t xml:space="preserve">с решением </w:t>
      </w:r>
      <w:r w:rsidR="009E6220" w:rsidRPr="00731393">
        <w:rPr>
          <w:b/>
          <w:i/>
          <w:sz w:val="28"/>
          <w:szCs w:val="28"/>
          <w:lang w:eastAsia="en-US"/>
        </w:rPr>
        <w:t>от 24.12.2019 №36 (с изменениями) и</w:t>
      </w:r>
      <w:r w:rsidRPr="00731393">
        <w:rPr>
          <w:b/>
          <w:i/>
          <w:sz w:val="28"/>
          <w:szCs w:val="28"/>
          <w:lang w:eastAsia="en-US"/>
        </w:rPr>
        <w:t xml:space="preserve"> пунктом 134 Инструкции №191н</w:t>
      </w:r>
      <w:r w:rsidR="00456849" w:rsidRPr="00731393">
        <w:rPr>
          <w:b/>
          <w:i/>
          <w:sz w:val="28"/>
          <w:szCs w:val="28"/>
          <w:lang w:eastAsia="en-US"/>
        </w:rPr>
        <w:t xml:space="preserve"> в разделе 3 ф. 0503117 в графе 4 по строке 720 следов</w:t>
      </w:r>
      <w:r w:rsidR="009E6220" w:rsidRPr="00731393">
        <w:rPr>
          <w:b/>
          <w:i/>
          <w:sz w:val="28"/>
          <w:szCs w:val="28"/>
          <w:lang w:eastAsia="en-US"/>
        </w:rPr>
        <w:t xml:space="preserve">ало отразить уменьшение </w:t>
      </w:r>
      <w:r w:rsidR="00C8136D" w:rsidRPr="00731393">
        <w:rPr>
          <w:b/>
          <w:i/>
          <w:sz w:val="28"/>
          <w:szCs w:val="28"/>
          <w:lang w:eastAsia="en-US"/>
        </w:rPr>
        <w:t>остатков средств бюджета в сумме 16 672,0 тыс. рублей.</w:t>
      </w:r>
    </w:p>
    <w:p w:rsidR="00287EB6" w:rsidRPr="00731393" w:rsidRDefault="00287EB6" w:rsidP="004235E2">
      <w:pPr>
        <w:widowControl/>
        <w:ind w:firstLine="709"/>
        <w:jc w:val="both"/>
        <w:rPr>
          <w:b/>
          <w:i/>
          <w:sz w:val="28"/>
          <w:szCs w:val="28"/>
          <w:lang w:eastAsia="en-US"/>
        </w:rPr>
      </w:pPr>
    </w:p>
    <w:p w:rsidR="00B2502F" w:rsidRDefault="0042733A" w:rsidP="00283067">
      <w:pPr>
        <w:widowControl/>
        <w:numPr>
          <w:ilvl w:val="0"/>
          <w:numId w:val="12"/>
        </w:numPr>
        <w:autoSpaceDE/>
        <w:autoSpaceDN/>
        <w:adjustRightInd/>
        <w:ind w:left="0" w:firstLine="0"/>
        <w:jc w:val="both"/>
        <w:rPr>
          <w:rFonts w:eastAsia="Calibri"/>
          <w:b/>
          <w:i/>
          <w:sz w:val="28"/>
          <w:szCs w:val="28"/>
          <w:lang w:eastAsia="en-US"/>
        </w:rPr>
      </w:pPr>
      <w:r w:rsidRPr="00D450E6">
        <w:rPr>
          <w:rFonts w:eastAsia="Calibri"/>
          <w:b/>
          <w:i/>
          <w:sz w:val="28"/>
          <w:szCs w:val="28"/>
          <w:lang w:eastAsia="en-US"/>
        </w:rPr>
        <w:t xml:space="preserve">В нарушение пункта 151 Инструкции №191н </w:t>
      </w:r>
      <w:r w:rsidR="00B2502F" w:rsidRPr="00D450E6">
        <w:rPr>
          <w:rFonts w:eastAsia="Calibri"/>
          <w:b/>
          <w:i/>
          <w:sz w:val="28"/>
          <w:szCs w:val="28"/>
          <w:lang w:eastAsia="en-US"/>
        </w:rPr>
        <w:t>Пояснительная записка ф.0503160</w:t>
      </w:r>
      <w:r w:rsidRPr="00D450E6">
        <w:rPr>
          <w:rFonts w:eastAsia="Calibri"/>
          <w:b/>
          <w:i/>
          <w:sz w:val="28"/>
          <w:szCs w:val="28"/>
          <w:lang w:eastAsia="en-US"/>
        </w:rPr>
        <w:t xml:space="preserve"> с отчетом об исполнении бюджета сельского поселения за полугодие 2020 года не предоставлена.</w:t>
      </w:r>
    </w:p>
    <w:p w:rsidR="00287EB6" w:rsidRPr="00D450E6" w:rsidRDefault="00287EB6" w:rsidP="00287EB6">
      <w:pPr>
        <w:widowControl/>
        <w:autoSpaceDE/>
        <w:autoSpaceDN/>
        <w:adjustRightInd/>
        <w:jc w:val="both"/>
        <w:rPr>
          <w:rFonts w:eastAsia="Calibri"/>
          <w:b/>
          <w:i/>
          <w:sz w:val="28"/>
          <w:szCs w:val="28"/>
          <w:lang w:eastAsia="en-US"/>
        </w:rPr>
      </w:pPr>
    </w:p>
    <w:p w:rsidR="0042733A" w:rsidRDefault="0042733A" w:rsidP="008F3249">
      <w:pPr>
        <w:pStyle w:val="ac"/>
        <w:numPr>
          <w:ilvl w:val="0"/>
          <w:numId w:val="12"/>
        </w:numPr>
        <w:ind w:left="0" w:firstLine="0"/>
        <w:jc w:val="both"/>
        <w:rPr>
          <w:sz w:val="28"/>
          <w:szCs w:val="28"/>
        </w:rPr>
      </w:pPr>
      <w:r w:rsidRPr="004D0FAF">
        <w:rPr>
          <w:rFonts w:eastAsia="Calibri"/>
          <w:sz w:val="28"/>
          <w:szCs w:val="28"/>
        </w:rPr>
        <w:t>В соответствии</w:t>
      </w:r>
      <w:r w:rsidR="008F3249" w:rsidRPr="004D0FAF">
        <w:rPr>
          <w:sz w:val="28"/>
          <w:szCs w:val="28"/>
        </w:rPr>
        <w:t xml:space="preserve"> </w:t>
      </w:r>
      <w:proofErr w:type="gramStart"/>
      <w:r w:rsidR="008F3249" w:rsidRPr="004D0FAF">
        <w:rPr>
          <w:sz w:val="28"/>
          <w:szCs w:val="28"/>
        </w:rPr>
        <w:t>с</w:t>
      </w:r>
      <w:proofErr w:type="gramEnd"/>
      <w:r w:rsidR="008F3249" w:rsidRPr="004D0FAF">
        <w:rPr>
          <w:sz w:val="28"/>
          <w:szCs w:val="28"/>
        </w:rPr>
        <w:t xml:space="preserve"> </w:t>
      </w:r>
      <w:proofErr w:type="gramStart"/>
      <w:r w:rsidR="008F3249" w:rsidRPr="004D0FAF">
        <w:rPr>
          <w:sz w:val="28"/>
          <w:szCs w:val="28"/>
        </w:rPr>
        <w:t>требованиям</w:t>
      </w:r>
      <w:proofErr w:type="gramEnd"/>
      <w:r w:rsidR="008F3249" w:rsidRPr="004D0FAF">
        <w:rPr>
          <w:sz w:val="28"/>
          <w:szCs w:val="28"/>
        </w:rPr>
        <w:t xml:space="preserve"> </w:t>
      </w:r>
      <w:r w:rsidR="003F652F">
        <w:rPr>
          <w:sz w:val="28"/>
          <w:szCs w:val="28"/>
        </w:rPr>
        <w:t xml:space="preserve">пункта 121 </w:t>
      </w:r>
      <w:r w:rsidR="008F3249" w:rsidRPr="004D0FAF">
        <w:rPr>
          <w:sz w:val="28"/>
          <w:szCs w:val="28"/>
        </w:rPr>
        <w:t xml:space="preserve">Инструкции №191н в </w:t>
      </w:r>
      <w:r w:rsidR="008F3249" w:rsidRPr="004D0FAF">
        <w:rPr>
          <w:sz w:val="28"/>
          <w:szCs w:val="28"/>
        </w:rPr>
        <w:lastRenderedPageBreak/>
        <w:t>полугодовой бюджетной отчетности</w:t>
      </w:r>
      <w:r w:rsidRPr="004D0FAF">
        <w:rPr>
          <w:rFonts w:eastAsia="Calibri"/>
          <w:sz w:val="28"/>
          <w:szCs w:val="28"/>
        </w:rPr>
        <w:t xml:space="preserve">  </w:t>
      </w:r>
      <w:r w:rsidR="008F3249" w:rsidRPr="004D0FAF">
        <w:rPr>
          <w:sz w:val="28"/>
          <w:szCs w:val="28"/>
        </w:rPr>
        <w:t>предоставлена форма 0503124 «Отчет о кассовом поступлении и выбытии бюджетных</w:t>
      </w:r>
      <w:r w:rsidR="008F3249">
        <w:rPr>
          <w:sz w:val="28"/>
          <w:szCs w:val="28"/>
        </w:rPr>
        <w:t xml:space="preserve"> средств»</w:t>
      </w:r>
      <w:r w:rsidR="008F3249" w:rsidRPr="008F3249">
        <w:rPr>
          <w:sz w:val="28"/>
          <w:szCs w:val="28"/>
        </w:rPr>
        <w:t>.</w:t>
      </w:r>
    </w:p>
    <w:p w:rsidR="003F652F" w:rsidRDefault="008F3249" w:rsidP="004D0FAF">
      <w:pPr>
        <w:pStyle w:val="ac"/>
        <w:ind w:left="0" w:firstLine="708"/>
        <w:jc w:val="both"/>
        <w:rPr>
          <w:rFonts w:eastAsia="Calibri"/>
          <w:sz w:val="28"/>
          <w:szCs w:val="28"/>
        </w:rPr>
      </w:pPr>
      <w:r>
        <w:rPr>
          <w:rFonts w:eastAsia="Calibri"/>
          <w:sz w:val="28"/>
          <w:szCs w:val="28"/>
        </w:rPr>
        <w:t>Сведения, отраженные в ф. 0503124 по разделам «Доходы бюджета» и «Ра</w:t>
      </w:r>
      <w:r w:rsidR="004D0FAF">
        <w:rPr>
          <w:rFonts w:eastAsia="Calibri"/>
          <w:sz w:val="28"/>
          <w:szCs w:val="28"/>
        </w:rPr>
        <w:t>с</w:t>
      </w:r>
      <w:r>
        <w:rPr>
          <w:rFonts w:eastAsia="Calibri"/>
          <w:sz w:val="28"/>
          <w:szCs w:val="28"/>
        </w:rPr>
        <w:t>ходы бюджета»</w:t>
      </w:r>
      <w:r w:rsidR="004D0FAF">
        <w:rPr>
          <w:rFonts w:eastAsia="Calibri"/>
          <w:sz w:val="28"/>
          <w:szCs w:val="28"/>
        </w:rPr>
        <w:t xml:space="preserve"> соответствуют ф. 0503117, что означает о правильности заполнения формы. </w:t>
      </w:r>
    </w:p>
    <w:p w:rsidR="008F3249" w:rsidRDefault="003F652F" w:rsidP="003F652F">
      <w:pPr>
        <w:widowControl/>
        <w:ind w:firstLine="708"/>
        <w:jc w:val="both"/>
        <w:rPr>
          <w:rFonts w:eastAsiaTheme="minorHAnsi"/>
          <w:sz w:val="28"/>
          <w:szCs w:val="28"/>
          <w:lang w:eastAsia="en-US"/>
        </w:rPr>
      </w:pPr>
      <w:r>
        <w:rPr>
          <w:rFonts w:eastAsia="Calibri"/>
          <w:sz w:val="28"/>
          <w:szCs w:val="28"/>
        </w:rPr>
        <w:t xml:space="preserve">В соответствии </w:t>
      </w:r>
      <w:r>
        <w:rPr>
          <w:sz w:val="28"/>
          <w:szCs w:val="28"/>
          <w:lang w:eastAsia="en-US"/>
        </w:rPr>
        <w:t xml:space="preserve">с решением от 24.12.2019 №36 (с изменениями) и </w:t>
      </w:r>
      <w:r>
        <w:rPr>
          <w:rFonts w:eastAsia="Calibri"/>
          <w:sz w:val="28"/>
          <w:szCs w:val="28"/>
        </w:rPr>
        <w:t xml:space="preserve">с пунктом 121 </w:t>
      </w:r>
      <w:r w:rsidRPr="004D0FAF">
        <w:rPr>
          <w:sz w:val="28"/>
          <w:szCs w:val="28"/>
        </w:rPr>
        <w:t>Инструкции №191н</w:t>
      </w:r>
      <w:r>
        <w:rPr>
          <w:sz w:val="28"/>
          <w:szCs w:val="28"/>
        </w:rPr>
        <w:t xml:space="preserve"> раздел 3 «Источники финансирования дефицита бюджета» заполнен в </w:t>
      </w:r>
      <w:r>
        <w:rPr>
          <w:rFonts w:eastAsiaTheme="minorHAnsi"/>
          <w:sz w:val="28"/>
          <w:szCs w:val="28"/>
          <w:lang w:eastAsia="en-US"/>
        </w:rPr>
        <w:t>графе 4 верно.</w:t>
      </w:r>
    </w:p>
    <w:p w:rsidR="00287EB6" w:rsidRPr="008F3249" w:rsidRDefault="00287EB6" w:rsidP="003F652F">
      <w:pPr>
        <w:widowControl/>
        <w:ind w:firstLine="708"/>
        <w:jc w:val="both"/>
        <w:rPr>
          <w:sz w:val="28"/>
          <w:szCs w:val="28"/>
        </w:rPr>
      </w:pPr>
    </w:p>
    <w:p w:rsidR="00B2502F" w:rsidRPr="00B45910" w:rsidRDefault="000465D7" w:rsidP="0042733A">
      <w:pPr>
        <w:jc w:val="both"/>
        <w:rPr>
          <w:rFonts w:eastAsia="Calibri"/>
          <w:sz w:val="28"/>
          <w:szCs w:val="28"/>
        </w:rPr>
      </w:pPr>
      <w:r w:rsidRPr="00B45910">
        <w:rPr>
          <w:rFonts w:eastAsia="Calibri"/>
          <w:sz w:val="28"/>
          <w:szCs w:val="28"/>
        </w:rPr>
        <w:t>4.</w:t>
      </w:r>
      <w:r w:rsidRPr="00B45910">
        <w:rPr>
          <w:rFonts w:eastAsia="Calibri"/>
          <w:sz w:val="28"/>
          <w:szCs w:val="28"/>
        </w:rPr>
        <w:tab/>
      </w:r>
      <w:r w:rsidR="00B2502F" w:rsidRPr="00B45910">
        <w:rPr>
          <w:rFonts w:eastAsia="Calibri"/>
          <w:i/>
          <w:sz w:val="28"/>
          <w:szCs w:val="28"/>
        </w:rPr>
        <w:t>Согласно, данных, ф.0503169 в сельском поселении дебиторская задолженность составляет:</w:t>
      </w:r>
    </w:p>
    <w:p w:rsidR="000465D7" w:rsidRPr="000465D7" w:rsidRDefault="000465D7" w:rsidP="000465D7">
      <w:pPr>
        <w:widowControl/>
        <w:jc w:val="both"/>
        <w:rPr>
          <w:rFonts w:eastAsia="Calibri"/>
          <w:sz w:val="28"/>
          <w:szCs w:val="28"/>
        </w:rPr>
      </w:pPr>
      <w:r w:rsidRPr="000465D7">
        <w:rPr>
          <w:rFonts w:eastAsia="Calibri"/>
          <w:sz w:val="28"/>
          <w:szCs w:val="28"/>
        </w:rPr>
        <w:t xml:space="preserve">- по состоянию на 01.01.2020 года в сумме </w:t>
      </w:r>
      <w:r>
        <w:rPr>
          <w:rFonts w:eastAsia="Calibri"/>
          <w:b/>
          <w:sz w:val="28"/>
          <w:szCs w:val="28"/>
        </w:rPr>
        <w:t>9 651,9</w:t>
      </w:r>
      <w:r w:rsidRPr="000465D7">
        <w:rPr>
          <w:rFonts w:eastAsia="Calibri"/>
          <w:sz w:val="28"/>
          <w:szCs w:val="28"/>
        </w:rPr>
        <w:t xml:space="preserve"> тыс. рублей, </w:t>
      </w:r>
      <w:r w:rsidRPr="000465D7">
        <w:rPr>
          <w:sz w:val="28"/>
          <w:szCs w:val="28"/>
        </w:rPr>
        <w:t xml:space="preserve">что соответствует входящим остаткам годового отчета об исполнении бюджета </w:t>
      </w:r>
      <w:r w:rsidR="00B45910">
        <w:rPr>
          <w:sz w:val="28"/>
          <w:szCs w:val="28"/>
        </w:rPr>
        <w:t>Андрейковского</w:t>
      </w:r>
      <w:r w:rsidRPr="000465D7">
        <w:rPr>
          <w:sz w:val="28"/>
          <w:szCs w:val="28"/>
        </w:rPr>
        <w:t xml:space="preserve"> сельского поселения Вяземского района Смоленской области за 2019 год</w:t>
      </w:r>
      <w:r w:rsidRPr="000465D7">
        <w:rPr>
          <w:rFonts w:eastAsia="Calibri"/>
          <w:sz w:val="28"/>
          <w:szCs w:val="28"/>
        </w:rPr>
        <w:t xml:space="preserve">; </w:t>
      </w:r>
    </w:p>
    <w:p w:rsidR="000465D7" w:rsidRPr="000465D7" w:rsidRDefault="000465D7" w:rsidP="000465D7">
      <w:pPr>
        <w:widowControl/>
        <w:jc w:val="both"/>
        <w:rPr>
          <w:rFonts w:eastAsia="Calibri"/>
          <w:sz w:val="28"/>
          <w:szCs w:val="28"/>
        </w:rPr>
      </w:pPr>
      <w:r w:rsidRPr="000465D7">
        <w:rPr>
          <w:rFonts w:eastAsia="Calibri"/>
          <w:sz w:val="28"/>
          <w:szCs w:val="28"/>
        </w:rPr>
        <w:t xml:space="preserve">- по состоянию на 01.07.2020 года в сумме </w:t>
      </w:r>
      <w:r w:rsidR="00B45910">
        <w:rPr>
          <w:rFonts w:eastAsia="Calibri"/>
          <w:b/>
          <w:sz w:val="28"/>
          <w:szCs w:val="28"/>
        </w:rPr>
        <w:t>6 671,3</w:t>
      </w:r>
      <w:r w:rsidRPr="000465D7">
        <w:rPr>
          <w:rFonts w:eastAsia="Calibri"/>
          <w:sz w:val="28"/>
          <w:szCs w:val="28"/>
        </w:rPr>
        <w:t xml:space="preserve"> тыс. рублей.</w:t>
      </w:r>
    </w:p>
    <w:p w:rsidR="000465D7" w:rsidRPr="000465D7" w:rsidRDefault="00B45910" w:rsidP="000465D7">
      <w:pPr>
        <w:widowControl/>
        <w:ind w:firstLine="709"/>
        <w:jc w:val="both"/>
        <w:rPr>
          <w:rFonts w:eastAsia="Calibri"/>
          <w:sz w:val="28"/>
          <w:szCs w:val="28"/>
        </w:rPr>
      </w:pPr>
      <w:r>
        <w:rPr>
          <w:rFonts w:eastAsia="Calibri"/>
          <w:sz w:val="28"/>
          <w:szCs w:val="28"/>
        </w:rPr>
        <w:t>Уменьшение</w:t>
      </w:r>
      <w:r w:rsidR="000465D7" w:rsidRPr="000465D7">
        <w:rPr>
          <w:rFonts w:eastAsia="Calibri"/>
          <w:sz w:val="28"/>
          <w:szCs w:val="28"/>
        </w:rPr>
        <w:t xml:space="preserve"> дебиторской задолженности за полугодие 2020 года составило в сумме </w:t>
      </w:r>
      <w:r>
        <w:rPr>
          <w:rFonts w:eastAsia="Calibri"/>
          <w:b/>
          <w:sz w:val="28"/>
          <w:szCs w:val="28"/>
        </w:rPr>
        <w:t>2 980,6</w:t>
      </w:r>
      <w:r w:rsidR="000465D7" w:rsidRPr="000465D7">
        <w:rPr>
          <w:rFonts w:eastAsia="Calibri"/>
          <w:sz w:val="28"/>
          <w:szCs w:val="28"/>
        </w:rPr>
        <w:t xml:space="preserve"> тыс. рублей. </w:t>
      </w:r>
    </w:p>
    <w:p w:rsidR="000465D7" w:rsidRPr="000465D7" w:rsidRDefault="000465D7" w:rsidP="000465D7">
      <w:pPr>
        <w:jc w:val="both"/>
        <w:rPr>
          <w:rFonts w:eastAsia="Calibri"/>
          <w:i/>
          <w:sz w:val="28"/>
          <w:szCs w:val="28"/>
        </w:rPr>
      </w:pPr>
      <w:r w:rsidRPr="000465D7">
        <w:rPr>
          <w:rFonts w:eastAsia="Calibri"/>
          <w:i/>
          <w:sz w:val="28"/>
          <w:szCs w:val="28"/>
        </w:rPr>
        <w:tab/>
        <w:t>Согласно, данных ф.0503169 в сельском поселении кредиторская задолженность составляет:</w:t>
      </w:r>
    </w:p>
    <w:p w:rsidR="000465D7" w:rsidRPr="000465D7" w:rsidRDefault="000465D7" w:rsidP="000465D7">
      <w:pPr>
        <w:widowControl/>
        <w:jc w:val="both"/>
        <w:rPr>
          <w:rFonts w:eastAsia="Calibri"/>
          <w:sz w:val="28"/>
          <w:szCs w:val="28"/>
        </w:rPr>
      </w:pPr>
      <w:r w:rsidRPr="000465D7">
        <w:rPr>
          <w:rFonts w:eastAsia="Calibri"/>
          <w:sz w:val="28"/>
          <w:szCs w:val="28"/>
        </w:rPr>
        <w:t xml:space="preserve">- по состоянию на 01.01.2020 года в сумме </w:t>
      </w:r>
      <w:r w:rsidR="00B45910">
        <w:rPr>
          <w:rFonts w:eastAsia="Calibri"/>
          <w:b/>
          <w:sz w:val="28"/>
          <w:szCs w:val="28"/>
        </w:rPr>
        <w:t>106,3</w:t>
      </w:r>
      <w:r w:rsidRPr="000465D7">
        <w:rPr>
          <w:rFonts w:eastAsia="Calibri"/>
          <w:sz w:val="28"/>
          <w:szCs w:val="28"/>
        </w:rPr>
        <w:t xml:space="preserve"> тыс. рублей, </w:t>
      </w:r>
      <w:r w:rsidRPr="000465D7">
        <w:rPr>
          <w:sz w:val="28"/>
          <w:szCs w:val="28"/>
        </w:rPr>
        <w:t xml:space="preserve">что соответствует входящим остаткам годового отчета об исполнении бюджета </w:t>
      </w:r>
      <w:r w:rsidR="00B45910">
        <w:rPr>
          <w:sz w:val="28"/>
          <w:szCs w:val="28"/>
        </w:rPr>
        <w:t>Андрейковского</w:t>
      </w:r>
      <w:r w:rsidRPr="000465D7">
        <w:rPr>
          <w:sz w:val="28"/>
          <w:szCs w:val="28"/>
        </w:rPr>
        <w:t xml:space="preserve"> сельского поселения Вяземского района Смоленской области за 2019 год</w:t>
      </w:r>
      <w:r w:rsidRPr="000465D7">
        <w:rPr>
          <w:rFonts w:eastAsia="Calibri"/>
          <w:sz w:val="28"/>
          <w:szCs w:val="28"/>
        </w:rPr>
        <w:t>;</w:t>
      </w:r>
    </w:p>
    <w:p w:rsidR="000465D7" w:rsidRPr="000465D7" w:rsidRDefault="000465D7" w:rsidP="000465D7">
      <w:pPr>
        <w:widowControl/>
        <w:jc w:val="both"/>
        <w:rPr>
          <w:rFonts w:eastAsia="Calibri"/>
          <w:sz w:val="28"/>
          <w:szCs w:val="28"/>
        </w:rPr>
      </w:pPr>
      <w:r w:rsidRPr="000465D7">
        <w:rPr>
          <w:rFonts w:eastAsia="Calibri"/>
          <w:sz w:val="28"/>
          <w:szCs w:val="28"/>
        </w:rPr>
        <w:t xml:space="preserve">- по состоянию на 01.07.2020 года в сумме </w:t>
      </w:r>
      <w:r w:rsidR="00B45910">
        <w:rPr>
          <w:rFonts w:eastAsia="Calibri"/>
          <w:b/>
          <w:sz w:val="28"/>
          <w:szCs w:val="28"/>
        </w:rPr>
        <w:t>423,5</w:t>
      </w:r>
      <w:r w:rsidRPr="000465D7">
        <w:rPr>
          <w:rFonts w:eastAsia="Calibri"/>
          <w:sz w:val="28"/>
          <w:szCs w:val="28"/>
        </w:rPr>
        <w:t xml:space="preserve"> тыс. рублей. </w:t>
      </w:r>
    </w:p>
    <w:p w:rsidR="000465D7" w:rsidRPr="000465D7" w:rsidRDefault="000465D7" w:rsidP="000465D7">
      <w:pPr>
        <w:widowControl/>
        <w:ind w:firstLine="709"/>
        <w:jc w:val="both"/>
        <w:rPr>
          <w:rFonts w:eastAsia="Calibri"/>
          <w:sz w:val="28"/>
          <w:szCs w:val="28"/>
        </w:rPr>
      </w:pPr>
      <w:r w:rsidRPr="000465D7">
        <w:rPr>
          <w:rFonts w:eastAsia="Calibri"/>
          <w:sz w:val="28"/>
          <w:szCs w:val="28"/>
        </w:rPr>
        <w:t xml:space="preserve">Увеличение кредиторской задолженности за полугодие 2020 года составило в сумме </w:t>
      </w:r>
      <w:r w:rsidR="00B45910">
        <w:rPr>
          <w:rFonts w:eastAsia="Calibri"/>
          <w:b/>
          <w:sz w:val="28"/>
          <w:szCs w:val="28"/>
        </w:rPr>
        <w:t>317,2</w:t>
      </w:r>
      <w:r w:rsidRPr="000465D7">
        <w:rPr>
          <w:rFonts w:eastAsia="Calibri"/>
          <w:sz w:val="28"/>
          <w:szCs w:val="28"/>
        </w:rPr>
        <w:t xml:space="preserve"> тыс. рублей. </w:t>
      </w:r>
    </w:p>
    <w:p w:rsidR="00681C60" w:rsidRDefault="00681C60" w:rsidP="00F93BF8">
      <w:pPr>
        <w:pStyle w:val="a3"/>
        <w:ind w:firstLine="708"/>
        <w:jc w:val="both"/>
        <w:rPr>
          <w:rFonts w:ascii="Times New Roman" w:hAnsi="Times New Roman" w:cs="Times New Roman"/>
          <w:sz w:val="28"/>
          <w:szCs w:val="28"/>
        </w:rPr>
      </w:pPr>
    </w:p>
    <w:p w:rsidR="00F35D95" w:rsidRPr="00F03468" w:rsidRDefault="00F35D95" w:rsidP="00F93BF8">
      <w:pPr>
        <w:pStyle w:val="a3"/>
        <w:ind w:firstLine="708"/>
        <w:jc w:val="both"/>
        <w:rPr>
          <w:rFonts w:ascii="Times New Roman" w:hAnsi="Times New Roman" w:cs="Times New Roman"/>
          <w:sz w:val="28"/>
          <w:szCs w:val="28"/>
        </w:rPr>
      </w:pPr>
    </w:p>
    <w:p w:rsidR="008C4051" w:rsidRPr="00F03468" w:rsidRDefault="008C4051" w:rsidP="00F35D95">
      <w:pPr>
        <w:pStyle w:val="a3"/>
        <w:numPr>
          <w:ilvl w:val="0"/>
          <w:numId w:val="10"/>
        </w:numPr>
        <w:ind w:left="0" w:firstLine="0"/>
        <w:jc w:val="both"/>
        <w:rPr>
          <w:rFonts w:ascii="Times New Roman" w:hAnsi="Times New Roman" w:cs="Times New Roman"/>
          <w:b/>
          <w:sz w:val="28"/>
          <w:szCs w:val="28"/>
        </w:rPr>
      </w:pPr>
      <w:r w:rsidRPr="00F03468">
        <w:rPr>
          <w:rFonts w:ascii="Times New Roman" w:hAnsi="Times New Roman" w:cs="Times New Roman"/>
          <w:b/>
          <w:sz w:val="28"/>
          <w:szCs w:val="28"/>
        </w:rPr>
        <w:t xml:space="preserve">Анализ расходования средств резервного фонда Администрации </w:t>
      </w:r>
      <w:r w:rsidR="00F03468" w:rsidRPr="00F03468">
        <w:rPr>
          <w:rFonts w:ascii="Times New Roman" w:hAnsi="Times New Roman" w:cs="Times New Roman"/>
          <w:b/>
          <w:sz w:val="28"/>
          <w:szCs w:val="28"/>
        </w:rPr>
        <w:t>Андрейковского</w:t>
      </w:r>
      <w:r w:rsidRPr="00F03468">
        <w:rPr>
          <w:rFonts w:ascii="Times New Roman" w:hAnsi="Times New Roman" w:cs="Times New Roman"/>
          <w:b/>
          <w:sz w:val="28"/>
          <w:szCs w:val="28"/>
        </w:rPr>
        <w:t xml:space="preserve"> сельского поселения Вяземского района Смоленской области за полугодие 2020 года.</w:t>
      </w:r>
    </w:p>
    <w:p w:rsidR="008C4051" w:rsidRDefault="008C4051" w:rsidP="008C4051">
      <w:pPr>
        <w:pStyle w:val="a3"/>
        <w:jc w:val="both"/>
        <w:rPr>
          <w:rFonts w:ascii="Times New Roman" w:hAnsi="Times New Roman" w:cs="Times New Roman"/>
          <w:sz w:val="28"/>
          <w:szCs w:val="28"/>
        </w:rPr>
      </w:pPr>
    </w:p>
    <w:p w:rsidR="00F35D95" w:rsidRPr="00F03468" w:rsidRDefault="00F35D95" w:rsidP="008C4051">
      <w:pPr>
        <w:pStyle w:val="a3"/>
        <w:jc w:val="both"/>
        <w:rPr>
          <w:rFonts w:ascii="Times New Roman" w:hAnsi="Times New Roman" w:cs="Times New Roman"/>
          <w:sz w:val="28"/>
          <w:szCs w:val="28"/>
        </w:rPr>
      </w:pPr>
    </w:p>
    <w:p w:rsidR="003B7CE5" w:rsidRPr="00E202EE" w:rsidRDefault="00805851" w:rsidP="00F93BF8">
      <w:pPr>
        <w:pStyle w:val="a3"/>
        <w:ind w:firstLine="708"/>
        <w:jc w:val="both"/>
        <w:rPr>
          <w:rFonts w:ascii="Times New Roman" w:hAnsi="Times New Roman" w:cs="Times New Roman"/>
          <w:sz w:val="28"/>
          <w:szCs w:val="28"/>
        </w:rPr>
      </w:pPr>
      <w:proofErr w:type="gramStart"/>
      <w:r w:rsidRPr="00E202EE">
        <w:rPr>
          <w:rFonts w:ascii="Times New Roman" w:hAnsi="Times New Roman" w:cs="Times New Roman"/>
          <w:sz w:val="28"/>
          <w:szCs w:val="28"/>
        </w:rPr>
        <w:t>В соответствии со ст</w:t>
      </w:r>
      <w:r w:rsidR="00F03468" w:rsidRPr="00E202EE">
        <w:rPr>
          <w:rFonts w:ascii="Times New Roman" w:hAnsi="Times New Roman" w:cs="Times New Roman"/>
          <w:sz w:val="28"/>
          <w:szCs w:val="28"/>
        </w:rPr>
        <w:t>атьей</w:t>
      </w:r>
      <w:r w:rsidRPr="00E202EE">
        <w:rPr>
          <w:rFonts w:ascii="Times New Roman" w:hAnsi="Times New Roman" w:cs="Times New Roman"/>
          <w:sz w:val="28"/>
          <w:szCs w:val="28"/>
        </w:rPr>
        <w:t xml:space="preserve"> 81 БК РФ</w:t>
      </w:r>
      <w:r w:rsidR="0076258A" w:rsidRPr="00E202EE">
        <w:rPr>
          <w:rFonts w:ascii="Times New Roman" w:hAnsi="Times New Roman" w:cs="Times New Roman"/>
          <w:sz w:val="28"/>
          <w:szCs w:val="28"/>
        </w:rPr>
        <w:t xml:space="preserve">, </w:t>
      </w:r>
      <w:r w:rsidRPr="00E202EE">
        <w:rPr>
          <w:rFonts w:ascii="Times New Roman" w:hAnsi="Times New Roman" w:cs="Times New Roman"/>
          <w:sz w:val="28"/>
          <w:szCs w:val="28"/>
        </w:rPr>
        <w:t xml:space="preserve">Положения о порядке расходования средств резервного фонда Администрации </w:t>
      </w:r>
      <w:r w:rsidR="0076258A" w:rsidRPr="00E202EE">
        <w:rPr>
          <w:rFonts w:ascii="Times New Roman" w:hAnsi="Times New Roman" w:cs="Times New Roman"/>
          <w:sz w:val="28"/>
          <w:szCs w:val="28"/>
        </w:rPr>
        <w:t>Андрейковского</w:t>
      </w:r>
      <w:r w:rsidR="00D23525" w:rsidRPr="00E202EE">
        <w:rPr>
          <w:rFonts w:ascii="Times New Roman" w:hAnsi="Times New Roman" w:cs="Times New Roman"/>
          <w:sz w:val="28"/>
          <w:szCs w:val="28"/>
        </w:rPr>
        <w:t xml:space="preserve"> сельского поселения Вяземского района Смоленской области, утвержденного Постановлением </w:t>
      </w:r>
      <w:r w:rsidR="0076258A" w:rsidRPr="00E202EE">
        <w:rPr>
          <w:rFonts w:ascii="Times New Roman" w:hAnsi="Times New Roman" w:cs="Times New Roman"/>
          <w:sz w:val="28"/>
          <w:szCs w:val="28"/>
        </w:rPr>
        <w:t>Главы муниципального образования Андрейковского</w:t>
      </w:r>
      <w:r w:rsidR="00D23525" w:rsidRPr="00E202EE">
        <w:rPr>
          <w:rFonts w:ascii="Times New Roman" w:hAnsi="Times New Roman" w:cs="Times New Roman"/>
          <w:sz w:val="28"/>
          <w:szCs w:val="28"/>
        </w:rPr>
        <w:t xml:space="preserve"> сельского поселения Вяземского района Смоленской области от </w:t>
      </w:r>
      <w:r w:rsidR="0076258A" w:rsidRPr="00E202EE">
        <w:rPr>
          <w:rFonts w:ascii="Times New Roman" w:hAnsi="Times New Roman" w:cs="Times New Roman"/>
          <w:sz w:val="28"/>
          <w:szCs w:val="28"/>
        </w:rPr>
        <w:t>29</w:t>
      </w:r>
      <w:r w:rsidR="00D23525" w:rsidRPr="00E202EE">
        <w:rPr>
          <w:rFonts w:ascii="Times New Roman" w:hAnsi="Times New Roman" w:cs="Times New Roman"/>
          <w:sz w:val="28"/>
          <w:szCs w:val="28"/>
        </w:rPr>
        <w:t>.</w:t>
      </w:r>
      <w:r w:rsidR="0076258A" w:rsidRPr="00E202EE">
        <w:rPr>
          <w:rFonts w:ascii="Times New Roman" w:hAnsi="Times New Roman" w:cs="Times New Roman"/>
          <w:sz w:val="28"/>
          <w:szCs w:val="28"/>
        </w:rPr>
        <w:t>12</w:t>
      </w:r>
      <w:r w:rsidR="00D23525" w:rsidRPr="00E202EE">
        <w:rPr>
          <w:rFonts w:ascii="Times New Roman" w:hAnsi="Times New Roman" w:cs="Times New Roman"/>
          <w:sz w:val="28"/>
          <w:szCs w:val="28"/>
        </w:rPr>
        <w:t>.20</w:t>
      </w:r>
      <w:r w:rsidR="0076258A" w:rsidRPr="00E202EE">
        <w:rPr>
          <w:rFonts w:ascii="Times New Roman" w:hAnsi="Times New Roman" w:cs="Times New Roman"/>
          <w:sz w:val="28"/>
          <w:szCs w:val="28"/>
        </w:rPr>
        <w:t>08</w:t>
      </w:r>
      <w:r w:rsidR="00D23525" w:rsidRPr="00E202EE">
        <w:rPr>
          <w:rFonts w:ascii="Times New Roman" w:hAnsi="Times New Roman" w:cs="Times New Roman"/>
          <w:sz w:val="28"/>
          <w:szCs w:val="28"/>
        </w:rPr>
        <w:t xml:space="preserve"> №</w:t>
      </w:r>
      <w:r w:rsidR="0076258A" w:rsidRPr="00E202EE">
        <w:rPr>
          <w:rFonts w:ascii="Times New Roman" w:hAnsi="Times New Roman" w:cs="Times New Roman"/>
          <w:sz w:val="28"/>
          <w:szCs w:val="28"/>
        </w:rPr>
        <w:t>44</w:t>
      </w:r>
      <w:r w:rsidR="00D23525" w:rsidRPr="00E202EE">
        <w:rPr>
          <w:rFonts w:ascii="Times New Roman" w:hAnsi="Times New Roman" w:cs="Times New Roman"/>
          <w:sz w:val="28"/>
          <w:szCs w:val="28"/>
        </w:rPr>
        <w:t xml:space="preserve"> </w:t>
      </w:r>
      <w:r w:rsidR="0076258A" w:rsidRPr="00E202EE">
        <w:rPr>
          <w:rFonts w:ascii="Times New Roman" w:hAnsi="Times New Roman" w:cs="Times New Roman"/>
          <w:sz w:val="28"/>
          <w:szCs w:val="28"/>
        </w:rPr>
        <w:t>и Положения о резервном фонде Администрации Андрейковского сельского поселения Вяземского района Смоленской области, утвержденного Постановлением Администрации Андрейковского сельского поселения Вяземского района Смоленской области</w:t>
      </w:r>
      <w:proofErr w:type="gramEnd"/>
      <w:r w:rsidR="0076258A" w:rsidRPr="00E202EE">
        <w:rPr>
          <w:rFonts w:ascii="Times New Roman" w:hAnsi="Times New Roman" w:cs="Times New Roman"/>
          <w:sz w:val="28"/>
          <w:szCs w:val="28"/>
        </w:rPr>
        <w:t xml:space="preserve"> от 20.05.2020 №65 </w:t>
      </w:r>
      <w:r w:rsidR="00D23525" w:rsidRPr="00E202EE">
        <w:rPr>
          <w:rFonts w:ascii="Times New Roman" w:hAnsi="Times New Roman" w:cs="Times New Roman"/>
          <w:sz w:val="28"/>
          <w:szCs w:val="28"/>
        </w:rPr>
        <w:t xml:space="preserve">утвержден резервный фонд </w:t>
      </w:r>
      <w:r w:rsidR="003B7CE5" w:rsidRPr="00E202EE">
        <w:rPr>
          <w:rFonts w:ascii="Times New Roman" w:hAnsi="Times New Roman" w:cs="Times New Roman"/>
          <w:sz w:val="28"/>
          <w:szCs w:val="28"/>
        </w:rPr>
        <w:t xml:space="preserve">Администрации </w:t>
      </w:r>
      <w:r w:rsidR="00D23525" w:rsidRPr="00E202EE">
        <w:rPr>
          <w:rFonts w:ascii="Times New Roman" w:hAnsi="Times New Roman" w:cs="Times New Roman"/>
          <w:sz w:val="28"/>
          <w:szCs w:val="28"/>
        </w:rPr>
        <w:t xml:space="preserve">в сумме </w:t>
      </w:r>
      <w:r w:rsidR="00E202EE" w:rsidRPr="00E202EE">
        <w:rPr>
          <w:rFonts w:ascii="Times New Roman" w:hAnsi="Times New Roman" w:cs="Times New Roman"/>
          <w:b/>
          <w:sz w:val="28"/>
          <w:szCs w:val="28"/>
        </w:rPr>
        <w:t>50,0</w:t>
      </w:r>
      <w:r w:rsidR="00D23525" w:rsidRPr="00E202EE">
        <w:rPr>
          <w:rFonts w:ascii="Times New Roman" w:hAnsi="Times New Roman" w:cs="Times New Roman"/>
          <w:b/>
          <w:sz w:val="28"/>
          <w:szCs w:val="28"/>
        </w:rPr>
        <w:t xml:space="preserve"> </w:t>
      </w:r>
      <w:r w:rsidR="00D23525" w:rsidRPr="00E202EE">
        <w:rPr>
          <w:rFonts w:ascii="Times New Roman" w:hAnsi="Times New Roman" w:cs="Times New Roman"/>
          <w:sz w:val="28"/>
          <w:szCs w:val="28"/>
        </w:rPr>
        <w:t>тыс. рублей (</w:t>
      </w:r>
      <w:r w:rsidR="003B7CE5" w:rsidRPr="00E202EE">
        <w:rPr>
          <w:rFonts w:ascii="Times New Roman" w:hAnsi="Times New Roman" w:cs="Times New Roman"/>
          <w:b/>
          <w:sz w:val="28"/>
          <w:szCs w:val="28"/>
        </w:rPr>
        <w:t>0,</w:t>
      </w:r>
      <w:r w:rsidR="00E202EE" w:rsidRPr="00E202EE">
        <w:rPr>
          <w:rFonts w:ascii="Times New Roman" w:hAnsi="Times New Roman" w:cs="Times New Roman"/>
          <w:b/>
          <w:sz w:val="28"/>
          <w:szCs w:val="28"/>
        </w:rPr>
        <w:t>3</w:t>
      </w:r>
      <w:r w:rsidR="003B7CE5" w:rsidRPr="00E202EE">
        <w:rPr>
          <w:rFonts w:ascii="Times New Roman" w:hAnsi="Times New Roman" w:cs="Times New Roman"/>
          <w:b/>
          <w:sz w:val="28"/>
          <w:szCs w:val="28"/>
        </w:rPr>
        <w:t>%</w:t>
      </w:r>
      <w:r w:rsidR="003B7CE5" w:rsidRPr="00E202EE">
        <w:rPr>
          <w:rFonts w:ascii="Times New Roman" w:hAnsi="Times New Roman" w:cs="Times New Roman"/>
          <w:sz w:val="28"/>
          <w:szCs w:val="28"/>
        </w:rPr>
        <w:t xml:space="preserve"> общего объема расходов бюджета поселения)</w:t>
      </w:r>
      <w:r w:rsidR="00D23525" w:rsidRPr="00E202EE">
        <w:rPr>
          <w:rFonts w:ascii="Times New Roman" w:hAnsi="Times New Roman" w:cs="Times New Roman"/>
          <w:sz w:val="28"/>
          <w:szCs w:val="28"/>
        </w:rPr>
        <w:t xml:space="preserve">. </w:t>
      </w:r>
    </w:p>
    <w:p w:rsidR="003B7CE5" w:rsidRPr="001A1146" w:rsidRDefault="00395E58" w:rsidP="00F93BF8">
      <w:pPr>
        <w:pStyle w:val="a3"/>
        <w:ind w:firstLine="708"/>
        <w:jc w:val="both"/>
        <w:rPr>
          <w:rFonts w:ascii="Times New Roman" w:hAnsi="Times New Roman" w:cs="Times New Roman"/>
          <w:sz w:val="28"/>
          <w:szCs w:val="28"/>
        </w:rPr>
      </w:pPr>
      <w:r w:rsidRPr="00731393">
        <w:rPr>
          <w:rFonts w:ascii="Times New Roman" w:hAnsi="Times New Roman" w:cs="Times New Roman"/>
          <w:b/>
          <w:i/>
          <w:sz w:val="28"/>
          <w:szCs w:val="28"/>
        </w:rPr>
        <w:lastRenderedPageBreak/>
        <w:t xml:space="preserve">В </w:t>
      </w:r>
      <w:r w:rsidR="0062561D" w:rsidRPr="00731393">
        <w:rPr>
          <w:rFonts w:ascii="Times New Roman" w:hAnsi="Times New Roman" w:cs="Times New Roman"/>
          <w:b/>
          <w:i/>
          <w:sz w:val="28"/>
          <w:szCs w:val="28"/>
        </w:rPr>
        <w:t>полугоди</w:t>
      </w:r>
      <w:r w:rsidR="007F2524" w:rsidRPr="00731393">
        <w:rPr>
          <w:rFonts w:ascii="Times New Roman" w:hAnsi="Times New Roman" w:cs="Times New Roman"/>
          <w:b/>
          <w:i/>
          <w:sz w:val="28"/>
          <w:szCs w:val="28"/>
        </w:rPr>
        <w:t>и</w:t>
      </w:r>
      <w:r w:rsidRPr="00731393">
        <w:rPr>
          <w:rFonts w:ascii="Times New Roman" w:hAnsi="Times New Roman" w:cs="Times New Roman"/>
          <w:b/>
          <w:i/>
          <w:sz w:val="28"/>
          <w:szCs w:val="28"/>
        </w:rPr>
        <w:t xml:space="preserve"> 20</w:t>
      </w:r>
      <w:r w:rsidR="00065540" w:rsidRPr="00731393">
        <w:rPr>
          <w:rFonts w:ascii="Times New Roman" w:hAnsi="Times New Roman" w:cs="Times New Roman"/>
          <w:b/>
          <w:i/>
          <w:sz w:val="28"/>
          <w:szCs w:val="28"/>
        </w:rPr>
        <w:t>20</w:t>
      </w:r>
      <w:r w:rsidRPr="00731393">
        <w:rPr>
          <w:rFonts w:ascii="Times New Roman" w:hAnsi="Times New Roman" w:cs="Times New Roman"/>
          <w:b/>
          <w:i/>
          <w:sz w:val="28"/>
          <w:szCs w:val="28"/>
        </w:rPr>
        <w:t xml:space="preserve"> года расходован</w:t>
      </w:r>
      <w:r w:rsidR="001A1146" w:rsidRPr="00731393">
        <w:rPr>
          <w:rFonts w:ascii="Times New Roman" w:hAnsi="Times New Roman" w:cs="Times New Roman"/>
          <w:b/>
          <w:i/>
          <w:sz w:val="28"/>
          <w:szCs w:val="28"/>
        </w:rPr>
        <w:t>ие</w:t>
      </w:r>
      <w:r w:rsidRPr="00731393">
        <w:rPr>
          <w:rFonts w:ascii="Times New Roman" w:hAnsi="Times New Roman" w:cs="Times New Roman"/>
          <w:b/>
          <w:i/>
          <w:sz w:val="28"/>
          <w:szCs w:val="28"/>
        </w:rPr>
        <w:t xml:space="preserve"> средства резервного фонда </w:t>
      </w:r>
      <w:r w:rsidR="00754E4F" w:rsidRPr="00731393">
        <w:rPr>
          <w:rFonts w:ascii="Times New Roman" w:hAnsi="Times New Roman" w:cs="Times New Roman"/>
          <w:b/>
          <w:i/>
          <w:sz w:val="28"/>
          <w:szCs w:val="28"/>
        </w:rPr>
        <w:t xml:space="preserve">Администрации </w:t>
      </w:r>
      <w:r w:rsidR="001A1146" w:rsidRPr="00731393">
        <w:rPr>
          <w:rFonts w:ascii="Times New Roman" w:hAnsi="Times New Roman" w:cs="Times New Roman"/>
          <w:b/>
          <w:i/>
          <w:sz w:val="28"/>
          <w:szCs w:val="28"/>
        </w:rPr>
        <w:t>Андрейковского</w:t>
      </w:r>
      <w:r w:rsidR="00754E4F" w:rsidRPr="00731393">
        <w:rPr>
          <w:rFonts w:ascii="Times New Roman" w:hAnsi="Times New Roman" w:cs="Times New Roman"/>
          <w:b/>
          <w:i/>
          <w:sz w:val="28"/>
          <w:szCs w:val="28"/>
        </w:rPr>
        <w:t xml:space="preserve"> сельского поселения Вяземского района Смоленской области</w:t>
      </w:r>
      <w:r w:rsidR="001A1146" w:rsidRPr="00731393">
        <w:rPr>
          <w:rFonts w:ascii="Times New Roman" w:hAnsi="Times New Roman" w:cs="Times New Roman"/>
          <w:b/>
          <w:i/>
          <w:sz w:val="28"/>
          <w:szCs w:val="28"/>
        </w:rPr>
        <w:t xml:space="preserve"> не осуществлялось</w:t>
      </w:r>
      <w:r w:rsidR="003B7CE5" w:rsidRPr="001A1146">
        <w:rPr>
          <w:rFonts w:ascii="Times New Roman" w:hAnsi="Times New Roman" w:cs="Times New Roman"/>
          <w:sz w:val="28"/>
          <w:szCs w:val="28"/>
        </w:rPr>
        <w:t>.</w:t>
      </w:r>
      <w:r w:rsidR="00CE1E75" w:rsidRPr="001A1146">
        <w:rPr>
          <w:rFonts w:ascii="Times New Roman" w:hAnsi="Times New Roman" w:cs="Times New Roman"/>
          <w:sz w:val="28"/>
          <w:szCs w:val="28"/>
        </w:rPr>
        <w:t xml:space="preserve"> </w:t>
      </w:r>
    </w:p>
    <w:p w:rsidR="00681C60" w:rsidRDefault="00681C60" w:rsidP="00F93BF8">
      <w:pPr>
        <w:pStyle w:val="a3"/>
        <w:ind w:firstLine="708"/>
        <w:jc w:val="both"/>
        <w:rPr>
          <w:rFonts w:ascii="Times New Roman" w:hAnsi="Times New Roman" w:cs="Times New Roman"/>
          <w:sz w:val="28"/>
          <w:szCs w:val="28"/>
        </w:rPr>
      </w:pPr>
    </w:p>
    <w:p w:rsidR="00F35D95" w:rsidRPr="00433635" w:rsidRDefault="00F35D95" w:rsidP="00F93BF8">
      <w:pPr>
        <w:pStyle w:val="a3"/>
        <w:ind w:firstLine="708"/>
        <w:jc w:val="both"/>
        <w:rPr>
          <w:rFonts w:ascii="Times New Roman" w:hAnsi="Times New Roman" w:cs="Times New Roman"/>
          <w:sz w:val="28"/>
          <w:szCs w:val="28"/>
        </w:rPr>
      </w:pPr>
    </w:p>
    <w:p w:rsidR="008C4051" w:rsidRPr="00433635" w:rsidRDefault="008C4051" w:rsidP="00F35D95">
      <w:pPr>
        <w:pStyle w:val="a3"/>
        <w:numPr>
          <w:ilvl w:val="0"/>
          <w:numId w:val="10"/>
        </w:numPr>
        <w:ind w:left="0" w:firstLine="0"/>
        <w:jc w:val="both"/>
        <w:rPr>
          <w:rFonts w:ascii="Times New Roman" w:hAnsi="Times New Roman" w:cs="Times New Roman"/>
          <w:b/>
          <w:sz w:val="28"/>
          <w:szCs w:val="28"/>
        </w:rPr>
      </w:pPr>
      <w:r w:rsidRPr="00433635">
        <w:rPr>
          <w:rFonts w:ascii="Times New Roman" w:hAnsi="Times New Roman" w:cs="Times New Roman"/>
          <w:b/>
          <w:sz w:val="28"/>
          <w:szCs w:val="28"/>
        </w:rPr>
        <w:t xml:space="preserve">Анализ </w:t>
      </w:r>
      <w:r w:rsidR="004A5ACF" w:rsidRPr="00433635">
        <w:rPr>
          <w:rFonts w:ascii="Times New Roman" w:hAnsi="Times New Roman" w:cs="Times New Roman"/>
          <w:b/>
          <w:sz w:val="28"/>
          <w:szCs w:val="28"/>
        </w:rPr>
        <w:t xml:space="preserve">формирования и </w:t>
      </w:r>
      <w:r w:rsidRPr="00433635">
        <w:rPr>
          <w:rFonts w:ascii="Times New Roman" w:hAnsi="Times New Roman" w:cs="Times New Roman"/>
          <w:b/>
          <w:sz w:val="28"/>
          <w:szCs w:val="28"/>
        </w:rPr>
        <w:t>испол</w:t>
      </w:r>
      <w:r w:rsidR="004A5ACF" w:rsidRPr="00433635">
        <w:rPr>
          <w:rFonts w:ascii="Times New Roman" w:hAnsi="Times New Roman" w:cs="Times New Roman"/>
          <w:b/>
          <w:sz w:val="28"/>
          <w:szCs w:val="28"/>
        </w:rPr>
        <w:t>ьзования</w:t>
      </w:r>
      <w:r w:rsidRPr="00433635">
        <w:rPr>
          <w:rFonts w:ascii="Times New Roman" w:hAnsi="Times New Roman" w:cs="Times New Roman"/>
          <w:b/>
          <w:sz w:val="28"/>
          <w:szCs w:val="28"/>
        </w:rPr>
        <w:t xml:space="preserve"> бюджет</w:t>
      </w:r>
      <w:r w:rsidR="004A5ACF" w:rsidRPr="00433635">
        <w:rPr>
          <w:rFonts w:ascii="Times New Roman" w:hAnsi="Times New Roman" w:cs="Times New Roman"/>
          <w:b/>
          <w:sz w:val="28"/>
          <w:szCs w:val="28"/>
        </w:rPr>
        <w:t xml:space="preserve">ных ассигнований </w:t>
      </w:r>
      <w:r w:rsidRPr="00433635">
        <w:rPr>
          <w:rFonts w:ascii="Times New Roman" w:hAnsi="Times New Roman" w:cs="Times New Roman"/>
          <w:b/>
          <w:sz w:val="28"/>
          <w:szCs w:val="28"/>
        </w:rPr>
        <w:t xml:space="preserve"> </w:t>
      </w:r>
      <w:r w:rsidR="004A5ACF" w:rsidRPr="00433635">
        <w:rPr>
          <w:rFonts w:ascii="Times New Roman" w:hAnsi="Times New Roman" w:cs="Times New Roman"/>
          <w:b/>
          <w:sz w:val="28"/>
          <w:szCs w:val="28"/>
        </w:rPr>
        <w:t>муниципального дорожного фонда</w:t>
      </w:r>
      <w:r w:rsidR="004A5ACF" w:rsidRPr="00433635">
        <w:rPr>
          <w:rFonts w:ascii="Times New Roman" w:hAnsi="Times New Roman" w:cs="Times New Roman"/>
          <w:sz w:val="28"/>
          <w:szCs w:val="28"/>
        </w:rPr>
        <w:t xml:space="preserve"> </w:t>
      </w:r>
      <w:r w:rsidR="00433635" w:rsidRPr="00433635">
        <w:rPr>
          <w:rFonts w:ascii="Times New Roman" w:hAnsi="Times New Roman" w:cs="Times New Roman"/>
          <w:b/>
          <w:sz w:val="28"/>
          <w:szCs w:val="28"/>
        </w:rPr>
        <w:t>Андрейковского</w:t>
      </w:r>
      <w:r w:rsidRPr="00433635">
        <w:rPr>
          <w:rFonts w:ascii="Times New Roman" w:hAnsi="Times New Roman" w:cs="Times New Roman"/>
          <w:b/>
          <w:sz w:val="28"/>
          <w:szCs w:val="28"/>
        </w:rPr>
        <w:t xml:space="preserve"> сельского поселения Вяземского района Смоленской области за полугодие 2020 года.</w:t>
      </w:r>
    </w:p>
    <w:p w:rsidR="008C4051" w:rsidRDefault="008C4051" w:rsidP="008C4051">
      <w:pPr>
        <w:pStyle w:val="a3"/>
        <w:jc w:val="both"/>
        <w:rPr>
          <w:rFonts w:ascii="Times New Roman" w:hAnsi="Times New Roman" w:cs="Times New Roman"/>
          <w:sz w:val="28"/>
          <w:szCs w:val="28"/>
        </w:rPr>
      </w:pPr>
    </w:p>
    <w:p w:rsidR="00F35D95" w:rsidRPr="00433635" w:rsidRDefault="00F35D95" w:rsidP="008C4051">
      <w:pPr>
        <w:pStyle w:val="a3"/>
        <w:jc w:val="both"/>
        <w:rPr>
          <w:rFonts w:ascii="Times New Roman" w:hAnsi="Times New Roman" w:cs="Times New Roman"/>
          <w:sz w:val="28"/>
          <w:szCs w:val="28"/>
        </w:rPr>
      </w:pPr>
    </w:p>
    <w:p w:rsidR="009B651C" w:rsidRPr="00DA683A" w:rsidRDefault="009B651C" w:rsidP="009B651C">
      <w:pPr>
        <w:pStyle w:val="a3"/>
        <w:ind w:firstLine="708"/>
        <w:jc w:val="both"/>
        <w:rPr>
          <w:rFonts w:ascii="Times New Roman" w:hAnsi="Times New Roman" w:cs="Times New Roman"/>
          <w:sz w:val="28"/>
          <w:szCs w:val="28"/>
        </w:rPr>
      </w:pPr>
      <w:proofErr w:type="gramStart"/>
      <w:r w:rsidRPr="00DA683A">
        <w:rPr>
          <w:rFonts w:ascii="Times New Roman" w:hAnsi="Times New Roman" w:cs="Times New Roman"/>
          <w:sz w:val="28"/>
          <w:szCs w:val="28"/>
        </w:rPr>
        <w:t>Пунктом 10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утвержденного решением от 16.12.2013 №29 Совета депутатов Андрейковского сельского поселения Вяземского района Смоленской области (далее – Порядок от 16.12.2013 №29) установлено – «Отчет об использовании бюджетных ассигнований дорожного фонда формируется в составе бюджетной отчетности об исполнении бюджета Андрейковского сельского поселения Вяземского района Смоленской области</w:t>
      </w:r>
      <w:r w:rsidR="00DA683A" w:rsidRPr="00DA683A">
        <w:rPr>
          <w:rFonts w:ascii="Times New Roman" w:hAnsi="Times New Roman" w:cs="Times New Roman"/>
          <w:sz w:val="28"/>
          <w:szCs w:val="28"/>
        </w:rPr>
        <w:t>»</w:t>
      </w:r>
      <w:r w:rsidRPr="00DA683A">
        <w:rPr>
          <w:rFonts w:ascii="Times New Roman" w:hAnsi="Times New Roman" w:cs="Times New Roman"/>
          <w:sz w:val="28"/>
          <w:szCs w:val="28"/>
        </w:rPr>
        <w:t>.</w:t>
      </w:r>
      <w:proofErr w:type="gramEnd"/>
    </w:p>
    <w:p w:rsidR="00D766AC" w:rsidRPr="008F078F" w:rsidRDefault="00961C7F" w:rsidP="00943266">
      <w:pPr>
        <w:pStyle w:val="a3"/>
        <w:ind w:firstLine="708"/>
        <w:jc w:val="both"/>
        <w:rPr>
          <w:rFonts w:ascii="Times New Roman" w:hAnsi="Times New Roman" w:cs="Times New Roman"/>
          <w:b/>
          <w:i/>
          <w:sz w:val="28"/>
          <w:szCs w:val="28"/>
        </w:rPr>
      </w:pPr>
      <w:r w:rsidRPr="008F078F">
        <w:rPr>
          <w:rFonts w:ascii="Times New Roman" w:hAnsi="Times New Roman" w:cs="Times New Roman"/>
          <w:b/>
          <w:i/>
          <w:sz w:val="28"/>
          <w:szCs w:val="28"/>
        </w:rPr>
        <w:t>В нарушение пункта 10</w:t>
      </w:r>
      <w:r w:rsidR="000A40E3" w:rsidRPr="008F078F">
        <w:rPr>
          <w:rFonts w:ascii="Times New Roman" w:hAnsi="Times New Roman" w:cs="Times New Roman"/>
          <w:b/>
          <w:i/>
          <w:sz w:val="28"/>
          <w:szCs w:val="28"/>
        </w:rPr>
        <w:t xml:space="preserve"> Порядк</w:t>
      </w:r>
      <w:r w:rsidRPr="008F078F">
        <w:rPr>
          <w:rFonts w:ascii="Times New Roman" w:hAnsi="Times New Roman" w:cs="Times New Roman"/>
          <w:b/>
          <w:i/>
          <w:sz w:val="28"/>
          <w:szCs w:val="28"/>
        </w:rPr>
        <w:t>а</w:t>
      </w:r>
      <w:r w:rsidR="000A40E3" w:rsidRPr="008F078F">
        <w:rPr>
          <w:rFonts w:ascii="Times New Roman" w:hAnsi="Times New Roman" w:cs="Times New Roman"/>
          <w:b/>
          <w:i/>
          <w:sz w:val="28"/>
          <w:szCs w:val="28"/>
        </w:rPr>
        <w:t xml:space="preserve"> </w:t>
      </w:r>
      <w:r w:rsidR="00267719" w:rsidRPr="008F078F">
        <w:rPr>
          <w:rFonts w:ascii="Times New Roman" w:hAnsi="Times New Roman" w:cs="Times New Roman"/>
          <w:b/>
          <w:i/>
          <w:sz w:val="28"/>
          <w:szCs w:val="28"/>
        </w:rPr>
        <w:t>от</w:t>
      </w:r>
      <w:r w:rsidR="00943266" w:rsidRPr="008F078F">
        <w:rPr>
          <w:rFonts w:ascii="Times New Roman" w:hAnsi="Times New Roman" w:cs="Times New Roman"/>
          <w:b/>
          <w:i/>
          <w:sz w:val="28"/>
          <w:szCs w:val="28"/>
        </w:rPr>
        <w:t xml:space="preserve"> </w:t>
      </w:r>
      <w:r w:rsidRPr="008F078F">
        <w:rPr>
          <w:rFonts w:ascii="Times New Roman" w:hAnsi="Times New Roman" w:cs="Times New Roman"/>
          <w:b/>
          <w:i/>
          <w:sz w:val="28"/>
          <w:szCs w:val="28"/>
        </w:rPr>
        <w:t>16</w:t>
      </w:r>
      <w:r w:rsidR="00943266" w:rsidRPr="008F078F">
        <w:rPr>
          <w:rFonts w:ascii="Times New Roman" w:hAnsi="Times New Roman" w:cs="Times New Roman"/>
          <w:b/>
          <w:i/>
          <w:sz w:val="28"/>
          <w:szCs w:val="28"/>
        </w:rPr>
        <w:t>.1</w:t>
      </w:r>
      <w:r w:rsidRPr="008F078F">
        <w:rPr>
          <w:rFonts w:ascii="Times New Roman" w:hAnsi="Times New Roman" w:cs="Times New Roman"/>
          <w:b/>
          <w:i/>
          <w:sz w:val="28"/>
          <w:szCs w:val="28"/>
        </w:rPr>
        <w:t>2</w:t>
      </w:r>
      <w:r w:rsidR="00943266" w:rsidRPr="008F078F">
        <w:rPr>
          <w:rFonts w:ascii="Times New Roman" w:hAnsi="Times New Roman" w:cs="Times New Roman"/>
          <w:b/>
          <w:i/>
          <w:sz w:val="28"/>
          <w:szCs w:val="28"/>
        </w:rPr>
        <w:t>.2013 №</w:t>
      </w:r>
      <w:r w:rsidRPr="008F078F">
        <w:rPr>
          <w:rFonts w:ascii="Times New Roman" w:hAnsi="Times New Roman" w:cs="Times New Roman"/>
          <w:b/>
          <w:i/>
          <w:sz w:val="28"/>
          <w:szCs w:val="28"/>
        </w:rPr>
        <w:t>29</w:t>
      </w:r>
      <w:r w:rsidR="00943266" w:rsidRPr="008F078F">
        <w:rPr>
          <w:rFonts w:ascii="Times New Roman" w:hAnsi="Times New Roman" w:cs="Times New Roman"/>
          <w:b/>
          <w:i/>
          <w:sz w:val="28"/>
          <w:szCs w:val="28"/>
        </w:rPr>
        <w:t xml:space="preserve"> к </w:t>
      </w:r>
      <w:r w:rsidR="00915167" w:rsidRPr="008F078F">
        <w:rPr>
          <w:rFonts w:ascii="Times New Roman" w:hAnsi="Times New Roman" w:cs="Times New Roman"/>
          <w:b/>
          <w:i/>
          <w:sz w:val="28"/>
          <w:szCs w:val="28"/>
        </w:rPr>
        <w:t xml:space="preserve">отчету </w:t>
      </w:r>
      <w:r w:rsidR="00001587" w:rsidRPr="008F078F">
        <w:rPr>
          <w:rFonts w:ascii="Times New Roman" w:hAnsi="Times New Roman" w:cs="Times New Roman"/>
          <w:b/>
          <w:i/>
          <w:sz w:val="28"/>
          <w:szCs w:val="28"/>
        </w:rPr>
        <w:t xml:space="preserve">об исполнении бюджета </w:t>
      </w:r>
      <w:r w:rsidR="00915167" w:rsidRPr="008F078F">
        <w:rPr>
          <w:rFonts w:ascii="Times New Roman" w:hAnsi="Times New Roman" w:cs="Times New Roman"/>
          <w:b/>
          <w:i/>
          <w:sz w:val="28"/>
          <w:szCs w:val="28"/>
        </w:rPr>
        <w:t>за полугодие 20</w:t>
      </w:r>
      <w:r w:rsidR="00065540" w:rsidRPr="008F078F">
        <w:rPr>
          <w:rFonts w:ascii="Times New Roman" w:hAnsi="Times New Roman" w:cs="Times New Roman"/>
          <w:b/>
          <w:i/>
          <w:sz w:val="28"/>
          <w:szCs w:val="28"/>
        </w:rPr>
        <w:t>20</w:t>
      </w:r>
      <w:r w:rsidR="00915167" w:rsidRPr="008F078F">
        <w:rPr>
          <w:rFonts w:ascii="Times New Roman" w:hAnsi="Times New Roman" w:cs="Times New Roman"/>
          <w:b/>
          <w:i/>
          <w:sz w:val="28"/>
          <w:szCs w:val="28"/>
        </w:rPr>
        <w:t xml:space="preserve"> года </w:t>
      </w:r>
      <w:r w:rsidRPr="008F078F">
        <w:rPr>
          <w:rFonts w:ascii="Times New Roman" w:hAnsi="Times New Roman" w:cs="Times New Roman"/>
          <w:b/>
          <w:i/>
          <w:sz w:val="28"/>
          <w:szCs w:val="28"/>
        </w:rPr>
        <w:t xml:space="preserve">отчет об использовании бюджетных ассигнований дорожного фонда не </w:t>
      </w:r>
      <w:r w:rsidR="00915167" w:rsidRPr="008F078F">
        <w:rPr>
          <w:rFonts w:ascii="Times New Roman" w:hAnsi="Times New Roman" w:cs="Times New Roman"/>
          <w:b/>
          <w:i/>
          <w:sz w:val="28"/>
          <w:szCs w:val="28"/>
        </w:rPr>
        <w:t>предоставлен</w:t>
      </w:r>
      <w:r w:rsidR="00943266" w:rsidRPr="008F078F">
        <w:rPr>
          <w:rFonts w:ascii="Times New Roman" w:hAnsi="Times New Roman" w:cs="Times New Roman"/>
          <w:b/>
          <w:i/>
          <w:sz w:val="28"/>
          <w:szCs w:val="28"/>
        </w:rPr>
        <w:t>.</w:t>
      </w:r>
    </w:p>
    <w:p w:rsidR="008F078F" w:rsidRDefault="008F078F" w:rsidP="00943266">
      <w:pPr>
        <w:pStyle w:val="a3"/>
        <w:ind w:firstLine="708"/>
        <w:jc w:val="both"/>
        <w:rPr>
          <w:rFonts w:ascii="Times New Roman" w:hAnsi="Times New Roman" w:cs="Times New Roman"/>
          <w:sz w:val="28"/>
          <w:szCs w:val="28"/>
        </w:rPr>
      </w:pPr>
    </w:p>
    <w:p w:rsidR="00F35D95" w:rsidRPr="00DA683A" w:rsidRDefault="00F35D95" w:rsidP="00943266">
      <w:pPr>
        <w:pStyle w:val="a3"/>
        <w:ind w:firstLine="708"/>
        <w:jc w:val="both"/>
        <w:rPr>
          <w:rFonts w:ascii="Times New Roman" w:hAnsi="Times New Roman" w:cs="Times New Roman"/>
          <w:sz w:val="28"/>
          <w:szCs w:val="28"/>
        </w:rPr>
      </w:pPr>
    </w:p>
    <w:p w:rsidR="00360CB3" w:rsidRPr="00147491" w:rsidRDefault="00360CB3" w:rsidP="00F35D95">
      <w:pPr>
        <w:pStyle w:val="a3"/>
        <w:numPr>
          <w:ilvl w:val="0"/>
          <w:numId w:val="10"/>
        </w:numPr>
        <w:ind w:left="0" w:firstLine="0"/>
        <w:jc w:val="both"/>
        <w:rPr>
          <w:rFonts w:ascii="Times New Roman" w:hAnsi="Times New Roman" w:cs="Times New Roman"/>
          <w:b/>
          <w:sz w:val="28"/>
          <w:szCs w:val="28"/>
        </w:rPr>
      </w:pPr>
      <w:r w:rsidRPr="00147491">
        <w:rPr>
          <w:rFonts w:ascii="Times New Roman" w:hAnsi="Times New Roman" w:cs="Times New Roman"/>
          <w:b/>
          <w:sz w:val="28"/>
          <w:szCs w:val="28"/>
        </w:rPr>
        <w:t xml:space="preserve">Анализ </w:t>
      </w:r>
      <w:r w:rsidR="005A7156" w:rsidRPr="00147491">
        <w:rPr>
          <w:rFonts w:ascii="Times New Roman" w:hAnsi="Times New Roman"/>
          <w:b/>
          <w:sz w:val="28"/>
          <w:szCs w:val="28"/>
        </w:rPr>
        <w:t xml:space="preserve">финансового результата исполнения бюджета </w:t>
      </w:r>
      <w:r w:rsidR="00147491" w:rsidRPr="00147491">
        <w:rPr>
          <w:rFonts w:ascii="Times New Roman" w:hAnsi="Times New Roman" w:cs="Times New Roman"/>
          <w:b/>
          <w:sz w:val="28"/>
          <w:szCs w:val="28"/>
        </w:rPr>
        <w:t>Андрейковского</w:t>
      </w:r>
      <w:r w:rsidRPr="00147491">
        <w:rPr>
          <w:rFonts w:ascii="Times New Roman" w:hAnsi="Times New Roman" w:cs="Times New Roman"/>
          <w:b/>
          <w:sz w:val="28"/>
          <w:szCs w:val="28"/>
        </w:rPr>
        <w:t xml:space="preserve"> сельского поселения Вяземского района Смоленской области за полугодие 2020 года.</w:t>
      </w:r>
    </w:p>
    <w:p w:rsidR="00360CB3" w:rsidRDefault="00360CB3" w:rsidP="00360CB3">
      <w:pPr>
        <w:pStyle w:val="a3"/>
        <w:jc w:val="both"/>
        <w:rPr>
          <w:rFonts w:ascii="Times New Roman" w:eastAsia="Times New Roman" w:hAnsi="Times New Roman" w:cs="Times New Roman"/>
          <w:sz w:val="28"/>
          <w:szCs w:val="28"/>
          <w:lang w:eastAsia="ru-RU"/>
        </w:rPr>
      </w:pPr>
    </w:p>
    <w:p w:rsidR="00F35D95" w:rsidRPr="00147491" w:rsidRDefault="00F35D95" w:rsidP="00360CB3">
      <w:pPr>
        <w:pStyle w:val="a3"/>
        <w:jc w:val="both"/>
        <w:rPr>
          <w:rFonts w:ascii="Times New Roman" w:eastAsia="Times New Roman" w:hAnsi="Times New Roman" w:cs="Times New Roman"/>
          <w:sz w:val="28"/>
          <w:szCs w:val="28"/>
          <w:lang w:eastAsia="ru-RU"/>
        </w:rPr>
      </w:pPr>
    </w:p>
    <w:p w:rsidR="00147491" w:rsidRPr="00147491" w:rsidRDefault="00147491" w:rsidP="00147491">
      <w:pPr>
        <w:widowControl/>
        <w:autoSpaceDE/>
        <w:autoSpaceDN/>
        <w:adjustRightInd/>
        <w:ind w:firstLine="708"/>
        <w:jc w:val="both"/>
        <w:rPr>
          <w:sz w:val="28"/>
          <w:szCs w:val="28"/>
          <w:lang w:eastAsia="en-US"/>
        </w:rPr>
      </w:pPr>
      <w:r w:rsidRPr="00147491">
        <w:rPr>
          <w:sz w:val="28"/>
          <w:szCs w:val="28"/>
        </w:rPr>
        <w:t xml:space="preserve">Первоначально бюджет сельского поселения на 2020 год принят с </w:t>
      </w:r>
      <w:r w:rsidRPr="00147491">
        <w:rPr>
          <w:sz w:val="28"/>
          <w:szCs w:val="28"/>
          <w:lang w:eastAsia="en-US"/>
        </w:rPr>
        <w:t xml:space="preserve">превышением доходов бюджета поселения над его расходами в сумме </w:t>
      </w:r>
      <w:r w:rsidRPr="00147491">
        <w:rPr>
          <w:b/>
          <w:sz w:val="28"/>
          <w:szCs w:val="28"/>
          <w:lang w:eastAsia="en-US"/>
        </w:rPr>
        <w:t>0,0</w:t>
      </w:r>
      <w:r w:rsidRPr="00147491">
        <w:rPr>
          <w:sz w:val="28"/>
          <w:szCs w:val="28"/>
          <w:lang w:eastAsia="en-US"/>
        </w:rPr>
        <w:t xml:space="preserve"> тыс. рублей.</w:t>
      </w:r>
      <w:r w:rsidRPr="00147491">
        <w:rPr>
          <w:sz w:val="28"/>
          <w:szCs w:val="28"/>
        </w:rPr>
        <w:t xml:space="preserve"> </w:t>
      </w:r>
      <w:r w:rsidRPr="00147491">
        <w:rPr>
          <w:sz w:val="28"/>
          <w:szCs w:val="28"/>
          <w:lang w:eastAsia="en-US"/>
        </w:rPr>
        <w:t xml:space="preserve">Окончательным решением предусмотрено превышение расходов бюджета над доходами бюджета (дефицит) в сумме </w:t>
      </w:r>
      <w:r w:rsidR="003F276B" w:rsidRPr="003F276B">
        <w:rPr>
          <w:b/>
          <w:sz w:val="28"/>
          <w:szCs w:val="28"/>
          <w:lang w:eastAsia="en-US"/>
        </w:rPr>
        <w:t>940,7</w:t>
      </w:r>
      <w:r w:rsidRPr="00147491">
        <w:rPr>
          <w:b/>
          <w:sz w:val="28"/>
          <w:szCs w:val="28"/>
          <w:lang w:eastAsia="en-US"/>
        </w:rPr>
        <w:t xml:space="preserve"> </w:t>
      </w:r>
      <w:r w:rsidRPr="00147491">
        <w:rPr>
          <w:sz w:val="28"/>
          <w:szCs w:val="28"/>
          <w:lang w:eastAsia="en-US"/>
        </w:rPr>
        <w:t>тыс. рублей</w:t>
      </w:r>
      <w:r w:rsidRPr="00147491">
        <w:rPr>
          <w:sz w:val="24"/>
          <w:szCs w:val="24"/>
          <w:lang w:eastAsia="en-US"/>
        </w:rPr>
        <w:t xml:space="preserve">. </w:t>
      </w:r>
      <w:r w:rsidRPr="00147491">
        <w:rPr>
          <w:sz w:val="28"/>
          <w:szCs w:val="28"/>
          <w:lang w:eastAsia="en-US"/>
        </w:rPr>
        <w:t>Размер планового дефицита бюджета сельского поселения в 2020 году не превышает ограничения, предусмотренного статьей</w:t>
      </w:r>
      <w:r w:rsidR="003F276B">
        <w:rPr>
          <w:sz w:val="28"/>
          <w:szCs w:val="28"/>
          <w:lang w:eastAsia="en-US"/>
        </w:rPr>
        <w:t xml:space="preserve"> 92.1 БК РФ.</w:t>
      </w:r>
    </w:p>
    <w:p w:rsidR="00147491" w:rsidRPr="00241300" w:rsidRDefault="00147491" w:rsidP="00147491">
      <w:pPr>
        <w:widowControl/>
        <w:autoSpaceDE/>
        <w:autoSpaceDN/>
        <w:adjustRightInd/>
        <w:ind w:firstLine="708"/>
        <w:jc w:val="both"/>
        <w:rPr>
          <w:sz w:val="28"/>
          <w:szCs w:val="28"/>
          <w:lang w:eastAsia="en-US"/>
        </w:rPr>
      </w:pPr>
      <w:r w:rsidRPr="00147491">
        <w:rPr>
          <w:sz w:val="28"/>
          <w:szCs w:val="28"/>
          <w:lang w:eastAsia="en-US"/>
        </w:rPr>
        <w:t>Плановый показатель дефицита бюджета, отраженный в форм</w:t>
      </w:r>
      <w:r w:rsidR="00C07DC8" w:rsidRPr="00C07DC8">
        <w:rPr>
          <w:sz w:val="28"/>
          <w:szCs w:val="28"/>
          <w:lang w:eastAsia="en-US"/>
        </w:rPr>
        <w:t>е</w:t>
      </w:r>
      <w:r w:rsidRPr="00147491">
        <w:rPr>
          <w:sz w:val="28"/>
          <w:szCs w:val="28"/>
          <w:lang w:eastAsia="en-US"/>
        </w:rPr>
        <w:t xml:space="preserve"> 0503124, </w:t>
      </w:r>
      <w:r w:rsidRPr="00241300">
        <w:rPr>
          <w:sz w:val="28"/>
          <w:szCs w:val="28"/>
          <w:lang w:eastAsia="en-US"/>
        </w:rPr>
        <w:t xml:space="preserve">соответствует показателю дефицита бюджета, установленному в решении о бюджете поселения от </w:t>
      </w:r>
      <w:r w:rsidR="00241300" w:rsidRPr="00241300">
        <w:rPr>
          <w:sz w:val="28"/>
          <w:szCs w:val="28"/>
          <w:lang w:eastAsia="en-US"/>
        </w:rPr>
        <w:t>24.1</w:t>
      </w:r>
      <w:r w:rsidRPr="00241300">
        <w:rPr>
          <w:sz w:val="28"/>
          <w:szCs w:val="28"/>
          <w:lang w:eastAsia="en-US"/>
        </w:rPr>
        <w:t>2.2019 №</w:t>
      </w:r>
      <w:r w:rsidR="00241300" w:rsidRPr="00241300">
        <w:rPr>
          <w:sz w:val="28"/>
          <w:szCs w:val="28"/>
          <w:lang w:eastAsia="en-US"/>
        </w:rPr>
        <w:t>36</w:t>
      </w:r>
      <w:r w:rsidRPr="00241300">
        <w:rPr>
          <w:sz w:val="28"/>
          <w:szCs w:val="28"/>
          <w:lang w:eastAsia="en-US"/>
        </w:rPr>
        <w:t xml:space="preserve"> (с изменениями)</w:t>
      </w:r>
      <w:r w:rsidR="00E958D1" w:rsidRPr="00241300">
        <w:rPr>
          <w:sz w:val="28"/>
          <w:szCs w:val="28"/>
          <w:lang w:eastAsia="en-US"/>
        </w:rPr>
        <w:t>.</w:t>
      </w:r>
    </w:p>
    <w:p w:rsidR="00147491" w:rsidRPr="00241300" w:rsidRDefault="00147491" w:rsidP="00147491">
      <w:pPr>
        <w:widowControl/>
        <w:autoSpaceDE/>
        <w:autoSpaceDN/>
        <w:adjustRightInd/>
        <w:jc w:val="both"/>
        <w:rPr>
          <w:sz w:val="28"/>
          <w:szCs w:val="28"/>
          <w:lang w:eastAsia="en-US"/>
        </w:rPr>
      </w:pPr>
      <w:r w:rsidRPr="00241300">
        <w:rPr>
          <w:sz w:val="24"/>
          <w:szCs w:val="24"/>
          <w:lang w:eastAsia="en-US"/>
        </w:rPr>
        <w:tab/>
      </w:r>
      <w:r w:rsidRPr="00241300">
        <w:rPr>
          <w:sz w:val="28"/>
          <w:szCs w:val="28"/>
          <w:lang w:eastAsia="en-US"/>
        </w:rPr>
        <w:t xml:space="preserve">В распоряжении Администрации </w:t>
      </w:r>
      <w:r w:rsidR="00241300" w:rsidRPr="00241300">
        <w:rPr>
          <w:sz w:val="28"/>
          <w:szCs w:val="28"/>
          <w:lang w:eastAsia="en-US"/>
        </w:rPr>
        <w:t>Андрейковского</w:t>
      </w:r>
      <w:r w:rsidRPr="00241300">
        <w:rPr>
          <w:sz w:val="28"/>
          <w:szCs w:val="28"/>
          <w:lang w:eastAsia="en-US"/>
        </w:rPr>
        <w:t xml:space="preserve"> сельского поселения Вяземского района Смоленской области от </w:t>
      </w:r>
      <w:r w:rsidR="00241300" w:rsidRPr="00241300">
        <w:rPr>
          <w:sz w:val="28"/>
          <w:szCs w:val="28"/>
          <w:lang w:eastAsia="en-US"/>
        </w:rPr>
        <w:t>3</w:t>
      </w:r>
      <w:r w:rsidRPr="00241300">
        <w:rPr>
          <w:sz w:val="28"/>
          <w:szCs w:val="28"/>
          <w:lang w:eastAsia="en-US"/>
        </w:rPr>
        <w:t>0.0</w:t>
      </w:r>
      <w:r w:rsidR="00241300" w:rsidRPr="00241300">
        <w:rPr>
          <w:sz w:val="28"/>
          <w:szCs w:val="28"/>
          <w:lang w:eastAsia="en-US"/>
        </w:rPr>
        <w:t>7</w:t>
      </w:r>
      <w:r w:rsidRPr="00241300">
        <w:rPr>
          <w:sz w:val="28"/>
          <w:szCs w:val="28"/>
          <w:lang w:eastAsia="en-US"/>
        </w:rPr>
        <w:t>.2020 №</w:t>
      </w:r>
      <w:r w:rsidR="00241300" w:rsidRPr="00241300">
        <w:rPr>
          <w:sz w:val="28"/>
          <w:szCs w:val="28"/>
          <w:lang w:eastAsia="en-US"/>
        </w:rPr>
        <w:t>1</w:t>
      </w:r>
      <w:r w:rsidRPr="00241300">
        <w:rPr>
          <w:sz w:val="28"/>
          <w:szCs w:val="28"/>
          <w:lang w:eastAsia="en-US"/>
        </w:rPr>
        <w:t>8</w:t>
      </w:r>
      <w:r w:rsidR="00241300" w:rsidRPr="00241300">
        <w:rPr>
          <w:sz w:val="28"/>
          <w:szCs w:val="28"/>
          <w:lang w:eastAsia="en-US"/>
        </w:rPr>
        <w:t>-р</w:t>
      </w:r>
      <w:r w:rsidRPr="00241300">
        <w:rPr>
          <w:sz w:val="28"/>
          <w:szCs w:val="28"/>
          <w:lang w:eastAsia="en-US"/>
        </w:rPr>
        <w:t xml:space="preserve"> в приложении №4 утверждены источники финансирования дефицита бюджета поселения соответствующие бюджетной отчетности, а именно:</w:t>
      </w:r>
    </w:p>
    <w:p w:rsidR="00147491" w:rsidRPr="00241300" w:rsidRDefault="00147491" w:rsidP="00147491">
      <w:pPr>
        <w:widowControl/>
        <w:tabs>
          <w:tab w:val="left" w:pos="142"/>
        </w:tabs>
        <w:autoSpaceDE/>
        <w:autoSpaceDN/>
        <w:adjustRightInd/>
        <w:jc w:val="both"/>
        <w:rPr>
          <w:rFonts w:eastAsiaTheme="minorHAnsi"/>
          <w:sz w:val="28"/>
          <w:szCs w:val="28"/>
          <w:lang w:eastAsia="en-US"/>
        </w:rPr>
      </w:pPr>
      <w:r w:rsidRPr="00241300">
        <w:rPr>
          <w:rFonts w:eastAsiaTheme="minorHAnsi"/>
          <w:sz w:val="28"/>
          <w:szCs w:val="28"/>
          <w:lang w:eastAsia="en-US"/>
        </w:rPr>
        <w:t xml:space="preserve">- увеличение остатков средств бюджетов в сумме </w:t>
      </w:r>
      <w:r w:rsidRPr="00241300">
        <w:rPr>
          <w:rFonts w:eastAsiaTheme="minorHAnsi"/>
          <w:b/>
          <w:sz w:val="28"/>
          <w:szCs w:val="28"/>
          <w:lang w:eastAsia="en-US"/>
        </w:rPr>
        <w:t>-</w:t>
      </w:r>
      <w:r w:rsidR="00241300" w:rsidRPr="00241300">
        <w:rPr>
          <w:rFonts w:eastAsiaTheme="minorHAnsi"/>
          <w:b/>
          <w:sz w:val="28"/>
          <w:szCs w:val="28"/>
          <w:lang w:eastAsia="en-US"/>
        </w:rPr>
        <w:t>6 031,5</w:t>
      </w:r>
      <w:r w:rsidRPr="00241300">
        <w:rPr>
          <w:rFonts w:eastAsiaTheme="minorHAnsi"/>
          <w:sz w:val="28"/>
          <w:szCs w:val="28"/>
          <w:lang w:eastAsia="en-US"/>
        </w:rPr>
        <w:t xml:space="preserve"> тыс. рублей;</w:t>
      </w:r>
    </w:p>
    <w:p w:rsidR="00147491" w:rsidRPr="00241300" w:rsidRDefault="00147491" w:rsidP="00147491">
      <w:pPr>
        <w:widowControl/>
        <w:tabs>
          <w:tab w:val="left" w:pos="142"/>
        </w:tabs>
        <w:autoSpaceDE/>
        <w:autoSpaceDN/>
        <w:adjustRightInd/>
        <w:jc w:val="both"/>
        <w:rPr>
          <w:rFonts w:eastAsiaTheme="minorHAnsi"/>
          <w:sz w:val="28"/>
          <w:szCs w:val="28"/>
          <w:lang w:eastAsia="en-US"/>
        </w:rPr>
      </w:pPr>
      <w:r w:rsidRPr="00241300">
        <w:rPr>
          <w:rFonts w:eastAsiaTheme="minorHAnsi"/>
          <w:sz w:val="28"/>
          <w:szCs w:val="28"/>
          <w:lang w:eastAsia="en-US"/>
        </w:rPr>
        <w:t xml:space="preserve">- уменьшение остатков средств бюджетов в сумме </w:t>
      </w:r>
      <w:r w:rsidR="00241300" w:rsidRPr="00241300">
        <w:rPr>
          <w:rFonts w:eastAsiaTheme="minorHAnsi"/>
          <w:b/>
          <w:sz w:val="28"/>
          <w:szCs w:val="28"/>
          <w:lang w:eastAsia="en-US"/>
        </w:rPr>
        <w:t>6 401,9</w:t>
      </w:r>
      <w:r w:rsidRPr="00241300">
        <w:rPr>
          <w:rFonts w:eastAsiaTheme="minorHAnsi"/>
          <w:sz w:val="28"/>
          <w:szCs w:val="28"/>
          <w:lang w:eastAsia="en-US"/>
        </w:rPr>
        <w:t xml:space="preserve"> тыс. рублей.</w:t>
      </w:r>
    </w:p>
    <w:p w:rsidR="00147491" w:rsidRPr="00241300" w:rsidRDefault="00147491" w:rsidP="00147491">
      <w:pPr>
        <w:widowControl/>
        <w:autoSpaceDE/>
        <w:autoSpaceDN/>
        <w:adjustRightInd/>
        <w:ind w:firstLine="708"/>
        <w:jc w:val="both"/>
        <w:rPr>
          <w:sz w:val="28"/>
          <w:szCs w:val="28"/>
          <w:lang w:eastAsia="en-US"/>
        </w:rPr>
      </w:pPr>
      <w:r w:rsidRPr="00241300">
        <w:rPr>
          <w:sz w:val="28"/>
          <w:szCs w:val="28"/>
          <w:lang w:eastAsia="en-US"/>
        </w:rPr>
        <w:lastRenderedPageBreak/>
        <w:t xml:space="preserve">Фактически бюджет поселения за полугодие 2020 года исполнен с превышением расходов над доходами в сумме </w:t>
      </w:r>
      <w:r w:rsidR="00241300" w:rsidRPr="00241300">
        <w:rPr>
          <w:b/>
          <w:sz w:val="28"/>
          <w:szCs w:val="28"/>
          <w:lang w:eastAsia="en-US"/>
        </w:rPr>
        <w:t>370,4</w:t>
      </w:r>
      <w:r w:rsidRPr="00241300">
        <w:rPr>
          <w:sz w:val="28"/>
          <w:szCs w:val="28"/>
          <w:lang w:eastAsia="en-US"/>
        </w:rPr>
        <w:t xml:space="preserve"> тыс. рублей.</w:t>
      </w:r>
    </w:p>
    <w:p w:rsidR="005458D1" w:rsidRDefault="005458D1" w:rsidP="006633C2">
      <w:pPr>
        <w:ind w:firstLine="705"/>
        <w:jc w:val="center"/>
        <w:rPr>
          <w:b/>
          <w:sz w:val="28"/>
          <w:szCs w:val="28"/>
        </w:rPr>
      </w:pPr>
    </w:p>
    <w:p w:rsidR="00F35D95" w:rsidRDefault="00F35D95" w:rsidP="006633C2">
      <w:pPr>
        <w:ind w:firstLine="705"/>
        <w:jc w:val="center"/>
        <w:rPr>
          <w:b/>
          <w:sz w:val="28"/>
          <w:szCs w:val="28"/>
        </w:rPr>
      </w:pPr>
    </w:p>
    <w:p w:rsidR="00C93ED8" w:rsidRPr="00241300" w:rsidRDefault="00A532F9" w:rsidP="006633C2">
      <w:pPr>
        <w:ind w:firstLine="705"/>
        <w:jc w:val="center"/>
        <w:rPr>
          <w:b/>
          <w:sz w:val="28"/>
          <w:szCs w:val="28"/>
        </w:rPr>
      </w:pPr>
      <w:r w:rsidRPr="00241300">
        <w:rPr>
          <w:b/>
          <w:sz w:val="28"/>
          <w:szCs w:val="28"/>
        </w:rPr>
        <w:t>ВЫВОДЫ</w:t>
      </w:r>
    </w:p>
    <w:p w:rsidR="0085420D" w:rsidRDefault="0085420D" w:rsidP="0085420D">
      <w:pPr>
        <w:ind w:firstLine="705"/>
        <w:jc w:val="center"/>
        <w:rPr>
          <w:b/>
          <w:sz w:val="28"/>
          <w:szCs w:val="28"/>
          <w:highlight w:val="green"/>
        </w:rPr>
      </w:pPr>
    </w:p>
    <w:p w:rsidR="00F35D95" w:rsidRPr="002B186D" w:rsidRDefault="00F35D95" w:rsidP="0085420D">
      <w:pPr>
        <w:ind w:firstLine="705"/>
        <w:jc w:val="center"/>
        <w:rPr>
          <w:b/>
          <w:sz w:val="28"/>
          <w:szCs w:val="28"/>
          <w:highlight w:val="green"/>
        </w:rPr>
      </w:pPr>
    </w:p>
    <w:p w:rsidR="004361D8" w:rsidRPr="004361D8" w:rsidRDefault="0085420D" w:rsidP="004361D8">
      <w:pPr>
        <w:ind w:firstLine="709"/>
        <w:jc w:val="both"/>
        <w:rPr>
          <w:sz w:val="28"/>
          <w:szCs w:val="28"/>
        </w:rPr>
      </w:pPr>
      <w:r w:rsidRPr="004361D8">
        <w:rPr>
          <w:sz w:val="28"/>
          <w:szCs w:val="28"/>
        </w:rPr>
        <w:t>1.</w:t>
      </w:r>
      <w:r w:rsidR="004361D8">
        <w:rPr>
          <w:sz w:val="28"/>
          <w:szCs w:val="28"/>
        </w:rPr>
        <w:tab/>
      </w:r>
      <w:r w:rsidR="004361D8" w:rsidRPr="004361D8">
        <w:rPr>
          <w:sz w:val="28"/>
          <w:szCs w:val="28"/>
        </w:rPr>
        <w:t>В нарушение подпункта 2 пункта 2 статьи 9 Федерального закона от 07.02.2011 №6-ФЗ, пункта 2 статьи 13 Положения о бюджетном процессе, Соглашения от 31.05.2012 №1 решение Совета депутатов Андрейковского сельского поселения Вяземского района Смоленской области от 15.01.2020 №1 утверждено без предварительной экспертизы проекта решения и заключения Контрольно-ревизионной комиссии. Данное нарушение имеет систематический характер, на что неоднократно указывала Контрольно – ревизионная комиссия муниципального образования «Вяземский район» Смоленской области в своих заключениях.</w:t>
      </w:r>
    </w:p>
    <w:p w:rsidR="00F35D95" w:rsidRDefault="00F35D95" w:rsidP="00775E0D">
      <w:pPr>
        <w:pStyle w:val="ac"/>
        <w:tabs>
          <w:tab w:val="left" w:pos="426"/>
        </w:tabs>
        <w:ind w:left="0" w:firstLine="709"/>
        <w:jc w:val="both"/>
        <w:rPr>
          <w:sz w:val="28"/>
          <w:szCs w:val="28"/>
        </w:rPr>
      </w:pPr>
    </w:p>
    <w:p w:rsidR="00775E0D" w:rsidRPr="00775E0D" w:rsidRDefault="004361D8" w:rsidP="00775E0D">
      <w:pPr>
        <w:pStyle w:val="ac"/>
        <w:tabs>
          <w:tab w:val="left" w:pos="426"/>
        </w:tabs>
        <w:ind w:left="0" w:firstLine="709"/>
        <w:jc w:val="both"/>
        <w:rPr>
          <w:sz w:val="28"/>
          <w:szCs w:val="28"/>
        </w:rPr>
      </w:pPr>
      <w:r w:rsidRPr="004361D8">
        <w:rPr>
          <w:sz w:val="28"/>
          <w:szCs w:val="28"/>
        </w:rPr>
        <w:t>2.</w:t>
      </w:r>
      <w:r>
        <w:rPr>
          <w:sz w:val="28"/>
          <w:szCs w:val="28"/>
        </w:rPr>
        <w:tab/>
      </w:r>
      <w:r w:rsidR="00775E0D" w:rsidRPr="00775E0D">
        <w:rPr>
          <w:sz w:val="28"/>
          <w:szCs w:val="28"/>
        </w:rPr>
        <w:t>В нарушение пунктов 68, 151 и 174 Инструкции №191н, не предоставлены формы бюджетной отчетности:</w:t>
      </w:r>
    </w:p>
    <w:p w:rsidR="00775E0D" w:rsidRPr="00775E0D" w:rsidRDefault="00775E0D" w:rsidP="00775E0D">
      <w:pPr>
        <w:tabs>
          <w:tab w:val="left" w:pos="426"/>
        </w:tabs>
        <w:jc w:val="both"/>
        <w:rPr>
          <w:sz w:val="28"/>
          <w:szCs w:val="28"/>
        </w:rPr>
      </w:pPr>
      <w:r w:rsidRPr="00775E0D">
        <w:rPr>
          <w:sz w:val="28"/>
          <w:szCs w:val="28"/>
        </w:rPr>
        <w:t xml:space="preserve">- </w:t>
      </w:r>
      <w:r w:rsidRPr="00775E0D">
        <w:rPr>
          <w:sz w:val="28"/>
          <w:szCs w:val="28"/>
        </w:rPr>
        <w:t>ф. 0503128</w:t>
      </w:r>
      <w:r w:rsidRPr="00775E0D">
        <w:rPr>
          <w:sz w:val="28"/>
          <w:szCs w:val="28"/>
        </w:rPr>
        <w:tab/>
        <w:t xml:space="preserve"> Отчет о бюджетных обязательствах;</w:t>
      </w:r>
    </w:p>
    <w:p w:rsidR="00775E0D" w:rsidRPr="00775E0D" w:rsidRDefault="00775E0D" w:rsidP="00775E0D">
      <w:pPr>
        <w:pStyle w:val="1"/>
        <w:tabs>
          <w:tab w:val="left" w:pos="426"/>
        </w:tabs>
        <w:jc w:val="both"/>
        <w:rPr>
          <w:rFonts w:ascii="Times New Roman" w:hAnsi="Times New Roman"/>
          <w:sz w:val="28"/>
          <w:szCs w:val="28"/>
        </w:rPr>
      </w:pPr>
      <w:r w:rsidRPr="00775E0D">
        <w:rPr>
          <w:rFonts w:ascii="Times New Roman" w:hAnsi="Times New Roman"/>
          <w:sz w:val="28"/>
          <w:szCs w:val="28"/>
        </w:rPr>
        <w:t xml:space="preserve">- </w:t>
      </w:r>
      <w:r w:rsidRPr="00775E0D">
        <w:rPr>
          <w:rFonts w:ascii="Times New Roman" w:hAnsi="Times New Roman"/>
          <w:sz w:val="28"/>
          <w:szCs w:val="28"/>
        </w:rPr>
        <w:t>ф. 0503160</w:t>
      </w:r>
      <w:r w:rsidRPr="00775E0D">
        <w:rPr>
          <w:rFonts w:ascii="Times New Roman" w:hAnsi="Times New Roman"/>
          <w:sz w:val="28"/>
          <w:szCs w:val="28"/>
        </w:rPr>
        <w:tab/>
        <w:t>Пояснительная записка;</w:t>
      </w:r>
    </w:p>
    <w:p w:rsidR="00775E0D" w:rsidRPr="00775E0D" w:rsidRDefault="00775E0D" w:rsidP="00775E0D">
      <w:pPr>
        <w:pStyle w:val="1"/>
        <w:tabs>
          <w:tab w:val="left" w:pos="426"/>
        </w:tabs>
        <w:jc w:val="both"/>
        <w:rPr>
          <w:rFonts w:ascii="Times New Roman" w:hAnsi="Times New Roman"/>
          <w:sz w:val="28"/>
          <w:szCs w:val="28"/>
        </w:rPr>
      </w:pPr>
      <w:r w:rsidRPr="00775E0D">
        <w:rPr>
          <w:rFonts w:ascii="Times New Roman" w:hAnsi="Times New Roman"/>
          <w:sz w:val="28"/>
          <w:szCs w:val="28"/>
        </w:rPr>
        <w:t xml:space="preserve">- </w:t>
      </w:r>
      <w:hyperlink r:id="rId21" w:anchor="block_503296" w:history="1">
        <w:r w:rsidRPr="00775E0D">
          <w:rPr>
            <w:rStyle w:val="ad"/>
            <w:rFonts w:ascii="Times New Roman" w:hAnsi="Times New Roman"/>
            <w:color w:val="auto"/>
            <w:sz w:val="28"/>
            <w:szCs w:val="28"/>
            <w:u w:val="none"/>
            <w:shd w:val="clear" w:color="auto" w:fill="FFFFFF"/>
          </w:rPr>
          <w:t>ф. 0503296</w:t>
        </w:r>
      </w:hyperlink>
      <w:r w:rsidRPr="00775E0D">
        <w:rPr>
          <w:rFonts w:ascii="Times New Roman" w:hAnsi="Times New Roman"/>
          <w:sz w:val="28"/>
          <w:szCs w:val="28"/>
        </w:rPr>
        <w:tab/>
      </w:r>
      <w:r w:rsidRPr="00775E0D">
        <w:rPr>
          <w:rFonts w:ascii="Times New Roman" w:hAnsi="Times New Roman"/>
          <w:sz w:val="28"/>
          <w:szCs w:val="28"/>
          <w:shd w:val="clear" w:color="auto" w:fill="FFFFFF"/>
        </w:rPr>
        <w:t>Сведения об исполнении судебных решений по денежным обязательствам бюджета.</w:t>
      </w:r>
    </w:p>
    <w:p w:rsidR="00F35D95" w:rsidRDefault="00F35D95" w:rsidP="00775E0D">
      <w:pPr>
        <w:ind w:firstLine="705"/>
        <w:jc w:val="both"/>
        <w:rPr>
          <w:sz w:val="28"/>
          <w:szCs w:val="28"/>
        </w:rPr>
      </w:pPr>
    </w:p>
    <w:p w:rsidR="004361D8" w:rsidRDefault="004361D8" w:rsidP="00775E0D">
      <w:pPr>
        <w:ind w:firstLine="705"/>
        <w:jc w:val="both"/>
        <w:rPr>
          <w:sz w:val="28"/>
          <w:szCs w:val="28"/>
          <w:highlight w:val="green"/>
        </w:rPr>
      </w:pPr>
      <w:r>
        <w:rPr>
          <w:sz w:val="28"/>
          <w:szCs w:val="28"/>
        </w:rPr>
        <w:t>3.</w:t>
      </w:r>
      <w:r>
        <w:rPr>
          <w:sz w:val="28"/>
          <w:szCs w:val="28"/>
        </w:rPr>
        <w:tab/>
      </w:r>
      <w:proofErr w:type="gramStart"/>
      <w:r w:rsidRPr="004361D8">
        <w:rPr>
          <w:sz w:val="28"/>
          <w:szCs w:val="28"/>
        </w:rPr>
        <w:t xml:space="preserve">Анализ расходной части бюджета поселения за полугодие 2020 года отраженный в пояснительной записке </w:t>
      </w:r>
      <w:r>
        <w:rPr>
          <w:sz w:val="28"/>
          <w:szCs w:val="28"/>
        </w:rPr>
        <w:t xml:space="preserve">к </w:t>
      </w:r>
      <w:r w:rsidR="00EC3C9E">
        <w:rPr>
          <w:sz w:val="28"/>
          <w:szCs w:val="28"/>
        </w:rPr>
        <w:t xml:space="preserve">отчету об исполнении бюджета Андрейковского сельского поселения Вяземского района Смоленской области </w:t>
      </w:r>
      <w:r w:rsidRPr="004361D8">
        <w:rPr>
          <w:sz w:val="28"/>
          <w:szCs w:val="28"/>
        </w:rPr>
        <w:t>представлен с учетом, внесенных изменений в сводную бюджетную роспись, не утвержденных Решением Совета депутатов Андрейковского сельского поселения Вяземского района Смоленской области о бюджете на 2020 год и плановый период 2021 и 2022 годов.</w:t>
      </w:r>
      <w:proofErr w:type="gramEnd"/>
      <w:r w:rsidRPr="004361D8">
        <w:rPr>
          <w:sz w:val="28"/>
          <w:szCs w:val="28"/>
        </w:rPr>
        <w:t xml:space="preserve"> Расхождения установлены в части определения процентного исполнения расходов бюджета и отражения годовых планируемых показателей;</w:t>
      </w:r>
    </w:p>
    <w:p w:rsidR="00F35D95" w:rsidRDefault="00F35D95" w:rsidP="0085420D">
      <w:pPr>
        <w:ind w:firstLine="705"/>
        <w:jc w:val="both"/>
        <w:rPr>
          <w:sz w:val="28"/>
          <w:szCs w:val="28"/>
        </w:rPr>
      </w:pPr>
    </w:p>
    <w:p w:rsidR="00EC3C9E" w:rsidRDefault="004361D8" w:rsidP="0085420D">
      <w:pPr>
        <w:ind w:firstLine="705"/>
        <w:jc w:val="both"/>
        <w:rPr>
          <w:sz w:val="28"/>
          <w:szCs w:val="28"/>
        </w:rPr>
      </w:pPr>
      <w:r w:rsidRPr="00EC3C9E">
        <w:rPr>
          <w:sz w:val="28"/>
          <w:szCs w:val="28"/>
        </w:rPr>
        <w:t>4.</w:t>
      </w:r>
      <w:r w:rsidRPr="00EC3C9E">
        <w:rPr>
          <w:sz w:val="28"/>
          <w:szCs w:val="28"/>
        </w:rPr>
        <w:tab/>
      </w:r>
      <w:r w:rsidR="00EC3C9E" w:rsidRPr="00EC3C9E">
        <w:rPr>
          <w:sz w:val="28"/>
          <w:szCs w:val="28"/>
        </w:rPr>
        <w:t xml:space="preserve">Анализ </w:t>
      </w:r>
      <w:proofErr w:type="gramStart"/>
      <w:r w:rsidR="00EC3C9E" w:rsidRPr="00EC3C9E">
        <w:rPr>
          <w:sz w:val="28"/>
          <w:szCs w:val="28"/>
        </w:rPr>
        <w:t>показателей фактического исполнения муниципальных программ бюджета поселения</w:t>
      </w:r>
      <w:proofErr w:type="gramEnd"/>
      <w:r w:rsidR="00EC3C9E" w:rsidRPr="00EC3C9E">
        <w:rPr>
          <w:sz w:val="28"/>
          <w:szCs w:val="28"/>
        </w:rPr>
        <w:t xml:space="preserve"> за полугодие 2020 года представлен с учетом, внесенных изменений в сводную бюджетную роспись, не утвержденных Решением Совета депутатов Андрейковского сельского поселения Вяземского района Смоленской области о бюджете на 2020 год и плановый период 2021 и 2022 годов. Расхождения установлены в части определения процентного исполнения муниципальных программ бюджета и отражения </w:t>
      </w:r>
      <w:r w:rsidR="00EC3C9E">
        <w:rPr>
          <w:sz w:val="28"/>
          <w:szCs w:val="28"/>
        </w:rPr>
        <w:t>годовых планируемых показателей.</w:t>
      </w:r>
    </w:p>
    <w:p w:rsidR="00F35D95" w:rsidRDefault="00F35D95" w:rsidP="0085420D">
      <w:pPr>
        <w:ind w:firstLine="705"/>
        <w:jc w:val="both"/>
        <w:rPr>
          <w:sz w:val="28"/>
          <w:szCs w:val="28"/>
        </w:rPr>
      </w:pPr>
    </w:p>
    <w:p w:rsidR="00EC3C9E" w:rsidRDefault="00517C15" w:rsidP="0085420D">
      <w:pPr>
        <w:ind w:firstLine="705"/>
        <w:jc w:val="both"/>
        <w:rPr>
          <w:sz w:val="28"/>
          <w:szCs w:val="28"/>
        </w:rPr>
      </w:pPr>
      <w:r>
        <w:rPr>
          <w:sz w:val="28"/>
          <w:szCs w:val="28"/>
        </w:rPr>
        <w:t>5</w:t>
      </w:r>
      <w:r w:rsidR="00EC3C9E">
        <w:rPr>
          <w:sz w:val="28"/>
          <w:szCs w:val="28"/>
        </w:rPr>
        <w:t>.</w:t>
      </w:r>
      <w:r w:rsidR="00EC3C9E">
        <w:rPr>
          <w:sz w:val="28"/>
          <w:szCs w:val="28"/>
        </w:rPr>
        <w:tab/>
      </w:r>
      <w:r w:rsidRPr="00EC3C9E">
        <w:rPr>
          <w:sz w:val="28"/>
          <w:szCs w:val="28"/>
        </w:rPr>
        <w:t>Пояснительная</w:t>
      </w:r>
      <w:r w:rsidRPr="004361D8">
        <w:rPr>
          <w:sz w:val="28"/>
          <w:szCs w:val="28"/>
        </w:rPr>
        <w:t xml:space="preserve"> записка</w:t>
      </w:r>
      <w:r>
        <w:rPr>
          <w:sz w:val="28"/>
          <w:szCs w:val="28"/>
        </w:rPr>
        <w:t xml:space="preserve"> </w:t>
      </w:r>
      <w:r>
        <w:rPr>
          <w:sz w:val="28"/>
          <w:szCs w:val="28"/>
        </w:rPr>
        <w:t xml:space="preserve">к отчету об исполнении бюджета Андрейковского сельского поселения Вяземского района Смоленской </w:t>
      </w:r>
      <w:r>
        <w:rPr>
          <w:sz w:val="28"/>
          <w:szCs w:val="28"/>
        </w:rPr>
        <w:lastRenderedPageBreak/>
        <w:t>области</w:t>
      </w:r>
      <w:r w:rsidR="008259CB">
        <w:rPr>
          <w:sz w:val="28"/>
          <w:szCs w:val="28"/>
        </w:rPr>
        <w:t xml:space="preserve"> и</w:t>
      </w:r>
      <w:r w:rsidRPr="004361D8">
        <w:rPr>
          <w:sz w:val="28"/>
          <w:szCs w:val="28"/>
        </w:rPr>
        <w:t xml:space="preserve"> </w:t>
      </w:r>
      <w:r w:rsidR="00EC3C9E" w:rsidRPr="00EC3C9E">
        <w:rPr>
          <w:sz w:val="28"/>
          <w:szCs w:val="28"/>
        </w:rPr>
        <w:t xml:space="preserve">Показатели фактического исполнения муниципальных программ Андрейковского сельского поселения Вяземского района Смоленской области по состоянию на 01.07.2020 года не подписаны Главой муниципального образования Андрейковского сельского поселения Вяземского района Смоленской области А. В. </w:t>
      </w:r>
      <w:proofErr w:type="spellStart"/>
      <w:r w:rsidR="00EC3C9E" w:rsidRPr="00EC3C9E">
        <w:rPr>
          <w:sz w:val="28"/>
          <w:szCs w:val="28"/>
        </w:rPr>
        <w:t>Яровининым</w:t>
      </w:r>
      <w:proofErr w:type="spellEnd"/>
      <w:r w:rsidR="00EC3C9E" w:rsidRPr="00EC3C9E">
        <w:rPr>
          <w:sz w:val="28"/>
          <w:szCs w:val="28"/>
        </w:rPr>
        <w:t>.</w:t>
      </w:r>
    </w:p>
    <w:p w:rsidR="00F35D95" w:rsidRDefault="00F35D95" w:rsidP="0085420D">
      <w:pPr>
        <w:ind w:firstLine="705"/>
        <w:jc w:val="both"/>
        <w:rPr>
          <w:sz w:val="28"/>
          <w:szCs w:val="28"/>
        </w:rPr>
      </w:pPr>
    </w:p>
    <w:p w:rsidR="0085420D" w:rsidRPr="00CD2F28" w:rsidRDefault="008259CB" w:rsidP="0085420D">
      <w:pPr>
        <w:ind w:firstLine="705"/>
        <w:jc w:val="both"/>
        <w:rPr>
          <w:sz w:val="28"/>
          <w:szCs w:val="28"/>
        </w:rPr>
      </w:pPr>
      <w:r>
        <w:rPr>
          <w:sz w:val="28"/>
          <w:szCs w:val="28"/>
        </w:rPr>
        <w:t>6</w:t>
      </w:r>
      <w:r w:rsidR="00EC3C9E">
        <w:rPr>
          <w:sz w:val="28"/>
          <w:szCs w:val="28"/>
        </w:rPr>
        <w:t>.</w:t>
      </w:r>
      <w:r w:rsidR="00EC3C9E">
        <w:rPr>
          <w:sz w:val="28"/>
          <w:szCs w:val="28"/>
        </w:rPr>
        <w:tab/>
      </w:r>
      <w:r w:rsidR="0085420D" w:rsidRPr="00CD2F28">
        <w:rPr>
          <w:sz w:val="28"/>
          <w:szCs w:val="28"/>
        </w:rPr>
        <w:t xml:space="preserve">За полугодие 2020 года доходы бюджета сельского поселения составили </w:t>
      </w:r>
      <w:r w:rsidR="00CD2F28" w:rsidRPr="00CD2F28">
        <w:rPr>
          <w:b/>
          <w:sz w:val="28"/>
          <w:szCs w:val="28"/>
        </w:rPr>
        <w:t>6 031,5</w:t>
      </w:r>
      <w:r w:rsidR="0085420D" w:rsidRPr="00CD2F28">
        <w:rPr>
          <w:sz w:val="28"/>
          <w:szCs w:val="28"/>
        </w:rPr>
        <w:t xml:space="preserve"> тыс. рублей или </w:t>
      </w:r>
      <w:r w:rsidR="00CD2F28" w:rsidRPr="00CD2F28">
        <w:rPr>
          <w:b/>
          <w:sz w:val="28"/>
          <w:szCs w:val="28"/>
        </w:rPr>
        <w:t>38,3</w:t>
      </w:r>
      <w:r w:rsidR="0085420D" w:rsidRPr="00CD2F28">
        <w:rPr>
          <w:b/>
          <w:sz w:val="28"/>
          <w:szCs w:val="28"/>
        </w:rPr>
        <w:t>%</w:t>
      </w:r>
      <w:r w:rsidR="0085420D" w:rsidRPr="00CD2F28">
        <w:rPr>
          <w:sz w:val="28"/>
          <w:szCs w:val="28"/>
        </w:rPr>
        <w:t xml:space="preserve"> уточненных годовых плановых назначений (</w:t>
      </w:r>
      <w:r w:rsidR="00CD2F28" w:rsidRPr="00CD2F28">
        <w:rPr>
          <w:b/>
          <w:sz w:val="28"/>
          <w:szCs w:val="28"/>
        </w:rPr>
        <w:t>15 731,3</w:t>
      </w:r>
      <w:r w:rsidR="0085420D" w:rsidRPr="00CD2F28">
        <w:rPr>
          <w:sz w:val="28"/>
          <w:szCs w:val="28"/>
        </w:rPr>
        <w:t xml:space="preserve"> тыс. рублей), в том числе:</w:t>
      </w:r>
    </w:p>
    <w:p w:rsidR="0085420D" w:rsidRPr="00EE6319" w:rsidRDefault="0085420D" w:rsidP="0085420D">
      <w:pPr>
        <w:ind w:firstLine="705"/>
        <w:jc w:val="both"/>
        <w:rPr>
          <w:sz w:val="28"/>
          <w:szCs w:val="28"/>
        </w:rPr>
      </w:pPr>
      <w:r w:rsidRPr="00EE6319">
        <w:rPr>
          <w:sz w:val="28"/>
          <w:szCs w:val="28"/>
        </w:rPr>
        <w:t xml:space="preserve">- собственные (налоговые и неналоговые) доходы в сумме </w:t>
      </w:r>
      <w:r w:rsidR="00EE6319" w:rsidRPr="00EE6319">
        <w:rPr>
          <w:b/>
          <w:sz w:val="28"/>
          <w:szCs w:val="28"/>
        </w:rPr>
        <w:t>2 583,7</w:t>
      </w:r>
      <w:r w:rsidRPr="00EE6319">
        <w:rPr>
          <w:sz w:val="28"/>
          <w:szCs w:val="28"/>
        </w:rPr>
        <w:t xml:space="preserve"> тыс. рублей или </w:t>
      </w:r>
      <w:r w:rsidR="00EE6319" w:rsidRPr="00EE6319">
        <w:rPr>
          <w:b/>
          <w:sz w:val="28"/>
          <w:szCs w:val="28"/>
        </w:rPr>
        <w:t>31,2</w:t>
      </w:r>
      <w:r w:rsidRPr="00EE6319">
        <w:rPr>
          <w:b/>
          <w:sz w:val="28"/>
          <w:szCs w:val="28"/>
        </w:rPr>
        <w:t>%</w:t>
      </w:r>
      <w:r w:rsidRPr="00EE6319">
        <w:rPr>
          <w:sz w:val="28"/>
          <w:szCs w:val="28"/>
        </w:rPr>
        <w:t xml:space="preserve"> уточненных годовых плановых назначений (</w:t>
      </w:r>
      <w:r w:rsidR="00EE6319" w:rsidRPr="00EE6319">
        <w:rPr>
          <w:b/>
          <w:sz w:val="28"/>
          <w:szCs w:val="28"/>
        </w:rPr>
        <w:t>8 287,6</w:t>
      </w:r>
      <w:r w:rsidRPr="00EE6319">
        <w:rPr>
          <w:sz w:val="28"/>
          <w:szCs w:val="28"/>
        </w:rPr>
        <w:t xml:space="preserve"> тыс. рублей);</w:t>
      </w:r>
    </w:p>
    <w:p w:rsidR="0085420D" w:rsidRPr="00EE6319" w:rsidRDefault="0085420D" w:rsidP="0085420D">
      <w:pPr>
        <w:ind w:firstLine="705"/>
        <w:jc w:val="both"/>
        <w:rPr>
          <w:sz w:val="28"/>
          <w:szCs w:val="28"/>
        </w:rPr>
      </w:pPr>
      <w:r w:rsidRPr="00EE6319">
        <w:rPr>
          <w:sz w:val="28"/>
          <w:szCs w:val="28"/>
        </w:rPr>
        <w:t xml:space="preserve">- безвозмездные поступления в сумме </w:t>
      </w:r>
      <w:r w:rsidR="00EE6319" w:rsidRPr="00EE6319">
        <w:rPr>
          <w:b/>
          <w:sz w:val="28"/>
          <w:szCs w:val="28"/>
        </w:rPr>
        <w:t>3 447,8</w:t>
      </w:r>
      <w:r w:rsidRPr="00EE6319">
        <w:rPr>
          <w:sz w:val="28"/>
          <w:szCs w:val="28"/>
        </w:rPr>
        <w:t xml:space="preserve"> тыс. рублей или </w:t>
      </w:r>
      <w:r w:rsidR="00EE6319" w:rsidRPr="00EE6319">
        <w:rPr>
          <w:b/>
          <w:sz w:val="28"/>
          <w:szCs w:val="28"/>
        </w:rPr>
        <w:t>46,3</w:t>
      </w:r>
      <w:r w:rsidRPr="00EE6319">
        <w:rPr>
          <w:b/>
          <w:sz w:val="28"/>
          <w:szCs w:val="28"/>
        </w:rPr>
        <w:t>%</w:t>
      </w:r>
      <w:r w:rsidRPr="00EE6319">
        <w:rPr>
          <w:sz w:val="28"/>
          <w:szCs w:val="28"/>
        </w:rPr>
        <w:t xml:space="preserve"> уточненных годовых плановых назначений (</w:t>
      </w:r>
      <w:r w:rsidR="00EE6319" w:rsidRPr="00EE6319">
        <w:rPr>
          <w:b/>
          <w:sz w:val="28"/>
          <w:szCs w:val="28"/>
        </w:rPr>
        <w:t>7 443,7</w:t>
      </w:r>
      <w:r w:rsidRPr="00EE6319">
        <w:rPr>
          <w:sz w:val="28"/>
          <w:szCs w:val="28"/>
        </w:rPr>
        <w:t xml:space="preserve"> тыс. рублей).</w:t>
      </w:r>
    </w:p>
    <w:p w:rsidR="00F35D95" w:rsidRDefault="00F35D95" w:rsidP="0085420D">
      <w:pPr>
        <w:ind w:firstLine="705"/>
        <w:jc w:val="both"/>
        <w:rPr>
          <w:sz w:val="28"/>
          <w:szCs w:val="28"/>
        </w:rPr>
      </w:pPr>
    </w:p>
    <w:p w:rsidR="0085420D" w:rsidRPr="00E75188" w:rsidRDefault="008259CB" w:rsidP="0085420D">
      <w:pPr>
        <w:ind w:firstLine="705"/>
        <w:jc w:val="both"/>
        <w:rPr>
          <w:sz w:val="28"/>
          <w:szCs w:val="28"/>
        </w:rPr>
      </w:pPr>
      <w:r>
        <w:rPr>
          <w:sz w:val="28"/>
          <w:szCs w:val="28"/>
        </w:rPr>
        <w:t>7</w:t>
      </w:r>
      <w:r w:rsidR="0085420D" w:rsidRPr="00E75188">
        <w:rPr>
          <w:sz w:val="28"/>
          <w:szCs w:val="28"/>
        </w:rPr>
        <w:t>.</w:t>
      </w:r>
      <w:r w:rsidR="00E75188" w:rsidRPr="00E75188">
        <w:rPr>
          <w:sz w:val="28"/>
          <w:szCs w:val="28"/>
        </w:rPr>
        <w:tab/>
      </w:r>
      <w:r w:rsidR="0085420D" w:rsidRPr="00E75188">
        <w:rPr>
          <w:sz w:val="28"/>
          <w:szCs w:val="28"/>
        </w:rPr>
        <w:t xml:space="preserve">В общем объеме доходов бюджета сельского поселения доля налоговых и неналоговых доходов составила </w:t>
      </w:r>
      <w:r w:rsidR="00E75188" w:rsidRPr="00E75188">
        <w:rPr>
          <w:b/>
          <w:sz w:val="28"/>
          <w:szCs w:val="28"/>
        </w:rPr>
        <w:t>42,8</w:t>
      </w:r>
      <w:r w:rsidR="0085420D" w:rsidRPr="00E75188">
        <w:rPr>
          <w:b/>
          <w:sz w:val="28"/>
          <w:szCs w:val="28"/>
        </w:rPr>
        <w:t>%</w:t>
      </w:r>
      <w:r w:rsidR="0085420D" w:rsidRPr="00E75188">
        <w:rPr>
          <w:sz w:val="28"/>
          <w:szCs w:val="28"/>
        </w:rPr>
        <w:t xml:space="preserve">, доля безвозмездных поступлений составила </w:t>
      </w:r>
      <w:r w:rsidR="00E75188" w:rsidRPr="00E75188">
        <w:rPr>
          <w:b/>
          <w:sz w:val="28"/>
          <w:szCs w:val="28"/>
        </w:rPr>
        <w:t>57,2</w:t>
      </w:r>
      <w:r w:rsidR="0085420D" w:rsidRPr="00E75188">
        <w:rPr>
          <w:b/>
          <w:sz w:val="28"/>
          <w:szCs w:val="28"/>
        </w:rPr>
        <w:t>%</w:t>
      </w:r>
      <w:r w:rsidR="0085420D" w:rsidRPr="00E75188">
        <w:rPr>
          <w:sz w:val="28"/>
          <w:szCs w:val="28"/>
        </w:rPr>
        <w:t>.</w:t>
      </w:r>
    </w:p>
    <w:p w:rsidR="00F35D95" w:rsidRDefault="00F35D95" w:rsidP="0085420D">
      <w:pPr>
        <w:ind w:firstLine="705"/>
        <w:jc w:val="both"/>
        <w:rPr>
          <w:sz w:val="28"/>
          <w:szCs w:val="28"/>
        </w:rPr>
      </w:pPr>
    </w:p>
    <w:p w:rsidR="0085420D" w:rsidRPr="00AB6C4C" w:rsidRDefault="008259CB" w:rsidP="0085420D">
      <w:pPr>
        <w:ind w:firstLine="705"/>
        <w:jc w:val="both"/>
        <w:rPr>
          <w:sz w:val="28"/>
          <w:szCs w:val="28"/>
        </w:rPr>
      </w:pPr>
      <w:r>
        <w:rPr>
          <w:sz w:val="28"/>
          <w:szCs w:val="28"/>
        </w:rPr>
        <w:t>8</w:t>
      </w:r>
      <w:r w:rsidR="00E75188" w:rsidRPr="00AB6C4C">
        <w:rPr>
          <w:sz w:val="28"/>
          <w:szCs w:val="28"/>
        </w:rPr>
        <w:t>.</w:t>
      </w:r>
      <w:r w:rsidR="00E75188" w:rsidRPr="00AB6C4C">
        <w:rPr>
          <w:sz w:val="28"/>
          <w:szCs w:val="28"/>
        </w:rPr>
        <w:tab/>
      </w:r>
      <w:r w:rsidR="0085420D" w:rsidRPr="00AB6C4C">
        <w:rPr>
          <w:sz w:val="28"/>
          <w:szCs w:val="28"/>
        </w:rPr>
        <w:t xml:space="preserve">Расходы бюджета сельского поселения исполнены в сумме </w:t>
      </w:r>
      <w:r w:rsidR="00AB6C4C" w:rsidRPr="00AB6C4C">
        <w:rPr>
          <w:b/>
          <w:sz w:val="28"/>
          <w:szCs w:val="28"/>
        </w:rPr>
        <w:t>6 401,9</w:t>
      </w:r>
      <w:r w:rsidR="0085420D" w:rsidRPr="00AB6C4C">
        <w:rPr>
          <w:sz w:val="28"/>
          <w:szCs w:val="28"/>
        </w:rPr>
        <w:t xml:space="preserve"> тыс. рублей или </w:t>
      </w:r>
      <w:r w:rsidR="00AB6C4C" w:rsidRPr="00AB6C4C">
        <w:rPr>
          <w:b/>
          <w:sz w:val="28"/>
          <w:szCs w:val="28"/>
        </w:rPr>
        <w:t>38,4</w:t>
      </w:r>
      <w:r w:rsidR="0085420D" w:rsidRPr="00AB6C4C">
        <w:rPr>
          <w:b/>
          <w:sz w:val="28"/>
          <w:szCs w:val="28"/>
        </w:rPr>
        <w:t>%</w:t>
      </w:r>
      <w:r w:rsidR="0085420D" w:rsidRPr="00AB6C4C">
        <w:rPr>
          <w:sz w:val="28"/>
          <w:szCs w:val="28"/>
        </w:rPr>
        <w:t xml:space="preserve"> уточненных годовых плановых назначений (</w:t>
      </w:r>
      <w:r w:rsidR="00AB6C4C" w:rsidRPr="00AB6C4C">
        <w:rPr>
          <w:b/>
          <w:sz w:val="28"/>
          <w:szCs w:val="28"/>
        </w:rPr>
        <w:t>16 671,9</w:t>
      </w:r>
      <w:r w:rsidR="0085420D" w:rsidRPr="00AB6C4C">
        <w:rPr>
          <w:sz w:val="28"/>
          <w:szCs w:val="28"/>
        </w:rPr>
        <w:t xml:space="preserve"> тыс. рублей).</w:t>
      </w:r>
    </w:p>
    <w:p w:rsidR="00F35D95" w:rsidRDefault="00F35D95" w:rsidP="00AB6C4C">
      <w:pPr>
        <w:pStyle w:val="a3"/>
        <w:ind w:firstLine="708"/>
        <w:jc w:val="both"/>
        <w:rPr>
          <w:rFonts w:ascii="Times New Roman" w:hAnsi="Times New Roman" w:cs="Times New Roman"/>
          <w:sz w:val="28"/>
          <w:szCs w:val="28"/>
        </w:rPr>
      </w:pPr>
    </w:p>
    <w:p w:rsidR="00AB6C4C" w:rsidRDefault="008259CB" w:rsidP="00AB6C4C">
      <w:pPr>
        <w:pStyle w:val="a3"/>
        <w:ind w:firstLine="708"/>
        <w:jc w:val="both"/>
        <w:rPr>
          <w:rFonts w:ascii="Times New Roman" w:hAnsi="Times New Roman"/>
          <w:sz w:val="28"/>
          <w:szCs w:val="28"/>
        </w:rPr>
      </w:pPr>
      <w:r>
        <w:rPr>
          <w:rFonts w:ascii="Times New Roman" w:hAnsi="Times New Roman" w:cs="Times New Roman"/>
          <w:sz w:val="28"/>
          <w:szCs w:val="28"/>
        </w:rPr>
        <w:t>9</w:t>
      </w:r>
      <w:r w:rsidR="0085420D" w:rsidRPr="00AB6C4C">
        <w:rPr>
          <w:rFonts w:ascii="Times New Roman" w:hAnsi="Times New Roman" w:cs="Times New Roman"/>
          <w:sz w:val="28"/>
          <w:szCs w:val="28"/>
        </w:rPr>
        <w:t>.</w:t>
      </w:r>
      <w:r w:rsidR="00AB6C4C" w:rsidRPr="00AB6C4C">
        <w:rPr>
          <w:rFonts w:ascii="Times New Roman" w:hAnsi="Times New Roman" w:cs="Times New Roman"/>
          <w:sz w:val="28"/>
          <w:szCs w:val="28"/>
        </w:rPr>
        <w:tab/>
      </w:r>
      <w:r w:rsidR="0085420D" w:rsidRPr="00AB6C4C">
        <w:rPr>
          <w:rFonts w:ascii="Times New Roman" w:hAnsi="Times New Roman" w:cs="Times New Roman"/>
          <w:sz w:val="28"/>
          <w:szCs w:val="28"/>
        </w:rPr>
        <w:t>В</w:t>
      </w:r>
      <w:r w:rsidR="0085420D" w:rsidRPr="00AB6C4C">
        <w:rPr>
          <w:rFonts w:ascii="Times New Roman" w:hAnsi="Times New Roman"/>
          <w:sz w:val="28"/>
          <w:szCs w:val="28"/>
        </w:rPr>
        <w:t xml:space="preserve"> </w:t>
      </w:r>
      <w:r w:rsidR="00AB6C4C" w:rsidRPr="00AB6C4C">
        <w:rPr>
          <w:rFonts w:ascii="Times New Roman" w:hAnsi="Times New Roman"/>
          <w:sz w:val="28"/>
          <w:szCs w:val="28"/>
        </w:rPr>
        <w:t>нарушение пункта 2.4. Соглашения от 31.05.2012 №1 из бюджета сельского поселения в бюджет района в срок до 1 июля не перечислена ½ часть годового объема межбюджетных трансфертов на исполнение полномочий Контрольно – ревизионной комиссии муниципального образования «Вяземский район» Смоленской области</w:t>
      </w:r>
      <w:r w:rsidR="00AB6C4C">
        <w:rPr>
          <w:rFonts w:ascii="Times New Roman" w:hAnsi="Times New Roman"/>
          <w:sz w:val="28"/>
          <w:szCs w:val="28"/>
        </w:rPr>
        <w:t>.</w:t>
      </w:r>
    </w:p>
    <w:p w:rsidR="00F35D95" w:rsidRDefault="00F35D95" w:rsidP="00AB6C4C">
      <w:pPr>
        <w:pStyle w:val="a3"/>
        <w:ind w:firstLine="708"/>
        <w:jc w:val="both"/>
        <w:rPr>
          <w:rFonts w:ascii="Times New Roman" w:hAnsi="Times New Roman"/>
          <w:sz w:val="28"/>
          <w:szCs w:val="28"/>
        </w:rPr>
      </w:pPr>
    </w:p>
    <w:p w:rsidR="00AB6C4C" w:rsidRPr="00AB6C4C" w:rsidRDefault="00AB6C4C" w:rsidP="00AB6C4C">
      <w:pPr>
        <w:pStyle w:val="a3"/>
        <w:ind w:firstLine="708"/>
        <w:jc w:val="both"/>
        <w:rPr>
          <w:rFonts w:ascii="Times New Roman" w:hAnsi="Times New Roman" w:cs="Times New Roman"/>
          <w:sz w:val="28"/>
          <w:szCs w:val="28"/>
        </w:rPr>
      </w:pPr>
      <w:r>
        <w:rPr>
          <w:rFonts w:ascii="Times New Roman" w:hAnsi="Times New Roman"/>
          <w:sz w:val="28"/>
          <w:szCs w:val="28"/>
        </w:rPr>
        <w:t>1</w:t>
      </w:r>
      <w:r w:rsidR="008259CB">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ab/>
      </w:r>
      <w:r w:rsidRPr="00AB6C4C">
        <w:rPr>
          <w:rFonts w:ascii="Times New Roman" w:hAnsi="Times New Roman" w:cs="Times New Roman"/>
          <w:sz w:val="28"/>
          <w:szCs w:val="28"/>
        </w:rPr>
        <w:t xml:space="preserve">В нарушение пункта 3 статьи 217 БК РФ распоряжения о внесении изменений в сводную бюджетную роспись Андрейковского сельского поселения с отчетом об исполнении бюджета за полугодие 2020 года не предоставлены. Следовательно, внесение изменений в сводную бюджетную роспись в сумме </w:t>
      </w:r>
      <w:r w:rsidRPr="00AB6C4C">
        <w:rPr>
          <w:rFonts w:ascii="Times New Roman" w:hAnsi="Times New Roman" w:cs="Times New Roman"/>
          <w:b/>
          <w:sz w:val="28"/>
          <w:szCs w:val="28"/>
        </w:rPr>
        <w:t>1 389,1</w:t>
      </w:r>
      <w:r w:rsidRPr="00AB6C4C">
        <w:rPr>
          <w:rFonts w:ascii="Times New Roman" w:hAnsi="Times New Roman" w:cs="Times New Roman"/>
          <w:sz w:val="28"/>
          <w:szCs w:val="28"/>
        </w:rPr>
        <w:t xml:space="preserve"> тыс. рублей документально не подтверждено.  </w:t>
      </w:r>
    </w:p>
    <w:p w:rsidR="00F35D95" w:rsidRDefault="00F35D95" w:rsidP="00AB6C4C">
      <w:pPr>
        <w:pStyle w:val="a3"/>
        <w:ind w:firstLine="708"/>
        <w:jc w:val="both"/>
        <w:rPr>
          <w:rFonts w:ascii="Times New Roman" w:hAnsi="Times New Roman"/>
          <w:sz w:val="28"/>
          <w:szCs w:val="28"/>
        </w:rPr>
      </w:pPr>
    </w:p>
    <w:p w:rsidR="0085420D" w:rsidRPr="009E41B3" w:rsidRDefault="006C7053" w:rsidP="00AB6C4C">
      <w:pPr>
        <w:pStyle w:val="a3"/>
        <w:ind w:firstLine="708"/>
        <w:jc w:val="both"/>
        <w:rPr>
          <w:rFonts w:ascii="Times New Roman" w:hAnsi="Times New Roman" w:cs="Times New Roman"/>
          <w:sz w:val="28"/>
          <w:szCs w:val="28"/>
        </w:rPr>
      </w:pPr>
      <w:r>
        <w:rPr>
          <w:rFonts w:ascii="Times New Roman" w:hAnsi="Times New Roman"/>
          <w:sz w:val="28"/>
          <w:szCs w:val="28"/>
        </w:rPr>
        <w:t>1</w:t>
      </w:r>
      <w:r w:rsidR="008259CB">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sidR="0085420D" w:rsidRPr="006C2DD6">
        <w:rPr>
          <w:rFonts w:ascii="Times New Roman" w:hAnsi="Times New Roman" w:cs="Times New Roman"/>
          <w:sz w:val="28"/>
          <w:szCs w:val="28"/>
        </w:rPr>
        <w:t xml:space="preserve">В полугодии 2020 года исполнение мероприятий муниципальных программ составило </w:t>
      </w:r>
      <w:r w:rsidR="006C2DD6" w:rsidRPr="006C2DD6">
        <w:rPr>
          <w:rFonts w:ascii="Times New Roman" w:hAnsi="Times New Roman" w:cs="Times New Roman"/>
          <w:sz w:val="28"/>
          <w:szCs w:val="28"/>
        </w:rPr>
        <w:t xml:space="preserve">в сумме </w:t>
      </w:r>
      <w:r w:rsidR="006C2DD6" w:rsidRPr="006C2DD6">
        <w:rPr>
          <w:rFonts w:ascii="Times New Roman" w:hAnsi="Times New Roman" w:cs="Times New Roman"/>
          <w:b/>
          <w:sz w:val="28"/>
          <w:szCs w:val="28"/>
        </w:rPr>
        <w:t>5 496,4</w:t>
      </w:r>
      <w:r w:rsidR="0085420D" w:rsidRPr="006C2DD6">
        <w:rPr>
          <w:rFonts w:ascii="Times New Roman" w:hAnsi="Times New Roman" w:cs="Times New Roman"/>
          <w:sz w:val="28"/>
          <w:szCs w:val="28"/>
        </w:rPr>
        <w:t xml:space="preserve"> тыс. рублей, что составляет </w:t>
      </w:r>
      <w:r w:rsidR="006C2DD6" w:rsidRPr="006C2DD6">
        <w:rPr>
          <w:rFonts w:ascii="Times New Roman" w:hAnsi="Times New Roman" w:cs="Times New Roman"/>
          <w:b/>
          <w:sz w:val="28"/>
          <w:szCs w:val="28"/>
        </w:rPr>
        <w:t>36,4</w:t>
      </w:r>
      <w:r w:rsidR="0085420D" w:rsidRPr="006C2DD6">
        <w:rPr>
          <w:rFonts w:ascii="Times New Roman" w:hAnsi="Times New Roman" w:cs="Times New Roman"/>
          <w:b/>
          <w:sz w:val="28"/>
          <w:szCs w:val="28"/>
        </w:rPr>
        <w:t>%</w:t>
      </w:r>
      <w:r w:rsidR="0085420D" w:rsidRPr="006C2DD6">
        <w:rPr>
          <w:rFonts w:ascii="Times New Roman" w:hAnsi="Times New Roman" w:cs="Times New Roman"/>
          <w:sz w:val="28"/>
          <w:szCs w:val="28"/>
        </w:rPr>
        <w:t xml:space="preserve"> утвержденных годовых плановых назначений (</w:t>
      </w:r>
      <w:r w:rsidR="006C2DD6" w:rsidRPr="006C2DD6">
        <w:rPr>
          <w:rFonts w:ascii="Times New Roman" w:hAnsi="Times New Roman" w:cs="Times New Roman"/>
          <w:b/>
          <w:sz w:val="28"/>
          <w:szCs w:val="28"/>
        </w:rPr>
        <w:t>15 090,8</w:t>
      </w:r>
      <w:r w:rsidR="0085420D" w:rsidRPr="006C2DD6">
        <w:rPr>
          <w:rFonts w:ascii="Times New Roman" w:hAnsi="Times New Roman" w:cs="Times New Roman"/>
          <w:sz w:val="28"/>
          <w:szCs w:val="28"/>
        </w:rPr>
        <w:t xml:space="preserve"> тыс. рублей)</w:t>
      </w:r>
      <w:r w:rsidR="006C2DD6">
        <w:rPr>
          <w:rFonts w:ascii="Times New Roman" w:hAnsi="Times New Roman" w:cs="Times New Roman"/>
          <w:sz w:val="28"/>
          <w:szCs w:val="28"/>
        </w:rPr>
        <w:t xml:space="preserve">, </w:t>
      </w:r>
      <w:r w:rsidR="009E41B3" w:rsidRPr="009E41B3">
        <w:rPr>
          <w:rFonts w:ascii="Times New Roman" w:hAnsi="Times New Roman" w:cs="Times New Roman"/>
          <w:sz w:val="28"/>
          <w:szCs w:val="28"/>
        </w:rPr>
        <w:t>т</w:t>
      </w:r>
      <w:r w:rsidR="009E41B3" w:rsidRPr="009E41B3">
        <w:rPr>
          <w:rFonts w:ascii="Times New Roman" w:hAnsi="Times New Roman" w:cs="Times New Roman"/>
          <w:sz w:val="28"/>
          <w:szCs w:val="28"/>
        </w:rPr>
        <w:t xml:space="preserve">аким образом, по </w:t>
      </w:r>
      <w:r w:rsidR="008259CB">
        <w:rPr>
          <w:rFonts w:ascii="Times New Roman" w:hAnsi="Times New Roman" w:cs="Times New Roman"/>
          <w:sz w:val="28"/>
          <w:szCs w:val="28"/>
        </w:rPr>
        <w:t>5</w:t>
      </w:r>
      <w:r w:rsidR="009E41B3" w:rsidRPr="009E41B3">
        <w:rPr>
          <w:rFonts w:ascii="Times New Roman" w:hAnsi="Times New Roman" w:cs="Times New Roman"/>
          <w:sz w:val="28"/>
          <w:szCs w:val="28"/>
        </w:rPr>
        <w:t xml:space="preserve"> муниципальным программам исполнение составило менее 50,0% плана</w:t>
      </w:r>
      <w:r w:rsidR="009E41B3">
        <w:rPr>
          <w:rFonts w:ascii="Times New Roman" w:hAnsi="Times New Roman" w:cs="Times New Roman"/>
          <w:sz w:val="28"/>
          <w:szCs w:val="28"/>
        </w:rPr>
        <w:t xml:space="preserve">, по </w:t>
      </w:r>
      <w:r w:rsidR="008259CB">
        <w:rPr>
          <w:rFonts w:ascii="Times New Roman" w:hAnsi="Times New Roman" w:cs="Times New Roman"/>
          <w:sz w:val="28"/>
          <w:szCs w:val="28"/>
        </w:rPr>
        <w:t>4</w:t>
      </w:r>
      <w:r w:rsidR="009E41B3">
        <w:rPr>
          <w:rFonts w:ascii="Times New Roman" w:hAnsi="Times New Roman" w:cs="Times New Roman"/>
          <w:sz w:val="28"/>
          <w:szCs w:val="28"/>
        </w:rPr>
        <w:t xml:space="preserve"> программам исполнение составило более 50,0% плана</w:t>
      </w:r>
      <w:r w:rsidR="0085420D" w:rsidRPr="009E41B3">
        <w:rPr>
          <w:rFonts w:ascii="Times New Roman" w:hAnsi="Times New Roman" w:cs="Times New Roman"/>
          <w:sz w:val="28"/>
          <w:szCs w:val="28"/>
        </w:rPr>
        <w:t>.</w:t>
      </w:r>
    </w:p>
    <w:p w:rsidR="00F35D95" w:rsidRDefault="00F35D95" w:rsidP="0085420D">
      <w:pPr>
        <w:ind w:firstLine="705"/>
        <w:jc w:val="both"/>
        <w:rPr>
          <w:sz w:val="28"/>
          <w:szCs w:val="28"/>
        </w:rPr>
      </w:pPr>
    </w:p>
    <w:p w:rsidR="0085420D" w:rsidRPr="006C2DD6" w:rsidRDefault="006C2DD6" w:rsidP="0085420D">
      <w:pPr>
        <w:ind w:firstLine="705"/>
        <w:jc w:val="both"/>
        <w:rPr>
          <w:sz w:val="28"/>
          <w:szCs w:val="28"/>
        </w:rPr>
      </w:pPr>
      <w:r w:rsidRPr="006C2DD6">
        <w:rPr>
          <w:sz w:val="28"/>
          <w:szCs w:val="28"/>
        </w:rPr>
        <w:t>1</w:t>
      </w:r>
      <w:r w:rsidR="008259CB">
        <w:rPr>
          <w:sz w:val="28"/>
          <w:szCs w:val="28"/>
        </w:rPr>
        <w:t>2</w:t>
      </w:r>
      <w:r w:rsidR="0085420D" w:rsidRPr="006C2DD6">
        <w:rPr>
          <w:sz w:val="28"/>
          <w:szCs w:val="28"/>
        </w:rPr>
        <w:t>.</w:t>
      </w:r>
      <w:r>
        <w:rPr>
          <w:sz w:val="28"/>
          <w:szCs w:val="28"/>
        </w:rPr>
        <w:tab/>
      </w:r>
      <w:r w:rsidR="0085420D" w:rsidRPr="006C2DD6">
        <w:rPr>
          <w:sz w:val="28"/>
          <w:szCs w:val="28"/>
        </w:rPr>
        <w:t xml:space="preserve">Из </w:t>
      </w:r>
      <w:r w:rsidR="0085420D" w:rsidRPr="006C2DD6">
        <w:rPr>
          <w:b/>
          <w:sz w:val="28"/>
          <w:szCs w:val="28"/>
        </w:rPr>
        <w:t>1</w:t>
      </w:r>
      <w:r w:rsidRPr="006C2DD6">
        <w:rPr>
          <w:b/>
          <w:sz w:val="28"/>
          <w:szCs w:val="28"/>
        </w:rPr>
        <w:t>0</w:t>
      </w:r>
      <w:r w:rsidR="0085420D" w:rsidRPr="006C2DD6">
        <w:rPr>
          <w:sz w:val="28"/>
          <w:szCs w:val="28"/>
        </w:rPr>
        <w:t xml:space="preserve"> муниципальных программ в полугодии 2020 года финансирование не осуществлялось по </w:t>
      </w:r>
      <w:r w:rsidRPr="006C2DD6">
        <w:rPr>
          <w:sz w:val="28"/>
          <w:szCs w:val="28"/>
        </w:rPr>
        <w:t>одной</w:t>
      </w:r>
      <w:r w:rsidR="0085420D" w:rsidRPr="006C2DD6">
        <w:rPr>
          <w:sz w:val="28"/>
          <w:szCs w:val="28"/>
        </w:rPr>
        <w:t xml:space="preserve"> муниципальн</w:t>
      </w:r>
      <w:r w:rsidRPr="006C2DD6">
        <w:rPr>
          <w:sz w:val="28"/>
          <w:szCs w:val="28"/>
        </w:rPr>
        <w:t>ой</w:t>
      </w:r>
      <w:r w:rsidR="0085420D" w:rsidRPr="006C2DD6">
        <w:rPr>
          <w:sz w:val="28"/>
          <w:szCs w:val="28"/>
        </w:rPr>
        <w:t xml:space="preserve"> программ</w:t>
      </w:r>
      <w:r w:rsidRPr="006C2DD6">
        <w:rPr>
          <w:sz w:val="28"/>
          <w:szCs w:val="28"/>
        </w:rPr>
        <w:t>е</w:t>
      </w:r>
      <w:r w:rsidR="0085420D" w:rsidRPr="006C2DD6">
        <w:rPr>
          <w:sz w:val="28"/>
          <w:szCs w:val="28"/>
        </w:rPr>
        <w:t>.</w:t>
      </w:r>
    </w:p>
    <w:p w:rsidR="0085420D" w:rsidRPr="006C2DD6" w:rsidRDefault="006C2DD6" w:rsidP="0085420D">
      <w:pPr>
        <w:widowControl/>
        <w:autoSpaceDE/>
        <w:autoSpaceDN/>
        <w:adjustRightInd/>
        <w:ind w:firstLine="708"/>
        <w:jc w:val="both"/>
        <w:rPr>
          <w:sz w:val="28"/>
          <w:szCs w:val="28"/>
        </w:rPr>
      </w:pPr>
      <w:r w:rsidRPr="006C2DD6">
        <w:rPr>
          <w:sz w:val="28"/>
          <w:szCs w:val="28"/>
        </w:rPr>
        <w:lastRenderedPageBreak/>
        <w:t>1</w:t>
      </w:r>
      <w:r w:rsidR="008259CB">
        <w:rPr>
          <w:sz w:val="28"/>
          <w:szCs w:val="28"/>
        </w:rPr>
        <w:t>3</w:t>
      </w:r>
      <w:r w:rsidR="0085420D" w:rsidRPr="006C2DD6">
        <w:rPr>
          <w:sz w:val="28"/>
          <w:szCs w:val="28"/>
        </w:rPr>
        <w:t>.</w:t>
      </w:r>
      <w:r w:rsidRPr="006C2DD6">
        <w:rPr>
          <w:sz w:val="28"/>
          <w:szCs w:val="28"/>
        </w:rPr>
        <w:tab/>
      </w:r>
      <w:r w:rsidR="0085420D" w:rsidRPr="006C2DD6">
        <w:rPr>
          <w:sz w:val="28"/>
          <w:szCs w:val="28"/>
        </w:rPr>
        <w:t xml:space="preserve">Непрограммные расходы исполнены в сумме </w:t>
      </w:r>
      <w:r w:rsidRPr="006C2DD6">
        <w:rPr>
          <w:b/>
          <w:sz w:val="28"/>
          <w:szCs w:val="28"/>
        </w:rPr>
        <w:t>905,5</w:t>
      </w:r>
      <w:r w:rsidR="0085420D" w:rsidRPr="006C2DD6">
        <w:rPr>
          <w:sz w:val="28"/>
          <w:szCs w:val="28"/>
        </w:rPr>
        <w:t xml:space="preserve"> тыс. рублей, что составляет </w:t>
      </w:r>
      <w:r w:rsidRPr="006C2DD6">
        <w:rPr>
          <w:b/>
          <w:sz w:val="28"/>
          <w:szCs w:val="28"/>
        </w:rPr>
        <w:t>57,3</w:t>
      </w:r>
      <w:r w:rsidR="0085420D" w:rsidRPr="006C2DD6">
        <w:rPr>
          <w:b/>
          <w:sz w:val="28"/>
          <w:szCs w:val="28"/>
        </w:rPr>
        <w:t>%</w:t>
      </w:r>
      <w:r w:rsidR="0085420D" w:rsidRPr="006C2DD6">
        <w:rPr>
          <w:sz w:val="28"/>
          <w:szCs w:val="28"/>
        </w:rPr>
        <w:t xml:space="preserve"> годовых плановых назначений (</w:t>
      </w:r>
      <w:r w:rsidRPr="006C2DD6">
        <w:rPr>
          <w:b/>
          <w:sz w:val="28"/>
          <w:szCs w:val="28"/>
        </w:rPr>
        <w:t>1 581,1</w:t>
      </w:r>
      <w:r w:rsidR="0085420D" w:rsidRPr="006C2DD6">
        <w:rPr>
          <w:sz w:val="28"/>
          <w:szCs w:val="28"/>
        </w:rPr>
        <w:t xml:space="preserve"> тыс. рублей).</w:t>
      </w:r>
    </w:p>
    <w:p w:rsidR="00F35D95" w:rsidRDefault="00F35D95" w:rsidP="008259CB">
      <w:pPr>
        <w:ind w:firstLine="708"/>
        <w:jc w:val="both"/>
        <w:rPr>
          <w:sz w:val="28"/>
          <w:szCs w:val="28"/>
        </w:rPr>
      </w:pPr>
    </w:p>
    <w:p w:rsidR="008259CB" w:rsidRPr="008259CB" w:rsidRDefault="0085420D" w:rsidP="008259CB">
      <w:pPr>
        <w:ind w:firstLine="708"/>
        <w:jc w:val="both"/>
        <w:rPr>
          <w:sz w:val="28"/>
          <w:szCs w:val="28"/>
        </w:rPr>
      </w:pPr>
      <w:r w:rsidRPr="00D450E6">
        <w:rPr>
          <w:sz w:val="28"/>
          <w:szCs w:val="28"/>
        </w:rPr>
        <w:t>1</w:t>
      </w:r>
      <w:r w:rsidR="008259CB">
        <w:rPr>
          <w:sz w:val="28"/>
          <w:szCs w:val="28"/>
        </w:rPr>
        <w:t>4</w:t>
      </w:r>
      <w:r w:rsidRPr="00D450E6">
        <w:rPr>
          <w:sz w:val="28"/>
          <w:szCs w:val="28"/>
        </w:rPr>
        <w:t>.</w:t>
      </w:r>
      <w:r w:rsidR="006C2DD6" w:rsidRPr="00D450E6">
        <w:rPr>
          <w:sz w:val="28"/>
          <w:szCs w:val="28"/>
        </w:rPr>
        <w:tab/>
      </w:r>
      <w:r w:rsidR="008259CB" w:rsidRPr="008259CB">
        <w:rPr>
          <w:sz w:val="28"/>
          <w:szCs w:val="28"/>
        </w:rPr>
        <w:t xml:space="preserve">В нарушение статьи 174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№191н и пункта 1 статьи 242.1 БК РФ Администрация Андрейковского сельского поселения не предоставила обоснование об уплате судебных актов в сумме </w:t>
      </w:r>
      <w:r w:rsidR="008259CB" w:rsidRPr="008259CB">
        <w:rPr>
          <w:b/>
          <w:sz w:val="28"/>
          <w:szCs w:val="28"/>
        </w:rPr>
        <w:t>468,8</w:t>
      </w:r>
      <w:r w:rsidR="008259CB" w:rsidRPr="008259CB">
        <w:rPr>
          <w:sz w:val="28"/>
          <w:szCs w:val="28"/>
        </w:rPr>
        <w:t xml:space="preserve"> тыс. рублей.  </w:t>
      </w:r>
    </w:p>
    <w:p w:rsidR="00F35D95" w:rsidRDefault="00F35D95" w:rsidP="008259CB">
      <w:pPr>
        <w:ind w:firstLine="708"/>
        <w:jc w:val="both"/>
        <w:rPr>
          <w:sz w:val="28"/>
          <w:szCs w:val="28"/>
        </w:rPr>
      </w:pPr>
    </w:p>
    <w:p w:rsidR="00D450E6" w:rsidRPr="00D450E6" w:rsidRDefault="008259CB" w:rsidP="008259CB">
      <w:pPr>
        <w:ind w:firstLine="708"/>
        <w:jc w:val="both"/>
        <w:rPr>
          <w:sz w:val="28"/>
          <w:szCs w:val="28"/>
        </w:rPr>
      </w:pPr>
      <w:r>
        <w:rPr>
          <w:sz w:val="28"/>
          <w:szCs w:val="28"/>
        </w:rPr>
        <w:t>15</w:t>
      </w:r>
      <w:r w:rsidR="00D450E6" w:rsidRPr="00D450E6">
        <w:rPr>
          <w:sz w:val="28"/>
          <w:szCs w:val="28"/>
        </w:rPr>
        <w:t>.</w:t>
      </w:r>
      <w:r w:rsidR="00D450E6" w:rsidRPr="00D450E6">
        <w:rPr>
          <w:sz w:val="28"/>
          <w:szCs w:val="28"/>
        </w:rPr>
        <w:tab/>
      </w:r>
      <w:r w:rsidR="00D450E6" w:rsidRPr="00D450E6">
        <w:rPr>
          <w:sz w:val="28"/>
          <w:szCs w:val="28"/>
        </w:rPr>
        <w:t>У</w:t>
      </w:r>
      <w:r w:rsidR="00D450E6" w:rsidRPr="00D450E6">
        <w:rPr>
          <w:bCs/>
          <w:iCs/>
          <w:sz w:val="28"/>
          <w:szCs w:val="28"/>
        </w:rPr>
        <w:t>становлено</w:t>
      </w:r>
      <w:r w:rsidR="00D450E6" w:rsidRPr="00D450E6">
        <w:rPr>
          <w:sz w:val="28"/>
          <w:szCs w:val="28"/>
        </w:rPr>
        <w:t xml:space="preserve"> нарушение требований статьи 34 БК РФ неэффективное использование средств бюджета Андрейковского сельского поселения в результате оплаты судебных актов, в сумме </w:t>
      </w:r>
      <w:r w:rsidR="00D450E6" w:rsidRPr="00D450E6">
        <w:rPr>
          <w:b/>
          <w:sz w:val="28"/>
          <w:szCs w:val="28"/>
        </w:rPr>
        <w:t>468,8</w:t>
      </w:r>
      <w:r w:rsidR="00D450E6" w:rsidRPr="00D450E6">
        <w:rPr>
          <w:sz w:val="28"/>
          <w:szCs w:val="28"/>
        </w:rPr>
        <w:t xml:space="preserve"> тыс. рублей.</w:t>
      </w:r>
    </w:p>
    <w:p w:rsidR="00F35D95" w:rsidRDefault="00F35D95" w:rsidP="0085420D">
      <w:pPr>
        <w:ind w:firstLine="709"/>
        <w:jc w:val="both"/>
        <w:rPr>
          <w:sz w:val="28"/>
          <w:szCs w:val="28"/>
        </w:rPr>
      </w:pPr>
    </w:p>
    <w:p w:rsidR="0085420D" w:rsidRPr="00D450E6" w:rsidRDefault="00D450E6" w:rsidP="0085420D">
      <w:pPr>
        <w:ind w:firstLine="709"/>
        <w:jc w:val="both"/>
        <w:rPr>
          <w:color w:val="000000"/>
          <w:sz w:val="28"/>
          <w:szCs w:val="28"/>
        </w:rPr>
      </w:pPr>
      <w:r w:rsidRPr="00D450E6">
        <w:rPr>
          <w:sz w:val="28"/>
          <w:szCs w:val="28"/>
        </w:rPr>
        <w:t>1</w:t>
      </w:r>
      <w:r w:rsidR="0039145C">
        <w:rPr>
          <w:sz w:val="28"/>
          <w:szCs w:val="28"/>
        </w:rPr>
        <w:t>6</w:t>
      </w:r>
      <w:r w:rsidRPr="00D450E6">
        <w:rPr>
          <w:sz w:val="28"/>
          <w:szCs w:val="28"/>
        </w:rPr>
        <w:t>.</w:t>
      </w:r>
      <w:r w:rsidRPr="00D450E6">
        <w:rPr>
          <w:sz w:val="28"/>
          <w:szCs w:val="28"/>
        </w:rPr>
        <w:tab/>
      </w:r>
      <w:r w:rsidR="0085420D" w:rsidRPr="00D450E6">
        <w:rPr>
          <w:sz w:val="28"/>
          <w:szCs w:val="28"/>
        </w:rPr>
        <w:t xml:space="preserve">При подготовке заключения проведена проверка соответствия полноты составления, оформления и предоставления полугодовой бюджетной отчетности требованиям </w:t>
      </w:r>
      <w:r w:rsidR="0085420D" w:rsidRPr="00D450E6">
        <w:rPr>
          <w:color w:val="000000"/>
          <w:sz w:val="28"/>
          <w:szCs w:val="28"/>
        </w:rPr>
        <w:t xml:space="preserve">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D450E6" w:rsidRDefault="0085420D" w:rsidP="00D450E6">
      <w:pPr>
        <w:jc w:val="both"/>
        <w:rPr>
          <w:color w:val="000000"/>
          <w:sz w:val="28"/>
          <w:szCs w:val="28"/>
        </w:rPr>
      </w:pPr>
      <w:r w:rsidRPr="00D450E6">
        <w:rPr>
          <w:color w:val="000000"/>
          <w:sz w:val="28"/>
          <w:szCs w:val="28"/>
        </w:rPr>
        <w:t xml:space="preserve">- </w:t>
      </w:r>
      <w:r w:rsidR="00D450E6">
        <w:rPr>
          <w:color w:val="000000"/>
          <w:sz w:val="28"/>
          <w:szCs w:val="28"/>
        </w:rPr>
        <w:t>в</w:t>
      </w:r>
      <w:r w:rsidR="00D450E6" w:rsidRPr="00D450E6">
        <w:rPr>
          <w:color w:val="000000"/>
          <w:sz w:val="28"/>
          <w:szCs w:val="28"/>
        </w:rPr>
        <w:t xml:space="preserve"> нарушение пункта 151 Инструкции №191н Пояснительная записка ф.0503160 с отчетом об исполнении бюджета сельского поселения за полуг</w:t>
      </w:r>
      <w:r w:rsidR="00D450E6">
        <w:rPr>
          <w:color w:val="000000"/>
          <w:sz w:val="28"/>
          <w:szCs w:val="28"/>
        </w:rPr>
        <w:t>одие 2020 года не предоставлена;</w:t>
      </w:r>
    </w:p>
    <w:p w:rsidR="00731393" w:rsidRPr="00731393" w:rsidRDefault="0085420D" w:rsidP="00731393">
      <w:pPr>
        <w:widowControl/>
        <w:jc w:val="both"/>
        <w:rPr>
          <w:sz w:val="28"/>
          <w:szCs w:val="28"/>
          <w:lang w:eastAsia="en-US"/>
        </w:rPr>
      </w:pPr>
      <w:r w:rsidRPr="00731393">
        <w:rPr>
          <w:sz w:val="28"/>
          <w:szCs w:val="28"/>
        </w:rPr>
        <w:t xml:space="preserve">- </w:t>
      </w:r>
      <w:r w:rsidR="00731393" w:rsidRPr="00731393">
        <w:rPr>
          <w:sz w:val="28"/>
          <w:szCs w:val="28"/>
        </w:rPr>
        <w:t>в</w:t>
      </w:r>
      <w:r w:rsidR="00731393" w:rsidRPr="00731393">
        <w:rPr>
          <w:rFonts w:eastAsiaTheme="minorHAnsi"/>
          <w:sz w:val="28"/>
          <w:szCs w:val="28"/>
          <w:lang w:eastAsia="en-US"/>
        </w:rPr>
        <w:t xml:space="preserve"> нарушение пункта 134 </w:t>
      </w:r>
      <w:r w:rsidR="00731393" w:rsidRPr="00731393">
        <w:rPr>
          <w:rFonts w:eastAsia="Calibri"/>
          <w:sz w:val="28"/>
          <w:szCs w:val="28"/>
          <w:lang w:eastAsia="en-US"/>
        </w:rPr>
        <w:t>Инструкции №191н в</w:t>
      </w:r>
      <w:r w:rsidR="00731393" w:rsidRPr="00731393">
        <w:rPr>
          <w:sz w:val="28"/>
          <w:szCs w:val="28"/>
          <w:lang w:eastAsia="en-US"/>
        </w:rPr>
        <w:t xml:space="preserve"> разделе 3 «Источники финансирования дефицита бюджета» ф. 0503117 в графе 4 «Утвержденные бюджетные назначения» по строке 720 «Уменьшение остатков средств бюджета» отражена сумма </w:t>
      </w:r>
      <w:r w:rsidR="00731393" w:rsidRPr="00731393">
        <w:rPr>
          <w:b/>
          <w:sz w:val="28"/>
          <w:szCs w:val="28"/>
          <w:lang w:eastAsia="en-US"/>
        </w:rPr>
        <w:t>18 061,0</w:t>
      </w:r>
      <w:r w:rsidR="00731393" w:rsidRPr="00731393">
        <w:rPr>
          <w:sz w:val="28"/>
          <w:szCs w:val="28"/>
          <w:lang w:eastAsia="en-US"/>
        </w:rPr>
        <w:t xml:space="preserve"> тыс. рублей.</w:t>
      </w:r>
    </w:p>
    <w:p w:rsidR="0085420D" w:rsidRPr="00731393" w:rsidRDefault="00731393" w:rsidP="00731393">
      <w:pPr>
        <w:widowControl/>
        <w:ind w:firstLine="709"/>
        <w:jc w:val="both"/>
        <w:rPr>
          <w:sz w:val="28"/>
          <w:szCs w:val="28"/>
        </w:rPr>
      </w:pPr>
      <w:r w:rsidRPr="00731393">
        <w:rPr>
          <w:sz w:val="28"/>
          <w:szCs w:val="28"/>
          <w:lang w:eastAsia="en-US"/>
        </w:rPr>
        <w:t xml:space="preserve">В соответствии с решением от 24.12.2019 №36 (с изменениями) и пунктом 134 Инструкции №191н в разделе 3 ф. 0503117 в графе 4 по строке 720 следовало отразить уменьшение остатков средств бюджета в сумме </w:t>
      </w:r>
      <w:r w:rsidRPr="00731393">
        <w:rPr>
          <w:b/>
          <w:sz w:val="28"/>
          <w:szCs w:val="28"/>
          <w:lang w:eastAsia="en-US"/>
        </w:rPr>
        <w:t>16 672,0</w:t>
      </w:r>
      <w:r w:rsidRPr="00731393">
        <w:rPr>
          <w:sz w:val="28"/>
          <w:szCs w:val="28"/>
          <w:lang w:eastAsia="en-US"/>
        </w:rPr>
        <w:t xml:space="preserve"> тыс. рублей</w:t>
      </w:r>
      <w:r w:rsidR="0085420D" w:rsidRPr="00731393">
        <w:rPr>
          <w:sz w:val="28"/>
          <w:szCs w:val="28"/>
        </w:rPr>
        <w:t>;</w:t>
      </w:r>
    </w:p>
    <w:p w:rsidR="00F35D95" w:rsidRDefault="00F35D95" w:rsidP="0085420D">
      <w:pPr>
        <w:pStyle w:val="a3"/>
        <w:ind w:firstLine="708"/>
        <w:jc w:val="both"/>
        <w:rPr>
          <w:rFonts w:ascii="Times New Roman" w:hAnsi="Times New Roman" w:cs="Times New Roman"/>
          <w:sz w:val="28"/>
          <w:szCs w:val="28"/>
        </w:rPr>
      </w:pPr>
    </w:p>
    <w:p w:rsidR="00731393" w:rsidRPr="00731393" w:rsidRDefault="0085420D" w:rsidP="0085420D">
      <w:pPr>
        <w:pStyle w:val="a3"/>
        <w:ind w:firstLine="708"/>
        <w:jc w:val="both"/>
        <w:rPr>
          <w:rFonts w:ascii="Times New Roman" w:hAnsi="Times New Roman" w:cs="Times New Roman"/>
          <w:sz w:val="28"/>
          <w:szCs w:val="28"/>
        </w:rPr>
      </w:pPr>
      <w:r w:rsidRPr="00731393">
        <w:rPr>
          <w:rFonts w:ascii="Times New Roman" w:hAnsi="Times New Roman" w:cs="Times New Roman"/>
          <w:sz w:val="28"/>
          <w:szCs w:val="28"/>
        </w:rPr>
        <w:t>1</w:t>
      </w:r>
      <w:r w:rsidR="0039145C">
        <w:rPr>
          <w:rFonts w:ascii="Times New Roman" w:hAnsi="Times New Roman" w:cs="Times New Roman"/>
          <w:sz w:val="28"/>
          <w:szCs w:val="28"/>
        </w:rPr>
        <w:t>7</w:t>
      </w:r>
      <w:r w:rsidR="00731393">
        <w:rPr>
          <w:rFonts w:ascii="Times New Roman" w:hAnsi="Times New Roman" w:cs="Times New Roman"/>
          <w:sz w:val="28"/>
          <w:szCs w:val="28"/>
        </w:rPr>
        <w:t>.</w:t>
      </w:r>
      <w:r w:rsidR="00731393">
        <w:rPr>
          <w:rFonts w:ascii="Times New Roman" w:hAnsi="Times New Roman" w:cs="Times New Roman"/>
          <w:sz w:val="28"/>
          <w:szCs w:val="28"/>
        </w:rPr>
        <w:tab/>
      </w:r>
      <w:r w:rsidR="00731393" w:rsidRPr="00731393">
        <w:rPr>
          <w:rFonts w:ascii="Times New Roman" w:hAnsi="Times New Roman" w:cs="Times New Roman"/>
          <w:sz w:val="28"/>
          <w:szCs w:val="28"/>
        </w:rPr>
        <w:t>В полугодии 2020 года расходование средства резервного фонда Администрации Андрейковского сельского поселения Вяземского района Смоленской области не осуществлялось</w:t>
      </w:r>
      <w:r w:rsidR="00731393" w:rsidRPr="00731393">
        <w:rPr>
          <w:rFonts w:ascii="Times New Roman" w:hAnsi="Times New Roman" w:cs="Times New Roman"/>
          <w:sz w:val="28"/>
          <w:szCs w:val="28"/>
        </w:rPr>
        <w:t>.</w:t>
      </w:r>
    </w:p>
    <w:p w:rsidR="00F35D95" w:rsidRDefault="00F35D95" w:rsidP="00731393">
      <w:pPr>
        <w:pStyle w:val="a3"/>
        <w:ind w:firstLine="708"/>
        <w:jc w:val="both"/>
        <w:rPr>
          <w:rFonts w:ascii="Times New Roman" w:hAnsi="Times New Roman" w:cs="Times New Roman"/>
          <w:sz w:val="28"/>
          <w:szCs w:val="28"/>
        </w:rPr>
      </w:pPr>
    </w:p>
    <w:p w:rsidR="00731393" w:rsidRPr="00731393" w:rsidRDefault="0039145C" w:rsidP="00731393">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0085420D" w:rsidRPr="00731393">
        <w:rPr>
          <w:rFonts w:ascii="Times New Roman" w:hAnsi="Times New Roman" w:cs="Times New Roman"/>
          <w:sz w:val="28"/>
          <w:szCs w:val="28"/>
        </w:rPr>
        <w:t>.</w:t>
      </w:r>
      <w:r w:rsidR="00731393" w:rsidRPr="00731393">
        <w:rPr>
          <w:rFonts w:ascii="Times New Roman" w:hAnsi="Times New Roman" w:cs="Times New Roman"/>
          <w:sz w:val="28"/>
          <w:szCs w:val="28"/>
        </w:rPr>
        <w:tab/>
      </w:r>
      <w:r w:rsidR="00731393" w:rsidRPr="00731393">
        <w:rPr>
          <w:rFonts w:ascii="Times New Roman" w:hAnsi="Times New Roman" w:cs="Times New Roman"/>
          <w:sz w:val="28"/>
          <w:szCs w:val="28"/>
        </w:rPr>
        <w:t>В нарушение пункта 10 Порядка от 16.12.2013 №29 к отчету об исполнении бюджета за полугодие 2020 года отчет об использовании бюджетных ассигнований дорожного фонда не предоставлен.</w:t>
      </w:r>
    </w:p>
    <w:p w:rsidR="00F35D95" w:rsidRDefault="00F35D95" w:rsidP="00731393">
      <w:pPr>
        <w:widowControl/>
        <w:autoSpaceDE/>
        <w:autoSpaceDN/>
        <w:adjustRightInd/>
        <w:ind w:firstLine="708"/>
        <w:jc w:val="both"/>
        <w:rPr>
          <w:sz w:val="28"/>
          <w:szCs w:val="28"/>
        </w:rPr>
      </w:pPr>
    </w:p>
    <w:p w:rsidR="00731393" w:rsidRPr="00241300" w:rsidRDefault="0039145C" w:rsidP="00731393">
      <w:pPr>
        <w:widowControl/>
        <w:autoSpaceDE/>
        <w:autoSpaceDN/>
        <w:adjustRightInd/>
        <w:ind w:firstLine="708"/>
        <w:jc w:val="both"/>
        <w:rPr>
          <w:sz w:val="28"/>
          <w:szCs w:val="28"/>
          <w:lang w:eastAsia="en-US"/>
        </w:rPr>
      </w:pPr>
      <w:r>
        <w:rPr>
          <w:sz w:val="28"/>
          <w:szCs w:val="28"/>
        </w:rPr>
        <w:t>19</w:t>
      </w:r>
      <w:r w:rsidR="0085420D" w:rsidRPr="00C5472F">
        <w:rPr>
          <w:sz w:val="28"/>
          <w:szCs w:val="28"/>
        </w:rPr>
        <w:t>.</w:t>
      </w:r>
      <w:r w:rsidR="00731393" w:rsidRPr="00C5472F">
        <w:rPr>
          <w:sz w:val="28"/>
          <w:szCs w:val="28"/>
        </w:rPr>
        <w:tab/>
      </w:r>
      <w:r w:rsidR="00731393" w:rsidRPr="00C5472F">
        <w:rPr>
          <w:sz w:val="28"/>
          <w:szCs w:val="28"/>
          <w:lang w:eastAsia="en-US"/>
        </w:rPr>
        <w:t>В распоряжении</w:t>
      </w:r>
      <w:r w:rsidR="00731393" w:rsidRPr="00241300">
        <w:rPr>
          <w:sz w:val="28"/>
          <w:szCs w:val="28"/>
          <w:lang w:eastAsia="en-US"/>
        </w:rPr>
        <w:t xml:space="preserve"> Администрации Андрейковского сельского поселения Вяземского района Смоленской области от 30.07.2020 №18-р в приложении №4 утверждены источники финансирования дефицита бюджета поселения соответствующие бюджетной отчетности, а именно:</w:t>
      </w:r>
    </w:p>
    <w:p w:rsidR="00731393" w:rsidRPr="00241300" w:rsidRDefault="00731393" w:rsidP="00731393">
      <w:pPr>
        <w:widowControl/>
        <w:tabs>
          <w:tab w:val="left" w:pos="142"/>
        </w:tabs>
        <w:autoSpaceDE/>
        <w:autoSpaceDN/>
        <w:adjustRightInd/>
        <w:jc w:val="both"/>
        <w:rPr>
          <w:rFonts w:eastAsiaTheme="minorHAnsi"/>
          <w:sz w:val="28"/>
          <w:szCs w:val="28"/>
          <w:lang w:eastAsia="en-US"/>
        </w:rPr>
      </w:pPr>
      <w:r w:rsidRPr="00241300">
        <w:rPr>
          <w:rFonts w:eastAsiaTheme="minorHAnsi"/>
          <w:sz w:val="28"/>
          <w:szCs w:val="28"/>
          <w:lang w:eastAsia="en-US"/>
        </w:rPr>
        <w:t xml:space="preserve">- увеличение остатков средств бюджетов в сумме </w:t>
      </w:r>
      <w:r w:rsidRPr="00241300">
        <w:rPr>
          <w:rFonts w:eastAsiaTheme="minorHAnsi"/>
          <w:b/>
          <w:sz w:val="28"/>
          <w:szCs w:val="28"/>
          <w:lang w:eastAsia="en-US"/>
        </w:rPr>
        <w:t>-6 031,5</w:t>
      </w:r>
      <w:r w:rsidRPr="00241300">
        <w:rPr>
          <w:rFonts w:eastAsiaTheme="minorHAnsi"/>
          <w:sz w:val="28"/>
          <w:szCs w:val="28"/>
          <w:lang w:eastAsia="en-US"/>
        </w:rPr>
        <w:t xml:space="preserve"> тыс. рублей;</w:t>
      </w:r>
    </w:p>
    <w:p w:rsidR="00731393" w:rsidRPr="00241300" w:rsidRDefault="00731393" w:rsidP="00731393">
      <w:pPr>
        <w:widowControl/>
        <w:tabs>
          <w:tab w:val="left" w:pos="142"/>
        </w:tabs>
        <w:autoSpaceDE/>
        <w:autoSpaceDN/>
        <w:adjustRightInd/>
        <w:jc w:val="both"/>
        <w:rPr>
          <w:rFonts w:eastAsiaTheme="minorHAnsi"/>
          <w:sz w:val="28"/>
          <w:szCs w:val="28"/>
          <w:lang w:eastAsia="en-US"/>
        </w:rPr>
      </w:pPr>
      <w:r w:rsidRPr="00241300">
        <w:rPr>
          <w:rFonts w:eastAsiaTheme="minorHAnsi"/>
          <w:sz w:val="28"/>
          <w:szCs w:val="28"/>
          <w:lang w:eastAsia="en-US"/>
        </w:rPr>
        <w:lastRenderedPageBreak/>
        <w:t xml:space="preserve">- уменьшение остатков средств бюджетов в сумме </w:t>
      </w:r>
      <w:r w:rsidRPr="00241300">
        <w:rPr>
          <w:rFonts w:eastAsiaTheme="minorHAnsi"/>
          <w:b/>
          <w:sz w:val="28"/>
          <w:szCs w:val="28"/>
          <w:lang w:eastAsia="en-US"/>
        </w:rPr>
        <w:t>6 401,9</w:t>
      </w:r>
      <w:r w:rsidRPr="00241300">
        <w:rPr>
          <w:rFonts w:eastAsiaTheme="minorHAnsi"/>
          <w:sz w:val="28"/>
          <w:szCs w:val="28"/>
          <w:lang w:eastAsia="en-US"/>
        </w:rPr>
        <w:t xml:space="preserve"> тыс. рублей.</w:t>
      </w:r>
    </w:p>
    <w:p w:rsidR="00731393" w:rsidRPr="00241300" w:rsidRDefault="00731393" w:rsidP="00731393">
      <w:pPr>
        <w:widowControl/>
        <w:autoSpaceDE/>
        <w:autoSpaceDN/>
        <w:adjustRightInd/>
        <w:ind w:firstLine="708"/>
        <w:jc w:val="both"/>
        <w:rPr>
          <w:sz w:val="28"/>
          <w:szCs w:val="28"/>
          <w:lang w:eastAsia="en-US"/>
        </w:rPr>
      </w:pPr>
      <w:r w:rsidRPr="00241300">
        <w:rPr>
          <w:sz w:val="28"/>
          <w:szCs w:val="28"/>
          <w:lang w:eastAsia="en-US"/>
        </w:rPr>
        <w:t xml:space="preserve">Фактически бюджет поселения за полугодие 2020 года исполнен с превышением расходов над доходами в сумме </w:t>
      </w:r>
      <w:r w:rsidRPr="00241300">
        <w:rPr>
          <w:b/>
          <w:sz w:val="28"/>
          <w:szCs w:val="28"/>
          <w:lang w:eastAsia="en-US"/>
        </w:rPr>
        <w:t>370,4</w:t>
      </w:r>
      <w:r w:rsidRPr="00241300">
        <w:rPr>
          <w:sz w:val="28"/>
          <w:szCs w:val="28"/>
          <w:lang w:eastAsia="en-US"/>
        </w:rPr>
        <w:t xml:space="preserve"> тыс. рублей.</w:t>
      </w:r>
    </w:p>
    <w:p w:rsidR="0085420D" w:rsidRDefault="0085420D" w:rsidP="00731393">
      <w:pPr>
        <w:pStyle w:val="a3"/>
        <w:ind w:firstLine="708"/>
        <w:jc w:val="both"/>
        <w:rPr>
          <w:rFonts w:ascii="Times New Roman" w:hAnsi="Times New Roman" w:cs="Times New Roman"/>
          <w:sz w:val="28"/>
          <w:szCs w:val="28"/>
        </w:rPr>
      </w:pPr>
    </w:p>
    <w:p w:rsidR="00F35D95" w:rsidRPr="00C5472F" w:rsidRDefault="00F35D95" w:rsidP="00731393">
      <w:pPr>
        <w:pStyle w:val="a3"/>
        <w:ind w:firstLine="708"/>
        <w:jc w:val="both"/>
        <w:rPr>
          <w:rFonts w:ascii="Times New Roman" w:hAnsi="Times New Roman" w:cs="Times New Roman"/>
          <w:sz w:val="28"/>
          <w:szCs w:val="28"/>
        </w:rPr>
      </w:pPr>
    </w:p>
    <w:p w:rsidR="0085420D" w:rsidRPr="00C5472F" w:rsidRDefault="0085420D" w:rsidP="0085420D">
      <w:pPr>
        <w:pStyle w:val="a3"/>
        <w:jc w:val="center"/>
        <w:rPr>
          <w:rFonts w:ascii="Times New Roman" w:hAnsi="Times New Roman" w:cs="Times New Roman"/>
          <w:b/>
          <w:sz w:val="28"/>
          <w:szCs w:val="28"/>
        </w:rPr>
      </w:pPr>
      <w:r w:rsidRPr="00C5472F">
        <w:rPr>
          <w:rFonts w:ascii="Times New Roman" w:hAnsi="Times New Roman" w:cs="Times New Roman"/>
          <w:b/>
          <w:sz w:val="28"/>
          <w:szCs w:val="28"/>
        </w:rPr>
        <w:t>ПРЕДЛОЖЕНИЯ</w:t>
      </w:r>
    </w:p>
    <w:p w:rsidR="0085420D" w:rsidRDefault="0085420D" w:rsidP="0085420D">
      <w:pPr>
        <w:widowControl/>
        <w:autoSpaceDE/>
        <w:adjustRightInd/>
        <w:ind w:firstLine="540"/>
        <w:jc w:val="both"/>
        <w:rPr>
          <w:sz w:val="28"/>
          <w:szCs w:val="28"/>
        </w:rPr>
      </w:pPr>
    </w:p>
    <w:p w:rsidR="00F35D95" w:rsidRPr="00C5472F" w:rsidRDefault="00F35D95" w:rsidP="0085420D">
      <w:pPr>
        <w:widowControl/>
        <w:autoSpaceDE/>
        <w:adjustRightInd/>
        <w:ind w:firstLine="540"/>
        <w:jc w:val="both"/>
        <w:rPr>
          <w:sz w:val="28"/>
          <w:szCs w:val="28"/>
        </w:rPr>
      </w:pPr>
      <w:bookmarkStart w:id="0" w:name="_GoBack"/>
      <w:bookmarkEnd w:id="0"/>
    </w:p>
    <w:p w:rsidR="0085420D" w:rsidRPr="00C5472F" w:rsidRDefault="0085420D" w:rsidP="0085420D">
      <w:pPr>
        <w:widowControl/>
        <w:autoSpaceDE/>
        <w:adjustRightInd/>
        <w:ind w:firstLine="709"/>
        <w:jc w:val="both"/>
        <w:rPr>
          <w:sz w:val="28"/>
          <w:szCs w:val="28"/>
        </w:rPr>
      </w:pPr>
      <w:r w:rsidRPr="00C5472F">
        <w:rPr>
          <w:sz w:val="28"/>
          <w:szCs w:val="28"/>
        </w:rPr>
        <w:t xml:space="preserve">Администрации </w:t>
      </w:r>
      <w:r w:rsidR="00C5472F" w:rsidRPr="00C5472F">
        <w:rPr>
          <w:sz w:val="28"/>
          <w:szCs w:val="28"/>
        </w:rPr>
        <w:t>Андрейковского</w:t>
      </w:r>
      <w:r w:rsidRPr="00C5472F">
        <w:rPr>
          <w:sz w:val="28"/>
          <w:szCs w:val="28"/>
        </w:rPr>
        <w:t xml:space="preserve"> сельского поселения Вяземского района Смоленской области:</w:t>
      </w:r>
    </w:p>
    <w:p w:rsidR="0085420D" w:rsidRPr="00C5472F" w:rsidRDefault="0085420D" w:rsidP="0085420D">
      <w:pPr>
        <w:widowControl/>
        <w:autoSpaceDE/>
        <w:adjustRightInd/>
        <w:ind w:firstLine="540"/>
        <w:jc w:val="both"/>
        <w:rPr>
          <w:sz w:val="28"/>
          <w:szCs w:val="28"/>
        </w:rPr>
      </w:pPr>
      <w:r w:rsidRPr="00C5472F">
        <w:rPr>
          <w:sz w:val="28"/>
          <w:szCs w:val="28"/>
        </w:rPr>
        <w:t>- повысить исполнение доходной и расходной части бюджета поселения;</w:t>
      </w:r>
    </w:p>
    <w:p w:rsidR="0085420D" w:rsidRPr="00C5472F" w:rsidRDefault="0085420D" w:rsidP="0085420D">
      <w:pPr>
        <w:widowControl/>
        <w:autoSpaceDE/>
        <w:adjustRightInd/>
        <w:ind w:firstLine="540"/>
        <w:jc w:val="both"/>
        <w:rPr>
          <w:sz w:val="28"/>
          <w:szCs w:val="28"/>
        </w:rPr>
      </w:pPr>
      <w:r w:rsidRPr="00C5472F">
        <w:rPr>
          <w:sz w:val="28"/>
          <w:szCs w:val="28"/>
        </w:rPr>
        <w:t>- усилить работу по реализации муниципальных программ, с процентом исполнения менее 50,0% и по муниципальн</w:t>
      </w:r>
      <w:r w:rsidR="00C5472F" w:rsidRPr="00C5472F">
        <w:rPr>
          <w:sz w:val="28"/>
          <w:szCs w:val="28"/>
        </w:rPr>
        <w:t>ой</w:t>
      </w:r>
      <w:r w:rsidRPr="00C5472F">
        <w:rPr>
          <w:sz w:val="28"/>
          <w:szCs w:val="28"/>
        </w:rPr>
        <w:t xml:space="preserve"> программ</w:t>
      </w:r>
      <w:r w:rsidR="00C5472F" w:rsidRPr="00C5472F">
        <w:rPr>
          <w:sz w:val="28"/>
          <w:szCs w:val="28"/>
        </w:rPr>
        <w:t>е</w:t>
      </w:r>
      <w:r w:rsidRPr="00C5472F">
        <w:rPr>
          <w:sz w:val="28"/>
          <w:szCs w:val="28"/>
        </w:rPr>
        <w:t>, по котор</w:t>
      </w:r>
      <w:r w:rsidR="00C5472F" w:rsidRPr="00C5472F">
        <w:rPr>
          <w:sz w:val="28"/>
          <w:szCs w:val="28"/>
        </w:rPr>
        <w:t>ой</w:t>
      </w:r>
      <w:r w:rsidRPr="00C5472F">
        <w:rPr>
          <w:sz w:val="28"/>
          <w:szCs w:val="28"/>
        </w:rPr>
        <w:t xml:space="preserve"> в полугодии 2020</w:t>
      </w:r>
      <w:r w:rsidR="00C5472F" w:rsidRPr="00C5472F">
        <w:rPr>
          <w:sz w:val="28"/>
          <w:szCs w:val="28"/>
        </w:rPr>
        <w:t xml:space="preserve"> </w:t>
      </w:r>
      <w:r w:rsidRPr="00C5472F">
        <w:rPr>
          <w:sz w:val="28"/>
          <w:szCs w:val="28"/>
        </w:rPr>
        <w:t>года финансирование не осуществлялось;</w:t>
      </w:r>
    </w:p>
    <w:p w:rsidR="0085420D" w:rsidRPr="00C5472F" w:rsidRDefault="0085420D" w:rsidP="0085420D">
      <w:pPr>
        <w:widowControl/>
        <w:autoSpaceDE/>
        <w:adjustRightInd/>
        <w:ind w:firstLine="540"/>
        <w:jc w:val="both"/>
        <w:rPr>
          <w:sz w:val="28"/>
          <w:szCs w:val="28"/>
        </w:rPr>
      </w:pPr>
      <w:r w:rsidRPr="00C5472F">
        <w:rPr>
          <w:sz w:val="28"/>
          <w:szCs w:val="28"/>
        </w:rPr>
        <w:t>- внести изменения в решение о бюджете в плановые показатели по доходам и расходам на 2020 год.</w:t>
      </w:r>
    </w:p>
    <w:p w:rsidR="0085420D" w:rsidRPr="00C5472F" w:rsidRDefault="0085420D" w:rsidP="0085420D">
      <w:pPr>
        <w:widowControl/>
        <w:autoSpaceDE/>
        <w:adjustRightInd/>
        <w:ind w:firstLine="540"/>
        <w:jc w:val="both"/>
        <w:rPr>
          <w:sz w:val="28"/>
          <w:szCs w:val="28"/>
        </w:rPr>
      </w:pPr>
    </w:p>
    <w:p w:rsidR="0085420D" w:rsidRPr="004613F1" w:rsidRDefault="0085420D" w:rsidP="0085420D">
      <w:pPr>
        <w:widowControl/>
        <w:autoSpaceDE/>
        <w:adjustRightInd/>
        <w:ind w:firstLine="709"/>
        <w:jc w:val="both"/>
        <w:rPr>
          <w:sz w:val="28"/>
          <w:szCs w:val="28"/>
        </w:rPr>
      </w:pPr>
      <w:r w:rsidRPr="004613F1">
        <w:rPr>
          <w:sz w:val="28"/>
          <w:szCs w:val="28"/>
        </w:rPr>
        <w:t xml:space="preserve">Совету депутатов </w:t>
      </w:r>
      <w:r w:rsidR="004613F1" w:rsidRPr="004613F1">
        <w:rPr>
          <w:sz w:val="28"/>
          <w:szCs w:val="28"/>
        </w:rPr>
        <w:t>Андрейковского</w:t>
      </w:r>
      <w:r w:rsidRPr="004613F1">
        <w:rPr>
          <w:sz w:val="28"/>
          <w:szCs w:val="28"/>
        </w:rPr>
        <w:t xml:space="preserve"> сельского поселения Вяземского района Смоленской области по результатам рассмотрения отчета об исполнении бюджета </w:t>
      </w:r>
      <w:r w:rsidR="004613F1" w:rsidRPr="004613F1">
        <w:rPr>
          <w:sz w:val="28"/>
          <w:szCs w:val="28"/>
        </w:rPr>
        <w:t>Андрейковского</w:t>
      </w:r>
      <w:r w:rsidRPr="004613F1">
        <w:rPr>
          <w:sz w:val="28"/>
          <w:szCs w:val="28"/>
        </w:rPr>
        <w:t xml:space="preserve"> сельского поселения Вяземского района Смоленской области за полугодие 2020 года принять отчет к сведению, с учетом замечаний Контрольно – ревизионной комиссии указанных в заключении.</w:t>
      </w:r>
    </w:p>
    <w:p w:rsidR="0085420D" w:rsidRPr="004613F1" w:rsidRDefault="0085420D" w:rsidP="0085420D">
      <w:pPr>
        <w:widowControl/>
        <w:autoSpaceDE/>
        <w:adjustRightInd/>
        <w:jc w:val="both"/>
        <w:rPr>
          <w:sz w:val="28"/>
          <w:szCs w:val="28"/>
        </w:rPr>
      </w:pPr>
    </w:p>
    <w:p w:rsidR="0085420D" w:rsidRPr="004613F1" w:rsidRDefault="0085420D" w:rsidP="0085420D">
      <w:pPr>
        <w:widowControl/>
        <w:autoSpaceDE/>
        <w:adjustRightInd/>
        <w:ind w:firstLine="540"/>
        <w:jc w:val="both"/>
        <w:rPr>
          <w:sz w:val="28"/>
          <w:szCs w:val="28"/>
        </w:rPr>
      </w:pPr>
      <w:r w:rsidRPr="004613F1">
        <w:rPr>
          <w:sz w:val="28"/>
          <w:szCs w:val="28"/>
        </w:rPr>
        <w:t>Заключение составлено в 2-х экземплярах:</w:t>
      </w: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autoSpaceDE/>
        <w:autoSpaceDN/>
        <w:adjustRightInd/>
        <w:ind w:firstLine="540"/>
        <w:jc w:val="both"/>
        <w:rPr>
          <w:sz w:val="28"/>
          <w:szCs w:val="28"/>
        </w:rPr>
      </w:pPr>
      <w:r w:rsidRPr="004613F1">
        <w:rPr>
          <w:sz w:val="28"/>
          <w:szCs w:val="28"/>
        </w:rPr>
        <w:t xml:space="preserve">Один экземпляр для Совета депутатов </w:t>
      </w:r>
      <w:r w:rsidR="004613F1" w:rsidRPr="004613F1">
        <w:rPr>
          <w:sz w:val="28"/>
          <w:szCs w:val="28"/>
        </w:rPr>
        <w:t>Андрейковского</w:t>
      </w:r>
      <w:r w:rsidRPr="004613F1">
        <w:rPr>
          <w:sz w:val="28"/>
          <w:szCs w:val="28"/>
        </w:rPr>
        <w:t xml:space="preserve"> сельского поселения Вяземского района Смоленской области и Администрации </w:t>
      </w:r>
      <w:r w:rsidR="004613F1" w:rsidRPr="004613F1">
        <w:rPr>
          <w:sz w:val="28"/>
          <w:szCs w:val="28"/>
        </w:rPr>
        <w:t>Андрейковского</w:t>
      </w:r>
      <w:r w:rsidRPr="004613F1">
        <w:rPr>
          <w:sz w:val="28"/>
          <w:szCs w:val="28"/>
        </w:rPr>
        <w:t xml:space="preserve"> сельского поселения Вяземского района Смоленской области, направляется с сопроводительным письмом.</w:t>
      </w: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autoSpaceDE/>
        <w:adjustRightInd/>
        <w:ind w:firstLine="540"/>
        <w:jc w:val="both"/>
        <w:rPr>
          <w:sz w:val="28"/>
          <w:szCs w:val="28"/>
        </w:rPr>
      </w:pPr>
      <w:r w:rsidRPr="004613F1">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autoSpaceDE/>
        <w:adjustRightInd/>
        <w:ind w:firstLine="540"/>
        <w:jc w:val="both"/>
        <w:rPr>
          <w:sz w:val="28"/>
          <w:szCs w:val="28"/>
        </w:rPr>
      </w:pPr>
    </w:p>
    <w:p w:rsidR="0085420D" w:rsidRPr="004613F1" w:rsidRDefault="0085420D" w:rsidP="0085420D">
      <w:pPr>
        <w:widowControl/>
        <w:tabs>
          <w:tab w:val="left" w:pos="142"/>
        </w:tabs>
        <w:autoSpaceDE/>
        <w:adjustRightInd/>
        <w:jc w:val="both"/>
        <w:rPr>
          <w:sz w:val="28"/>
          <w:szCs w:val="28"/>
          <w:lang w:eastAsia="en-US"/>
        </w:rPr>
      </w:pPr>
      <w:r w:rsidRPr="004613F1">
        <w:rPr>
          <w:sz w:val="28"/>
          <w:szCs w:val="28"/>
          <w:lang w:eastAsia="en-US"/>
        </w:rPr>
        <w:t xml:space="preserve">Инспектор </w:t>
      </w:r>
      <w:proofErr w:type="gramStart"/>
      <w:r w:rsidRPr="004613F1">
        <w:rPr>
          <w:sz w:val="28"/>
          <w:szCs w:val="28"/>
          <w:lang w:eastAsia="en-US"/>
        </w:rPr>
        <w:t>Контрольно-ревизионной</w:t>
      </w:r>
      <w:proofErr w:type="gramEnd"/>
      <w:r w:rsidRPr="004613F1">
        <w:rPr>
          <w:sz w:val="28"/>
          <w:szCs w:val="28"/>
          <w:lang w:eastAsia="en-US"/>
        </w:rPr>
        <w:t xml:space="preserve"> </w:t>
      </w:r>
    </w:p>
    <w:p w:rsidR="0085420D" w:rsidRPr="004613F1" w:rsidRDefault="0085420D" w:rsidP="0085420D">
      <w:pPr>
        <w:widowControl/>
        <w:tabs>
          <w:tab w:val="left" w:pos="142"/>
        </w:tabs>
        <w:autoSpaceDE/>
        <w:adjustRightInd/>
        <w:jc w:val="both"/>
        <w:rPr>
          <w:sz w:val="28"/>
          <w:szCs w:val="28"/>
          <w:lang w:eastAsia="en-US"/>
        </w:rPr>
      </w:pPr>
      <w:r w:rsidRPr="004613F1">
        <w:rPr>
          <w:sz w:val="28"/>
          <w:szCs w:val="28"/>
          <w:lang w:eastAsia="en-US"/>
        </w:rPr>
        <w:t>комиссии муниципального образования</w:t>
      </w:r>
    </w:p>
    <w:p w:rsidR="0085420D" w:rsidRPr="004613F1" w:rsidRDefault="0085420D" w:rsidP="0085420D">
      <w:pPr>
        <w:widowControl/>
        <w:tabs>
          <w:tab w:val="left" w:pos="142"/>
        </w:tabs>
        <w:autoSpaceDE/>
        <w:adjustRightInd/>
        <w:jc w:val="both"/>
        <w:rPr>
          <w:sz w:val="28"/>
          <w:szCs w:val="28"/>
          <w:lang w:eastAsia="en-US"/>
        </w:rPr>
      </w:pPr>
      <w:r w:rsidRPr="004613F1">
        <w:rPr>
          <w:sz w:val="28"/>
          <w:szCs w:val="28"/>
          <w:lang w:eastAsia="en-US"/>
        </w:rPr>
        <w:t>«Вяземский район»</w:t>
      </w:r>
    </w:p>
    <w:p w:rsidR="0085420D" w:rsidRPr="00DA2D72" w:rsidRDefault="0085420D" w:rsidP="0085420D">
      <w:pPr>
        <w:widowControl/>
        <w:tabs>
          <w:tab w:val="left" w:pos="142"/>
        </w:tabs>
        <w:autoSpaceDE/>
        <w:adjustRightInd/>
        <w:jc w:val="both"/>
        <w:rPr>
          <w:sz w:val="28"/>
          <w:szCs w:val="28"/>
        </w:rPr>
      </w:pPr>
      <w:r w:rsidRPr="004613F1">
        <w:rPr>
          <w:sz w:val="28"/>
          <w:szCs w:val="28"/>
          <w:lang w:eastAsia="en-US"/>
        </w:rPr>
        <w:t>Смоленской области                                                                     Н. В. Агафонова</w:t>
      </w:r>
    </w:p>
    <w:p w:rsidR="00A1595B" w:rsidRPr="00DA2D72" w:rsidRDefault="00A1595B" w:rsidP="0085420D">
      <w:pPr>
        <w:ind w:firstLine="705"/>
        <w:jc w:val="center"/>
        <w:rPr>
          <w:sz w:val="28"/>
          <w:szCs w:val="28"/>
        </w:rPr>
      </w:pPr>
    </w:p>
    <w:sectPr w:rsidR="00A1595B" w:rsidRPr="00DA2D72" w:rsidSect="00CE05E3">
      <w:headerReference w:type="even" r:id="rId22"/>
      <w:headerReference w:type="default" r:id="rId23"/>
      <w:footerReference w:type="even" r:id="rId24"/>
      <w:footerReference w:type="default" r:id="rId25"/>
      <w:headerReference w:type="first" r:id="rId26"/>
      <w:footerReference w:type="first" r:id="rId27"/>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46" w:rsidRDefault="00674A46" w:rsidP="00A02C27">
      <w:r>
        <w:separator/>
      </w:r>
    </w:p>
  </w:endnote>
  <w:endnote w:type="continuationSeparator" w:id="0">
    <w:p w:rsidR="00674A46" w:rsidRDefault="00674A46"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9" w:rsidRDefault="00EE63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3175"/>
      <w:docPartObj>
        <w:docPartGallery w:val="Page Numbers (Bottom of Page)"/>
        <w:docPartUnique/>
      </w:docPartObj>
    </w:sdtPr>
    <w:sdtContent>
      <w:p w:rsidR="00EE6319" w:rsidRDefault="00EE6319">
        <w:pPr>
          <w:pStyle w:val="a8"/>
          <w:jc w:val="right"/>
        </w:pPr>
        <w:r>
          <w:fldChar w:fldCharType="begin"/>
        </w:r>
        <w:r>
          <w:instrText>PAGE   \* MERGEFORMAT</w:instrText>
        </w:r>
        <w:r>
          <w:fldChar w:fldCharType="separate"/>
        </w:r>
        <w:r w:rsidR="00F35D95">
          <w:rPr>
            <w:noProof/>
          </w:rPr>
          <w:t>24</w:t>
        </w:r>
        <w:r>
          <w:fldChar w:fldCharType="end"/>
        </w:r>
      </w:p>
    </w:sdtContent>
  </w:sdt>
  <w:p w:rsidR="00EE6319" w:rsidRDefault="00EE63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306"/>
      <w:docPartObj>
        <w:docPartGallery w:val="Page Numbers (Bottom of Page)"/>
        <w:docPartUnique/>
      </w:docPartObj>
    </w:sdtPr>
    <w:sdtContent>
      <w:p w:rsidR="00EE6319" w:rsidRDefault="00EE6319">
        <w:pPr>
          <w:pStyle w:val="a8"/>
          <w:jc w:val="right"/>
        </w:pPr>
        <w:r>
          <w:fldChar w:fldCharType="begin"/>
        </w:r>
        <w:r>
          <w:instrText>PAGE   \* MERGEFORMAT</w:instrText>
        </w:r>
        <w:r>
          <w:fldChar w:fldCharType="separate"/>
        </w:r>
        <w:r w:rsidR="001730F4">
          <w:rPr>
            <w:noProof/>
          </w:rPr>
          <w:t>1</w:t>
        </w:r>
        <w:r>
          <w:fldChar w:fldCharType="end"/>
        </w:r>
      </w:p>
    </w:sdtContent>
  </w:sdt>
  <w:p w:rsidR="00EE6319" w:rsidRDefault="00EE63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46" w:rsidRDefault="00674A46" w:rsidP="00A02C27">
      <w:r>
        <w:separator/>
      </w:r>
    </w:p>
  </w:footnote>
  <w:footnote w:type="continuationSeparator" w:id="0">
    <w:p w:rsidR="00674A46" w:rsidRDefault="00674A46"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9" w:rsidRDefault="00EE63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9" w:rsidRDefault="00EE63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319" w:rsidRDefault="00EE63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98"/>
    <w:multiLevelType w:val="hybridMultilevel"/>
    <w:tmpl w:val="89DC4034"/>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DFD1B7C"/>
    <w:multiLevelType w:val="hybridMultilevel"/>
    <w:tmpl w:val="B97E8B22"/>
    <w:lvl w:ilvl="0" w:tplc="31946914">
      <w:start w:val="1"/>
      <w:numFmt w:val="decimal"/>
      <w:lvlText w:val="%1)"/>
      <w:lvlJc w:val="left"/>
      <w:pPr>
        <w:ind w:left="705" w:hanging="705"/>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2D914846"/>
    <w:multiLevelType w:val="hybridMultilevel"/>
    <w:tmpl w:val="2ED4D0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nsid w:val="3F4C0D80"/>
    <w:multiLevelType w:val="hybridMultilevel"/>
    <w:tmpl w:val="CE2E6BB4"/>
    <w:lvl w:ilvl="0" w:tplc="05A00D84">
      <w:start w:val="1"/>
      <w:numFmt w:val="decimal"/>
      <w:lvlText w:val="%1)"/>
      <w:lvlJc w:val="left"/>
      <w:pPr>
        <w:ind w:left="720" w:hanging="360"/>
      </w:pPr>
      <w:rPr>
        <w:rFonts w:hint="default"/>
        <w:b/>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F9C51C0"/>
    <w:multiLevelType w:val="hybridMultilevel"/>
    <w:tmpl w:val="CD12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EFA643C"/>
    <w:multiLevelType w:val="hybridMultilevel"/>
    <w:tmpl w:val="3F344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A16841"/>
    <w:multiLevelType w:val="hybridMultilevel"/>
    <w:tmpl w:val="529EE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12"/>
  </w:num>
  <w:num w:numId="3">
    <w:abstractNumId w:val="3"/>
  </w:num>
  <w:num w:numId="4">
    <w:abstractNumId w:val="10"/>
  </w:num>
  <w:num w:numId="5">
    <w:abstractNumId w:val="0"/>
  </w:num>
  <w:num w:numId="6">
    <w:abstractNumId w:val="16"/>
  </w:num>
  <w:num w:numId="7">
    <w:abstractNumId w:val="6"/>
  </w:num>
  <w:num w:numId="8">
    <w:abstractNumId w:val="8"/>
  </w:num>
  <w:num w:numId="9">
    <w:abstractNumId w:val="5"/>
  </w:num>
  <w:num w:numId="10">
    <w:abstractNumId w:val="15"/>
  </w:num>
  <w:num w:numId="11">
    <w:abstractNumId w:val="4"/>
  </w:num>
  <w:num w:numId="12">
    <w:abstractNumId w:val="11"/>
  </w:num>
  <w:num w:numId="13">
    <w:abstractNumId w:val="7"/>
  </w:num>
  <w:num w:numId="14">
    <w:abstractNumId w:val="9"/>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0D"/>
    <w:rsid w:val="00000047"/>
    <w:rsid w:val="0000005B"/>
    <w:rsid w:val="000006D3"/>
    <w:rsid w:val="000014A3"/>
    <w:rsid w:val="00001587"/>
    <w:rsid w:val="00001AD6"/>
    <w:rsid w:val="00003544"/>
    <w:rsid w:val="00003F92"/>
    <w:rsid w:val="00005C98"/>
    <w:rsid w:val="00006A24"/>
    <w:rsid w:val="0001010F"/>
    <w:rsid w:val="0001184F"/>
    <w:rsid w:val="00011DE8"/>
    <w:rsid w:val="00015B9D"/>
    <w:rsid w:val="00016649"/>
    <w:rsid w:val="00016875"/>
    <w:rsid w:val="00016B72"/>
    <w:rsid w:val="00017946"/>
    <w:rsid w:val="00017C40"/>
    <w:rsid w:val="00023042"/>
    <w:rsid w:val="000240AF"/>
    <w:rsid w:val="00024261"/>
    <w:rsid w:val="00024A90"/>
    <w:rsid w:val="00025D01"/>
    <w:rsid w:val="00026409"/>
    <w:rsid w:val="000264A3"/>
    <w:rsid w:val="0003121B"/>
    <w:rsid w:val="000325F6"/>
    <w:rsid w:val="00032AED"/>
    <w:rsid w:val="00033102"/>
    <w:rsid w:val="00033AC7"/>
    <w:rsid w:val="00035649"/>
    <w:rsid w:val="00035D50"/>
    <w:rsid w:val="00036AD8"/>
    <w:rsid w:val="00040115"/>
    <w:rsid w:val="00040E8B"/>
    <w:rsid w:val="00040EB0"/>
    <w:rsid w:val="00043D0C"/>
    <w:rsid w:val="000441A0"/>
    <w:rsid w:val="000449B7"/>
    <w:rsid w:val="00044B74"/>
    <w:rsid w:val="0004628B"/>
    <w:rsid w:val="000465D7"/>
    <w:rsid w:val="000503E1"/>
    <w:rsid w:val="000526C5"/>
    <w:rsid w:val="00052FB8"/>
    <w:rsid w:val="00053EB2"/>
    <w:rsid w:val="00053F93"/>
    <w:rsid w:val="000578D1"/>
    <w:rsid w:val="00061DAD"/>
    <w:rsid w:val="00061DF5"/>
    <w:rsid w:val="00062BF8"/>
    <w:rsid w:val="0006350C"/>
    <w:rsid w:val="00063D7C"/>
    <w:rsid w:val="000651C3"/>
    <w:rsid w:val="00065540"/>
    <w:rsid w:val="0007015C"/>
    <w:rsid w:val="000702CC"/>
    <w:rsid w:val="00070E12"/>
    <w:rsid w:val="00071F57"/>
    <w:rsid w:val="00072E51"/>
    <w:rsid w:val="0007363F"/>
    <w:rsid w:val="00073761"/>
    <w:rsid w:val="0007412E"/>
    <w:rsid w:val="0007500B"/>
    <w:rsid w:val="00076A5D"/>
    <w:rsid w:val="00077007"/>
    <w:rsid w:val="000818A9"/>
    <w:rsid w:val="0008286F"/>
    <w:rsid w:val="000855F3"/>
    <w:rsid w:val="00086CDD"/>
    <w:rsid w:val="000871FD"/>
    <w:rsid w:val="000909D1"/>
    <w:rsid w:val="00090E3A"/>
    <w:rsid w:val="000911CC"/>
    <w:rsid w:val="000915F2"/>
    <w:rsid w:val="00091B4F"/>
    <w:rsid w:val="00092414"/>
    <w:rsid w:val="000926D4"/>
    <w:rsid w:val="000931D1"/>
    <w:rsid w:val="0009531F"/>
    <w:rsid w:val="00095360"/>
    <w:rsid w:val="00097C5F"/>
    <w:rsid w:val="000A07F8"/>
    <w:rsid w:val="000A37C4"/>
    <w:rsid w:val="000A40E3"/>
    <w:rsid w:val="000A6CA5"/>
    <w:rsid w:val="000A718D"/>
    <w:rsid w:val="000B01FF"/>
    <w:rsid w:val="000B2E35"/>
    <w:rsid w:val="000B361F"/>
    <w:rsid w:val="000B367E"/>
    <w:rsid w:val="000B7DF6"/>
    <w:rsid w:val="000C0CDD"/>
    <w:rsid w:val="000C23B7"/>
    <w:rsid w:val="000C4A66"/>
    <w:rsid w:val="000D2EBF"/>
    <w:rsid w:val="000D3578"/>
    <w:rsid w:val="000D3C4D"/>
    <w:rsid w:val="000D5DB4"/>
    <w:rsid w:val="000D5EDA"/>
    <w:rsid w:val="000D66AD"/>
    <w:rsid w:val="000D7166"/>
    <w:rsid w:val="000D7738"/>
    <w:rsid w:val="000E15C7"/>
    <w:rsid w:val="000E34D8"/>
    <w:rsid w:val="000E393C"/>
    <w:rsid w:val="000E3BE4"/>
    <w:rsid w:val="000E4768"/>
    <w:rsid w:val="000E539C"/>
    <w:rsid w:val="000E5FB5"/>
    <w:rsid w:val="000E616A"/>
    <w:rsid w:val="000F01BE"/>
    <w:rsid w:val="000F1591"/>
    <w:rsid w:val="000F4F55"/>
    <w:rsid w:val="000F5E8F"/>
    <w:rsid w:val="000F6B1E"/>
    <w:rsid w:val="000F779A"/>
    <w:rsid w:val="000F7B90"/>
    <w:rsid w:val="00100FC5"/>
    <w:rsid w:val="00101C4F"/>
    <w:rsid w:val="00101D6D"/>
    <w:rsid w:val="001024C5"/>
    <w:rsid w:val="00104765"/>
    <w:rsid w:val="00104C88"/>
    <w:rsid w:val="00105B4D"/>
    <w:rsid w:val="00106A26"/>
    <w:rsid w:val="00106E90"/>
    <w:rsid w:val="00110562"/>
    <w:rsid w:val="001122FD"/>
    <w:rsid w:val="00112469"/>
    <w:rsid w:val="00113298"/>
    <w:rsid w:val="001140AB"/>
    <w:rsid w:val="00115CD1"/>
    <w:rsid w:val="00117110"/>
    <w:rsid w:val="00120972"/>
    <w:rsid w:val="00120FEA"/>
    <w:rsid w:val="0012195A"/>
    <w:rsid w:val="00121C17"/>
    <w:rsid w:val="001242BA"/>
    <w:rsid w:val="0012613E"/>
    <w:rsid w:val="001272C1"/>
    <w:rsid w:val="00127C8E"/>
    <w:rsid w:val="00127CE0"/>
    <w:rsid w:val="001309FC"/>
    <w:rsid w:val="00130A5C"/>
    <w:rsid w:val="00130AAA"/>
    <w:rsid w:val="00130E4D"/>
    <w:rsid w:val="001317E4"/>
    <w:rsid w:val="001318CE"/>
    <w:rsid w:val="00134A44"/>
    <w:rsid w:val="00135E04"/>
    <w:rsid w:val="00136E03"/>
    <w:rsid w:val="00137FAD"/>
    <w:rsid w:val="001401C6"/>
    <w:rsid w:val="00141A28"/>
    <w:rsid w:val="00141E41"/>
    <w:rsid w:val="001455D1"/>
    <w:rsid w:val="001458BD"/>
    <w:rsid w:val="00146211"/>
    <w:rsid w:val="0014635D"/>
    <w:rsid w:val="0014722C"/>
    <w:rsid w:val="00147491"/>
    <w:rsid w:val="00147A5F"/>
    <w:rsid w:val="00150902"/>
    <w:rsid w:val="001515E5"/>
    <w:rsid w:val="00151B46"/>
    <w:rsid w:val="00151E04"/>
    <w:rsid w:val="001526F9"/>
    <w:rsid w:val="0015463E"/>
    <w:rsid w:val="0015476F"/>
    <w:rsid w:val="00154A0F"/>
    <w:rsid w:val="00154AD2"/>
    <w:rsid w:val="001554A1"/>
    <w:rsid w:val="001559A7"/>
    <w:rsid w:val="00155A2A"/>
    <w:rsid w:val="0015661F"/>
    <w:rsid w:val="00157520"/>
    <w:rsid w:val="00157797"/>
    <w:rsid w:val="001601EB"/>
    <w:rsid w:val="00161791"/>
    <w:rsid w:val="00161DFA"/>
    <w:rsid w:val="0016226A"/>
    <w:rsid w:val="00166245"/>
    <w:rsid w:val="001671B7"/>
    <w:rsid w:val="00171E7C"/>
    <w:rsid w:val="00172BB1"/>
    <w:rsid w:val="001730F4"/>
    <w:rsid w:val="0017639D"/>
    <w:rsid w:val="001769A6"/>
    <w:rsid w:val="00176F11"/>
    <w:rsid w:val="00180951"/>
    <w:rsid w:val="00180C5F"/>
    <w:rsid w:val="00181531"/>
    <w:rsid w:val="001839AC"/>
    <w:rsid w:val="00183CCB"/>
    <w:rsid w:val="001840EF"/>
    <w:rsid w:val="00185C21"/>
    <w:rsid w:val="00185D2A"/>
    <w:rsid w:val="00186938"/>
    <w:rsid w:val="00186C47"/>
    <w:rsid w:val="001874C7"/>
    <w:rsid w:val="00190FD6"/>
    <w:rsid w:val="001919E4"/>
    <w:rsid w:val="00191E92"/>
    <w:rsid w:val="0019504D"/>
    <w:rsid w:val="001958E7"/>
    <w:rsid w:val="001A1146"/>
    <w:rsid w:val="001A31EE"/>
    <w:rsid w:val="001A436C"/>
    <w:rsid w:val="001A5F09"/>
    <w:rsid w:val="001A603C"/>
    <w:rsid w:val="001A7615"/>
    <w:rsid w:val="001B2687"/>
    <w:rsid w:val="001B348C"/>
    <w:rsid w:val="001B377E"/>
    <w:rsid w:val="001B381F"/>
    <w:rsid w:val="001B4FC1"/>
    <w:rsid w:val="001B5170"/>
    <w:rsid w:val="001B55A9"/>
    <w:rsid w:val="001C0719"/>
    <w:rsid w:val="001C1DFA"/>
    <w:rsid w:val="001C1EFE"/>
    <w:rsid w:val="001C20AD"/>
    <w:rsid w:val="001C28BD"/>
    <w:rsid w:val="001C32CC"/>
    <w:rsid w:val="001C4782"/>
    <w:rsid w:val="001C4B28"/>
    <w:rsid w:val="001C5703"/>
    <w:rsid w:val="001C5BA1"/>
    <w:rsid w:val="001C7B19"/>
    <w:rsid w:val="001D068F"/>
    <w:rsid w:val="001D0A36"/>
    <w:rsid w:val="001D2C59"/>
    <w:rsid w:val="001D2FB5"/>
    <w:rsid w:val="001D3DAD"/>
    <w:rsid w:val="001D4367"/>
    <w:rsid w:val="001D51D6"/>
    <w:rsid w:val="001D5E9A"/>
    <w:rsid w:val="001D5F9A"/>
    <w:rsid w:val="001D6E41"/>
    <w:rsid w:val="001D7068"/>
    <w:rsid w:val="001E0FD8"/>
    <w:rsid w:val="001E1038"/>
    <w:rsid w:val="001E1250"/>
    <w:rsid w:val="001E2A23"/>
    <w:rsid w:val="001E4D32"/>
    <w:rsid w:val="001E5491"/>
    <w:rsid w:val="001E5BDA"/>
    <w:rsid w:val="001E758E"/>
    <w:rsid w:val="001E7D5A"/>
    <w:rsid w:val="001F0B2C"/>
    <w:rsid w:val="001F1C9C"/>
    <w:rsid w:val="001F552E"/>
    <w:rsid w:val="001F5E0B"/>
    <w:rsid w:val="00203F76"/>
    <w:rsid w:val="00205EE4"/>
    <w:rsid w:val="00205F08"/>
    <w:rsid w:val="002075B3"/>
    <w:rsid w:val="00207BCE"/>
    <w:rsid w:val="00207E94"/>
    <w:rsid w:val="00212966"/>
    <w:rsid w:val="002153DB"/>
    <w:rsid w:val="002159FA"/>
    <w:rsid w:val="002161DA"/>
    <w:rsid w:val="00216E27"/>
    <w:rsid w:val="00220085"/>
    <w:rsid w:val="002204C4"/>
    <w:rsid w:val="0022083A"/>
    <w:rsid w:val="002217B9"/>
    <w:rsid w:val="00221C65"/>
    <w:rsid w:val="00222B17"/>
    <w:rsid w:val="00223226"/>
    <w:rsid w:val="00223DCC"/>
    <w:rsid w:val="002243A3"/>
    <w:rsid w:val="0022699C"/>
    <w:rsid w:val="00227F3F"/>
    <w:rsid w:val="00227FA3"/>
    <w:rsid w:val="0023066A"/>
    <w:rsid w:val="00231589"/>
    <w:rsid w:val="00231D35"/>
    <w:rsid w:val="00231E5A"/>
    <w:rsid w:val="00232DE4"/>
    <w:rsid w:val="00232FE9"/>
    <w:rsid w:val="00233657"/>
    <w:rsid w:val="00233903"/>
    <w:rsid w:val="00234081"/>
    <w:rsid w:val="002345F4"/>
    <w:rsid w:val="0023491A"/>
    <w:rsid w:val="00235271"/>
    <w:rsid w:val="00236470"/>
    <w:rsid w:val="00240DC7"/>
    <w:rsid w:val="00241300"/>
    <w:rsid w:val="00241C9E"/>
    <w:rsid w:val="00242223"/>
    <w:rsid w:val="0024290D"/>
    <w:rsid w:val="00244633"/>
    <w:rsid w:val="00244AB9"/>
    <w:rsid w:val="002469C5"/>
    <w:rsid w:val="0024735E"/>
    <w:rsid w:val="00247B94"/>
    <w:rsid w:val="00250073"/>
    <w:rsid w:val="0025151D"/>
    <w:rsid w:val="0025223A"/>
    <w:rsid w:val="0025337F"/>
    <w:rsid w:val="0025454C"/>
    <w:rsid w:val="002558EE"/>
    <w:rsid w:val="00255FA4"/>
    <w:rsid w:val="00256529"/>
    <w:rsid w:val="00257404"/>
    <w:rsid w:val="00257477"/>
    <w:rsid w:val="002600DB"/>
    <w:rsid w:val="0026027E"/>
    <w:rsid w:val="002604D6"/>
    <w:rsid w:val="002614B9"/>
    <w:rsid w:val="00261C02"/>
    <w:rsid w:val="0026322F"/>
    <w:rsid w:val="002640F5"/>
    <w:rsid w:val="0026546E"/>
    <w:rsid w:val="00266256"/>
    <w:rsid w:val="00267719"/>
    <w:rsid w:val="00271661"/>
    <w:rsid w:val="002720DE"/>
    <w:rsid w:val="00272206"/>
    <w:rsid w:val="002747E1"/>
    <w:rsid w:val="002763D0"/>
    <w:rsid w:val="002805F0"/>
    <w:rsid w:val="00281F1F"/>
    <w:rsid w:val="00283067"/>
    <w:rsid w:val="002841BE"/>
    <w:rsid w:val="00285B61"/>
    <w:rsid w:val="0028748A"/>
    <w:rsid w:val="00287EB6"/>
    <w:rsid w:val="002906A7"/>
    <w:rsid w:val="00291686"/>
    <w:rsid w:val="00291C7A"/>
    <w:rsid w:val="002941B9"/>
    <w:rsid w:val="00294A2B"/>
    <w:rsid w:val="00295F58"/>
    <w:rsid w:val="00295FDC"/>
    <w:rsid w:val="00296573"/>
    <w:rsid w:val="002972CF"/>
    <w:rsid w:val="00297D1B"/>
    <w:rsid w:val="002A03C9"/>
    <w:rsid w:val="002A1529"/>
    <w:rsid w:val="002A165C"/>
    <w:rsid w:val="002A1F6E"/>
    <w:rsid w:val="002A40F7"/>
    <w:rsid w:val="002A44C1"/>
    <w:rsid w:val="002A4963"/>
    <w:rsid w:val="002A4DA7"/>
    <w:rsid w:val="002A55DB"/>
    <w:rsid w:val="002A6367"/>
    <w:rsid w:val="002A77D8"/>
    <w:rsid w:val="002B1067"/>
    <w:rsid w:val="002B186D"/>
    <w:rsid w:val="002B1B11"/>
    <w:rsid w:val="002B1D7C"/>
    <w:rsid w:val="002B3C6F"/>
    <w:rsid w:val="002B48E8"/>
    <w:rsid w:val="002B6737"/>
    <w:rsid w:val="002B6A25"/>
    <w:rsid w:val="002C1461"/>
    <w:rsid w:val="002C1494"/>
    <w:rsid w:val="002C157C"/>
    <w:rsid w:val="002C1591"/>
    <w:rsid w:val="002C2A3E"/>
    <w:rsid w:val="002C2F14"/>
    <w:rsid w:val="002C4463"/>
    <w:rsid w:val="002C4C8F"/>
    <w:rsid w:val="002C58DC"/>
    <w:rsid w:val="002C78EA"/>
    <w:rsid w:val="002C7B1A"/>
    <w:rsid w:val="002D015E"/>
    <w:rsid w:val="002D2B84"/>
    <w:rsid w:val="002D4AA1"/>
    <w:rsid w:val="002D63E7"/>
    <w:rsid w:val="002D6820"/>
    <w:rsid w:val="002D6A39"/>
    <w:rsid w:val="002D7343"/>
    <w:rsid w:val="002E03C3"/>
    <w:rsid w:val="002E2410"/>
    <w:rsid w:val="002E3B98"/>
    <w:rsid w:val="002E417E"/>
    <w:rsid w:val="002E4478"/>
    <w:rsid w:val="002E5BC7"/>
    <w:rsid w:val="002E5ED1"/>
    <w:rsid w:val="002E759C"/>
    <w:rsid w:val="002F13E1"/>
    <w:rsid w:val="002F17C3"/>
    <w:rsid w:val="002F1F93"/>
    <w:rsid w:val="002F25EB"/>
    <w:rsid w:val="002F2FAA"/>
    <w:rsid w:val="002F3788"/>
    <w:rsid w:val="002F3D03"/>
    <w:rsid w:val="002F413F"/>
    <w:rsid w:val="002F50F1"/>
    <w:rsid w:val="002F5A5A"/>
    <w:rsid w:val="002F6085"/>
    <w:rsid w:val="002F74EB"/>
    <w:rsid w:val="002F7768"/>
    <w:rsid w:val="002F7BAA"/>
    <w:rsid w:val="00301858"/>
    <w:rsid w:val="00302822"/>
    <w:rsid w:val="00303829"/>
    <w:rsid w:val="003049AD"/>
    <w:rsid w:val="003049F9"/>
    <w:rsid w:val="00305769"/>
    <w:rsid w:val="00305CB7"/>
    <w:rsid w:val="003065D8"/>
    <w:rsid w:val="00306C94"/>
    <w:rsid w:val="0030757D"/>
    <w:rsid w:val="003104BB"/>
    <w:rsid w:val="00311261"/>
    <w:rsid w:val="00311984"/>
    <w:rsid w:val="00314ACB"/>
    <w:rsid w:val="00315467"/>
    <w:rsid w:val="00315D9B"/>
    <w:rsid w:val="0032100B"/>
    <w:rsid w:val="0032143B"/>
    <w:rsid w:val="003218CF"/>
    <w:rsid w:val="0032487C"/>
    <w:rsid w:val="00325A17"/>
    <w:rsid w:val="00325B0F"/>
    <w:rsid w:val="00330200"/>
    <w:rsid w:val="00331BDE"/>
    <w:rsid w:val="00332F09"/>
    <w:rsid w:val="0033329C"/>
    <w:rsid w:val="00333AB2"/>
    <w:rsid w:val="00334EEF"/>
    <w:rsid w:val="0033530A"/>
    <w:rsid w:val="00335F68"/>
    <w:rsid w:val="00336930"/>
    <w:rsid w:val="00337065"/>
    <w:rsid w:val="003378E4"/>
    <w:rsid w:val="00341C23"/>
    <w:rsid w:val="00341FF8"/>
    <w:rsid w:val="0034347F"/>
    <w:rsid w:val="00343D2F"/>
    <w:rsid w:val="003446DA"/>
    <w:rsid w:val="00344763"/>
    <w:rsid w:val="003461E2"/>
    <w:rsid w:val="003463B9"/>
    <w:rsid w:val="003476E5"/>
    <w:rsid w:val="00350814"/>
    <w:rsid w:val="00350B7C"/>
    <w:rsid w:val="00352A01"/>
    <w:rsid w:val="00354E33"/>
    <w:rsid w:val="00356B11"/>
    <w:rsid w:val="00360BDB"/>
    <w:rsid w:val="00360CB3"/>
    <w:rsid w:val="00361EB5"/>
    <w:rsid w:val="00362866"/>
    <w:rsid w:val="0036471E"/>
    <w:rsid w:val="00366646"/>
    <w:rsid w:val="00367694"/>
    <w:rsid w:val="00372428"/>
    <w:rsid w:val="00373C79"/>
    <w:rsid w:val="00374789"/>
    <w:rsid w:val="0037485F"/>
    <w:rsid w:val="00374B50"/>
    <w:rsid w:val="00374B79"/>
    <w:rsid w:val="00375867"/>
    <w:rsid w:val="00375B1F"/>
    <w:rsid w:val="003804DA"/>
    <w:rsid w:val="00380D98"/>
    <w:rsid w:val="00381B81"/>
    <w:rsid w:val="00386053"/>
    <w:rsid w:val="0038659F"/>
    <w:rsid w:val="0038676C"/>
    <w:rsid w:val="00387B95"/>
    <w:rsid w:val="0039026E"/>
    <w:rsid w:val="0039145C"/>
    <w:rsid w:val="00393D8A"/>
    <w:rsid w:val="003944ED"/>
    <w:rsid w:val="00395C59"/>
    <w:rsid w:val="00395E58"/>
    <w:rsid w:val="00397645"/>
    <w:rsid w:val="00397B7F"/>
    <w:rsid w:val="003A1251"/>
    <w:rsid w:val="003A141C"/>
    <w:rsid w:val="003A1479"/>
    <w:rsid w:val="003A195A"/>
    <w:rsid w:val="003A19A9"/>
    <w:rsid w:val="003A27C7"/>
    <w:rsid w:val="003A286B"/>
    <w:rsid w:val="003A3ABE"/>
    <w:rsid w:val="003A3B47"/>
    <w:rsid w:val="003A3C3C"/>
    <w:rsid w:val="003A4F58"/>
    <w:rsid w:val="003A5D22"/>
    <w:rsid w:val="003A6249"/>
    <w:rsid w:val="003A638A"/>
    <w:rsid w:val="003A64D1"/>
    <w:rsid w:val="003A6C4F"/>
    <w:rsid w:val="003A7EC9"/>
    <w:rsid w:val="003B05A4"/>
    <w:rsid w:val="003B080D"/>
    <w:rsid w:val="003B110A"/>
    <w:rsid w:val="003B2DEC"/>
    <w:rsid w:val="003B35D5"/>
    <w:rsid w:val="003B3B68"/>
    <w:rsid w:val="003B7CE5"/>
    <w:rsid w:val="003C1A7A"/>
    <w:rsid w:val="003C2867"/>
    <w:rsid w:val="003C2E8F"/>
    <w:rsid w:val="003C3099"/>
    <w:rsid w:val="003C3409"/>
    <w:rsid w:val="003C4874"/>
    <w:rsid w:val="003D0781"/>
    <w:rsid w:val="003D0EED"/>
    <w:rsid w:val="003D2980"/>
    <w:rsid w:val="003D6E6C"/>
    <w:rsid w:val="003D7281"/>
    <w:rsid w:val="003E0306"/>
    <w:rsid w:val="003E12AB"/>
    <w:rsid w:val="003E21DA"/>
    <w:rsid w:val="003E4D5E"/>
    <w:rsid w:val="003E69A9"/>
    <w:rsid w:val="003E6A0E"/>
    <w:rsid w:val="003E75B2"/>
    <w:rsid w:val="003F10A8"/>
    <w:rsid w:val="003F1F9F"/>
    <w:rsid w:val="003F2155"/>
    <w:rsid w:val="003F24CB"/>
    <w:rsid w:val="003F276B"/>
    <w:rsid w:val="003F2F1F"/>
    <w:rsid w:val="003F3142"/>
    <w:rsid w:val="003F45AB"/>
    <w:rsid w:val="003F652F"/>
    <w:rsid w:val="003F66C7"/>
    <w:rsid w:val="003F7B98"/>
    <w:rsid w:val="004001E0"/>
    <w:rsid w:val="004004B8"/>
    <w:rsid w:val="00402064"/>
    <w:rsid w:val="00402A31"/>
    <w:rsid w:val="00403748"/>
    <w:rsid w:val="00407ABE"/>
    <w:rsid w:val="00407D36"/>
    <w:rsid w:val="00410046"/>
    <w:rsid w:val="0041005F"/>
    <w:rsid w:val="00411277"/>
    <w:rsid w:val="00411596"/>
    <w:rsid w:val="0041226E"/>
    <w:rsid w:val="00412306"/>
    <w:rsid w:val="00412D0E"/>
    <w:rsid w:val="0041371D"/>
    <w:rsid w:val="004144FF"/>
    <w:rsid w:val="00420838"/>
    <w:rsid w:val="00421297"/>
    <w:rsid w:val="004221FE"/>
    <w:rsid w:val="0042333F"/>
    <w:rsid w:val="00423518"/>
    <w:rsid w:val="004235E2"/>
    <w:rsid w:val="00423678"/>
    <w:rsid w:val="0042372C"/>
    <w:rsid w:val="0042382A"/>
    <w:rsid w:val="00423BF6"/>
    <w:rsid w:val="00424930"/>
    <w:rsid w:val="00425627"/>
    <w:rsid w:val="0042733A"/>
    <w:rsid w:val="004306FA"/>
    <w:rsid w:val="004313E3"/>
    <w:rsid w:val="00431514"/>
    <w:rsid w:val="004328A8"/>
    <w:rsid w:val="004328CA"/>
    <w:rsid w:val="00433635"/>
    <w:rsid w:val="004336A3"/>
    <w:rsid w:val="00433B10"/>
    <w:rsid w:val="00433CA6"/>
    <w:rsid w:val="00433E89"/>
    <w:rsid w:val="0043422D"/>
    <w:rsid w:val="004361D8"/>
    <w:rsid w:val="00437917"/>
    <w:rsid w:val="00440908"/>
    <w:rsid w:val="00441827"/>
    <w:rsid w:val="004429F7"/>
    <w:rsid w:val="00442D29"/>
    <w:rsid w:val="004430DB"/>
    <w:rsid w:val="00443C64"/>
    <w:rsid w:val="00443ED7"/>
    <w:rsid w:val="00445841"/>
    <w:rsid w:val="00445A92"/>
    <w:rsid w:val="00450451"/>
    <w:rsid w:val="0045086C"/>
    <w:rsid w:val="004508D2"/>
    <w:rsid w:val="004516E9"/>
    <w:rsid w:val="004522AB"/>
    <w:rsid w:val="00452636"/>
    <w:rsid w:val="004526C7"/>
    <w:rsid w:val="00453558"/>
    <w:rsid w:val="00453D08"/>
    <w:rsid w:val="004543DC"/>
    <w:rsid w:val="00454CB2"/>
    <w:rsid w:val="004552C4"/>
    <w:rsid w:val="0045644B"/>
    <w:rsid w:val="00456849"/>
    <w:rsid w:val="00456CD5"/>
    <w:rsid w:val="00457477"/>
    <w:rsid w:val="00457636"/>
    <w:rsid w:val="0046097B"/>
    <w:rsid w:val="004613F1"/>
    <w:rsid w:val="00461DD3"/>
    <w:rsid w:val="004624A7"/>
    <w:rsid w:val="0046296B"/>
    <w:rsid w:val="00463420"/>
    <w:rsid w:val="00463CF6"/>
    <w:rsid w:val="00464759"/>
    <w:rsid w:val="004649B0"/>
    <w:rsid w:val="00464F69"/>
    <w:rsid w:val="00466E64"/>
    <w:rsid w:val="0047004F"/>
    <w:rsid w:val="00470253"/>
    <w:rsid w:val="004722F1"/>
    <w:rsid w:val="004731BC"/>
    <w:rsid w:val="004758E6"/>
    <w:rsid w:val="00480490"/>
    <w:rsid w:val="004822BA"/>
    <w:rsid w:val="00482A5E"/>
    <w:rsid w:val="00482D7C"/>
    <w:rsid w:val="00482E30"/>
    <w:rsid w:val="004832F8"/>
    <w:rsid w:val="004849AA"/>
    <w:rsid w:val="00485CA2"/>
    <w:rsid w:val="00485D76"/>
    <w:rsid w:val="00490133"/>
    <w:rsid w:val="004904D4"/>
    <w:rsid w:val="004915B2"/>
    <w:rsid w:val="004922D9"/>
    <w:rsid w:val="004937DD"/>
    <w:rsid w:val="004940F5"/>
    <w:rsid w:val="004949CB"/>
    <w:rsid w:val="00494F3E"/>
    <w:rsid w:val="004957A3"/>
    <w:rsid w:val="0049694F"/>
    <w:rsid w:val="0049754B"/>
    <w:rsid w:val="00497E04"/>
    <w:rsid w:val="004A1CB5"/>
    <w:rsid w:val="004A274F"/>
    <w:rsid w:val="004A2FF1"/>
    <w:rsid w:val="004A48DE"/>
    <w:rsid w:val="004A57DF"/>
    <w:rsid w:val="004A581A"/>
    <w:rsid w:val="004A597D"/>
    <w:rsid w:val="004A5ACF"/>
    <w:rsid w:val="004A6589"/>
    <w:rsid w:val="004A6D51"/>
    <w:rsid w:val="004A7707"/>
    <w:rsid w:val="004B0A3B"/>
    <w:rsid w:val="004B4602"/>
    <w:rsid w:val="004B480C"/>
    <w:rsid w:val="004B4BB7"/>
    <w:rsid w:val="004B513E"/>
    <w:rsid w:val="004B6892"/>
    <w:rsid w:val="004B6A7D"/>
    <w:rsid w:val="004B6AAF"/>
    <w:rsid w:val="004B6CC9"/>
    <w:rsid w:val="004B7527"/>
    <w:rsid w:val="004B7FCF"/>
    <w:rsid w:val="004C092C"/>
    <w:rsid w:val="004C260C"/>
    <w:rsid w:val="004C2CC5"/>
    <w:rsid w:val="004C3F0E"/>
    <w:rsid w:val="004C437B"/>
    <w:rsid w:val="004C4387"/>
    <w:rsid w:val="004C4F8E"/>
    <w:rsid w:val="004C5A33"/>
    <w:rsid w:val="004C6FDE"/>
    <w:rsid w:val="004C75EB"/>
    <w:rsid w:val="004D0DFA"/>
    <w:rsid w:val="004D0FAF"/>
    <w:rsid w:val="004D1695"/>
    <w:rsid w:val="004D16FC"/>
    <w:rsid w:val="004D35E7"/>
    <w:rsid w:val="004D397F"/>
    <w:rsid w:val="004D4C2D"/>
    <w:rsid w:val="004D54DC"/>
    <w:rsid w:val="004D5AA2"/>
    <w:rsid w:val="004E01B2"/>
    <w:rsid w:val="004E2274"/>
    <w:rsid w:val="004E36DF"/>
    <w:rsid w:val="004E4822"/>
    <w:rsid w:val="004E6E66"/>
    <w:rsid w:val="004E73BF"/>
    <w:rsid w:val="004F1C9B"/>
    <w:rsid w:val="004F35E8"/>
    <w:rsid w:val="004F7173"/>
    <w:rsid w:val="004F7AA9"/>
    <w:rsid w:val="00501628"/>
    <w:rsid w:val="005017FF"/>
    <w:rsid w:val="005018E2"/>
    <w:rsid w:val="00501CD4"/>
    <w:rsid w:val="00501DB8"/>
    <w:rsid w:val="005020BA"/>
    <w:rsid w:val="00502913"/>
    <w:rsid w:val="005031A1"/>
    <w:rsid w:val="005041CF"/>
    <w:rsid w:val="00505703"/>
    <w:rsid w:val="005060BD"/>
    <w:rsid w:val="00506486"/>
    <w:rsid w:val="00506609"/>
    <w:rsid w:val="00507450"/>
    <w:rsid w:val="005111D0"/>
    <w:rsid w:val="00511E41"/>
    <w:rsid w:val="00512580"/>
    <w:rsid w:val="00512A9B"/>
    <w:rsid w:val="0051551E"/>
    <w:rsid w:val="005156BE"/>
    <w:rsid w:val="00516B41"/>
    <w:rsid w:val="00517C15"/>
    <w:rsid w:val="00521F1E"/>
    <w:rsid w:val="00522CBC"/>
    <w:rsid w:val="00522DD6"/>
    <w:rsid w:val="0052321A"/>
    <w:rsid w:val="005232E3"/>
    <w:rsid w:val="00524B32"/>
    <w:rsid w:val="005256B9"/>
    <w:rsid w:val="00525CA2"/>
    <w:rsid w:val="00525F57"/>
    <w:rsid w:val="00527D68"/>
    <w:rsid w:val="00530984"/>
    <w:rsid w:val="00531AE3"/>
    <w:rsid w:val="00532506"/>
    <w:rsid w:val="00532FAB"/>
    <w:rsid w:val="00533866"/>
    <w:rsid w:val="00534103"/>
    <w:rsid w:val="00534DE5"/>
    <w:rsid w:val="00535D7A"/>
    <w:rsid w:val="00535F1D"/>
    <w:rsid w:val="005377A5"/>
    <w:rsid w:val="005403A7"/>
    <w:rsid w:val="00540FA5"/>
    <w:rsid w:val="005414B9"/>
    <w:rsid w:val="005416C1"/>
    <w:rsid w:val="00541B06"/>
    <w:rsid w:val="00541BB9"/>
    <w:rsid w:val="00543F52"/>
    <w:rsid w:val="005458D1"/>
    <w:rsid w:val="0054731F"/>
    <w:rsid w:val="00547839"/>
    <w:rsid w:val="00551A5E"/>
    <w:rsid w:val="00551E9A"/>
    <w:rsid w:val="00552E7C"/>
    <w:rsid w:val="00553442"/>
    <w:rsid w:val="00555BD0"/>
    <w:rsid w:val="00556F99"/>
    <w:rsid w:val="00557899"/>
    <w:rsid w:val="00560A5C"/>
    <w:rsid w:val="0056101D"/>
    <w:rsid w:val="0056116B"/>
    <w:rsid w:val="0056346F"/>
    <w:rsid w:val="00563E7C"/>
    <w:rsid w:val="005646A9"/>
    <w:rsid w:val="00565059"/>
    <w:rsid w:val="00566E66"/>
    <w:rsid w:val="005673E9"/>
    <w:rsid w:val="005704F7"/>
    <w:rsid w:val="00570D86"/>
    <w:rsid w:val="00573170"/>
    <w:rsid w:val="00573A32"/>
    <w:rsid w:val="0057523E"/>
    <w:rsid w:val="005753CA"/>
    <w:rsid w:val="005772ED"/>
    <w:rsid w:val="005775FE"/>
    <w:rsid w:val="0057796B"/>
    <w:rsid w:val="00580C0C"/>
    <w:rsid w:val="005819AF"/>
    <w:rsid w:val="005828D5"/>
    <w:rsid w:val="00582D6E"/>
    <w:rsid w:val="00585680"/>
    <w:rsid w:val="00586A5E"/>
    <w:rsid w:val="00586B50"/>
    <w:rsid w:val="00587595"/>
    <w:rsid w:val="005921AA"/>
    <w:rsid w:val="00593075"/>
    <w:rsid w:val="00593E41"/>
    <w:rsid w:val="00594B66"/>
    <w:rsid w:val="00595807"/>
    <w:rsid w:val="0059589C"/>
    <w:rsid w:val="00596388"/>
    <w:rsid w:val="005A14D6"/>
    <w:rsid w:val="005A1B8F"/>
    <w:rsid w:val="005A1D0E"/>
    <w:rsid w:val="005A2D68"/>
    <w:rsid w:val="005A3639"/>
    <w:rsid w:val="005A418D"/>
    <w:rsid w:val="005A42D8"/>
    <w:rsid w:val="005A5DC5"/>
    <w:rsid w:val="005A6785"/>
    <w:rsid w:val="005A6B0C"/>
    <w:rsid w:val="005A7156"/>
    <w:rsid w:val="005A7529"/>
    <w:rsid w:val="005A7C70"/>
    <w:rsid w:val="005B0773"/>
    <w:rsid w:val="005B1D0D"/>
    <w:rsid w:val="005B30DD"/>
    <w:rsid w:val="005B3442"/>
    <w:rsid w:val="005B3E37"/>
    <w:rsid w:val="005B45AA"/>
    <w:rsid w:val="005B4983"/>
    <w:rsid w:val="005B4CCE"/>
    <w:rsid w:val="005B4EE5"/>
    <w:rsid w:val="005B5F0F"/>
    <w:rsid w:val="005B7EFE"/>
    <w:rsid w:val="005C07FF"/>
    <w:rsid w:val="005C14C8"/>
    <w:rsid w:val="005C1DFD"/>
    <w:rsid w:val="005C3A41"/>
    <w:rsid w:val="005C503C"/>
    <w:rsid w:val="005C67AE"/>
    <w:rsid w:val="005C7ABA"/>
    <w:rsid w:val="005C7BD6"/>
    <w:rsid w:val="005C7F4D"/>
    <w:rsid w:val="005D1672"/>
    <w:rsid w:val="005D3979"/>
    <w:rsid w:val="005D40B1"/>
    <w:rsid w:val="005D660F"/>
    <w:rsid w:val="005D6875"/>
    <w:rsid w:val="005D6E5A"/>
    <w:rsid w:val="005E0F4E"/>
    <w:rsid w:val="005E1AB9"/>
    <w:rsid w:val="005E276B"/>
    <w:rsid w:val="005E45E1"/>
    <w:rsid w:val="005E513F"/>
    <w:rsid w:val="005E60CE"/>
    <w:rsid w:val="005F02E3"/>
    <w:rsid w:val="005F26E4"/>
    <w:rsid w:val="005F39A6"/>
    <w:rsid w:val="005F496B"/>
    <w:rsid w:val="005F4F90"/>
    <w:rsid w:val="005F5DA6"/>
    <w:rsid w:val="005F669F"/>
    <w:rsid w:val="005F747B"/>
    <w:rsid w:val="005F7A5C"/>
    <w:rsid w:val="005F7CF0"/>
    <w:rsid w:val="006008F2"/>
    <w:rsid w:val="00600F7E"/>
    <w:rsid w:val="00603F5B"/>
    <w:rsid w:val="00604979"/>
    <w:rsid w:val="0060554F"/>
    <w:rsid w:val="0060692F"/>
    <w:rsid w:val="00607D4C"/>
    <w:rsid w:val="00610046"/>
    <w:rsid w:val="00611446"/>
    <w:rsid w:val="00612BB7"/>
    <w:rsid w:val="00614894"/>
    <w:rsid w:val="006163C5"/>
    <w:rsid w:val="00617E0A"/>
    <w:rsid w:val="006219BE"/>
    <w:rsid w:val="00622052"/>
    <w:rsid w:val="00623289"/>
    <w:rsid w:val="00623AAC"/>
    <w:rsid w:val="00623B1B"/>
    <w:rsid w:val="00624EA6"/>
    <w:rsid w:val="0062561D"/>
    <w:rsid w:val="00625B22"/>
    <w:rsid w:val="0062636D"/>
    <w:rsid w:val="00627645"/>
    <w:rsid w:val="006324E1"/>
    <w:rsid w:val="006326AA"/>
    <w:rsid w:val="00632C22"/>
    <w:rsid w:val="00632D78"/>
    <w:rsid w:val="00633BC4"/>
    <w:rsid w:val="0063451F"/>
    <w:rsid w:val="0063518A"/>
    <w:rsid w:val="00635485"/>
    <w:rsid w:val="00635ADF"/>
    <w:rsid w:val="00637059"/>
    <w:rsid w:val="0063767B"/>
    <w:rsid w:val="00637C71"/>
    <w:rsid w:val="00637DA0"/>
    <w:rsid w:val="006407AA"/>
    <w:rsid w:val="00641993"/>
    <w:rsid w:val="00641A7F"/>
    <w:rsid w:val="006425D6"/>
    <w:rsid w:val="00643788"/>
    <w:rsid w:val="00644843"/>
    <w:rsid w:val="0064500E"/>
    <w:rsid w:val="00645FD9"/>
    <w:rsid w:val="006460B7"/>
    <w:rsid w:val="00646314"/>
    <w:rsid w:val="00647F49"/>
    <w:rsid w:val="006504C6"/>
    <w:rsid w:val="00652E76"/>
    <w:rsid w:val="00654A5F"/>
    <w:rsid w:val="00657624"/>
    <w:rsid w:val="006605DE"/>
    <w:rsid w:val="00660A7B"/>
    <w:rsid w:val="0066228D"/>
    <w:rsid w:val="006624EA"/>
    <w:rsid w:val="0066268E"/>
    <w:rsid w:val="006627CA"/>
    <w:rsid w:val="006633C2"/>
    <w:rsid w:val="00663B3C"/>
    <w:rsid w:val="00665A4F"/>
    <w:rsid w:val="00666DB7"/>
    <w:rsid w:val="006701A4"/>
    <w:rsid w:val="00670D4D"/>
    <w:rsid w:val="00672904"/>
    <w:rsid w:val="00672C49"/>
    <w:rsid w:val="00672FDC"/>
    <w:rsid w:val="00673D35"/>
    <w:rsid w:val="00674A46"/>
    <w:rsid w:val="00674F64"/>
    <w:rsid w:val="0067586F"/>
    <w:rsid w:val="00676505"/>
    <w:rsid w:val="006766E6"/>
    <w:rsid w:val="00676925"/>
    <w:rsid w:val="00677A43"/>
    <w:rsid w:val="0068119F"/>
    <w:rsid w:val="00681696"/>
    <w:rsid w:val="00681C60"/>
    <w:rsid w:val="0068254B"/>
    <w:rsid w:val="006830E3"/>
    <w:rsid w:val="00683FB8"/>
    <w:rsid w:val="006842E4"/>
    <w:rsid w:val="00684357"/>
    <w:rsid w:val="00686860"/>
    <w:rsid w:val="00686B0E"/>
    <w:rsid w:val="00686D56"/>
    <w:rsid w:val="00687365"/>
    <w:rsid w:val="00687B52"/>
    <w:rsid w:val="00692AD2"/>
    <w:rsid w:val="00693FFF"/>
    <w:rsid w:val="00694346"/>
    <w:rsid w:val="00694FBA"/>
    <w:rsid w:val="00697ACC"/>
    <w:rsid w:val="006A10D4"/>
    <w:rsid w:val="006A2C0F"/>
    <w:rsid w:val="006A3E15"/>
    <w:rsid w:val="006A47B8"/>
    <w:rsid w:val="006A4B02"/>
    <w:rsid w:val="006A51F4"/>
    <w:rsid w:val="006A6098"/>
    <w:rsid w:val="006A61AE"/>
    <w:rsid w:val="006A655F"/>
    <w:rsid w:val="006B1DA0"/>
    <w:rsid w:val="006B2882"/>
    <w:rsid w:val="006B2CDD"/>
    <w:rsid w:val="006B45D9"/>
    <w:rsid w:val="006B4973"/>
    <w:rsid w:val="006B4B22"/>
    <w:rsid w:val="006B6818"/>
    <w:rsid w:val="006C03AA"/>
    <w:rsid w:val="006C2667"/>
    <w:rsid w:val="006C2D2A"/>
    <w:rsid w:val="006C2D98"/>
    <w:rsid w:val="006C2DD6"/>
    <w:rsid w:val="006C52F8"/>
    <w:rsid w:val="006C5C64"/>
    <w:rsid w:val="006C5DFC"/>
    <w:rsid w:val="006C7053"/>
    <w:rsid w:val="006D24C4"/>
    <w:rsid w:val="006D4A50"/>
    <w:rsid w:val="006D6AE1"/>
    <w:rsid w:val="006D70A5"/>
    <w:rsid w:val="006D77B4"/>
    <w:rsid w:val="006E394A"/>
    <w:rsid w:val="006E4F8B"/>
    <w:rsid w:val="006E5136"/>
    <w:rsid w:val="006E717F"/>
    <w:rsid w:val="006E7235"/>
    <w:rsid w:val="006F1492"/>
    <w:rsid w:val="006F23F8"/>
    <w:rsid w:val="006F3C40"/>
    <w:rsid w:val="006F4681"/>
    <w:rsid w:val="006F4C63"/>
    <w:rsid w:val="0070080B"/>
    <w:rsid w:val="007008E5"/>
    <w:rsid w:val="00701941"/>
    <w:rsid w:val="00701CAC"/>
    <w:rsid w:val="00702BD2"/>
    <w:rsid w:val="00703ACC"/>
    <w:rsid w:val="00703C52"/>
    <w:rsid w:val="00704C4F"/>
    <w:rsid w:val="00704CE1"/>
    <w:rsid w:val="00704E1C"/>
    <w:rsid w:val="007056E0"/>
    <w:rsid w:val="007076BF"/>
    <w:rsid w:val="007101F2"/>
    <w:rsid w:val="0071030C"/>
    <w:rsid w:val="00710E28"/>
    <w:rsid w:val="0071140B"/>
    <w:rsid w:val="00711CB3"/>
    <w:rsid w:val="00712A1C"/>
    <w:rsid w:val="00715221"/>
    <w:rsid w:val="00715B4C"/>
    <w:rsid w:val="00716A48"/>
    <w:rsid w:val="00716F0C"/>
    <w:rsid w:val="00720108"/>
    <w:rsid w:val="007202A4"/>
    <w:rsid w:val="0072191C"/>
    <w:rsid w:val="00721C3E"/>
    <w:rsid w:val="00722280"/>
    <w:rsid w:val="007223D6"/>
    <w:rsid w:val="00722492"/>
    <w:rsid w:val="00724828"/>
    <w:rsid w:val="00724951"/>
    <w:rsid w:val="00724D84"/>
    <w:rsid w:val="00725C91"/>
    <w:rsid w:val="00726538"/>
    <w:rsid w:val="00727E8F"/>
    <w:rsid w:val="007305FB"/>
    <w:rsid w:val="007309F7"/>
    <w:rsid w:val="00731393"/>
    <w:rsid w:val="00731ECF"/>
    <w:rsid w:val="00733762"/>
    <w:rsid w:val="007340CB"/>
    <w:rsid w:val="00734A84"/>
    <w:rsid w:val="00737E16"/>
    <w:rsid w:val="00740D4A"/>
    <w:rsid w:val="00742595"/>
    <w:rsid w:val="00744617"/>
    <w:rsid w:val="0074462F"/>
    <w:rsid w:val="0074690C"/>
    <w:rsid w:val="007506CE"/>
    <w:rsid w:val="0075078D"/>
    <w:rsid w:val="00751889"/>
    <w:rsid w:val="00752383"/>
    <w:rsid w:val="00754E4F"/>
    <w:rsid w:val="00757013"/>
    <w:rsid w:val="00757D0A"/>
    <w:rsid w:val="00760457"/>
    <w:rsid w:val="0076258A"/>
    <w:rsid w:val="00762A47"/>
    <w:rsid w:val="0076484A"/>
    <w:rsid w:val="00764CA3"/>
    <w:rsid w:val="00764EF9"/>
    <w:rsid w:val="00766FB7"/>
    <w:rsid w:val="00770A61"/>
    <w:rsid w:val="00770D25"/>
    <w:rsid w:val="00771200"/>
    <w:rsid w:val="00775614"/>
    <w:rsid w:val="00775E0D"/>
    <w:rsid w:val="00776FE1"/>
    <w:rsid w:val="00777CE5"/>
    <w:rsid w:val="00781542"/>
    <w:rsid w:val="00781986"/>
    <w:rsid w:val="00782853"/>
    <w:rsid w:val="00782CA3"/>
    <w:rsid w:val="00783E99"/>
    <w:rsid w:val="00784FB5"/>
    <w:rsid w:val="00785A48"/>
    <w:rsid w:val="00785DAF"/>
    <w:rsid w:val="007870CE"/>
    <w:rsid w:val="007900C4"/>
    <w:rsid w:val="00790F59"/>
    <w:rsid w:val="007937A0"/>
    <w:rsid w:val="00793A08"/>
    <w:rsid w:val="00793FBD"/>
    <w:rsid w:val="00795E71"/>
    <w:rsid w:val="00796833"/>
    <w:rsid w:val="00796D21"/>
    <w:rsid w:val="007979CE"/>
    <w:rsid w:val="007A055E"/>
    <w:rsid w:val="007A0CD8"/>
    <w:rsid w:val="007A31AE"/>
    <w:rsid w:val="007A4ECB"/>
    <w:rsid w:val="007A50B9"/>
    <w:rsid w:val="007A530E"/>
    <w:rsid w:val="007B0A1B"/>
    <w:rsid w:val="007B149D"/>
    <w:rsid w:val="007B17E7"/>
    <w:rsid w:val="007B1E14"/>
    <w:rsid w:val="007B22B0"/>
    <w:rsid w:val="007B3100"/>
    <w:rsid w:val="007B47A0"/>
    <w:rsid w:val="007B64B0"/>
    <w:rsid w:val="007C0A61"/>
    <w:rsid w:val="007C2DF6"/>
    <w:rsid w:val="007C4F52"/>
    <w:rsid w:val="007C5D81"/>
    <w:rsid w:val="007C65DC"/>
    <w:rsid w:val="007C6B06"/>
    <w:rsid w:val="007D02B6"/>
    <w:rsid w:val="007D09FE"/>
    <w:rsid w:val="007D5932"/>
    <w:rsid w:val="007D6A84"/>
    <w:rsid w:val="007E0A43"/>
    <w:rsid w:val="007E0C98"/>
    <w:rsid w:val="007E1A8C"/>
    <w:rsid w:val="007E1D96"/>
    <w:rsid w:val="007E1ECE"/>
    <w:rsid w:val="007E2969"/>
    <w:rsid w:val="007E3C52"/>
    <w:rsid w:val="007E70D3"/>
    <w:rsid w:val="007E78CA"/>
    <w:rsid w:val="007E7B1C"/>
    <w:rsid w:val="007E7B4F"/>
    <w:rsid w:val="007E7D7B"/>
    <w:rsid w:val="007F1370"/>
    <w:rsid w:val="007F1627"/>
    <w:rsid w:val="007F2524"/>
    <w:rsid w:val="007F261E"/>
    <w:rsid w:val="007F299D"/>
    <w:rsid w:val="007F2C8E"/>
    <w:rsid w:val="007F3625"/>
    <w:rsid w:val="007F41D3"/>
    <w:rsid w:val="007F45C4"/>
    <w:rsid w:val="007F4C67"/>
    <w:rsid w:val="007F50BF"/>
    <w:rsid w:val="007F6754"/>
    <w:rsid w:val="007F7526"/>
    <w:rsid w:val="007F7B88"/>
    <w:rsid w:val="007F7D74"/>
    <w:rsid w:val="007F7E49"/>
    <w:rsid w:val="0080032F"/>
    <w:rsid w:val="00800BCA"/>
    <w:rsid w:val="0080253F"/>
    <w:rsid w:val="00804528"/>
    <w:rsid w:val="00804F37"/>
    <w:rsid w:val="00805851"/>
    <w:rsid w:val="008060F9"/>
    <w:rsid w:val="008061BC"/>
    <w:rsid w:val="00807136"/>
    <w:rsid w:val="00807924"/>
    <w:rsid w:val="00807E73"/>
    <w:rsid w:val="008127D3"/>
    <w:rsid w:val="008133B5"/>
    <w:rsid w:val="008138A7"/>
    <w:rsid w:val="00813AF9"/>
    <w:rsid w:val="008145B0"/>
    <w:rsid w:val="00815FFE"/>
    <w:rsid w:val="0081603D"/>
    <w:rsid w:val="0081688A"/>
    <w:rsid w:val="00816903"/>
    <w:rsid w:val="00820C96"/>
    <w:rsid w:val="00820CE9"/>
    <w:rsid w:val="0082141C"/>
    <w:rsid w:val="00822114"/>
    <w:rsid w:val="00822A30"/>
    <w:rsid w:val="00823995"/>
    <w:rsid w:val="008259CB"/>
    <w:rsid w:val="00826A5C"/>
    <w:rsid w:val="00826C76"/>
    <w:rsid w:val="00827AE7"/>
    <w:rsid w:val="008303DB"/>
    <w:rsid w:val="00830A6C"/>
    <w:rsid w:val="00830A7A"/>
    <w:rsid w:val="00831643"/>
    <w:rsid w:val="00833973"/>
    <w:rsid w:val="00834EED"/>
    <w:rsid w:val="008364C1"/>
    <w:rsid w:val="00843013"/>
    <w:rsid w:val="0084315E"/>
    <w:rsid w:val="0084355C"/>
    <w:rsid w:val="00844503"/>
    <w:rsid w:val="00844DAB"/>
    <w:rsid w:val="00850274"/>
    <w:rsid w:val="0085090B"/>
    <w:rsid w:val="00850C47"/>
    <w:rsid w:val="0085141E"/>
    <w:rsid w:val="008523A9"/>
    <w:rsid w:val="00853C7D"/>
    <w:rsid w:val="0085420D"/>
    <w:rsid w:val="00854FE0"/>
    <w:rsid w:val="008555B8"/>
    <w:rsid w:val="008561E8"/>
    <w:rsid w:val="00857687"/>
    <w:rsid w:val="00860CDD"/>
    <w:rsid w:val="00861261"/>
    <w:rsid w:val="00861D72"/>
    <w:rsid w:val="00861E6F"/>
    <w:rsid w:val="00861ED0"/>
    <w:rsid w:val="00862666"/>
    <w:rsid w:val="00864139"/>
    <w:rsid w:val="0086420E"/>
    <w:rsid w:val="0086484F"/>
    <w:rsid w:val="00867C62"/>
    <w:rsid w:val="00870025"/>
    <w:rsid w:val="00870F79"/>
    <w:rsid w:val="008716E6"/>
    <w:rsid w:val="008730AB"/>
    <w:rsid w:val="00875C86"/>
    <w:rsid w:val="0087675A"/>
    <w:rsid w:val="00877093"/>
    <w:rsid w:val="00881629"/>
    <w:rsid w:val="00882CA2"/>
    <w:rsid w:val="00882DBC"/>
    <w:rsid w:val="00883F5F"/>
    <w:rsid w:val="00884D69"/>
    <w:rsid w:val="0088531F"/>
    <w:rsid w:val="0088554F"/>
    <w:rsid w:val="008858CD"/>
    <w:rsid w:val="00885B25"/>
    <w:rsid w:val="00886B98"/>
    <w:rsid w:val="008900BE"/>
    <w:rsid w:val="0089109D"/>
    <w:rsid w:val="008920C9"/>
    <w:rsid w:val="008926BF"/>
    <w:rsid w:val="00892FDE"/>
    <w:rsid w:val="00896416"/>
    <w:rsid w:val="00896DF8"/>
    <w:rsid w:val="00897521"/>
    <w:rsid w:val="008A12D9"/>
    <w:rsid w:val="008A146F"/>
    <w:rsid w:val="008A171B"/>
    <w:rsid w:val="008A3727"/>
    <w:rsid w:val="008A4805"/>
    <w:rsid w:val="008A5AFC"/>
    <w:rsid w:val="008A5C5A"/>
    <w:rsid w:val="008A6DA6"/>
    <w:rsid w:val="008B3269"/>
    <w:rsid w:val="008B51CE"/>
    <w:rsid w:val="008B5E79"/>
    <w:rsid w:val="008B5F5C"/>
    <w:rsid w:val="008B5FC9"/>
    <w:rsid w:val="008B6854"/>
    <w:rsid w:val="008B6A7F"/>
    <w:rsid w:val="008B7CDE"/>
    <w:rsid w:val="008B7F5D"/>
    <w:rsid w:val="008C2ABD"/>
    <w:rsid w:val="008C4051"/>
    <w:rsid w:val="008C4605"/>
    <w:rsid w:val="008C5CBF"/>
    <w:rsid w:val="008C6732"/>
    <w:rsid w:val="008C6C4B"/>
    <w:rsid w:val="008C7E71"/>
    <w:rsid w:val="008D059B"/>
    <w:rsid w:val="008D0B58"/>
    <w:rsid w:val="008D248E"/>
    <w:rsid w:val="008D30FE"/>
    <w:rsid w:val="008D3E80"/>
    <w:rsid w:val="008D4DA2"/>
    <w:rsid w:val="008D5DFE"/>
    <w:rsid w:val="008D6F13"/>
    <w:rsid w:val="008E0353"/>
    <w:rsid w:val="008E139B"/>
    <w:rsid w:val="008E1447"/>
    <w:rsid w:val="008E198A"/>
    <w:rsid w:val="008E275C"/>
    <w:rsid w:val="008E3BA9"/>
    <w:rsid w:val="008E452F"/>
    <w:rsid w:val="008E4A6F"/>
    <w:rsid w:val="008E4F45"/>
    <w:rsid w:val="008E50CB"/>
    <w:rsid w:val="008E70AC"/>
    <w:rsid w:val="008F0442"/>
    <w:rsid w:val="008F078F"/>
    <w:rsid w:val="008F07AB"/>
    <w:rsid w:val="008F0E5B"/>
    <w:rsid w:val="008F12F1"/>
    <w:rsid w:val="008F134D"/>
    <w:rsid w:val="008F2235"/>
    <w:rsid w:val="008F3249"/>
    <w:rsid w:val="008F3463"/>
    <w:rsid w:val="008F3A4C"/>
    <w:rsid w:val="008F3B1C"/>
    <w:rsid w:val="008F5440"/>
    <w:rsid w:val="008F6234"/>
    <w:rsid w:val="008F63EE"/>
    <w:rsid w:val="009008C8"/>
    <w:rsid w:val="00900C87"/>
    <w:rsid w:val="00901160"/>
    <w:rsid w:val="00901C31"/>
    <w:rsid w:val="00902A32"/>
    <w:rsid w:val="00902F3D"/>
    <w:rsid w:val="00903F8B"/>
    <w:rsid w:val="00904584"/>
    <w:rsid w:val="00904DA0"/>
    <w:rsid w:val="009052A8"/>
    <w:rsid w:val="009052F4"/>
    <w:rsid w:val="00905331"/>
    <w:rsid w:val="00911B77"/>
    <w:rsid w:val="00914854"/>
    <w:rsid w:val="00915167"/>
    <w:rsid w:val="00915AFA"/>
    <w:rsid w:val="00915BB0"/>
    <w:rsid w:val="009210D1"/>
    <w:rsid w:val="00922928"/>
    <w:rsid w:val="00922963"/>
    <w:rsid w:val="00922E65"/>
    <w:rsid w:val="009249DE"/>
    <w:rsid w:val="0092527F"/>
    <w:rsid w:val="00926720"/>
    <w:rsid w:val="00927D05"/>
    <w:rsid w:val="009307A4"/>
    <w:rsid w:val="00934AC9"/>
    <w:rsid w:val="00935679"/>
    <w:rsid w:val="009364E3"/>
    <w:rsid w:val="0093660E"/>
    <w:rsid w:val="00942722"/>
    <w:rsid w:val="00943266"/>
    <w:rsid w:val="00945B30"/>
    <w:rsid w:val="00945FB4"/>
    <w:rsid w:val="009465B5"/>
    <w:rsid w:val="009476F7"/>
    <w:rsid w:val="009515C5"/>
    <w:rsid w:val="00952207"/>
    <w:rsid w:val="00952AEA"/>
    <w:rsid w:val="00952FAE"/>
    <w:rsid w:val="00953DED"/>
    <w:rsid w:val="00953FB6"/>
    <w:rsid w:val="00955FC5"/>
    <w:rsid w:val="009604EA"/>
    <w:rsid w:val="00960B5B"/>
    <w:rsid w:val="009611AB"/>
    <w:rsid w:val="00961C7F"/>
    <w:rsid w:val="00961F2A"/>
    <w:rsid w:val="009622A2"/>
    <w:rsid w:val="00962D2B"/>
    <w:rsid w:val="009630DF"/>
    <w:rsid w:val="00963537"/>
    <w:rsid w:val="00964B03"/>
    <w:rsid w:val="009651E6"/>
    <w:rsid w:val="00966950"/>
    <w:rsid w:val="00967783"/>
    <w:rsid w:val="00967791"/>
    <w:rsid w:val="00967FD9"/>
    <w:rsid w:val="009708C8"/>
    <w:rsid w:val="009725BC"/>
    <w:rsid w:val="00973AFD"/>
    <w:rsid w:val="00973B57"/>
    <w:rsid w:val="009816A5"/>
    <w:rsid w:val="009825F1"/>
    <w:rsid w:val="009828FC"/>
    <w:rsid w:val="00982C4B"/>
    <w:rsid w:val="00983964"/>
    <w:rsid w:val="009848D9"/>
    <w:rsid w:val="00984B53"/>
    <w:rsid w:val="009862D0"/>
    <w:rsid w:val="0098795E"/>
    <w:rsid w:val="009905BB"/>
    <w:rsid w:val="0099087F"/>
    <w:rsid w:val="00991B14"/>
    <w:rsid w:val="0099314D"/>
    <w:rsid w:val="0099413A"/>
    <w:rsid w:val="009942D6"/>
    <w:rsid w:val="0099436C"/>
    <w:rsid w:val="00995DB9"/>
    <w:rsid w:val="009962FF"/>
    <w:rsid w:val="00997467"/>
    <w:rsid w:val="009A11DD"/>
    <w:rsid w:val="009A11ED"/>
    <w:rsid w:val="009A122A"/>
    <w:rsid w:val="009A17D8"/>
    <w:rsid w:val="009A1B17"/>
    <w:rsid w:val="009A20F8"/>
    <w:rsid w:val="009A2C77"/>
    <w:rsid w:val="009A4A18"/>
    <w:rsid w:val="009A69B1"/>
    <w:rsid w:val="009A786D"/>
    <w:rsid w:val="009B0B8E"/>
    <w:rsid w:val="009B1892"/>
    <w:rsid w:val="009B28D7"/>
    <w:rsid w:val="009B3734"/>
    <w:rsid w:val="009B5FF1"/>
    <w:rsid w:val="009B651C"/>
    <w:rsid w:val="009B7333"/>
    <w:rsid w:val="009C0817"/>
    <w:rsid w:val="009C11CC"/>
    <w:rsid w:val="009C29E4"/>
    <w:rsid w:val="009C3457"/>
    <w:rsid w:val="009C60EA"/>
    <w:rsid w:val="009C6E27"/>
    <w:rsid w:val="009C7D58"/>
    <w:rsid w:val="009D2EEA"/>
    <w:rsid w:val="009D35CC"/>
    <w:rsid w:val="009D3938"/>
    <w:rsid w:val="009D3946"/>
    <w:rsid w:val="009D50C9"/>
    <w:rsid w:val="009D6423"/>
    <w:rsid w:val="009D7436"/>
    <w:rsid w:val="009E021E"/>
    <w:rsid w:val="009E13F8"/>
    <w:rsid w:val="009E1D20"/>
    <w:rsid w:val="009E2DD1"/>
    <w:rsid w:val="009E41B3"/>
    <w:rsid w:val="009E560D"/>
    <w:rsid w:val="009E5BB1"/>
    <w:rsid w:val="009E6220"/>
    <w:rsid w:val="009F04AE"/>
    <w:rsid w:val="009F0A28"/>
    <w:rsid w:val="009F141E"/>
    <w:rsid w:val="009F195C"/>
    <w:rsid w:val="009F38A2"/>
    <w:rsid w:val="009F4DE2"/>
    <w:rsid w:val="009F53F5"/>
    <w:rsid w:val="009F6EFE"/>
    <w:rsid w:val="00A01592"/>
    <w:rsid w:val="00A0257F"/>
    <w:rsid w:val="00A02C27"/>
    <w:rsid w:val="00A03377"/>
    <w:rsid w:val="00A0368F"/>
    <w:rsid w:val="00A03EAB"/>
    <w:rsid w:val="00A041FF"/>
    <w:rsid w:val="00A052B0"/>
    <w:rsid w:val="00A05810"/>
    <w:rsid w:val="00A05F87"/>
    <w:rsid w:val="00A062E4"/>
    <w:rsid w:val="00A0739A"/>
    <w:rsid w:val="00A076FF"/>
    <w:rsid w:val="00A1001D"/>
    <w:rsid w:val="00A1491B"/>
    <w:rsid w:val="00A14C91"/>
    <w:rsid w:val="00A1536C"/>
    <w:rsid w:val="00A1595B"/>
    <w:rsid w:val="00A15D1D"/>
    <w:rsid w:val="00A15D5A"/>
    <w:rsid w:val="00A15F61"/>
    <w:rsid w:val="00A21506"/>
    <w:rsid w:val="00A21B51"/>
    <w:rsid w:val="00A231CE"/>
    <w:rsid w:val="00A2386B"/>
    <w:rsid w:val="00A241C7"/>
    <w:rsid w:val="00A272FA"/>
    <w:rsid w:val="00A2777D"/>
    <w:rsid w:val="00A2788F"/>
    <w:rsid w:val="00A27F13"/>
    <w:rsid w:val="00A30462"/>
    <w:rsid w:val="00A30D41"/>
    <w:rsid w:val="00A34CF0"/>
    <w:rsid w:val="00A358AC"/>
    <w:rsid w:val="00A36069"/>
    <w:rsid w:val="00A37E6A"/>
    <w:rsid w:val="00A40C8A"/>
    <w:rsid w:val="00A4354B"/>
    <w:rsid w:val="00A43BF8"/>
    <w:rsid w:val="00A44943"/>
    <w:rsid w:val="00A44B38"/>
    <w:rsid w:val="00A47362"/>
    <w:rsid w:val="00A47D81"/>
    <w:rsid w:val="00A50472"/>
    <w:rsid w:val="00A50B8A"/>
    <w:rsid w:val="00A516E6"/>
    <w:rsid w:val="00A5197B"/>
    <w:rsid w:val="00A532B9"/>
    <w:rsid w:val="00A532F9"/>
    <w:rsid w:val="00A5336A"/>
    <w:rsid w:val="00A56453"/>
    <w:rsid w:val="00A57A28"/>
    <w:rsid w:val="00A60391"/>
    <w:rsid w:val="00A60C42"/>
    <w:rsid w:val="00A62FDC"/>
    <w:rsid w:val="00A63C28"/>
    <w:rsid w:val="00A640CA"/>
    <w:rsid w:val="00A652FD"/>
    <w:rsid w:val="00A656CE"/>
    <w:rsid w:val="00A6575D"/>
    <w:rsid w:val="00A66A1E"/>
    <w:rsid w:val="00A708B7"/>
    <w:rsid w:val="00A71F0B"/>
    <w:rsid w:val="00A72A54"/>
    <w:rsid w:val="00A731A1"/>
    <w:rsid w:val="00A73BC9"/>
    <w:rsid w:val="00A747EC"/>
    <w:rsid w:val="00A74D01"/>
    <w:rsid w:val="00A7555E"/>
    <w:rsid w:val="00A757E5"/>
    <w:rsid w:val="00A77636"/>
    <w:rsid w:val="00A776EC"/>
    <w:rsid w:val="00A822B1"/>
    <w:rsid w:val="00A8286C"/>
    <w:rsid w:val="00A83327"/>
    <w:rsid w:val="00A85545"/>
    <w:rsid w:val="00A857E4"/>
    <w:rsid w:val="00A86692"/>
    <w:rsid w:val="00A901C7"/>
    <w:rsid w:val="00A905DF"/>
    <w:rsid w:val="00A943DB"/>
    <w:rsid w:val="00A94522"/>
    <w:rsid w:val="00A9645C"/>
    <w:rsid w:val="00A97513"/>
    <w:rsid w:val="00AA006A"/>
    <w:rsid w:val="00AA0715"/>
    <w:rsid w:val="00AA090F"/>
    <w:rsid w:val="00AA1D9E"/>
    <w:rsid w:val="00AA1FE3"/>
    <w:rsid w:val="00AA264F"/>
    <w:rsid w:val="00AA2A1E"/>
    <w:rsid w:val="00AA54CE"/>
    <w:rsid w:val="00AA6F43"/>
    <w:rsid w:val="00AA70E7"/>
    <w:rsid w:val="00AA7348"/>
    <w:rsid w:val="00AB172B"/>
    <w:rsid w:val="00AB18BF"/>
    <w:rsid w:val="00AB4736"/>
    <w:rsid w:val="00AB5F7B"/>
    <w:rsid w:val="00AB6C4C"/>
    <w:rsid w:val="00AB7A92"/>
    <w:rsid w:val="00AC0513"/>
    <w:rsid w:val="00AC0D3B"/>
    <w:rsid w:val="00AC0E9A"/>
    <w:rsid w:val="00AC1359"/>
    <w:rsid w:val="00AC1435"/>
    <w:rsid w:val="00AC168D"/>
    <w:rsid w:val="00AC1C33"/>
    <w:rsid w:val="00AC1E2C"/>
    <w:rsid w:val="00AC2877"/>
    <w:rsid w:val="00AC3488"/>
    <w:rsid w:val="00AC435B"/>
    <w:rsid w:val="00AC7BF8"/>
    <w:rsid w:val="00AD02A9"/>
    <w:rsid w:val="00AD1C50"/>
    <w:rsid w:val="00AD43BA"/>
    <w:rsid w:val="00AD474A"/>
    <w:rsid w:val="00AD5BC8"/>
    <w:rsid w:val="00AD719A"/>
    <w:rsid w:val="00AD74BC"/>
    <w:rsid w:val="00AE033E"/>
    <w:rsid w:val="00AE09B0"/>
    <w:rsid w:val="00AE0F50"/>
    <w:rsid w:val="00AE3B98"/>
    <w:rsid w:val="00AE3FEF"/>
    <w:rsid w:val="00AE4D0B"/>
    <w:rsid w:val="00AE5037"/>
    <w:rsid w:val="00AE66C8"/>
    <w:rsid w:val="00AF0106"/>
    <w:rsid w:val="00AF057F"/>
    <w:rsid w:val="00AF0A3E"/>
    <w:rsid w:val="00AF2E42"/>
    <w:rsid w:val="00AF44AF"/>
    <w:rsid w:val="00AF4D75"/>
    <w:rsid w:val="00AF758F"/>
    <w:rsid w:val="00B0083F"/>
    <w:rsid w:val="00B0131E"/>
    <w:rsid w:val="00B0264D"/>
    <w:rsid w:val="00B02913"/>
    <w:rsid w:val="00B0309F"/>
    <w:rsid w:val="00B030D8"/>
    <w:rsid w:val="00B0327D"/>
    <w:rsid w:val="00B0436C"/>
    <w:rsid w:val="00B052A1"/>
    <w:rsid w:val="00B05A7A"/>
    <w:rsid w:val="00B07DC8"/>
    <w:rsid w:val="00B102B0"/>
    <w:rsid w:val="00B10A3D"/>
    <w:rsid w:val="00B12F52"/>
    <w:rsid w:val="00B133D0"/>
    <w:rsid w:val="00B139D0"/>
    <w:rsid w:val="00B13BFD"/>
    <w:rsid w:val="00B14488"/>
    <w:rsid w:val="00B146BE"/>
    <w:rsid w:val="00B15D83"/>
    <w:rsid w:val="00B163A3"/>
    <w:rsid w:val="00B173BA"/>
    <w:rsid w:val="00B20614"/>
    <w:rsid w:val="00B20A65"/>
    <w:rsid w:val="00B22A2A"/>
    <w:rsid w:val="00B24617"/>
    <w:rsid w:val="00B2502F"/>
    <w:rsid w:val="00B251DE"/>
    <w:rsid w:val="00B25DEC"/>
    <w:rsid w:val="00B32BDD"/>
    <w:rsid w:val="00B34272"/>
    <w:rsid w:val="00B35D04"/>
    <w:rsid w:val="00B35ED7"/>
    <w:rsid w:val="00B36D70"/>
    <w:rsid w:val="00B36DE5"/>
    <w:rsid w:val="00B36F51"/>
    <w:rsid w:val="00B37240"/>
    <w:rsid w:val="00B4141E"/>
    <w:rsid w:val="00B4357B"/>
    <w:rsid w:val="00B45910"/>
    <w:rsid w:val="00B45BFF"/>
    <w:rsid w:val="00B46A95"/>
    <w:rsid w:val="00B47D1C"/>
    <w:rsid w:val="00B50D65"/>
    <w:rsid w:val="00B50EC8"/>
    <w:rsid w:val="00B51CA6"/>
    <w:rsid w:val="00B54E1D"/>
    <w:rsid w:val="00B57EC2"/>
    <w:rsid w:val="00B621B0"/>
    <w:rsid w:val="00B6340C"/>
    <w:rsid w:val="00B650D4"/>
    <w:rsid w:val="00B657A4"/>
    <w:rsid w:val="00B657B2"/>
    <w:rsid w:val="00B6602E"/>
    <w:rsid w:val="00B66048"/>
    <w:rsid w:val="00B666F8"/>
    <w:rsid w:val="00B668C3"/>
    <w:rsid w:val="00B67D2E"/>
    <w:rsid w:val="00B67D3B"/>
    <w:rsid w:val="00B70977"/>
    <w:rsid w:val="00B711B8"/>
    <w:rsid w:val="00B71716"/>
    <w:rsid w:val="00B71B01"/>
    <w:rsid w:val="00B7220C"/>
    <w:rsid w:val="00B7275C"/>
    <w:rsid w:val="00B7278A"/>
    <w:rsid w:val="00B76351"/>
    <w:rsid w:val="00B77BC4"/>
    <w:rsid w:val="00B801CE"/>
    <w:rsid w:val="00B80A06"/>
    <w:rsid w:val="00B83975"/>
    <w:rsid w:val="00B83ECF"/>
    <w:rsid w:val="00B84125"/>
    <w:rsid w:val="00B858D6"/>
    <w:rsid w:val="00B85BE5"/>
    <w:rsid w:val="00B860B9"/>
    <w:rsid w:val="00B86F09"/>
    <w:rsid w:val="00B877E2"/>
    <w:rsid w:val="00B90843"/>
    <w:rsid w:val="00B90987"/>
    <w:rsid w:val="00B92394"/>
    <w:rsid w:val="00B9338A"/>
    <w:rsid w:val="00B937D7"/>
    <w:rsid w:val="00B941CB"/>
    <w:rsid w:val="00B9441B"/>
    <w:rsid w:val="00B957A2"/>
    <w:rsid w:val="00B966A2"/>
    <w:rsid w:val="00B96BE4"/>
    <w:rsid w:val="00BA1467"/>
    <w:rsid w:val="00BA20EC"/>
    <w:rsid w:val="00BA2750"/>
    <w:rsid w:val="00BA2AE8"/>
    <w:rsid w:val="00BA2C36"/>
    <w:rsid w:val="00BA38F2"/>
    <w:rsid w:val="00BA3BF8"/>
    <w:rsid w:val="00BA665C"/>
    <w:rsid w:val="00BB0B6E"/>
    <w:rsid w:val="00BB113B"/>
    <w:rsid w:val="00BB2E7B"/>
    <w:rsid w:val="00BB3479"/>
    <w:rsid w:val="00BB3A85"/>
    <w:rsid w:val="00BB6C9D"/>
    <w:rsid w:val="00BB7043"/>
    <w:rsid w:val="00BB785B"/>
    <w:rsid w:val="00BC042B"/>
    <w:rsid w:val="00BC2368"/>
    <w:rsid w:val="00BC2EBE"/>
    <w:rsid w:val="00BC35FF"/>
    <w:rsid w:val="00BC4708"/>
    <w:rsid w:val="00BC5AA6"/>
    <w:rsid w:val="00BD0DBF"/>
    <w:rsid w:val="00BD1CA8"/>
    <w:rsid w:val="00BD2A43"/>
    <w:rsid w:val="00BD53F8"/>
    <w:rsid w:val="00BD59FB"/>
    <w:rsid w:val="00BE0948"/>
    <w:rsid w:val="00BE09BA"/>
    <w:rsid w:val="00BE1F15"/>
    <w:rsid w:val="00BE23FF"/>
    <w:rsid w:val="00BE25CC"/>
    <w:rsid w:val="00BE5C61"/>
    <w:rsid w:val="00BE7044"/>
    <w:rsid w:val="00BE77C2"/>
    <w:rsid w:val="00BE7B4F"/>
    <w:rsid w:val="00BF32CA"/>
    <w:rsid w:val="00BF3890"/>
    <w:rsid w:val="00BF40ED"/>
    <w:rsid w:val="00BF50E8"/>
    <w:rsid w:val="00BF6C1A"/>
    <w:rsid w:val="00BF7B4D"/>
    <w:rsid w:val="00C00300"/>
    <w:rsid w:val="00C00E03"/>
    <w:rsid w:val="00C01AF6"/>
    <w:rsid w:val="00C02012"/>
    <w:rsid w:val="00C05A26"/>
    <w:rsid w:val="00C067C9"/>
    <w:rsid w:val="00C07C78"/>
    <w:rsid w:val="00C07DC8"/>
    <w:rsid w:val="00C07E1B"/>
    <w:rsid w:val="00C102D2"/>
    <w:rsid w:val="00C10435"/>
    <w:rsid w:val="00C108DB"/>
    <w:rsid w:val="00C10E35"/>
    <w:rsid w:val="00C10E8D"/>
    <w:rsid w:val="00C1118B"/>
    <w:rsid w:val="00C11501"/>
    <w:rsid w:val="00C1352B"/>
    <w:rsid w:val="00C14D25"/>
    <w:rsid w:val="00C15398"/>
    <w:rsid w:val="00C1573F"/>
    <w:rsid w:val="00C1797A"/>
    <w:rsid w:val="00C22CF6"/>
    <w:rsid w:val="00C26BDC"/>
    <w:rsid w:val="00C30160"/>
    <w:rsid w:val="00C3030F"/>
    <w:rsid w:val="00C350D7"/>
    <w:rsid w:val="00C35349"/>
    <w:rsid w:val="00C35A97"/>
    <w:rsid w:val="00C35AD3"/>
    <w:rsid w:val="00C35E16"/>
    <w:rsid w:val="00C35E6D"/>
    <w:rsid w:val="00C3654D"/>
    <w:rsid w:val="00C36E34"/>
    <w:rsid w:val="00C423D2"/>
    <w:rsid w:val="00C42CC9"/>
    <w:rsid w:val="00C4471C"/>
    <w:rsid w:val="00C44A03"/>
    <w:rsid w:val="00C46314"/>
    <w:rsid w:val="00C4668F"/>
    <w:rsid w:val="00C46972"/>
    <w:rsid w:val="00C46D13"/>
    <w:rsid w:val="00C46F87"/>
    <w:rsid w:val="00C50637"/>
    <w:rsid w:val="00C5077C"/>
    <w:rsid w:val="00C51435"/>
    <w:rsid w:val="00C519F0"/>
    <w:rsid w:val="00C5313B"/>
    <w:rsid w:val="00C533B2"/>
    <w:rsid w:val="00C53A5E"/>
    <w:rsid w:val="00C5453C"/>
    <w:rsid w:val="00C5472F"/>
    <w:rsid w:val="00C56F2F"/>
    <w:rsid w:val="00C578A6"/>
    <w:rsid w:val="00C628C4"/>
    <w:rsid w:val="00C639DB"/>
    <w:rsid w:val="00C645DE"/>
    <w:rsid w:val="00C6580A"/>
    <w:rsid w:val="00C715E8"/>
    <w:rsid w:val="00C7176E"/>
    <w:rsid w:val="00C71F81"/>
    <w:rsid w:val="00C727D1"/>
    <w:rsid w:val="00C73999"/>
    <w:rsid w:val="00C73D04"/>
    <w:rsid w:val="00C74B9D"/>
    <w:rsid w:val="00C74EF0"/>
    <w:rsid w:val="00C75A93"/>
    <w:rsid w:val="00C76310"/>
    <w:rsid w:val="00C77257"/>
    <w:rsid w:val="00C77E9A"/>
    <w:rsid w:val="00C80203"/>
    <w:rsid w:val="00C8136D"/>
    <w:rsid w:val="00C816AD"/>
    <w:rsid w:val="00C905C5"/>
    <w:rsid w:val="00C909D9"/>
    <w:rsid w:val="00C909FF"/>
    <w:rsid w:val="00C9377F"/>
    <w:rsid w:val="00C93ED8"/>
    <w:rsid w:val="00C942F2"/>
    <w:rsid w:val="00C947FC"/>
    <w:rsid w:val="00C95BE1"/>
    <w:rsid w:val="00C9608D"/>
    <w:rsid w:val="00C968C1"/>
    <w:rsid w:val="00C97310"/>
    <w:rsid w:val="00CA035B"/>
    <w:rsid w:val="00CA0FA4"/>
    <w:rsid w:val="00CA22F3"/>
    <w:rsid w:val="00CA4BF5"/>
    <w:rsid w:val="00CA4C99"/>
    <w:rsid w:val="00CA60F4"/>
    <w:rsid w:val="00CA6484"/>
    <w:rsid w:val="00CA69D0"/>
    <w:rsid w:val="00CA6ABA"/>
    <w:rsid w:val="00CB0B13"/>
    <w:rsid w:val="00CB0DE4"/>
    <w:rsid w:val="00CB0E72"/>
    <w:rsid w:val="00CB0E8F"/>
    <w:rsid w:val="00CB1797"/>
    <w:rsid w:val="00CB1AE2"/>
    <w:rsid w:val="00CB212C"/>
    <w:rsid w:val="00CB26B6"/>
    <w:rsid w:val="00CB2999"/>
    <w:rsid w:val="00CB3C3B"/>
    <w:rsid w:val="00CB47F3"/>
    <w:rsid w:val="00CB5583"/>
    <w:rsid w:val="00CB5623"/>
    <w:rsid w:val="00CB5AE2"/>
    <w:rsid w:val="00CB602E"/>
    <w:rsid w:val="00CB7928"/>
    <w:rsid w:val="00CC2185"/>
    <w:rsid w:val="00CC236D"/>
    <w:rsid w:val="00CC26DE"/>
    <w:rsid w:val="00CC29A5"/>
    <w:rsid w:val="00CC3EFD"/>
    <w:rsid w:val="00CC4DCE"/>
    <w:rsid w:val="00CC54B5"/>
    <w:rsid w:val="00CC6A18"/>
    <w:rsid w:val="00CC7A78"/>
    <w:rsid w:val="00CD049F"/>
    <w:rsid w:val="00CD1268"/>
    <w:rsid w:val="00CD1575"/>
    <w:rsid w:val="00CD2F28"/>
    <w:rsid w:val="00CD41F8"/>
    <w:rsid w:val="00CD4F90"/>
    <w:rsid w:val="00CD7D1B"/>
    <w:rsid w:val="00CD7FB3"/>
    <w:rsid w:val="00CE05E3"/>
    <w:rsid w:val="00CE0E03"/>
    <w:rsid w:val="00CE1C3C"/>
    <w:rsid w:val="00CE1E75"/>
    <w:rsid w:val="00CE2A0E"/>
    <w:rsid w:val="00CE3075"/>
    <w:rsid w:val="00CE4366"/>
    <w:rsid w:val="00CE47D6"/>
    <w:rsid w:val="00CE4A02"/>
    <w:rsid w:val="00CE63F5"/>
    <w:rsid w:val="00CE741F"/>
    <w:rsid w:val="00CF0B32"/>
    <w:rsid w:val="00CF236C"/>
    <w:rsid w:val="00CF2CC0"/>
    <w:rsid w:val="00CF3289"/>
    <w:rsid w:val="00CF33CF"/>
    <w:rsid w:val="00CF5359"/>
    <w:rsid w:val="00CF558F"/>
    <w:rsid w:val="00CF6C0C"/>
    <w:rsid w:val="00CF6DF5"/>
    <w:rsid w:val="00CF75C6"/>
    <w:rsid w:val="00CF7BA0"/>
    <w:rsid w:val="00D0020B"/>
    <w:rsid w:val="00D01171"/>
    <w:rsid w:val="00D01321"/>
    <w:rsid w:val="00D02B41"/>
    <w:rsid w:val="00D02BB0"/>
    <w:rsid w:val="00D05D5C"/>
    <w:rsid w:val="00D06E87"/>
    <w:rsid w:val="00D072E9"/>
    <w:rsid w:val="00D0769B"/>
    <w:rsid w:val="00D07DFB"/>
    <w:rsid w:val="00D11955"/>
    <w:rsid w:val="00D11AEC"/>
    <w:rsid w:val="00D127F0"/>
    <w:rsid w:val="00D138DA"/>
    <w:rsid w:val="00D13DCD"/>
    <w:rsid w:val="00D13EC7"/>
    <w:rsid w:val="00D13ECB"/>
    <w:rsid w:val="00D1485D"/>
    <w:rsid w:val="00D15CAC"/>
    <w:rsid w:val="00D16406"/>
    <w:rsid w:val="00D20051"/>
    <w:rsid w:val="00D20387"/>
    <w:rsid w:val="00D20CCD"/>
    <w:rsid w:val="00D2178E"/>
    <w:rsid w:val="00D21D75"/>
    <w:rsid w:val="00D23525"/>
    <w:rsid w:val="00D2528A"/>
    <w:rsid w:val="00D269A4"/>
    <w:rsid w:val="00D26B98"/>
    <w:rsid w:val="00D27100"/>
    <w:rsid w:val="00D27897"/>
    <w:rsid w:val="00D27A8D"/>
    <w:rsid w:val="00D300C1"/>
    <w:rsid w:val="00D31AD4"/>
    <w:rsid w:val="00D31D3E"/>
    <w:rsid w:val="00D32CEA"/>
    <w:rsid w:val="00D340A2"/>
    <w:rsid w:val="00D34D74"/>
    <w:rsid w:val="00D35382"/>
    <w:rsid w:val="00D36C0B"/>
    <w:rsid w:val="00D36DB1"/>
    <w:rsid w:val="00D37008"/>
    <w:rsid w:val="00D37417"/>
    <w:rsid w:val="00D3782E"/>
    <w:rsid w:val="00D40A1D"/>
    <w:rsid w:val="00D41965"/>
    <w:rsid w:val="00D41CBC"/>
    <w:rsid w:val="00D4309D"/>
    <w:rsid w:val="00D445A6"/>
    <w:rsid w:val="00D449EA"/>
    <w:rsid w:val="00D44C34"/>
    <w:rsid w:val="00D450E6"/>
    <w:rsid w:val="00D4618E"/>
    <w:rsid w:val="00D469E0"/>
    <w:rsid w:val="00D46B07"/>
    <w:rsid w:val="00D52C2A"/>
    <w:rsid w:val="00D5359D"/>
    <w:rsid w:val="00D53E68"/>
    <w:rsid w:val="00D5410D"/>
    <w:rsid w:val="00D5428B"/>
    <w:rsid w:val="00D54BA3"/>
    <w:rsid w:val="00D5606B"/>
    <w:rsid w:val="00D560C8"/>
    <w:rsid w:val="00D57C1A"/>
    <w:rsid w:val="00D61287"/>
    <w:rsid w:val="00D620C2"/>
    <w:rsid w:val="00D62738"/>
    <w:rsid w:val="00D6302E"/>
    <w:rsid w:val="00D634E4"/>
    <w:rsid w:val="00D6399B"/>
    <w:rsid w:val="00D640E2"/>
    <w:rsid w:val="00D655FD"/>
    <w:rsid w:val="00D65EF1"/>
    <w:rsid w:val="00D65F2F"/>
    <w:rsid w:val="00D67261"/>
    <w:rsid w:val="00D70AAF"/>
    <w:rsid w:val="00D719E5"/>
    <w:rsid w:val="00D74150"/>
    <w:rsid w:val="00D766AC"/>
    <w:rsid w:val="00D76AEC"/>
    <w:rsid w:val="00D76BEC"/>
    <w:rsid w:val="00D772E3"/>
    <w:rsid w:val="00D81A7E"/>
    <w:rsid w:val="00D8466B"/>
    <w:rsid w:val="00D84DFB"/>
    <w:rsid w:val="00D864B2"/>
    <w:rsid w:val="00D86FA2"/>
    <w:rsid w:val="00D90216"/>
    <w:rsid w:val="00D92ED8"/>
    <w:rsid w:val="00D9307A"/>
    <w:rsid w:val="00D93706"/>
    <w:rsid w:val="00D947EE"/>
    <w:rsid w:val="00D9523B"/>
    <w:rsid w:val="00D96934"/>
    <w:rsid w:val="00D97446"/>
    <w:rsid w:val="00D97C2B"/>
    <w:rsid w:val="00DA0EDF"/>
    <w:rsid w:val="00DA1748"/>
    <w:rsid w:val="00DA2D72"/>
    <w:rsid w:val="00DA34F0"/>
    <w:rsid w:val="00DA448E"/>
    <w:rsid w:val="00DA5742"/>
    <w:rsid w:val="00DA608C"/>
    <w:rsid w:val="00DA683A"/>
    <w:rsid w:val="00DA6CF3"/>
    <w:rsid w:val="00DA7789"/>
    <w:rsid w:val="00DA7C2D"/>
    <w:rsid w:val="00DB1617"/>
    <w:rsid w:val="00DB18E0"/>
    <w:rsid w:val="00DB25AC"/>
    <w:rsid w:val="00DB2803"/>
    <w:rsid w:val="00DB3DCC"/>
    <w:rsid w:val="00DB5630"/>
    <w:rsid w:val="00DB72A2"/>
    <w:rsid w:val="00DB73B3"/>
    <w:rsid w:val="00DB7905"/>
    <w:rsid w:val="00DB7AA0"/>
    <w:rsid w:val="00DC10CC"/>
    <w:rsid w:val="00DC1E6F"/>
    <w:rsid w:val="00DC292C"/>
    <w:rsid w:val="00DC3F25"/>
    <w:rsid w:val="00DC4816"/>
    <w:rsid w:val="00DC6932"/>
    <w:rsid w:val="00DC7B66"/>
    <w:rsid w:val="00DD0ABD"/>
    <w:rsid w:val="00DD13EE"/>
    <w:rsid w:val="00DD27D1"/>
    <w:rsid w:val="00DD3EFE"/>
    <w:rsid w:val="00DD4C80"/>
    <w:rsid w:val="00DD594C"/>
    <w:rsid w:val="00DD5E52"/>
    <w:rsid w:val="00DD656F"/>
    <w:rsid w:val="00DD6D2F"/>
    <w:rsid w:val="00DE021D"/>
    <w:rsid w:val="00DE1EE5"/>
    <w:rsid w:val="00DE36DC"/>
    <w:rsid w:val="00DE5AF2"/>
    <w:rsid w:val="00DE5B42"/>
    <w:rsid w:val="00DE5F2C"/>
    <w:rsid w:val="00DE6B3F"/>
    <w:rsid w:val="00DE6C69"/>
    <w:rsid w:val="00DE7093"/>
    <w:rsid w:val="00DF1503"/>
    <w:rsid w:val="00DF491D"/>
    <w:rsid w:val="00DF4F19"/>
    <w:rsid w:val="00DF4FEF"/>
    <w:rsid w:val="00DF5343"/>
    <w:rsid w:val="00DF5E04"/>
    <w:rsid w:val="00DF6DA9"/>
    <w:rsid w:val="00E01896"/>
    <w:rsid w:val="00E03B50"/>
    <w:rsid w:val="00E04A2B"/>
    <w:rsid w:val="00E05234"/>
    <w:rsid w:val="00E05BAC"/>
    <w:rsid w:val="00E063D5"/>
    <w:rsid w:val="00E06D9B"/>
    <w:rsid w:val="00E07AF2"/>
    <w:rsid w:val="00E07FDC"/>
    <w:rsid w:val="00E1199A"/>
    <w:rsid w:val="00E125A2"/>
    <w:rsid w:val="00E127E6"/>
    <w:rsid w:val="00E12E6F"/>
    <w:rsid w:val="00E1405C"/>
    <w:rsid w:val="00E143A8"/>
    <w:rsid w:val="00E14733"/>
    <w:rsid w:val="00E147A5"/>
    <w:rsid w:val="00E1505A"/>
    <w:rsid w:val="00E16C10"/>
    <w:rsid w:val="00E17111"/>
    <w:rsid w:val="00E202A5"/>
    <w:rsid w:val="00E202EE"/>
    <w:rsid w:val="00E214C6"/>
    <w:rsid w:val="00E21C12"/>
    <w:rsid w:val="00E21FD8"/>
    <w:rsid w:val="00E2392C"/>
    <w:rsid w:val="00E23B13"/>
    <w:rsid w:val="00E24368"/>
    <w:rsid w:val="00E24A73"/>
    <w:rsid w:val="00E24B17"/>
    <w:rsid w:val="00E30E03"/>
    <w:rsid w:val="00E33F0F"/>
    <w:rsid w:val="00E356C3"/>
    <w:rsid w:val="00E375ED"/>
    <w:rsid w:val="00E41387"/>
    <w:rsid w:val="00E419BD"/>
    <w:rsid w:val="00E432F0"/>
    <w:rsid w:val="00E43B53"/>
    <w:rsid w:val="00E4457E"/>
    <w:rsid w:val="00E44B01"/>
    <w:rsid w:val="00E44C40"/>
    <w:rsid w:val="00E4582D"/>
    <w:rsid w:val="00E4603B"/>
    <w:rsid w:val="00E463C9"/>
    <w:rsid w:val="00E466AD"/>
    <w:rsid w:val="00E4715E"/>
    <w:rsid w:val="00E47455"/>
    <w:rsid w:val="00E47808"/>
    <w:rsid w:val="00E51B8F"/>
    <w:rsid w:val="00E53160"/>
    <w:rsid w:val="00E5338C"/>
    <w:rsid w:val="00E53AE6"/>
    <w:rsid w:val="00E53D67"/>
    <w:rsid w:val="00E545D6"/>
    <w:rsid w:val="00E5570D"/>
    <w:rsid w:val="00E558C3"/>
    <w:rsid w:val="00E56435"/>
    <w:rsid w:val="00E57682"/>
    <w:rsid w:val="00E57976"/>
    <w:rsid w:val="00E60054"/>
    <w:rsid w:val="00E61B6E"/>
    <w:rsid w:val="00E6216A"/>
    <w:rsid w:val="00E628A5"/>
    <w:rsid w:val="00E63490"/>
    <w:rsid w:val="00E6488F"/>
    <w:rsid w:val="00E66322"/>
    <w:rsid w:val="00E669A2"/>
    <w:rsid w:val="00E6741D"/>
    <w:rsid w:val="00E675BA"/>
    <w:rsid w:val="00E67FB9"/>
    <w:rsid w:val="00E706E9"/>
    <w:rsid w:val="00E70F26"/>
    <w:rsid w:val="00E72C29"/>
    <w:rsid w:val="00E72EF8"/>
    <w:rsid w:val="00E74CC6"/>
    <w:rsid w:val="00E75188"/>
    <w:rsid w:val="00E75195"/>
    <w:rsid w:val="00E777F5"/>
    <w:rsid w:val="00E80382"/>
    <w:rsid w:val="00E83568"/>
    <w:rsid w:val="00E84584"/>
    <w:rsid w:val="00E84AE4"/>
    <w:rsid w:val="00E85BED"/>
    <w:rsid w:val="00E869D9"/>
    <w:rsid w:val="00E8706D"/>
    <w:rsid w:val="00E8719C"/>
    <w:rsid w:val="00E87DB4"/>
    <w:rsid w:val="00E87FE6"/>
    <w:rsid w:val="00E90B70"/>
    <w:rsid w:val="00E90D62"/>
    <w:rsid w:val="00E9183C"/>
    <w:rsid w:val="00E91E76"/>
    <w:rsid w:val="00E92A4D"/>
    <w:rsid w:val="00E93858"/>
    <w:rsid w:val="00E94084"/>
    <w:rsid w:val="00E94598"/>
    <w:rsid w:val="00E94AAA"/>
    <w:rsid w:val="00E95373"/>
    <w:rsid w:val="00E958D1"/>
    <w:rsid w:val="00E9726D"/>
    <w:rsid w:val="00E977D9"/>
    <w:rsid w:val="00EA1A5B"/>
    <w:rsid w:val="00EA4ED8"/>
    <w:rsid w:val="00EA69D8"/>
    <w:rsid w:val="00EA7200"/>
    <w:rsid w:val="00EA7B16"/>
    <w:rsid w:val="00EB1CD8"/>
    <w:rsid w:val="00EB2BCC"/>
    <w:rsid w:val="00EB3687"/>
    <w:rsid w:val="00EB381D"/>
    <w:rsid w:val="00EB3869"/>
    <w:rsid w:val="00EB54A4"/>
    <w:rsid w:val="00EB6215"/>
    <w:rsid w:val="00EB6FBF"/>
    <w:rsid w:val="00EB717D"/>
    <w:rsid w:val="00EB7B34"/>
    <w:rsid w:val="00EB7CAD"/>
    <w:rsid w:val="00EC1346"/>
    <w:rsid w:val="00EC22D9"/>
    <w:rsid w:val="00EC2DA5"/>
    <w:rsid w:val="00EC3C9E"/>
    <w:rsid w:val="00EC4541"/>
    <w:rsid w:val="00EC50AD"/>
    <w:rsid w:val="00EC5682"/>
    <w:rsid w:val="00EC5D68"/>
    <w:rsid w:val="00ED023C"/>
    <w:rsid w:val="00ED0C42"/>
    <w:rsid w:val="00ED1084"/>
    <w:rsid w:val="00ED2A40"/>
    <w:rsid w:val="00ED2E60"/>
    <w:rsid w:val="00ED32D2"/>
    <w:rsid w:val="00ED37BD"/>
    <w:rsid w:val="00ED4822"/>
    <w:rsid w:val="00ED513A"/>
    <w:rsid w:val="00ED53A7"/>
    <w:rsid w:val="00ED61D7"/>
    <w:rsid w:val="00ED627F"/>
    <w:rsid w:val="00ED66CF"/>
    <w:rsid w:val="00ED67F4"/>
    <w:rsid w:val="00ED687D"/>
    <w:rsid w:val="00EE07FA"/>
    <w:rsid w:val="00EE0C9E"/>
    <w:rsid w:val="00EE1562"/>
    <w:rsid w:val="00EE4107"/>
    <w:rsid w:val="00EE6319"/>
    <w:rsid w:val="00EE77FD"/>
    <w:rsid w:val="00EF1E07"/>
    <w:rsid w:val="00EF2F31"/>
    <w:rsid w:val="00EF3EB3"/>
    <w:rsid w:val="00EF5890"/>
    <w:rsid w:val="00EF5AEF"/>
    <w:rsid w:val="00EF6177"/>
    <w:rsid w:val="00EF72E3"/>
    <w:rsid w:val="00F01BAF"/>
    <w:rsid w:val="00F0279F"/>
    <w:rsid w:val="00F031C6"/>
    <w:rsid w:val="00F03468"/>
    <w:rsid w:val="00F0365C"/>
    <w:rsid w:val="00F04F7C"/>
    <w:rsid w:val="00F06011"/>
    <w:rsid w:val="00F065D1"/>
    <w:rsid w:val="00F06EE2"/>
    <w:rsid w:val="00F07B81"/>
    <w:rsid w:val="00F13DC6"/>
    <w:rsid w:val="00F13F34"/>
    <w:rsid w:val="00F1488B"/>
    <w:rsid w:val="00F163B3"/>
    <w:rsid w:val="00F16E74"/>
    <w:rsid w:val="00F16F1D"/>
    <w:rsid w:val="00F16F98"/>
    <w:rsid w:val="00F17F75"/>
    <w:rsid w:val="00F206AC"/>
    <w:rsid w:val="00F20C3E"/>
    <w:rsid w:val="00F21295"/>
    <w:rsid w:val="00F24D51"/>
    <w:rsid w:val="00F27E44"/>
    <w:rsid w:val="00F3030E"/>
    <w:rsid w:val="00F3084C"/>
    <w:rsid w:val="00F30B65"/>
    <w:rsid w:val="00F32491"/>
    <w:rsid w:val="00F345AD"/>
    <w:rsid w:val="00F351B4"/>
    <w:rsid w:val="00F35D95"/>
    <w:rsid w:val="00F3729F"/>
    <w:rsid w:val="00F37455"/>
    <w:rsid w:val="00F42329"/>
    <w:rsid w:val="00F4239E"/>
    <w:rsid w:val="00F4484C"/>
    <w:rsid w:val="00F450F5"/>
    <w:rsid w:val="00F472DC"/>
    <w:rsid w:val="00F474C2"/>
    <w:rsid w:val="00F50552"/>
    <w:rsid w:val="00F50664"/>
    <w:rsid w:val="00F50DFE"/>
    <w:rsid w:val="00F51F41"/>
    <w:rsid w:val="00F52715"/>
    <w:rsid w:val="00F52CEA"/>
    <w:rsid w:val="00F53E56"/>
    <w:rsid w:val="00F55A16"/>
    <w:rsid w:val="00F5610E"/>
    <w:rsid w:val="00F56C27"/>
    <w:rsid w:val="00F63B89"/>
    <w:rsid w:val="00F66050"/>
    <w:rsid w:val="00F66315"/>
    <w:rsid w:val="00F67445"/>
    <w:rsid w:val="00F67EAD"/>
    <w:rsid w:val="00F72610"/>
    <w:rsid w:val="00F72CA6"/>
    <w:rsid w:val="00F7564C"/>
    <w:rsid w:val="00F759E5"/>
    <w:rsid w:val="00F761A4"/>
    <w:rsid w:val="00F81CB1"/>
    <w:rsid w:val="00F92588"/>
    <w:rsid w:val="00F927FE"/>
    <w:rsid w:val="00F93BF8"/>
    <w:rsid w:val="00F93CC7"/>
    <w:rsid w:val="00F93E41"/>
    <w:rsid w:val="00F94BD3"/>
    <w:rsid w:val="00F95844"/>
    <w:rsid w:val="00F95D63"/>
    <w:rsid w:val="00FA06B7"/>
    <w:rsid w:val="00FA1859"/>
    <w:rsid w:val="00FA24EA"/>
    <w:rsid w:val="00FA2ADC"/>
    <w:rsid w:val="00FA35BA"/>
    <w:rsid w:val="00FA420D"/>
    <w:rsid w:val="00FA6480"/>
    <w:rsid w:val="00FA6A4E"/>
    <w:rsid w:val="00FA6CA7"/>
    <w:rsid w:val="00FA7F3E"/>
    <w:rsid w:val="00FB021D"/>
    <w:rsid w:val="00FB0CF8"/>
    <w:rsid w:val="00FB3E9C"/>
    <w:rsid w:val="00FB50A3"/>
    <w:rsid w:val="00FB54ED"/>
    <w:rsid w:val="00FB59AB"/>
    <w:rsid w:val="00FB686F"/>
    <w:rsid w:val="00FB6CF3"/>
    <w:rsid w:val="00FB7206"/>
    <w:rsid w:val="00FC0946"/>
    <w:rsid w:val="00FC0A12"/>
    <w:rsid w:val="00FC0C1B"/>
    <w:rsid w:val="00FC0DAB"/>
    <w:rsid w:val="00FC148B"/>
    <w:rsid w:val="00FC230E"/>
    <w:rsid w:val="00FC3D6D"/>
    <w:rsid w:val="00FC4794"/>
    <w:rsid w:val="00FC5527"/>
    <w:rsid w:val="00FC5A97"/>
    <w:rsid w:val="00FC724D"/>
    <w:rsid w:val="00FC7B67"/>
    <w:rsid w:val="00FD157A"/>
    <w:rsid w:val="00FD18A0"/>
    <w:rsid w:val="00FD18EC"/>
    <w:rsid w:val="00FD5D0A"/>
    <w:rsid w:val="00FD6522"/>
    <w:rsid w:val="00FD797C"/>
    <w:rsid w:val="00FE0827"/>
    <w:rsid w:val="00FE0A54"/>
    <w:rsid w:val="00FE33B6"/>
    <w:rsid w:val="00FE7CBA"/>
    <w:rsid w:val="00FF0B29"/>
    <w:rsid w:val="00FF1BD0"/>
    <w:rsid w:val="00FF2CA4"/>
    <w:rsid w:val="00FF4A2E"/>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5">
    <w:name w:val="Без интервала5"/>
    <w:rsid w:val="00207BC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006D3"/>
  </w:style>
  <w:style w:type="paragraph" w:customStyle="1" w:styleId="2">
    <w:name w:val="Без интервала2"/>
    <w:rsid w:val="00CE3075"/>
    <w:pPr>
      <w:spacing w:after="0" w:line="240" w:lineRule="auto"/>
    </w:pPr>
    <w:rPr>
      <w:rFonts w:ascii="Calibri" w:eastAsia="Times New Roman" w:hAnsi="Calibri" w:cs="Times New Roman"/>
    </w:rPr>
  </w:style>
  <w:style w:type="paragraph" w:customStyle="1" w:styleId="3">
    <w:name w:val="Без интервала3"/>
    <w:rsid w:val="005A7156"/>
    <w:pPr>
      <w:spacing w:after="0" w:line="240" w:lineRule="auto"/>
    </w:pPr>
    <w:rPr>
      <w:rFonts w:ascii="Calibri" w:eastAsia="Times New Roman" w:hAnsi="Calibri" w:cs="Times New Roman"/>
    </w:rPr>
  </w:style>
  <w:style w:type="character" w:styleId="ad">
    <w:name w:val="Hyperlink"/>
    <w:basedOn w:val="a0"/>
    <w:uiPriority w:val="99"/>
    <w:semiHidden/>
    <w:unhideWhenUsed/>
    <w:rsid w:val="00445A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paragraph" w:customStyle="1" w:styleId="5">
    <w:name w:val="Без интервала5"/>
    <w:rsid w:val="00207BC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006D3"/>
  </w:style>
  <w:style w:type="paragraph" w:customStyle="1" w:styleId="2">
    <w:name w:val="Без интервала2"/>
    <w:rsid w:val="00CE3075"/>
    <w:pPr>
      <w:spacing w:after="0" w:line="240" w:lineRule="auto"/>
    </w:pPr>
    <w:rPr>
      <w:rFonts w:ascii="Calibri" w:eastAsia="Times New Roman" w:hAnsi="Calibri" w:cs="Times New Roman"/>
    </w:rPr>
  </w:style>
  <w:style w:type="paragraph" w:customStyle="1" w:styleId="3">
    <w:name w:val="Без интервала3"/>
    <w:rsid w:val="005A7156"/>
    <w:pPr>
      <w:spacing w:after="0" w:line="240" w:lineRule="auto"/>
    </w:pPr>
    <w:rPr>
      <w:rFonts w:ascii="Calibri" w:eastAsia="Times New Roman" w:hAnsi="Calibri" w:cs="Times New Roman"/>
    </w:rPr>
  </w:style>
  <w:style w:type="character" w:styleId="ad">
    <w:name w:val="Hyperlink"/>
    <w:basedOn w:val="a0"/>
    <w:uiPriority w:val="99"/>
    <w:semiHidden/>
    <w:unhideWhenUsed/>
    <w:rsid w:val="00445A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568616665">
      <w:bodyDiv w:val="1"/>
      <w:marLeft w:val="0"/>
      <w:marRight w:val="0"/>
      <w:marTop w:val="0"/>
      <w:marBottom w:val="0"/>
      <w:divBdr>
        <w:top w:val="none" w:sz="0" w:space="0" w:color="auto"/>
        <w:left w:val="none" w:sz="0" w:space="0" w:color="auto"/>
        <w:bottom w:val="none" w:sz="0" w:space="0" w:color="auto"/>
        <w:right w:val="none" w:sz="0" w:space="0" w:color="auto"/>
      </w:divBdr>
    </w:div>
    <w:div w:id="671420944">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093547435">
      <w:bodyDiv w:val="1"/>
      <w:marLeft w:val="0"/>
      <w:marRight w:val="0"/>
      <w:marTop w:val="0"/>
      <w:marBottom w:val="0"/>
      <w:divBdr>
        <w:top w:val="none" w:sz="0" w:space="0" w:color="auto"/>
        <w:left w:val="none" w:sz="0" w:space="0" w:color="auto"/>
        <w:bottom w:val="none" w:sz="0" w:space="0" w:color="auto"/>
        <w:right w:val="none" w:sz="0" w:space="0" w:color="auto"/>
      </w:divBdr>
    </w:div>
    <w:div w:id="1230263310">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602831798">
      <w:bodyDiv w:val="1"/>
      <w:marLeft w:val="0"/>
      <w:marRight w:val="0"/>
      <w:marTop w:val="0"/>
      <w:marBottom w:val="0"/>
      <w:divBdr>
        <w:top w:val="none" w:sz="0" w:space="0" w:color="auto"/>
        <w:left w:val="none" w:sz="0" w:space="0" w:color="auto"/>
        <w:bottom w:val="none" w:sz="0" w:space="0" w:color="auto"/>
        <w:right w:val="none" w:sz="0" w:space="0" w:color="auto"/>
      </w:divBdr>
      <w:divsChild>
        <w:div w:id="81068528">
          <w:marLeft w:val="0"/>
          <w:marRight w:val="0"/>
          <w:marTop w:val="0"/>
          <w:marBottom w:val="0"/>
          <w:divBdr>
            <w:top w:val="none" w:sz="0" w:space="0" w:color="auto"/>
            <w:left w:val="none" w:sz="0" w:space="0" w:color="auto"/>
            <w:bottom w:val="none" w:sz="0" w:space="0" w:color="auto"/>
            <w:right w:val="none" w:sz="0" w:space="0" w:color="auto"/>
          </w:divBdr>
          <w:divsChild>
            <w:div w:id="2093813064">
              <w:marLeft w:val="0"/>
              <w:marRight w:val="0"/>
              <w:marTop w:val="0"/>
              <w:marBottom w:val="0"/>
              <w:divBdr>
                <w:top w:val="none" w:sz="0" w:space="0" w:color="auto"/>
                <w:left w:val="none" w:sz="0" w:space="0" w:color="auto"/>
                <w:bottom w:val="none" w:sz="0" w:space="0" w:color="auto"/>
                <w:right w:val="none" w:sz="0" w:space="0" w:color="auto"/>
              </w:divBdr>
              <w:divsChild>
                <w:div w:id="1729644712">
                  <w:marLeft w:val="0"/>
                  <w:marRight w:val="0"/>
                  <w:marTop w:val="0"/>
                  <w:marBottom w:val="0"/>
                  <w:divBdr>
                    <w:top w:val="none" w:sz="0" w:space="0" w:color="auto"/>
                    <w:left w:val="none" w:sz="0" w:space="0" w:color="auto"/>
                    <w:bottom w:val="none" w:sz="0" w:space="0" w:color="auto"/>
                    <w:right w:val="none" w:sz="0" w:space="0" w:color="auto"/>
                  </w:divBdr>
                  <w:divsChild>
                    <w:div w:id="930358921">
                      <w:marLeft w:val="0"/>
                      <w:marRight w:val="0"/>
                      <w:marTop w:val="0"/>
                      <w:marBottom w:val="0"/>
                      <w:divBdr>
                        <w:top w:val="none" w:sz="0" w:space="0" w:color="auto"/>
                        <w:left w:val="none" w:sz="0" w:space="0" w:color="auto"/>
                        <w:bottom w:val="none" w:sz="0" w:space="0" w:color="auto"/>
                        <w:right w:val="none" w:sz="0" w:space="0" w:color="auto"/>
                      </w:divBdr>
                      <w:divsChild>
                        <w:div w:id="1373112432">
                          <w:marLeft w:val="0"/>
                          <w:marRight w:val="0"/>
                          <w:marTop w:val="0"/>
                          <w:marBottom w:val="0"/>
                          <w:divBdr>
                            <w:top w:val="none" w:sz="0" w:space="0" w:color="auto"/>
                            <w:left w:val="none" w:sz="0" w:space="0" w:color="auto"/>
                            <w:bottom w:val="none" w:sz="0" w:space="0" w:color="auto"/>
                            <w:right w:val="none" w:sz="0" w:space="0" w:color="auto"/>
                          </w:divBdr>
                          <w:divsChild>
                            <w:div w:id="1256209490">
                              <w:marLeft w:val="0"/>
                              <w:marRight w:val="0"/>
                              <w:marTop w:val="0"/>
                              <w:marBottom w:val="0"/>
                              <w:divBdr>
                                <w:top w:val="none" w:sz="0" w:space="0" w:color="auto"/>
                                <w:left w:val="none" w:sz="0" w:space="0" w:color="auto"/>
                                <w:bottom w:val="none" w:sz="0" w:space="0" w:color="auto"/>
                                <w:right w:val="none" w:sz="0" w:space="0" w:color="auto"/>
                              </w:divBdr>
                              <w:divsChild>
                                <w:div w:id="98450858">
                                  <w:marLeft w:val="0"/>
                                  <w:marRight w:val="0"/>
                                  <w:marTop w:val="0"/>
                                  <w:marBottom w:val="0"/>
                                  <w:divBdr>
                                    <w:top w:val="none" w:sz="0" w:space="0" w:color="auto"/>
                                    <w:left w:val="none" w:sz="0" w:space="0" w:color="auto"/>
                                    <w:bottom w:val="none" w:sz="0" w:space="0" w:color="auto"/>
                                    <w:right w:val="none" w:sz="0" w:space="0" w:color="auto"/>
                                  </w:divBdr>
                                  <w:divsChild>
                                    <w:div w:id="1364208173">
                                      <w:marLeft w:val="0"/>
                                      <w:marRight w:val="0"/>
                                      <w:marTop w:val="0"/>
                                      <w:marBottom w:val="0"/>
                                      <w:divBdr>
                                        <w:top w:val="none" w:sz="0" w:space="0" w:color="auto"/>
                                        <w:left w:val="none" w:sz="0" w:space="0" w:color="auto"/>
                                        <w:bottom w:val="none" w:sz="0" w:space="0" w:color="auto"/>
                                        <w:right w:val="none" w:sz="0" w:space="0" w:color="auto"/>
                                      </w:divBdr>
                                      <w:divsChild>
                                        <w:div w:id="89935473">
                                          <w:marLeft w:val="0"/>
                                          <w:marRight w:val="0"/>
                                          <w:marTop w:val="0"/>
                                          <w:marBottom w:val="150"/>
                                          <w:divBdr>
                                            <w:top w:val="none" w:sz="0" w:space="0" w:color="auto"/>
                                            <w:left w:val="none" w:sz="0" w:space="0" w:color="auto"/>
                                            <w:bottom w:val="none" w:sz="0" w:space="0" w:color="auto"/>
                                            <w:right w:val="none" w:sz="0" w:space="0" w:color="auto"/>
                                          </w:divBdr>
                                          <w:divsChild>
                                            <w:div w:id="1478721415">
                                              <w:marLeft w:val="0"/>
                                              <w:marRight w:val="0"/>
                                              <w:marTop w:val="0"/>
                                              <w:marBottom w:val="0"/>
                                              <w:divBdr>
                                                <w:top w:val="none" w:sz="0" w:space="0" w:color="auto"/>
                                                <w:left w:val="none" w:sz="0" w:space="0" w:color="auto"/>
                                                <w:bottom w:val="none" w:sz="0" w:space="0" w:color="auto"/>
                                                <w:right w:val="none" w:sz="0" w:space="0" w:color="auto"/>
                                              </w:divBdr>
                                              <w:divsChild>
                                                <w:div w:id="990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59164">
                              <w:marLeft w:val="0"/>
                              <w:marRight w:val="0"/>
                              <w:marTop w:val="0"/>
                              <w:marBottom w:val="0"/>
                              <w:divBdr>
                                <w:top w:val="none" w:sz="0" w:space="0" w:color="auto"/>
                                <w:left w:val="none" w:sz="0" w:space="0" w:color="auto"/>
                                <w:bottom w:val="none" w:sz="0" w:space="0" w:color="auto"/>
                                <w:right w:val="none" w:sz="0" w:space="0" w:color="auto"/>
                              </w:divBdr>
                              <w:divsChild>
                                <w:div w:id="328337089">
                                  <w:marLeft w:val="0"/>
                                  <w:marRight w:val="0"/>
                                  <w:marTop w:val="0"/>
                                  <w:marBottom w:val="0"/>
                                  <w:divBdr>
                                    <w:top w:val="none" w:sz="0" w:space="0" w:color="auto"/>
                                    <w:left w:val="none" w:sz="0" w:space="0" w:color="auto"/>
                                    <w:bottom w:val="none" w:sz="0" w:space="0" w:color="auto"/>
                                    <w:right w:val="none" w:sz="0" w:space="0" w:color="auto"/>
                                  </w:divBdr>
                                  <w:divsChild>
                                    <w:div w:id="526910024">
                                      <w:marLeft w:val="0"/>
                                      <w:marRight w:val="0"/>
                                      <w:marTop w:val="0"/>
                                      <w:marBottom w:val="0"/>
                                      <w:divBdr>
                                        <w:top w:val="none" w:sz="0" w:space="0" w:color="auto"/>
                                        <w:left w:val="none" w:sz="0" w:space="0" w:color="auto"/>
                                        <w:bottom w:val="none" w:sz="0" w:space="0" w:color="auto"/>
                                        <w:right w:val="none" w:sz="0" w:space="0" w:color="auto"/>
                                      </w:divBdr>
                                      <w:divsChild>
                                        <w:div w:id="665788139">
                                          <w:marLeft w:val="0"/>
                                          <w:marRight w:val="0"/>
                                          <w:marTop w:val="0"/>
                                          <w:marBottom w:val="0"/>
                                          <w:divBdr>
                                            <w:top w:val="none" w:sz="0" w:space="0" w:color="auto"/>
                                            <w:left w:val="none" w:sz="0" w:space="0" w:color="auto"/>
                                            <w:bottom w:val="none" w:sz="0" w:space="0" w:color="auto"/>
                                            <w:right w:val="none" w:sz="0" w:space="0" w:color="auto"/>
                                          </w:divBdr>
                                          <w:divsChild>
                                            <w:div w:id="1121025387">
                                              <w:marLeft w:val="0"/>
                                              <w:marRight w:val="0"/>
                                              <w:marTop w:val="0"/>
                                              <w:marBottom w:val="0"/>
                                              <w:divBdr>
                                                <w:top w:val="none" w:sz="0" w:space="0" w:color="auto"/>
                                                <w:left w:val="none" w:sz="0" w:space="0" w:color="auto"/>
                                                <w:bottom w:val="none" w:sz="0" w:space="0" w:color="auto"/>
                                                <w:right w:val="none" w:sz="0" w:space="0" w:color="auto"/>
                                              </w:divBdr>
                                            </w:div>
                                          </w:divsChild>
                                        </w:div>
                                        <w:div w:id="377584126">
                                          <w:marLeft w:val="0"/>
                                          <w:marRight w:val="0"/>
                                          <w:marTop w:val="0"/>
                                          <w:marBottom w:val="0"/>
                                          <w:divBdr>
                                            <w:top w:val="none" w:sz="0" w:space="0" w:color="auto"/>
                                            <w:left w:val="none" w:sz="0" w:space="0" w:color="auto"/>
                                            <w:bottom w:val="none" w:sz="0" w:space="0" w:color="auto"/>
                                            <w:right w:val="none" w:sz="0" w:space="0" w:color="auto"/>
                                          </w:divBdr>
                                          <w:divsChild>
                                            <w:div w:id="4871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E6A60DD046D22507CB65FD9F4D8989F10B51B0B56252889A45F758319492B69FDA2D168698440D28C5394E2047D6C14B3580FB79A01B2Aa9DCM" TargetMode="External"/><Relationship Id="rId18" Type="http://schemas.openxmlformats.org/officeDocument/2006/relationships/hyperlink" Target="consultantplus://offline/ref=2A62557ECCEBCF3740CAC099CD5D2D2F2596FE6FC78FA4CD5DC44E0B34423F9547E1BC6BA88474704F87265AE01F9B7F7F97FDE79C545DCAw6M6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base.garant.ru/12181732/b1c53f47d0bb3a791ad5868c560616f5/" TargetMode="External"/><Relationship Id="rId7" Type="http://schemas.openxmlformats.org/officeDocument/2006/relationships/footnotes" Target="footnotes.xml"/><Relationship Id="rId12" Type="http://schemas.openxmlformats.org/officeDocument/2006/relationships/hyperlink" Target="consultantplus://offline/ref=DC82B6DFCE147896729E4606AFA6B67B8AA92870AFB64EA3CA5DAE33BA6C0BEC99A2BD48852710EB38C1889E710C48B517E8AD653DB69FE6YD79L" TargetMode="External"/><Relationship Id="rId17" Type="http://schemas.openxmlformats.org/officeDocument/2006/relationships/hyperlink" Target="consultantplus://offline/ref=A4AC635F73BCAD20851B2956E58FEAAE666A1B011D0605A73E506B9463829BE37EDBCFECE4EDD4642FB8869DA4C32F59694EA5568F4C81A8b7F8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EDC622EB8869DA4C32F59694EA5568F4C81A8b7F8M" TargetMode="External"/><Relationship Id="rId20" Type="http://schemas.openxmlformats.org/officeDocument/2006/relationships/hyperlink" Target="consultantplus://offline/ref=2A62557ECCEBCF3740CAC099CD5D2D2F2596FE6FC78FA4CD5DC44E0B34423F9547E1BC6BA88474764187265AE01F9B7F7F97FDE79C545DCAw6M6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82B6DFCE147896729E4606AFA6B67B89A02D79A2B64EA3CA5DAE33BA6C0BEC99A2BD48852415E93AC1889E710C48B517E8AD653DB69FE6YD79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6E6A60DD046D22507CB65FD9F4D8989F10B51B0B56252889A45F758319492B69FDA2D168698410C28C5394E2047D6C14B3580FB79A01B2Aa9DC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E78CE63CCED7E884252FDA69BF1794297635C9A2F989AB60D3318917CA34631F89D1F5A4360AF76EA5125BEF08574F880D9549B8D063zDA2M" TargetMode="External"/><Relationship Id="rId19" Type="http://schemas.openxmlformats.org/officeDocument/2006/relationships/hyperlink" Target="consultantplus://offline/ref=2A62557ECCEBCF3740CAC099CD5D2D2F2596FE6FC78FA4CD5DC44E0B34423F9547E1BC6BA88474714E87265AE01F9B7F7F97FDE79C545DCAw6M6N" TargetMode="External"/><Relationship Id="rId4" Type="http://schemas.microsoft.com/office/2007/relationships/stylesWithEffects" Target="stylesWithEffects.xml"/><Relationship Id="rId9" Type="http://schemas.openxmlformats.org/officeDocument/2006/relationships/hyperlink" Target="https://base.garant.ru/12181732/b1c53f47d0bb3a791ad5868c560616f5/" TargetMode="External"/><Relationship Id="rId14" Type="http://schemas.openxmlformats.org/officeDocument/2006/relationships/hyperlink" Target="consultantplus://offline/ref=C6E6A60DD046D22507CB65FD9F4D8989F10B51B0B56252889A45F758319492B69FDA2D168698440B2CC5394E2047D6C14B3580FB79A01B2Aa9DC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D0DB-2B12-4F55-872D-63733FEE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24</Pages>
  <Words>9308</Words>
  <Characters>53059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62243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User</cp:lastModifiedBy>
  <cp:revision>139</cp:revision>
  <cp:lastPrinted>2020-08-28T06:05:00Z</cp:lastPrinted>
  <dcterms:created xsi:type="dcterms:W3CDTF">2020-08-17T11:53:00Z</dcterms:created>
  <dcterms:modified xsi:type="dcterms:W3CDTF">2020-08-28T13:14:00Z</dcterms:modified>
</cp:coreProperties>
</file>