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3C379C" w:rsidTr="00D107FE">
        <w:tc>
          <w:tcPr>
            <w:tcW w:w="4105" w:type="dxa"/>
          </w:tcPr>
          <w:p w:rsidR="003C379C" w:rsidRPr="00F6710F" w:rsidRDefault="003C379C" w:rsidP="003C379C">
            <w:pPr>
              <w:jc w:val="both"/>
              <w:rPr>
                <w:rFonts w:ascii="Times New Roman" w:hAnsi="Times New Roman" w:cs="Times New Roman"/>
                <w:b/>
                <w:sz w:val="24"/>
                <w:szCs w:val="24"/>
              </w:rPr>
            </w:pPr>
            <w:r w:rsidRPr="00F6710F">
              <w:rPr>
                <w:rFonts w:ascii="Times New Roman" w:hAnsi="Times New Roman" w:cs="Times New Roman"/>
                <w:b/>
                <w:sz w:val="24"/>
                <w:szCs w:val="24"/>
              </w:rPr>
              <w:t>Приложение №</w:t>
            </w:r>
            <w:r w:rsidR="00F6710F" w:rsidRPr="00F6710F">
              <w:rPr>
                <w:rFonts w:ascii="Times New Roman" w:hAnsi="Times New Roman" w:cs="Times New Roman"/>
                <w:b/>
                <w:sz w:val="24"/>
                <w:szCs w:val="24"/>
              </w:rPr>
              <w:t>2</w:t>
            </w:r>
          </w:p>
          <w:p w:rsidR="003C379C" w:rsidRPr="00F6710F" w:rsidRDefault="003C379C" w:rsidP="003C379C">
            <w:pPr>
              <w:jc w:val="both"/>
              <w:rPr>
                <w:rFonts w:ascii="Times New Roman" w:hAnsi="Times New Roman" w:cs="Times New Roman"/>
                <w:b/>
                <w:sz w:val="24"/>
                <w:szCs w:val="24"/>
              </w:rPr>
            </w:pPr>
            <w:r w:rsidRPr="00F6710F">
              <w:rPr>
                <w:rFonts w:ascii="Times New Roman" w:hAnsi="Times New Roman"/>
                <w:sz w:val="24"/>
                <w:szCs w:val="24"/>
              </w:rPr>
              <w:t>к заключению по результатам</w:t>
            </w:r>
          </w:p>
          <w:p w:rsidR="003C379C" w:rsidRPr="00F6710F" w:rsidRDefault="003C379C" w:rsidP="003C379C">
            <w:pPr>
              <w:pStyle w:val="1"/>
              <w:jc w:val="both"/>
              <w:rPr>
                <w:rFonts w:ascii="Times New Roman" w:hAnsi="Times New Roman"/>
                <w:sz w:val="24"/>
                <w:szCs w:val="24"/>
              </w:rPr>
            </w:pPr>
            <w:r w:rsidRPr="00F6710F">
              <w:rPr>
                <w:rFonts w:ascii="Times New Roman" w:hAnsi="Times New Roman"/>
                <w:sz w:val="24"/>
                <w:szCs w:val="24"/>
              </w:rPr>
              <w:t>внешней проверки годового отчета</w:t>
            </w:r>
          </w:p>
          <w:p w:rsidR="003C379C" w:rsidRPr="00F6710F" w:rsidRDefault="003C379C" w:rsidP="003C379C">
            <w:pPr>
              <w:pStyle w:val="1"/>
              <w:jc w:val="both"/>
              <w:rPr>
                <w:rFonts w:ascii="Times New Roman" w:hAnsi="Times New Roman"/>
                <w:sz w:val="24"/>
                <w:szCs w:val="24"/>
              </w:rPr>
            </w:pPr>
            <w:r w:rsidRPr="00F6710F">
              <w:rPr>
                <w:rFonts w:ascii="Times New Roman" w:hAnsi="Times New Roman"/>
                <w:sz w:val="24"/>
                <w:szCs w:val="24"/>
              </w:rPr>
              <w:t>об исполнении бюджета</w:t>
            </w:r>
          </w:p>
          <w:p w:rsidR="003C379C" w:rsidRPr="00F6710F" w:rsidRDefault="003C379C" w:rsidP="003C379C">
            <w:pPr>
              <w:pStyle w:val="1"/>
              <w:jc w:val="both"/>
              <w:rPr>
                <w:rFonts w:ascii="Times New Roman" w:hAnsi="Times New Roman"/>
                <w:sz w:val="24"/>
                <w:szCs w:val="24"/>
              </w:rPr>
            </w:pPr>
            <w:r w:rsidRPr="00F6710F">
              <w:rPr>
                <w:rFonts w:ascii="Times New Roman" w:hAnsi="Times New Roman"/>
                <w:sz w:val="24"/>
                <w:szCs w:val="24"/>
              </w:rPr>
              <w:t>Вяземского городского поселения</w:t>
            </w:r>
          </w:p>
          <w:p w:rsidR="003C379C" w:rsidRPr="00F6710F" w:rsidRDefault="003C379C" w:rsidP="003C379C">
            <w:pPr>
              <w:pStyle w:val="1"/>
              <w:jc w:val="both"/>
              <w:rPr>
                <w:rFonts w:ascii="Times New Roman" w:hAnsi="Times New Roman"/>
                <w:sz w:val="24"/>
                <w:szCs w:val="24"/>
              </w:rPr>
            </w:pPr>
            <w:r w:rsidRPr="00F6710F">
              <w:rPr>
                <w:rFonts w:ascii="Times New Roman" w:hAnsi="Times New Roman"/>
                <w:sz w:val="24"/>
                <w:szCs w:val="24"/>
              </w:rPr>
              <w:t>Вяземского района</w:t>
            </w:r>
          </w:p>
          <w:p w:rsidR="003C379C" w:rsidRPr="00F6710F" w:rsidRDefault="003C379C" w:rsidP="003C379C">
            <w:pPr>
              <w:pStyle w:val="1"/>
              <w:jc w:val="both"/>
              <w:rPr>
                <w:rFonts w:ascii="Times New Roman" w:hAnsi="Times New Roman"/>
                <w:sz w:val="24"/>
                <w:szCs w:val="24"/>
              </w:rPr>
            </w:pPr>
            <w:r w:rsidRPr="00F6710F">
              <w:rPr>
                <w:rFonts w:ascii="Times New Roman" w:hAnsi="Times New Roman"/>
                <w:sz w:val="24"/>
                <w:szCs w:val="24"/>
              </w:rPr>
              <w:t>Смоленской области за 2019 год</w:t>
            </w:r>
          </w:p>
        </w:tc>
      </w:tr>
    </w:tbl>
    <w:p w:rsidR="003C379C" w:rsidRDefault="003C379C" w:rsidP="006F048D">
      <w:pPr>
        <w:spacing w:after="0" w:line="240" w:lineRule="auto"/>
        <w:jc w:val="right"/>
        <w:rPr>
          <w:rFonts w:ascii="Times New Roman" w:hAnsi="Times New Roman" w:cs="Times New Roman"/>
          <w:sz w:val="24"/>
          <w:szCs w:val="24"/>
          <w:highlight w:val="yellow"/>
        </w:rPr>
      </w:pP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 xml:space="preserve">по результатам внешней проверки годовой бюджетной отчетности </w:t>
      </w:r>
      <w:r w:rsidR="003C379C">
        <w:rPr>
          <w:rFonts w:ascii="Times New Roman" w:hAnsi="Times New Roman" w:cs="Times New Roman"/>
          <w:b/>
          <w:sz w:val="28"/>
          <w:szCs w:val="28"/>
        </w:rPr>
        <w:t>Финансового</w:t>
      </w:r>
      <w:r w:rsidR="000610C7">
        <w:rPr>
          <w:rFonts w:ascii="Times New Roman" w:hAnsi="Times New Roman" w:cs="Times New Roman"/>
          <w:b/>
          <w:sz w:val="28"/>
          <w:szCs w:val="28"/>
        </w:rPr>
        <w:t xml:space="preserve"> управления </w:t>
      </w:r>
      <w:r w:rsidRPr="00C965F1">
        <w:rPr>
          <w:rFonts w:ascii="Times New Roman" w:hAnsi="Times New Roman" w:cs="Times New Roman"/>
          <w:b/>
          <w:sz w:val="28"/>
          <w:szCs w:val="28"/>
        </w:rPr>
        <w:t>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F26BE2">
        <w:rPr>
          <w:rFonts w:ascii="Times New Roman" w:hAnsi="Times New Roman" w:cs="Times New Roman"/>
          <w:b/>
          <w:sz w:val="28"/>
          <w:szCs w:val="28"/>
        </w:rPr>
        <w:t>, в части исполнения бюджета Вяземского городского поселения</w:t>
      </w:r>
      <w:r w:rsidR="00F26BE2" w:rsidRPr="00F26BE2">
        <w:rPr>
          <w:rFonts w:ascii="Times New Roman" w:hAnsi="Times New Roman" w:cs="Times New Roman"/>
          <w:b/>
          <w:sz w:val="28"/>
          <w:szCs w:val="28"/>
        </w:rPr>
        <w:t xml:space="preserve"> </w:t>
      </w:r>
      <w:r w:rsidR="005F51E0">
        <w:rPr>
          <w:rFonts w:ascii="Times New Roman" w:hAnsi="Times New Roman" w:cs="Times New Roman"/>
          <w:b/>
          <w:sz w:val="28"/>
          <w:szCs w:val="28"/>
        </w:rPr>
        <w:t>за 2019</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sidRPr="00F6710F">
        <w:rPr>
          <w:rFonts w:ascii="Times New Roman" w:hAnsi="Times New Roman" w:cs="Times New Roman"/>
          <w:sz w:val="28"/>
          <w:szCs w:val="28"/>
        </w:rPr>
        <w:t>г</w:t>
      </w:r>
      <w:r w:rsidR="002967CE" w:rsidRPr="00F6710F">
        <w:rPr>
          <w:rFonts w:ascii="Times New Roman" w:hAnsi="Times New Roman" w:cs="Times New Roman"/>
          <w:sz w:val="28"/>
          <w:szCs w:val="28"/>
        </w:rPr>
        <w:t xml:space="preserve">. Вязьма                                                       </w:t>
      </w:r>
      <w:r w:rsidR="005F51E0" w:rsidRPr="00F6710F">
        <w:rPr>
          <w:rFonts w:ascii="Times New Roman" w:hAnsi="Times New Roman" w:cs="Times New Roman"/>
          <w:sz w:val="28"/>
          <w:szCs w:val="28"/>
        </w:rPr>
        <w:t xml:space="preserve">                        </w:t>
      </w:r>
      <w:r w:rsidR="00F6710F">
        <w:rPr>
          <w:rFonts w:ascii="Times New Roman" w:hAnsi="Times New Roman" w:cs="Times New Roman"/>
          <w:sz w:val="28"/>
          <w:szCs w:val="28"/>
        </w:rPr>
        <w:t xml:space="preserve">       </w:t>
      </w:r>
      <w:r w:rsidR="005F51E0" w:rsidRPr="00F6710F">
        <w:rPr>
          <w:rFonts w:ascii="Times New Roman" w:hAnsi="Times New Roman" w:cs="Times New Roman"/>
          <w:sz w:val="28"/>
          <w:szCs w:val="28"/>
        </w:rPr>
        <w:t xml:space="preserve">  </w:t>
      </w:r>
      <w:r w:rsidR="00EA1B5E">
        <w:rPr>
          <w:rFonts w:ascii="Times New Roman" w:hAnsi="Times New Roman" w:cs="Times New Roman"/>
          <w:sz w:val="28"/>
          <w:szCs w:val="28"/>
        </w:rPr>
        <w:t xml:space="preserve"> </w:t>
      </w:r>
      <w:r w:rsidR="005F51E0" w:rsidRPr="00F6710F">
        <w:rPr>
          <w:rFonts w:ascii="Times New Roman" w:hAnsi="Times New Roman" w:cs="Times New Roman"/>
          <w:sz w:val="28"/>
          <w:szCs w:val="28"/>
        </w:rPr>
        <w:t xml:space="preserve">  </w:t>
      </w:r>
      <w:r w:rsidR="00F6710F">
        <w:rPr>
          <w:rFonts w:ascii="Times New Roman" w:hAnsi="Times New Roman" w:cs="Times New Roman"/>
          <w:sz w:val="28"/>
          <w:szCs w:val="28"/>
        </w:rPr>
        <w:t>13.05</w:t>
      </w:r>
      <w:r w:rsidR="005F51E0" w:rsidRPr="00F6710F">
        <w:rPr>
          <w:rFonts w:ascii="Times New Roman" w:hAnsi="Times New Roman" w:cs="Times New Roman"/>
          <w:sz w:val="28"/>
          <w:szCs w:val="28"/>
        </w:rPr>
        <w:t xml:space="preserve">.2020 </w:t>
      </w:r>
      <w:r w:rsidR="002967CE" w:rsidRPr="00F6710F">
        <w:rPr>
          <w:rFonts w:ascii="Times New Roman" w:hAnsi="Times New Roman" w:cs="Times New Roman"/>
          <w:sz w:val="28"/>
          <w:szCs w:val="28"/>
        </w:rPr>
        <w:t>года</w:t>
      </w:r>
    </w:p>
    <w:p w:rsidR="00C965F1" w:rsidRDefault="00C965F1" w:rsidP="002967CE">
      <w:pPr>
        <w:spacing w:after="0" w:line="240" w:lineRule="auto"/>
        <w:jc w:val="both"/>
        <w:rPr>
          <w:rFonts w:ascii="Times New Roman" w:hAnsi="Times New Roman" w:cs="Times New Roman"/>
          <w:sz w:val="28"/>
          <w:szCs w:val="28"/>
        </w:rPr>
      </w:pPr>
    </w:p>
    <w:p w:rsidR="00C965F1" w:rsidRDefault="00C965F1" w:rsidP="005261F2">
      <w:pPr>
        <w:pStyle w:val="a3"/>
        <w:tabs>
          <w:tab w:val="left" w:pos="0"/>
        </w:tabs>
        <w:ind w:firstLine="709"/>
        <w:jc w:val="both"/>
        <w:rPr>
          <w:rFonts w:ascii="Times New Roman" w:hAnsi="Times New Roman" w:cs="Times New Roman"/>
          <w:b/>
          <w:sz w:val="28"/>
          <w:szCs w:val="28"/>
        </w:rPr>
      </w:pPr>
      <w:r w:rsidRPr="00C965F1">
        <w:rPr>
          <w:rFonts w:ascii="Times New Roman" w:hAnsi="Times New Roman" w:cs="Times New Roman"/>
          <w:b/>
          <w:sz w:val="28"/>
          <w:szCs w:val="28"/>
        </w:rPr>
        <w:t>Основание проведения экспертно-аналитического мероприятия:</w:t>
      </w:r>
    </w:p>
    <w:p w:rsidR="00732A56" w:rsidRDefault="00732A56" w:rsidP="005261F2">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C965F1">
        <w:rPr>
          <w:rFonts w:ascii="Times New Roman" w:hAnsi="Times New Roman"/>
          <w:sz w:val="28"/>
          <w:szCs w:val="28"/>
        </w:rPr>
        <w:t>ст.26</w:t>
      </w:r>
      <w:r>
        <w:rPr>
          <w:rFonts w:ascii="Times New Roman" w:hAnsi="Times New Roman"/>
          <w:sz w:val="28"/>
          <w:szCs w:val="28"/>
        </w:rPr>
        <w:t>4.4</w:t>
      </w:r>
      <w:r w:rsidRPr="00C965F1">
        <w:rPr>
          <w:rFonts w:ascii="Times New Roman" w:hAnsi="Times New Roman"/>
          <w:sz w:val="28"/>
          <w:szCs w:val="28"/>
        </w:rPr>
        <w:t xml:space="preserve"> Бюджетног</w:t>
      </w:r>
      <w:r>
        <w:rPr>
          <w:rFonts w:ascii="Times New Roman" w:hAnsi="Times New Roman"/>
          <w:sz w:val="28"/>
          <w:szCs w:val="28"/>
        </w:rPr>
        <w:t>о кодекса Российской Федерации;</w:t>
      </w:r>
    </w:p>
    <w:p w:rsidR="00732A56" w:rsidRDefault="00732A56" w:rsidP="005261F2">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ст.15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w:t>
      </w:r>
      <w:proofErr w:type="gramStart"/>
      <w:r>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Pr>
          <w:rFonts w:ascii="Times New Roman" w:hAnsi="Times New Roman"/>
          <w:sz w:val="28"/>
          <w:szCs w:val="28"/>
        </w:rPr>
        <w:t xml:space="preserve"> от 01.11.2018 №96 </w:t>
      </w:r>
      <w:r w:rsidR="00716DFF">
        <w:rPr>
          <w:rFonts w:ascii="Times New Roman" w:hAnsi="Times New Roman"/>
          <w:sz w:val="28"/>
          <w:szCs w:val="28"/>
        </w:rPr>
        <w:t xml:space="preserve">                </w:t>
      </w:r>
      <w:r>
        <w:rPr>
          <w:rFonts w:ascii="Times New Roman" w:hAnsi="Times New Roman"/>
          <w:sz w:val="28"/>
          <w:szCs w:val="28"/>
        </w:rPr>
        <w:t>(с изменениями);</w:t>
      </w:r>
    </w:p>
    <w:p w:rsidR="00732A56" w:rsidRDefault="00732A56" w:rsidP="005261F2">
      <w:pPr>
        <w:pStyle w:val="a3"/>
        <w:tabs>
          <w:tab w:val="left" w:pos="0"/>
        </w:tabs>
        <w:ind w:firstLine="709"/>
        <w:jc w:val="both"/>
        <w:rPr>
          <w:rFonts w:ascii="Times New Roman" w:hAnsi="Times New Roman"/>
          <w:sz w:val="28"/>
          <w:szCs w:val="28"/>
        </w:rPr>
      </w:pPr>
      <w:r>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p>
    <w:p w:rsidR="00732A56" w:rsidRDefault="00732A56" w:rsidP="005261F2">
      <w:pPr>
        <w:pStyle w:val="a3"/>
        <w:tabs>
          <w:tab w:val="left" w:pos="0"/>
        </w:tabs>
        <w:ind w:firstLine="709"/>
        <w:jc w:val="both"/>
        <w:rPr>
          <w:rFonts w:ascii="Times New Roman" w:hAnsi="Times New Roman"/>
          <w:sz w:val="28"/>
          <w:szCs w:val="28"/>
        </w:rPr>
      </w:pPr>
      <w:r>
        <w:rPr>
          <w:rFonts w:ascii="Times New Roman" w:hAnsi="Times New Roman"/>
          <w:sz w:val="28"/>
          <w:szCs w:val="28"/>
        </w:rPr>
        <w:t>-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20.09.2018 №86;</w:t>
      </w:r>
    </w:p>
    <w:p w:rsidR="00732A56" w:rsidRDefault="00732A56" w:rsidP="005261F2">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раздел 3</w:t>
      </w:r>
      <w:r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w:t>
      </w:r>
      <w:r>
        <w:rPr>
          <w:rFonts w:ascii="Times New Roman" w:eastAsia="Times New Roman" w:hAnsi="Times New Roman"/>
          <w:sz w:val="28"/>
          <w:szCs w:val="28"/>
          <w:lang w:eastAsia="ru-RU"/>
        </w:rPr>
        <w:t>та депутатов от 27.09.2017 №130;</w:t>
      </w:r>
    </w:p>
    <w:p w:rsidR="00732A56" w:rsidRDefault="00732A56" w:rsidP="005261F2">
      <w:pPr>
        <w:pStyle w:val="a3"/>
        <w:tabs>
          <w:tab w:val="left" w:pos="0"/>
        </w:tabs>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1051B1">
        <w:rPr>
          <w:rFonts w:ascii="Times New Roman" w:hAnsi="Times New Roman"/>
          <w:sz w:val="28"/>
          <w:szCs w:val="28"/>
        </w:rPr>
        <w:t>п.2.1.3</w:t>
      </w:r>
      <w:r>
        <w:rPr>
          <w:rFonts w:ascii="Times New Roman" w:hAnsi="Times New Roman"/>
          <w:sz w:val="28"/>
          <w:szCs w:val="28"/>
        </w:rPr>
        <w:t xml:space="preserve"> Плана </w:t>
      </w:r>
      <w:r w:rsidRPr="00FB79C8">
        <w:rPr>
          <w:rFonts w:ascii="Times New Roman" w:eastAsia="Times New Roman" w:hAnsi="Times New Roman"/>
          <w:color w:val="000000"/>
          <w:sz w:val="28"/>
          <w:szCs w:val="28"/>
          <w:lang w:eastAsia="ru-RU"/>
        </w:rPr>
        <w:t xml:space="preserve">работы </w:t>
      </w:r>
      <w:r>
        <w:rPr>
          <w:rFonts w:ascii="Times New Roman" w:eastAsia="Times New Roman" w:hAnsi="Times New Roman"/>
          <w:color w:val="000000"/>
          <w:sz w:val="28"/>
          <w:szCs w:val="28"/>
          <w:lang w:eastAsia="ru-RU"/>
        </w:rPr>
        <w:t>Контрольно-ревизионной комиссии муниципального образования «Вяземский район» Смоленской области</w:t>
      </w:r>
      <w:r w:rsidRPr="00FB79C8">
        <w:rPr>
          <w:rFonts w:ascii="Times New Roman" w:eastAsia="Times New Roman" w:hAnsi="Times New Roman"/>
          <w:color w:val="000000"/>
          <w:sz w:val="28"/>
          <w:szCs w:val="28"/>
          <w:lang w:eastAsia="ru-RU"/>
        </w:rPr>
        <w:t xml:space="preserve"> на 20</w:t>
      </w:r>
      <w:r>
        <w:rPr>
          <w:rFonts w:ascii="Times New Roman" w:eastAsia="Times New Roman" w:hAnsi="Times New Roman"/>
          <w:color w:val="000000"/>
          <w:sz w:val="28"/>
          <w:szCs w:val="28"/>
          <w:lang w:eastAsia="ru-RU"/>
        </w:rPr>
        <w:t xml:space="preserve">20 год, утвержденного приказом от 20.12.2019 №27. </w:t>
      </w:r>
    </w:p>
    <w:p w:rsidR="00C965F1" w:rsidRPr="00C4004C" w:rsidRDefault="00C965F1" w:rsidP="005261F2">
      <w:pPr>
        <w:spacing w:after="0" w:line="240" w:lineRule="auto"/>
        <w:ind w:firstLine="709"/>
        <w:jc w:val="both"/>
        <w:rPr>
          <w:rFonts w:ascii="Times New Roman" w:hAnsi="Times New Roman" w:cs="Times New Roman"/>
          <w:b/>
          <w:sz w:val="28"/>
          <w:szCs w:val="28"/>
        </w:rPr>
      </w:pPr>
      <w:r w:rsidRPr="00C4004C">
        <w:rPr>
          <w:rFonts w:ascii="Times New Roman" w:hAnsi="Times New Roman" w:cs="Times New Roman"/>
          <w:b/>
          <w:sz w:val="28"/>
          <w:szCs w:val="28"/>
        </w:rPr>
        <w:t>Цель экспертно-аналитического мероприятия:</w:t>
      </w:r>
    </w:p>
    <w:p w:rsidR="00CC563E" w:rsidRPr="00C4004C" w:rsidRDefault="00CC563E" w:rsidP="005261F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4004C">
        <w:rPr>
          <w:rFonts w:ascii="Times New Roman" w:hAnsi="Times New Roman" w:cs="Times New Roman"/>
          <w:color w:val="000000"/>
          <w:sz w:val="28"/>
          <w:szCs w:val="28"/>
        </w:rPr>
        <w:t xml:space="preserve">установление законности, степени полноты и достоверности представленной бюджетной отчётности главного администратора </w:t>
      </w:r>
      <w:r>
        <w:rPr>
          <w:rFonts w:ascii="Times New Roman" w:hAnsi="Times New Roman" w:cs="Times New Roman"/>
          <w:color w:val="000000"/>
          <w:sz w:val="28"/>
          <w:szCs w:val="28"/>
        </w:rPr>
        <w:t>доходов бюджета, главного распорядителя бюджетных средств, главного администратора источников финансирования дефицита бюджета;</w:t>
      </w:r>
    </w:p>
    <w:p w:rsidR="00CC563E" w:rsidRPr="00D30300" w:rsidRDefault="00CC563E" w:rsidP="005261F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установление соответствия фактического исполнения бюджета плановым показателям;</w:t>
      </w:r>
    </w:p>
    <w:p w:rsidR="00CC563E" w:rsidRPr="00CC563E" w:rsidRDefault="00CC563E" w:rsidP="005261F2">
      <w:pPr>
        <w:spacing w:after="0" w:line="240" w:lineRule="auto"/>
        <w:ind w:firstLine="709"/>
        <w:jc w:val="both"/>
        <w:rPr>
          <w:rFonts w:ascii="Times New Roman" w:eastAsia="Times New Roman" w:hAnsi="Times New Roman" w:cs="Times New Roman"/>
          <w:sz w:val="28"/>
          <w:szCs w:val="28"/>
        </w:rPr>
      </w:pPr>
      <w:r w:rsidRPr="00CC5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установление соответствия</w:t>
      </w:r>
      <w:r w:rsidRPr="00CC563E">
        <w:rPr>
          <w:rFonts w:ascii="Times New Roman" w:hAnsi="Times New Roman" w:cs="Times New Roman"/>
          <w:color w:val="000000"/>
          <w:sz w:val="28"/>
          <w:szCs w:val="28"/>
        </w:rPr>
        <w:t xml:space="preserve"> представленной </w:t>
      </w:r>
      <w:r w:rsidRPr="00CC563E">
        <w:rPr>
          <w:rFonts w:ascii="Times New Roman" w:hAnsi="Times New Roman" w:cs="Times New Roman"/>
          <w:sz w:val="28"/>
          <w:szCs w:val="28"/>
        </w:rPr>
        <w:t xml:space="preserve">бюджетной отчетности </w:t>
      </w:r>
      <w:r w:rsidRPr="00CC563E">
        <w:rPr>
          <w:rFonts w:ascii="Times New Roman" w:hAnsi="Times New Roman" w:cs="Times New Roman"/>
          <w:color w:val="000000"/>
          <w:sz w:val="28"/>
          <w:szCs w:val="28"/>
        </w:rPr>
        <w:t>требованиям приказа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C563E" w:rsidRPr="00CC563E" w:rsidRDefault="00CC563E" w:rsidP="005261F2">
      <w:pPr>
        <w:spacing w:after="0" w:line="240" w:lineRule="auto"/>
        <w:ind w:firstLine="709"/>
        <w:jc w:val="both"/>
        <w:rPr>
          <w:rFonts w:ascii="Times New Roman" w:hAnsi="Times New Roman" w:cs="Times New Roman"/>
          <w:sz w:val="28"/>
          <w:szCs w:val="28"/>
        </w:rPr>
      </w:pPr>
      <w:r w:rsidRPr="00CC563E">
        <w:rPr>
          <w:rFonts w:ascii="Times New Roman" w:hAnsi="Times New Roman" w:cs="Times New Roman"/>
          <w:sz w:val="28"/>
          <w:szCs w:val="28"/>
        </w:rPr>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C965F1" w:rsidRPr="00D30300" w:rsidRDefault="00C965F1" w:rsidP="005261F2">
      <w:pPr>
        <w:pStyle w:val="a3"/>
        <w:ind w:firstLine="709"/>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C965F1" w:rsidRPr="00D30300" w:rsidRDefault="00C965F1" w:rsidP="005261F2">
      <w:pPr>
        <w:pStyle w:val="a3"/>
        <w:ind w:firstLine="709"/>
        <w:jc w:val="both"/>
        <w:rPr>
          <w:rFonts w:ascii="Times New Roman" w:hAnsi="Times New Roman" w:cs="Times New Roman"/>
          <w:sz w:val="28"/>
          <w:szCs w:val="28"/>
        </w:rPr>
      </w:pPr>
      <w:r w:rsidRPr="00D30300">
        <w:rPr>
          <w:rFonts w:ascii="Times New Roman" w:hAnsi="Times New Roman" w:cs="Times New Roman"/>
          <w:sz w:val="28"/>
          <w:szCs w:val="28"/>
        </w:rPr>
        <w:t>- Бюджетный кодекс Российской Федерации</w:t>
      </w:r>
      <w:r w:rsidR="00D30300">
        <w:rPr>
          <w:rFonts w:ascii="Times New Roman" w:hAnsi="Times New Roman" w:cs="Times New Roman"/>
          <w:sz w:val="28"/>
          <w:szCs w:val="28"/>
        </w:rPr>
        <w:t xml:space="preserve"> (далее </w:t>
      </w:r>
      <w:r w:rsidR="00677475">
        <w:rPr>
          <w:rFonts w:ascii="Times New Roman" w:hAnsi="Times New Roman" w:cs="Times New Roman"/>
          <w:sz w:val="28"/>
          <w:szCs w:val="28"/>
        </w:rPr>
        <w:t xml:space="preserve">- </w:t>
      </w:r>
      <w:r w:rsidR="00D30300">
        <w:rPr>
          <w:rFonts w:ascii="Times New Roman" w:hAnsi="Times New Roman" w:cs="Times New Roman"/>
          <w:sz w:val="28"/>
          <w:szCs w:val="28"/>
        </w:rPr>
        <w:t>БК РФ)</w:t>
      </w:r>
      <w:r w:rsidRPr="00D30300">
        <w:rPr>
          <w:rFonts w:ascii="Times New Roman" w:hAnsi="Times New Roman" w:cs="Times New Roman"/>
          <w:sz w:val="28"/>
          <w:szCs w:val="28"/>
        </w:rPr>
        <w:t>;</w:t>
      </w:r>
    </w:p>
    <w:p w:rsidR="00C965F1" w:rsidRPr="00D30300" w:rsidRDefault="00C965F1" w:rsidP="005261F2">
      <w:pPr>
        <w:pStyle w:val="a3"/>
        <w:ind w:firstLine="709"/>
        <w:jc w:val="both"/>
        <w:rPr>
          <w:rFonts w:ascii="Times New Roman" w:hAnsi="Times New Roman" w:cs="Times New Roman"/>
          <w:sz w:val="28"/>
          <w:szCs w:val="28"/>
        </w:rPr>
      </w:pPr>
      <w:r w:rsidRPr="00D30300">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8E1180">
        <w:rPr>
          <w:rFonts w:ascii="Times New Roman" w:hAnsi="Times New Roman" w:cs="Times New Roman"/>
          <w:sz w:val="28"/>
          <w:szCs w:val="28"/>
        </w:rPr>
        <w:t xml:space="preserve"> (далее – Федеральный закон </w:t>
      </w:r>
      <w:r w:rsidR="008E1180" w:rsidRPr="00D30300">
        <w:rPr>
          <w:rFonts w:ascii="Times New Roman" w:hAnsi="Times New Roman" w:cs="Times New Roman"/>
          <w:sz w:val="28"/>
          <w:szCs w:val="28"/>
        </w:rPr>
        <w:t>от 07.02.2011 №6-ФЗ</w:t>
      </w:r>
      <w:r w:rsidR="008E1180">
        <w:rPr>
          <w:rFonts w:ascii="Times New Roman" w:hAnsi="Times New Roman" w:cs="Times New Roman"/>
          <w:sz w:val="28"/>
          <w:szCs w:val="28"/>
        </w:rPr>
        <w:t>)</w:t>
      </w:r>
      <w:r w:rsidRPr="00D30300">
        <w:rPr>
          <w:rFonts w:ascii="Times New Roman" w:hAnsi="Times New Roman" w:cs="Times New Roman"/>
          <w:sz w:val="28"/>
          <w:szCs w:val="28"/>
        </w:rPr>
        <w:t>;</w:t>
      </w:r>
    </w:p>
    <w:p w:rsidR="00D30300" w:rsidRDefault="00C965F1" w:rsidP="005261F2">
      <w:pPr>
        <w:pStyle w:val="a3"/>
        <w:ind w:firstLine="709"/>
        <w:jc w:val="both"/>
        <w:rPr>
          <w:rFonts w:ascii="Times New Roman" w:hAnsi="Times New Roman" w:cs="Times New Roman"/>
          <w:sz w:val="28"/>
          <w:szCs w:val="28"/>
        </w:rPr>
      </w:pPr>
      <w:r w:rsidRPr="00D30300">
        <w:rPr>
          <w:rFonts w:ascii="Times New Roman" w:hAnsi="Times New Roman" w:cs="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w:t>
      </w:r>
      <w:r w:rsidR="00D30300" w:rsidRPr="00D30300">
        <w:rPr>
          <w:rFonts w:ascii="Times New Roman" w:hAnsi="Times New Roman" w:cs="Times New Roman"/>
          <w:sz w:val="28"/>
          <w:szCs w:val="28"/>
        </w:rPr>
        <w:t>нской области от 01.11.2018 №96</w:t>
      </w:r>
      <w:r w:rsidR="00D30300">
        <w:rPr>
          <w:rFonts w:ascii="Times New Roman" w:hAnsi="Times New Roman" w:cs="Times New Roman"/>
          <w:sz w:val="28"/>
          <w:szCs w:val="28"/>
        </w:rPr>
        <w:t xml:space="preserve"> (далее – Положение о бюджетном процессе)</w:t>
      </w:r>
      <w:r w:rsidR="00D30300" w:rsidRPr="00D30300">
        <w:rPr>
          <w:rFonts w:ascii="Times New Roman" w:hAnsi="Times New Roman" w:cs="Times New Roman"/>
          <w:sz w:val="28"/>
          <w:szCs w:val="28"/>
        </w:rPr>
        <w:t>;</w:t>
      </w:r>
    </w:p>
    <w:p w:rsidR="007F4C8E" w:rsidRPr="00CC563E" w:rsidRDefault="00D30300" w:rsidP="005261F2">
      <w:pPr>
        <w:pStyle w:val="a3"/>
        <w:ind w:firstLine="709"/>
        <w:jc w:val="both"/>
        <w:rPr>
          <w:rFonts w:ascii="Times New Roman" w:eastAsia="Times New Roman" w:hAnsi="Times New Roman" w:cs="Times New Roman"/>
          <w:sz w:val="28"/>
          <w:szCs w:val="28"/>
        </w:rPr>
      </w:pPr>
      <w:r w:rsidRPr="00CC563E">
        <w:rPr>
          <w:rFonts w:ascii="Times New Roman" w:hAnsi="Times New Roman" w:cs="Times New Roman"/>
          <w:sz w:val="28"/>
          <w:szCs w:val="28"/>
        </w:rPr>
        <w:t>- П</w:t>
      </w:r>
      <w:r w:rsidRPr="00CC563E">
        <w:rPr>
          <w:rFonts w:ascii="Times New Roman" w:eastAsia="Times New Roman" w:hAnsi="Times New Roman" w:cs="Times New Roman"/>
          <w:sz w:val="28"/>
          <w:szCs w:val="28"/>
        </w:rPr>
        <w:t xml:space="preserve">риказ </w:t>
      </w:r>
      <w:r w:rsidR="00677475" w:rsidRPr="00CC563E">
        <w:rPr>
          <w:rFonts w:ascii="Times New Roman" w:eastAsia="Times New Roman" w:hAnsi="Times New Roman" w:cs="Times New Roman"/>
          <w:sz w:val="28"/>
          <w:szCs w:val="28"/>
        </w:rPr>
        <w:t>М</w:t>
      </w:r>
      <w:r w:rsidRPr="00CC563E">
        <w:rPr>
          <w:rFonts w:ascii="Times New Roman" w:eastAsia="Times New Roman" w:hAnsi="Times New Roman" w:cs="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C563E" w:rsidRPr="00CC563E">
        <w:rPr>
          <w:rFonts w:ascii="Times New Roman" w:eastAsia="Times New Roman" w:hAnsi="Times New Roman" w:cs="Times New Roman"/>
          <w:sz w:val="28"/>
          <w:szCs w:val="28"/>
        </w:rPr>
        <w:t>й системы Российской Федерации»;</w:t>
      </w:r>
    </w:p>
    <w:p w:rsidR="00CC563E" w:rsidRPr="00CC563E" w:rsidRDefault="00CC563E" w:rsidP="005261F2">
      <w:pPr>
        <w:spacing w:after="0"/>
        <w:ind w:firstLine="709"/>
        <w:jc w:val="both"/>
        <w:rPr>
          <w:rFonts w:ascii="Times New Roman" w:eastAsia="Times New Roman" w:hAnsi="Times New Roman" w:cs="Times New Roman"/>
          <w:sz w:val="28"/>
          <w:szCs w:val="28"/>
        </w:rPr>
      </w:pPr>
      <w:r w:rsidRPr="00CC56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w:t>
      </w:r>
      <w:r w:rsidRPr="00CC563E">
        <w:rPr>
          <w:rFonts w:ascii="Times New Roman" w:eastAsia="Times New Roman" w:hAnsi="Times New Roman" w:cs="Times New Roman"/>
          <w:sz w:val="28"/>
          <w:szCs w:val="28"/>
        </w:rPr>
        <w:t xml:space="preserve"> Совета депутатов Вяземского городского поселения Вяземского района Смоленской области от 01.11.2018 №97</w:t>
      </w:r>
      <w:r>
        <w:rPr>
          <w:rFonts w:ascii="Times New Roman" w:eastAsia="Times New Roman" w:hAnsi="Times New Roman" w:cs="Times New Roman"/>
          <w:sz w:val="28"/>
          <w:szCs w:val="28"/>
        </w:rPr>
        <w:t xml:space="preserve"> «Об утверждении Поряд</w:t>
      </w:r>
      <w:r w:rsidRPr="00CC563E">
        <w:rPr>
          <w:rFonts w:ascii="Times New Roman" w:eastAsia="Times New Roman" w:hAnsi="Times New Roman" w:cs="Times New Roman"/>
          <w:sz w:val="28"/>
          <w:szCs w:val="28"/>
        </w:rPr>
        <w:t>к</w:t>
      </w:r>
      <w:r>
        <w:rPr>
          <w:rFonts w:ascii="Times New Roman" w:eastAsia="Times New Roman" w:hAnsi="Times New Roman" w:cs="Times New Roman"/>
          <w:sz w:val="28"/>
          <w:szCs w:val="28"/>
        </w:rPr>
        <w:t>а</w:t>
      </w:r>
      <w:r w:rsidRPr="00CC563E">
        <w:rPr>
          <w:rFonts w:ascii="Times New Roman" w:eastAsia="Times New Roman" w:hAnsi="Times New Roman" w:cs="Times New Roman"/>
          <w:sz w:val="28"/>
          <w:szCs w:val="28"/>
        </w:rPr>
        <w:t xml:space="preserve"> проведения внешней проверки годового отчета об исполнении бюджета муниципального образования Вяземского городского поселения Вязем</w:t>
      </w:r>
      <w:r>
        <w:rPr>
          <w:rFonts w:ascii="Times New Roman" w:eastAsia="Times New Roman" w:hAnsi="Times New Roman" w:cs="Times New Roman"/>
          <w:sz w:val="28"/>
          <w:szCs w:val="28"/>
        </w:rPr>
        <w:t>ского района Смоленской области»</w:t>
      </w:r>
      <w:r w:rsidRPr="00CC563E">
        <w:rPr>
          <w:rFonts w:ascii="Times New Roman" w:eastAsia="Times New Roman" w:hAnsi="Times New Roman" w:cs="Times New Roman"/>
          <w:sz w:val="28"/>
          <w:szCs w:val="28"/>
        </w:rPr>
        <w:t>.</w:t>
      </w:r>
    </w:p>
    <w:p w:rsidR="00DC6DC7" w:rsidRPr="00CC563E" w:rsidRDefault="00C965F1" w:rsidP="005261F2">
      <w:pPr>
        <w:pStyle w:val="a3"/>
        <w:ind w:firstLine="709"/>
        <w:jc w:val="both"/>
        <w:rPr>
          <w:rFonts w:ascii="Times New Roman" w:hAnsi="Times New Roman" w:cs="Times New Roman"/>
          <w:b/>
          <w:sz w:val="28"/>
          <w:szCs w:val="28"/>
        </w:rPr>
      </w:pPr>
      <w:r w:rsidRPr="00CC563E">
        <w:rPr>
          <w:rFonts w:ascii="Times New Roman" w:hAnsi="Times New Roman" w:cs="Times New Roman"/>
          <w:b/>
          <w:sz w:val="28"/>
          <w:szCs w:val="28"/>
        </w:rPr>
        <w:t xml:space="preserve">Предмет экспертно-аналитического мероприятия: </w:t>
      </w:r>
    </w:p>
    <w:p w:rsidR="00C66D4F" w:rsidRPr="00081F2A" w:rsidRDefault="00196714" w:rsidP="005261F2">
      <w:pPr>
        <w:spacing w:after="0" w:line="240" w:lineRule="auto"/>
        <w:ind w:firstLine="709"/>
        <w:jc w:val="both"/>
        <w:rPr>
          <w:rFonts w:ascii="Times New Roman" w:hAnsi="Times New Roman" w:cs="Times New Roman"/>
          <w:color w:val="000000"/>
          <w:sz w:val="28"/>
          <w:szCs w:val="28"/>
        </w:rPr>
      </w:pPr>
      <w:r w:rsidRPr="00CC563E">
        <w:rPr>
          <w:rFonts w:ascii="Times New Roman" w:hAnsi="Times New Roman" w:cs="Times New Roman"/>
          <w:sz w:val="28"/>
          <w:szCs w:val="28"/>
        </w:rPr>
        <w:t xml:space="preserve">- </w:t>
      </w:r>
      <w:r w:rsidR="00DC6DC7" w:rsidRPr="00CC563E">
        <w:rPr>
          <w:rFonts w:ascii="Times New Roman" w:hAnsi="Times New Roman" w:cs="Times New Roman"/>
          <w:sz w:val="28"/>
          <w:szCs w:val="28"/>
        </w:rPr>
        <w:t>годо</w:t>
      </w:r>
      <w:r w:rsidR="00CC563E">
        <w:rPr>
          <w:rFonts w:ascii="Times New Roman" w:hAnsi="Times New Roman" w:cs="Times New Roman"/>
          <w:sz w:val="28"/>
          <w:szCs w:val="28"/>
        </w:rPr>
        <w:t>вая бюджетная отчетность за 2019</w:t>
      </w:r>
      <w:r w:rsidR="00DC6DC7" w:rsidRPr="00CC563E">
        <w:rPr>
          <w:rFonts w:ascii="Times New Roman" w:hAnsi="Times New Roman" w:cs="Times New Roman"/>
          <w:sz w:val="28"/>
          <w:szCs w:val="28"/>
        </w:rPr>
        <w:t xml:space="preserve"> год </w:t>
      </w:r>
      <w:r w:rsidR="00081F2A" w:rsidRPr="00CC563E">
        <w:rPr>
          <w:rFonts w:ascii="Times New Roman" w:hAnsi="Times New Roman" w:cs="Times New Roman"/>
          <w:color w:val="000000"/>
          <w:sz w:val="28"/>
          <w:szCs w:val="28"/>
        </w:rPr>
        <w:t xml:space="preserve">- главного администратора доходов бюджета, главного распорядителя бюджетных средств, главного администратора источников финансирования дефицита бюджета </w:t>
      </w:r>
      <w:r w:rsidR="00DC6DC7" w:rsidRPr="00CC563E">
        <w:rPr>
          <w:rFonts w:ascii="Times New Roman" w:hAnsi="Times New Roman" w:cs="Times New Roman"/>
          <w:sz w:val="28"/>
          <w:szCs w:val="28"/>
        </w:rPr>
        <w:t xml:space="preserve">– </w:t>
      </w:r>
      <w:r w:rsidR="003C379C">
        <w:rPr>
          <w:rFonts w:ascii="Times New Roman" w:hAnsi="Times New Roman" w:cs="Times New Roman"/>
          <w:sz w:val="28"/>
          <w:szCs w:val="28"/>
        </w:rPr>
        <w:t>Финансового</w:t>
      </w:r>
      <w:r w:rsidR="006B56A4" w:rsidRPr="00CC563E">
        <w:rPr>
          <w:rFonts w:ascii="Times New Roman" w:hAnsi="Times New Roman" w:cs="Times New Roman"/>
          <w:sz w:val="28"/>
          <w:szCs w:val="28"/>
        </w:rPr>
        <w:t xml:space="preserve"> управлени</w:t>
      </w:r>
      <w:r w:rsidR="003C379C">
        <w:rPr>
          <w:rFonts w:ascii="Times New Roman" w:hAnsi="Times New Roman" w:cs="Times New Roman"/>
          <w:sz w:val="28"/>
          <w:szCs w:val="28"/>
        </w:rPr>
        <w:t>я</w:t>
      </w:r>
      <w:r w:rsidR="006B56A4" w:rsidRPr="00CC563E">
        <w:rPr>
          <w:rFonts w:ascii="Times New Roman" w:hAnsi="Times New Roman" w:cs="Times New Roman"/>
          <w:sz w:val="28"/>
          <w:szCs w:val="28"/>
        </w:rPr>
        <w:t xml:space="preserve"> </w:t>
      </w:r>
      <w:r w:rsidR="00DC6DC7" w:rsidRPr="00CC563E">
        <w:rPr>
          <w:rFonts w:ascii="Times New Roman" w:hAnsi="Times New Roman" w:cs="Times New Roman"/>
          <w:sz w:val="28"/>
          <w:szCs w:val="28"/>
        </w:rPr>
        <w:t>Администраци</w:t>
      </w:r>
      <w:r w:rsidR="006B56A4" w:rsidRPr="00CC563E">
        <w:rPr>
          <w:rFonts w:ascii="Times New Roman" w:hAnsi="Times New Roman" w:cs="Times New Roman"/>
          <w:sz w:val="28"/>
          <w:szCs w:val="28"/>
        </w:rPr>
        <w:t>и</w:t>
      </w:r>
      <w:r w:rsidR="00DC6DC7" w:rsidRPr="00CC563E">
        <w:rPr>
          <w:rFonts w:ascii="Times New Roman" w:hAnsi="Times New Roman" w:cs="Times New Roman"/>
          <w:sz w:val="28"/>
          <w:szCs w:val="28"/>
        </w:rPr>
        <w:t xml:space="preserve"> муниципального</w:t>
      </w:r>
      <w:r w:rsidR="00DC6DC7">
        <w:rPr>
          <w:rFonts w:ascii="Times New Roman" w:hAnsi="Times New Roman" w:cs="Times New Roman"/>
          <w:sz w:val="28"/>
          <w:szCs w:val="28"/>
        </w:rPr>
        <w:t xml:space="preserve"> образования «Вяземский район»</w:t>
      </w:r>
      <w:r w:rsidR="0076747E">
        <w:rPr>
          <w:rFonts w:ascii="Times New Roman" w:hAnsi="Times New Roman" w:cs="Times New Roman"/>
          <w:sz w:val="28"/>
          <w:szCs w:val="28"/>
        </w:rPr>
        <w:t xml:space="preserve"> Смоленской области</w:t>
      </w:r>
      <w:r w:rsidR="00FF4369">
        <w:rPr>
          <w:rFonts w:ascii="Times New Roman" w:hAnsi="Times New Roman" w:cs="Times New Roman"/>
          <w:sz w:val="28"/>
          <w:szCs w:val="28"/>
        </w:rPr>
        <w:t xml:space="preserve"> (далее – </w:t>
      </w:r>
      <w:r w:rsidR="003C379C">
        <w:rPr>
          <w:rFonts w:ascii="Times New Roman" w:hAnsi="Times New Roman" w:cs="Times New Roman"/>
          <w:sz w:val="28"/>
          <w:szCs w:val="28"/>
        </w:rPr>
        <w:t>Финансовое</w:t>
      </w:r>
      <w:r w:rsidR="006B56A4">
        <w:rPr>
          <w:rFonts w:ascii="Times New Roman" w:hAnsi="Times New Roman" w:cs="Times New Roman"/>
          <w:sz w:val="28"/>
          <w:szCs w:val="28"/>
        </w:rPr>
        <w:t xml:space="preserve"> управление</w:t>
      </w:r>
      <w:r w:rsidR="00FF4369">
        <w:rPr>
          <w:rFonts w:ascii="Times New Roman" w:hAnsi="Times New Roman" w:cs="Times New Roman"/>
          <w:sz w:val="28"/>
          <w:szCs w:val="28"/>
        </w:rPr>
        <w:t>)</w:t>
      </w:r>
      <w:r w:rsidR="00677475">
        <w:rPr>
          <w:rFonts w:ascii="Times New Roman" w:hAnsi="Times New Roman" w:cs="Times New Roman"/>
          <w:sz w:val="28"/>
          <w:szCs w:val="28"/>
        </w:rPr>
        <w:t xml:space="preserve">, в части </w:t>
      </w:r>
      <w:r w:rsidR="00677475" w:rsidRPr="00677475">
        <w:rPr>
          <w:rFonts w:ascii="Times New Roman" w:hAnsi="Times New Roman" w:cs="Times New Roman"/>
          <w:sz w:val="28"/>
          <w:szCs w:val="28"/>
        </w:rPr>
        <w:t>исполнения бюджета Вяземск</w:t>
      </w:r>
      <w:r w:rsidR="0026676C">
        <w:rPr>
          <w:rFonts w:ascii="Times New Roman" w:hAnsi="Times New Roman" w:cs="Times New Roman"/>
          <w:sz w:val="28"/>
          <w:szCs w:val="28"/>
        </w:rPr>
        <w:t>ого городского поселения за 2019</w:t>
      </w:r>
      <w:r w:rsidR="00677475" w:rsidRPr="00677475">
        <w:rPr>
          <w:rFonts w:ascii="Times New Roman" w:hAnsi="Times New Roman" w:cs="Times New Roman"/>
          <w:sz w:val="28"/>
          <w:szCs w:val="28"/>
        </w:rPr>
        <w:t xml:space="preserve"> год</w:t>
      </w:r>
      <w:r w:rsidR="00677475">
        <w:rPr>
          <w:rFonts w:ascii="Times New Roman" w:hAnsi="Times New Roman" w:cs="Times New Roman"/>
          <w:sz w:val="28"/>
          <w:szCs w:val="28"/>
        </w:rPr>
        <w:t>.</w:t>
      </w:r>
    </w:p>
    <w:p w:rsidR="00205629" w:rsidRDefault="00205629" w:rsidP="005261F2">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п.3 ст.15 Положения о бюджетном процессе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 Администрации муниципального образования «Вяземский район» Смоленской области представляет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w:t>
      </w:r>
      <w:r>
        <w:rPr>
          <w:rFonts w:ascii="Times New Roman" w:hAnsi="Times New Roman" w:cs="Times New Roman"/>
          <w:sz w:val="28"/>
          <w:szCs w:val="28"/>
        </w:rPr>
        <w:lastRenderedPageBreak/>
        <w:t>источников финансирования дефицита бюджета Вяземского городского поселения Вяземского района Смоленской области в Контрольно-ревизионную комиссию для внешней проверки не позднее 15 марта текущего года.</w:t>
      </w:r>
    </w:p>
    <w:p w:rsidR="00205629" w:rsidRDefault="00205629" w:rsidP="005261F2">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п.3 ст.15 Положения о бюджетном процессе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 Администрации муниципального образования «Вяземский район» Смоленской области предоставило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поселения Вяземского района Смоленской области в Контрольно-ревизионную комиссию 16 </w:t>
      </w:r>
      <w:r w:rsidRPr="00205629">
        <w:rPr>
          <w:rFonts w:ascii="Times New Roman" w:hAnsi="Times New Roman" w:cs="Times New Roman"/>
          <w:sz w:val="28"/>
          <w:szCs w:val="28"/>
        </w:rPr>
        <w:t>марта 2020 года (вх. от 1</w:t>
      </w:r>
      <w:r>
        <w:rPr>
          <w:rFonts w:ascii="Times New Roman" w:hAnsi="Times New Roman" w:cs="Times New Roman"/>
          <w:sz w:val="28"/>
          <w:szCs w:val="28"/>
        </w:rPr>
        <w:t>6.03.2020 №70-А), следовало не позднее 15 марта 2020 года.</w:t>
      </w:r>
    </w:p>
    <w:p w:rsidR="00C965F1" w:rsidRPr="00C965F1" w:rsidRDefault="0076747E" w:rsidP="005261F2">
      <w:pPr>
        <w:pStyle w:val="a3"/>
        <w:tabs>
          <w:tab w:val="left" w:pos="0"/>
        </w:tabs>
        <w:ind w:firstLine="709"/>
        <w:jc w:val="both"/>
        <w:rPr>
          <w:rFonts w:ascii="Times New Roman" w:hAnsi="Times New Roman" w:cs="Times New Roman"/>
          <w:sz w:val="28"/>
          <w:szCs w:val="28"/>
        </w:rPr>
      </w:pPr>
      <w:r w:rsidRPr="0076747E">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76747E">
        <w:rPr>
          <w:rFonts w:ascii="Times New Roman" w:hAnsi="Times New Roman" w:cs="Times New Roman"/>
          <w:sz w:val="28"/>
          <w:szCs w:val="28"/>
        </w:rPr>
        <w:t>по результатам внешней проверки годо</w:t>
      </w:r>
      <w:r w:rsidR="0026676C">
        <w:rPr>
          <w:rFonts w:ascii="Times New Roman" w:hAnsi="Times New Roman" w:cs="Times New Roman"/>
          <w:sz w:val="28"/>
          <w:szCs w:val="28"/>
        </w:rPr>
        <w:t>вой бюджетной отчетности за 2019</w:t>
      </w:r>
      <w:r w:rsidRPr="0076747E">
        <w:rPr>
          <w:rFonts w:ascii="Times New Roman" w:hAnsi="Times New Roman" w:cs="Times New Roman"/>
          <w:sz w:val="28"/>
          <w:szCs w:val="28"/>
        </w:rPr>
        <w:t xml:space="preserve"> год </w:t>
      </w:r>
      <w:r w:rsidR="003C379C">
        <w:rPr>
          <w:rFonts w:ascii="Times New Roman" w:hAnsi="Times New Roman" w:cs="Times New Roman"/>
          <w:sz w:val="28"/>
          <w:szCs w:val="28"/>
        </w:rPr>
        <w:t>Финансового</w:t>
      </w:r>
      <w:r w:rsidR="006B56A4">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w:t>
      </w:r>
      <w:r w:rsidR="00C965F1" w:rsidRPr="00C965F1">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00C965F1" w:rsidRPr="00C965F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Н.С. Смирновой</w:t>
      </w:r>
      <w:r w:rsidR="00C965F1" w:rsidRPr="00C965F1">
        <w:rPr>
          <w:rFonts w:ascii="Times New Roman" w:hAnsi="Times New Roman" w:cs="Times New Roman"/>
          <w:sz w:val="28"/>
          <w:szCs w:val="28"/>
        </w:rPr>
        <w:t>.</w:t>
      </w:r>
    </w:p>
    <w:p w:rsidR="00453426" w:rsidRDefault="00453426" w:rsidP="00C965F1">
      <w:pPr>
        <w:spacing w:after="0" w:line="240" w:lineRule="auto"/>
        <w:jc w:val="both"/>
        <w:rPr>
          <w:rFonts w:ascii="Times New Roman" w:hAnsi="Times New Roman" w:cs="Times New Roman"/>
          <w:sz w:val="28"/>
          <w:szCs w:val="28"/>
        </w:rPr>
      </w:pPr>
    </w:p>
    <w:p w:rsidR="00081F2A" w:rsidRPr="00C4004C" w:rsidRDefault="005B5697" w:rsidP="0058036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1. </w:t>
      </w:r>
      <w:r w:rsidRPr="00081F2A">
        <w:rPr>
          <w:rFonts w:ascii="Times New Roman" w:hAnsi="Times New Roman" w:cs="Times New Roman"/>
          <w:b/>
          <w:color w:val="000000"/>
          <w:sz w:val="28"/>
          <w:szCs w:val="28"/>
        </w:rPr>
        <w:t xml:space="preserve">Установление законности, степени полноты и достоверности представленной бюджетной отчётности </w:t>
      </w:r>
      <w:r w:rsidR="00081F2A" w:rsidRPr="00081F2A">
        <w:rPr>
          <w:rFonts w:ascii="Times New Roman" w:hAnsi="Times New Roman" w:cs="Times New Roman"/>
          <w:b/>
          <w:color w:val="000000"/>
          <w:sz w:val="28"/>
          <w:szCs w:val="28"/>
        </w:rPr>
        <w:t>главного администратора доходов бюджета, главного распорядителя бюджетных средств, главного администратора источников финансирования дефицита бюджета</w:t>
      </w:r>
    </w:p>
    <w:p w:rsidR="0076747E" w:rsidRDefault="0076747E" w:rsidP="005261F2">
      <w:pPr>
        <w:spacing w:after="0" w:line="240" w:lineRule="auto"/>
        <w:ind w:firstLine="709"/>
        <w:jc w:val="center"/>
        <w:rPr>
          <w:rFonts w:ascii="Times New Roman" w:hAnsi="Times New Roman" w:cs="Times New Roman"/>
          <w:sz w:val="28"/>
          <w:szCs w:val="28"/>
        </w:rPr>
      </w:pPr>
    </w:p>
    <w:p w:rsidR="00286356" w:rsidRDefault="00F66BE0" w:rsidP="005261F2">
      <w:pPr>
        <w:spacing w:after="0" w:line="240" w:lineRule="auto"/>
        <w:ind w:firstLine="709"/>
        <w:jc w:val="both"/>
        <w:rPr>
          <w:rFonts w:ascii="Times New Roman" w:hAnsi="Times New Roman" w:cs="Times New Roman"/>
          <w:color w:val="000000"/>
          <w:sz w:val="28"/>
          <w:szCs w:val="28"/>
        </w:rPr>
      </w:pPr>
      <w:r w:rsidRPr="00F66BE0">
        <w:rPr>
          <w:rFonts w:ascii="Times New Roman" w:hAnsi="Times New Roman" w:cs="Times New Roman"/>
          <w:b/>
          <w:color w:val="000000"/>
          <w:sz w:val="28"/>
          <w:szCs w:val="28"/>
        </w:rPr>
        <w:t>1.1.</w:t>
      </w:r>
      <w:r>
        <w:rPr>
          <w:rFonts w:ascii="Times New Roman" w:hAnsi="Times New Roman" w:cs="Times New Roman"/>
          <w:color w:val="000000"/>
          <w:sz w:val="28"/>
          <w:szCs w:val="28"/>
        </w:rPr>
        <w:t xml:space="preserve"> </w:t>
      </w:r>
      <w:r w:rsidR="003C379C">
        <w:rPr>
          <w:rFonts w:ascii="Times New Roman" w:hAnsi="Times New Roman" w:cs="Times New Roman"/>
          <w:color w:val="000000"/>
          <w:sz w:val="28"/>
          <w:szCs w:val="28"/>
        </w:rPr>
        <w:t>Финансовое</w:t>
      </w:r>
      <w:r w:rsidR="00286356">
        <w:rPr>
          <w:rFonts w:ascii="Times New Roman" w:hAnsi="Times New Roman" w:cs="Times New Roman"/>
          <w:color w:val="000000"/>
          <w:sz w:val="28"/>
          <w:szCs w:val="28"/>
        </w:rPr>
        <w:t xml:space="preserve">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p>
    <w:p w:rsidR="00817527" w:rsidRDefault="00817527" w:rsidP="005261F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решением Совета депутатов Вяземского городского поселения Вяземского района Смоленской области от 25.12.201</w:t>
      </w:r>
      <w:r w:rsidR="0026676C">
        <w:rPr>
          <w:rFonts w:ascii="Times New Roman" w:hAnsi="Times New Roman" w:cs="Times New Roman"/>
          <w:color w:val="000000"/>
          <w:sz w:val="28"/>
          <w:szCs w:val="28"/>
        </w:rPr>
        <w:t>8 №128</w:t>
      </w:r>
      <w:r>
        <w:rPr>
          <w:rFonts w:ascii="Times New Roman" w:hAnsi="Times New Roman" w:cs="Times New Roman"/>
          <w:color w:val="000000"/>
          <w:sz w:val="28"/>
          <w:szCs w:val="28"/>
        </w:rPr>
        <w:t xml:space="preserve"> «О бюджете Вяземского городского поселения Вяземского района Смоленской области на 201</w:t>
      </w:r>
      <w:r w:rsidR="0026676C">
        <w:rPr>
          <w:rFonts w:ascii="Times New Roman" w:hAnsi="Times New Roman" w:cs="Times New Roman"/>
          <w:color w:val="000000"/>
          <w:sz w:val="28"/>
          <w:szCs w:val="28"/>
        </w:rPr>
        <w:t>9 год и на плановый период 2020 и 2021</w:t>
      </w:r>
      <w:r>
        <w:rPr>
          <w:rFonts w:ascii="Times New Roman" w:hAnsi="Times New Roman" w:cs="Times New Roman"/>
          <w:color w:val="000000"/>
          <w:sz w:val="28"/>
          <w:szCs w:val="28"/>
        </w:rPr>
        <w:t xml:space="preserve"> годов» (далее – решение Совета депутатов от </w:t>
      </w:r>
      <w:r w:rsidR="0026676C">
        <w:rPr>
          <w:rFonts w:ascii="Times New Roman" w:hAnsi="Times New Roman" w:cs="Times New Roman"/>
          <w:color w:val="000000"/>
          <w:sz w:val="28"/>
          <w:szCs w:val="28"/>
        </w:rPr>
        <w:t>25.12.2018 №128)</w:t>
      </w:r>
      <w:r>
        <w:rPr>
          <w:rFonts w:ascii="Times New Roman" w:hAnsi="Times New Roman" w:cs="Times New Roman"/>
          <w:color w:val="000000"/>
          <w:sz w:val="28"/>
          <w:szCs w:val="28"/>
        </w:rPr>
        <w:t xml:space="preserve"> </w:t>
      </w:r>
      <w:r w:rsidR="003C379C">
        <w:rPr>
          <w:rFonts w:ascii="Times New Roman" w:hAnsi="Times New Roman" w:cs="Times New Roman"/>
          <w:color w:val="000000"/>
          <w:sz w:val="28"/>
          <w:szCs w:val="28"/>
        </w:rPr>
        <w:t>Финансовое</w:t>
      </w:r>
      <w:r w:rsidR="006B56A4">
        <w:rPr>
          <w:rFonts w:ascii="Times New Roman" w:hAnsi="Times New Roman" w:cs="Times New Roman"/>
          <w:color w:val="000000"/>
          <w:sz w:val="28"/>
          <w:szCs w:val="28"/>
        </w:rPr>
        <w:t xml:space="preserve"> управление Администрации</w:t>
      </w:r>
      <w:r>
        <w:rPr>
          <w:rFonts w:ascii="Times New Roman" w:hAnsi="Times New Roman" w:cs="Times New Roman"/>
          <w:color w:val="000000"/>
          <w:sz w:val="28"/>
          <w:szCs w:val="28"/>
        </w:rPr>
        <w:t xml:space="preserve"> муниципального образования «Вяземский район» Смоле</w:t>
      </w:r>
      <w:r w:rsidR="0026676C">
        <w:rPr>
          <w:rFonts w:ascii="Times New Roman" w:hAnsi="Times New Roman" w:cs="Times New Roman"/>
          <w:color w:val="000000"/>
          <w:sz w:val="28"/>
          <w:szCs w:val="28"/>
        </w:rPr>
        <w:t>нской области в 2019</w:t>
      </w:r>
      <w:r w:rsidR="006B56A4">
        <w:rPr>
          <w:rFonts w:ascii="Times New Roman" w:hAnsi="Times New Roman" w:cs="Times New Roman"/>
          <w:color w:val="000000"/>
          <w:sz w:val="28"/>
          <w:szCs w:val="28"/>
        </w:rPr>
        <w:t xml:space="preserve"> году являло</w:t>
      </w:r>
      <w:r>
        <w:rPr>
          <w:rFonts w:ascii="Times New Roman" w:hAnsi="Times New Roman" w:cs="Times New Roman"/>
          <w:color w:val="000000"/>
          <w:sz w:val="28"/>
          <w:szCs w:val="28"/>
        </w:rPr>
        <w:t xml:space="preserve">сь </w:t>
      </w:r>
      <w:r w:rsidR="00156778">
        <w:rPr>
          <w:rFonts w:ascii="Times New Roman" w:hAnsi="Times New Roman" w:cs="Times New Roman"/>
          <w:color w:val="000000"/>
          <w:sz w:val="28"/>
          <w:szCs w:val="28"/>
        </w:rPr>
        <w:t xml:space="preserve">главным администратором доходов бюджета городского поселения, </w:t>
      </w:r>
      <w:r w:rsidR="003404F4">
        <w:rPr>
          <w:rFonts w:ascii="Times New Roman" w:hAnsi="Times New Roman" w:cs="Times New Roman"/>
          <w:color w:val="000000"/>
          <w:sz w:val="28"/>
          <w:szCs w:val="28"/>
        </w:rPr>
        <w:t>главным р</w:t>
      </w:r>
      <w:r w:rsidR="00031142">
        <w:rPr>
          <w:rFonts w:ascii="Times New Roman" w:hAnsi="Times New Roman" w:cs="Times New Roman"/>
          <w:color w:val="000000"/>
          <w:sz w:val="28"/>
          <w:szCs w:val="28"/>
        </w:rPr>
        <w:t xml:space="preserve">аспорядителем бюджетных средств городского поселения, </w:t>
      </w:r>
      <w:r w:rsidR="0026676C">
        <w:rPr>
          <w:rFonts w:ascii="Times New Roman" w:hAnsi="Times New Roman" w:cs="Times New Roman"/>
          <w:color w:val="000000"/>
          <w:sz w:val="28"/>
          <w:szCs w:val="28"/>
        </w:rPr>
        <w:t>главным администратором источника финансирования дефицита бюджета поселения</w:t>
      </w:r>
      <w:r w:rsidR="00031142">
        <w:rPr>
          <w:rFonts w:ascii="Times New Roman" w:hAnsi="Times New Roman" w:cs="Times New Roman"/>
          <w:color w:val="000000"/>
          <w:sz w:val="28"/>
          <w:szCs w:val="28"/>
        </w:rPr>
        <w:t xml:space="preserve">, </w:t>
      </w:r>
      <w:r w:rsidR="006D2D97">
        <w:rPr>
          <w:rFonts w:ascii="Times New Roman" w:hAnsi="Times New Roman" w:cs="Times New Roman"/>
          <w:color w:val="000000"/>
          <w:sz w:val="28"/>
          <w:szCs w:val="28"/>
        </w:rPr>
        <w:t>код главного распорядителя – 903</w:t>
      </w:r>
      <w:r w:rsidR="00DE729C">
        <w:rPr>
          <w:rFonts w:ascii="Times New Roman" w:hAnsi="Times New Roman" w:cs="Times New Roman"/>
          <w:color w:val="000000"/>
          <w:sz w:val="28"/>
          <w:szCs w:val="28"/>
        </w:rPr>
        <w:t>.</w:t>
      </w:r>
    </w:p>
    <w:p w:rsidR="00FF4369" w:rsidRDefault="00453426" w:rsidP="005261F2">
      <w:pPr>
        <w:spacing w:after="0" w:line="240" w:lineRule="auto"/>
        <w:ind w:firstLine="709"/>
        <w:jc w:val="both"/>
        <w:rPr>
          <w:rFonts w:ascii="Times New Roman" w:hAnsi="Times New Roman" w:cs="Times New Roman"/>
          <w:color w:val="000000"/>
          <w:sz w:val="28"/>
          <w:szCs w:val="28"/>
        </w:rPr>
      </w:pPr>
      <w:r w:rsidRPr="001E49B7">
        <w:rPr>
          <w:rFonts w:ascii="Times New Roman" w:hAnsi="Times New Roman" w:cs="Times New Roman"/>
          <w:color w:val="000000"/>
          <w:sz w:val="28"/>
          <w:szCs w:val="28"/>
        </w:rPr>
        <w:t xml:space="preserve">Одним из направлений внешней проверки </w:t>
      </w:r>
      <w:r w:rsidR="00C14993">
        <w:rPr>
          <w:rFonts w:ascii="Times New Roman" w:hAnsi="Times New Roman" w:cs="Times New Roman"/>
          <w:color w:val="000000"/>
          <w:sz w:val="28"/>
          <w:szCs w:val="28"/>
        </w:rPr>
        <w:t xml:space="preserve">годовой </w:t>
      </w:r>
      <w:r w:rsidRPr="001E49B7">
        <w:rPr>
          <w:rFonts w:ascii="Times New Roman" w:hAnsi="Times New Roman" w:cs="Times New Roman"/>
          <w:color w:val="000000"/>
          <w:sz w:val="28"/>
          <w:szCs w:val="28"/>
        </w:rPr>
        <w:t>бюджетной отчетности, является проверка её соответствия приказу Министерс</w:t>
      </w:r>
      <w:r w:rsidR="00677475">
        <w:rPr>
          <w:rFonts w:ascii="Times New Roman" w:hAnsi="Times New Roman" w:cs="Times New Roman"/>
          <w:color w:val="000000"/>
          <w:sz w:val="28"/>
          <w:szCs w:val="28"/>
        </w:rPr>
        <w:t xml:space="preserve">тва финансов </w:t>
      </w:r>
      <w:r w:rsidR="003C779C" w:rsidRPr="00CC563E">
        <w:rPr>
          <w:rFonts w:ascii="Times New Roman" w:eastAsia="Times New Roman" w:hAnsi="Times New Roman" w:cs="Times New Roman"/>
          <w:sz w:val="28"/>
          <w:szCs w:val="28"/>
        </w:rPr>
        <w:t>Российской Федерации</w:t>
      </w:r>
      <w:r w:rsidR="00677475">
        <w:rPr>
          <w:rFonts w:ascii="Times New Roman" w:hAnsi="Times New Roman" w:cs="Times New Roman"/>
          <w:color w:val="000000"/>
          <w:sz w:val="28"/>
          <w:szCs w:val="28"/>
        </w:rPr>
        <w:t xml:space="preserve"> от 28.12.2010 №</w:t>
      </w:r>
      <w:r w:rsidRPr="001E49B7">
        <w:rPr>
          <w:rFonts w:ascii="Times New Roman" w:hAnsi="Times New Roman" w:cs="Times New Roman"/>
          <w:color w:val="000000"/>
          <w:sz w:val="28"/>
          <w:szCs w:val="28"/>
        </w:rPr>
        <w:t xml:space="preserve">191н «Об утверждении Инструкции о порядке составления и представления годовой, квартальной и </w:t>
      </w:r>
      <w:r w:rsidRPr="001E49B7">
        <w:rPr>
          <w:rFonts w:ascii="Times New Roman" w:hAnsi="Times New Roman" w:cs="Times New Roman"/>
          <w:color w:val="000000"/>
          <w:sz w:val="28"/>
          <w:szCs w:val="28"/>
        </w:rPr>
        <w:lastRenderedPageBreak/>
        <w:t>месячной отчетности об исполнении бюджетов бюджетно</w:t>
      </w:r>
      <w:r w:rsidR="00C14993">
        <w:rPr>
          <w:rFonts w:ascii="Times New Roman" w:hAnsi="Times New Roman" w:cs="Times New Roman"/>
          <w:color w:val="000000"/>
          <w:sz w:val="28"/>
          <w:szCs w:val="28"/>
        </w:rPr>
        <w:t>й системы Российской Федерации»</w:t>
      </w:r>
      <w:r w:rsidR="00677475">
        <w:rPr>
          <w:rFonts w:ascii="Times New Roman" w:hAnsi="Times New Roman" w:cs="Times New Roman"/>
          <w:color w:val="000000"/>
          <w:sz w:val="28"/>
          <w:szCs w:val="28"/>
        </w:rPr>
        <w:t xml:space="preserve"> </w:t>
      </w:r>
      <w:r w:rsidR="00677475" w:rsidRPr="00D30300">
        <w:rPr>
          <w:rFonts w:ascii="Times New Roman" w:eastAsia="Times New Roman" w:hAnsi="Times New Roman" w:cs="Times New Roman"/>
          <w:sz w:val="28"/>
          <w:szCs w:val="28"/>
        </w:rPr>
        <w:t>(далее – Инструкция №191н)</w:t>
      </w:r>
      <w:r w:rsidR="00C14993">
        <w:rPr>
          <w:rFonts w:ascii="Times New Roman" w:hAnsi="Times New Roman" w:cs="Times New Roman"/>
          <w:color w:val="000000"/>
          <w:sz w:val="28"/>
          <w:szCs w:val="28"/>
        </w:rPr>
        <w:t>.</w:t>
      </w:r>
    </w:p>
    <w:p w:rsidR="00FF4369" w:rsidRDefault="00F66BE0" w:rsidP="005261F2">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lang w:eastAsia="ru-RU"/>
        </w:rPr>
        <w:t>1.2</w:t>
      </w:r>
      <w:r w:rsidR="00E34ADF" w:rsidRPr="00D87536">
        <w:rPr>
          <w:rFonts w:ascii="Times New Roman" w:eastAsia="Times New Roman" w:hAnsi="Times New Roman" w:cs="Times New Roman"/>
          <w:b/>
          <w:color w:val="000000"/>
          <w:sz w:val="28"/>
          <w:szCs w:val="28"/>
          <w:lang w:eastAsia="ru-RU"/>
        </w:rPr>
        <w:t>.</w:t>
      </w:r>
      <w:r w:rsidR="00E34ADF">
        <w:rPr>
          <w:rFonts w:ascii="Times New Roman" w:eastAsia="Times New Roman" w:hAnsi="Times New Roman" w:cs="Times New Roman"/>
          <w:color w:val="000000"/>
          <w:sz w:val="28"/>
          <w:szCs w:val="28"/>
          <w:lang w:eastAsia="ru-RU"/>
        </w:rPr>
        <w:t xml:space="preserve"> </w:t>
      </w:r>
      <w:r w:rsidR="00C14993">
        <w:rPr>
          <w:rFonts w:ascii="Times New Roman" w:eastAsia="Times New Roman" w:hAnsi="Times New Roman" w:cs="Times New Roman"/>
          <w:color w:val="000000"/>
          <w:sz w:val="28"/>
          <w:szCs w:val="28"/>
          <w:lang w:eastAsia="ru-RU"/>
        </w:rPr>
        <w:t xml:space="preserve">В заключении проведена проверка соответствия полноты составления, </w:t>
      </w:r>
      <w:r w:rsidR="00C14993" w:rsidRPr="00FF4369">
        <w:rPr>
          <w:rFonts w:ascii="Times New Roman" w:eastAsia="Times New Roman" w:hAnsi="Times New Roman" w:cs="Times New Roman"/>
          <w:sz w:val="28"/>
          <w:szCs w:val="28"/>
          <w:lang w:eastAsia="ru-RU"/>
        </w:rPr>
        <w:t>оформления и представления годовой бюд</w:t>
      </w:r>
      <w:r w:rsidR="00677475">
        <w:rPr>
          <w:rFonts w:ascii="Times New Roman" w:eastAsia="Times New Roman" w:hAnsi="Times New Roman" w:cs="Times New Roman"/>
          <w:sz w:val="28"/>
          <w:szCs w:val="28"/>
          <w:lang w:eastAsia="ru-RU"/>
        </w:rPr>
        <w:t>жетной отчетности требованиям Инструкции №</w:t>
      </w:r>
      <w:r w:rsidR="00C14993" w:rsidRPr="00FF4369">
        <w:rPr>
          <w:rFonts w:ascii="Times New Roman" w:eastAsia="Times New Roman" w:hAnsi="Times New Roman" w:cs="Times New Roman"/>
          <w:sz w:val="28"/>
          <w:szCs w:val="28"/>
          <w:lang w:eastAsia="ru-RU"/>
        </w:rPr>
        <w:t>191н.</w:t>
      </w:r>
    </w:p>
    <w:p w:rsidR="00FF4369" w:rsidRPr="00FC1CCD" w:rsidRDefault="00FF4369" w:rsidP="005261F2">
      <w:pPr>
        <w:spacing w:after="0" w:line="240" w:lineRule="auto"/>
        <w:ind w:firstLine="709"/>
        <w:jc w:val="both"/>
        <w:rPr>
          <w:rFonts w:ascii="Times New Roman" w:hAnsi="Times New Roman" w:cs="Times New Roman"/>
          <w:color w:val="000000"/>
          <w:sz w:val="28"/>
          <w:szCs w:val="28"/>
        </w:rPr>
      </w:pPr>
      <w:r w:rsidRPr="00FC1CCD">
        <w:rPr>
          <w:rFonts w:ascii="Times New Roman" w:eastAsia="Times New Roman" w:hAnsi="Times New Roman" w:cs="Times New Roman"/>
          <w:sz w:val="28"/>
          <w:szCs w:val="28"/>
          <w:lang w:eastAsia="ru-RU"/>
        </w:rPr>
        <w:t>В соответствии с п.</w:t>
      </w:r>
      <w:r w:rsidR="003C42EA" w:rsidRPr="00FC1CCD">
        <w:rPr>
          <w:rFonts w:ascii="Times New Roman" w:hAnsi="Times New Roman" w:cs="Times New Roman"/>
          <w:sz w:val="28"/>
          <w:szCs w:val="28"/>
        </w:rPr>
        <w:t xml:space="preserve">11.1. </w:t>
      </w:r>
      <w:r w:rsidRPr="00FC1CCD">
        <w:rPr>
          <w:rFonts w:ascii="Times New Roman" w:hAnsi="Times New Roman" w:cs="Times New Roman"/>
          <w:sz w:val="28"/>
          <w:szCs w:val="28"/>
        </w:rPr>
        <w:t xml:space="preserve">Инструкции №191н </w:t>
      </w:r>
      <w:r w:rsidRPr="00FC1CCD">
        <w:rPr>
          <w:rFonts w:ascii="Times New Roman" w:eastAsia="Times New Roman" w:hAnsi="Times New Roman" w:cs="Times New Roman"/>
          <w:sz w:val="28"/>
          <w:szCs w:val="28"/>
        </w:rPr>
        <w:t>в годовой бюджетной отчетности за 201</w:t>
      </w:r>
      <w:r w:rsidR="00031142" w:rsidRPr="00FC1CCD">
        <w:rPr>
          <w:rFonts w:ascii="Times New Roman" w:eastAsia="Times New Roman" w:hAnsi="Times New Roman" w:cs="Times New Roman"/>
          <w:sz w:val="28"/>
          <w:szCs w:val="28"/>
        </w:rPr>
        <w:t>9</w:t>
      </w:r>
      <w:r w:rsidRPr="00FC1CCD">
        <w:rPr>
          <w:rFonts w:ascii="Times New Roman" w:eastAsia="Times New Roman" w:hAnsi="Times New Roman" w:cs="Times New Roman"/>
          <w:sz w:val="28"/>
          <w:szCs w:val="28"/>
        </w:rPr>
        <w:t xml:space="preserve"> год включены</w:t>
      </w:r>
      <w:r w:rsidRPr="00FC1CCD">
        <w:rPr>
          <w:rFonts w:ascii="Times New Roman" w:hAnsi="Times New Roman" w:cs="Times New Roman"/>
          <w:sz w:val="28"/>
          <w:szCs w:val="28"/>
        </w:rPr>
        <w:t xml:space="preserve"> следующие формы отчетности:</w:t>
      </w:r>
    </w:p>
    <w:p w:rsidR="00FF4369" w:rsidRPr="00FC1CCD" w:rsidRDefault="00DF6857" w:rsidP="005261F2">
      <w:pPr>
        <w:spacing w:after="0" w:line="240" w:lineRule="auto"/>
        <w:ind w:firstLine="709"/>
        <w:jc w:val="both"/>
        <w:rPr>
          <w:rFonts w:ascii="Times New Roman" w:hAnsi="Times New Roman" w:cs="Times New Roman"/>
          <w:color w:val="000000"/>
          <w:sz w:val="28"/>
          <w:szCs w:val="28"/>
        </w:rPr>
      </w:pPr>
      <w:r w:rsidRPr="00FC1CCD">
        <w:rPr>
          <w:rFonts w:ascii="Times New Roman" w:hAnsi="Times New Roman" w:cs="Times New Roman"/>
          <w:color w:val="000000"/>
          <w:sz w:val="28"/>
          <w:szCs w:val="28"/>
        </w:rPr>
        <w:t xml:space="preserve">1) </w:t>
      </w:r>
      <w:r w:rsidR="00FF4369" w:rsidRPr="00FC1CCD">
        <w:rPr>
          <w:rFonts w:ascii="Times New Roman" w:hAnsi="Times New Roman" w:cs="Times New Roman"/>
          <w:color w:val="000000"/>
          <w:sz w:val="28"/>
          <w:szCs w:val="28"/>
        </w:rPr>
        <w:t>б</w:t>
      </w:r>
      <w:r w:rsidR="003C42EA" w:rsidRPr="00FC1CCD">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003C42EA" w:rsidRPr="00FC1CCD">
          <w:rPr>
            <w:rFonts w:ascii="Times New Roman" w:hAnsi="Times New Roman" w:cs="Times New Roman"/>
            <w:sz w:val="28"/>
            <w:szCs w:val="28"/>
          </w:rPr>
          <w:t>(ф. 0503130)</w:t>
        </w:r>
      </w:hyperlink>
      <w:r w:rsidR="003C42EA" w:rsidRPr="00FC1CCD">
        <w:rPr>
          <w:rFonts w:ascii="Times New Roman" w:hAnsi="Times New Roman" w:cs="Times New Roman"/>
          <w:sz w:val="28"/>
          <w:szCs w:val="28"/>
        </w:rPr>
        <w:t>;</w:t>
      </w:r>
    </w:p>
    <w:p w:rsidR="00DF6857" w:rsidRPr="00FC1CCD" w:rsidRDefault="00567EA4" w:rsidP="005261F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F6857" w:rsidRPr="00FC1CCD">
        <w:rPr>
          <w:rFonts w:ascii="Times New Roman" w:hAnsi="Times New Roman" w:cs="Times New Roman"/>
          <w:color w:val="000000"/>
          <w:sz w:val="28"/>
          <w:szCs w:val="28"/>
        </w:rPr>
        <w:t xml:space="preserve">) </w:t>
      </w:r>
      <w:r w:rsidR="002A7812" w:rsidRPr="00FC1CCD">
        <w:rPr>
          <w:rFonts w:ascii="Times New Roman" w:hAnsi="Times New Roman" w:cs="Times New Roman"/>
          <w:color w:val="000000"/>
          <w:sz w:val="28"/>
          <w:szCs w:val="28"/>
        </w:rPr>
        <w:t>о</w:t>
      </w:r>
      <w:r w:rsidR="003C42EA" w:rsidRPr="00FC1CCD">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003C42EA" w:rsidRPr="00FC1CCD">
          <w:rPr>
            <w:rFonts w:ascii="Times New Roman" w:hAnsi="Times New Roman" w:cs="Times New Roman"/>
            <w:sz w:val="28"/>
            <w:szCs w:val="28"/>
          </w:rPr>
          <w:t>(ф. 0503127)</w:t>
        </w:r>
      </w:hyperlink>
      <w:r w:rsidR="003C42EA" w:rsidRPr="00FC1CCD">
        <w:rPr>
          <w:rFonts w:ascii="Times New Roman" w:hAnsi="Times New Roman" w:cs="Times New Roman"/>
          <w:sz w:val="28"/>
          <w:szCs w:val="28"/>
        </w:rPr>
        <w:t>;</w:t>
      </w:r>
    </w:p>
    <w:p w:rsidR="00DF6857" w:rsidRPr="00FC1CCD" w:rsidRDefault="00567EA4" w:rsidP="005261F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F6857" w:rsidRPr="00FC1CCD">
        <w:rPr>
          <w:rFonts w:ascii="Times New Roman" w:hAnsi="Times New Roman" w:cs="Times New Roman"/>
          <w:color w:val="000000"/>
          <w:sz w:val="28"/>
          <w:szCs w:val="28"/>
        </w:rPr>
        <w:t xml:space="preserve">) </w:t>
      </w:r>
      <w:r w:rsidR="002A7812" w:rsidRPr="00FC1CCD">
        <w:rPr>
          <w:rFonts w:ascii="Times New Roman" w:hAnsi="Times New Roman" w:cs="Times New Roman"/>
          <w:color w:val="000000"/>
          <w:sz w:val="28"/>
          <w:szCs w:val="28"/>
        </w:rPr>
        <w:t>о</w:t>
      </w:r>
      <w:r w:rsidR="003C42EA" w:rsidRPr="00FC1CCD">
        <w:rPr>
          <w:rFonts w:ascii="Times New Roman" w:hAnsi="Times New Roman" w:cs="Times New Roman"/>
          <w:sz w:val="28"/>
          <w:szCs w:val="28"/>
        </w:rPr>
        <w:t xml:space="preserve">тчет о финансовых результатах деятельности </w:t>
      </w:r>
      <w:hyperlink r:id="rId11" w:history="1">
        <w:r w:rsidR="003C42EA" w:rsidRPr="00FC1CCD">
          <w:rPr>
            <w:rFonts w:ascii="Times New Roman" w:hAnsi="Times New Roman" w:cs="Times New Roman"/>
            <w:sz w:val="28"/>
            <w:szCs w:val="28"/>
          </w:rPr>
          <w:t>(ф. 0503121)</w:t>
        </w:r>
      </w:hyperlink>
      <w:r w:rsidR="003C42EA" w:rsidRPr="00FC1CCD">
        <w:rPr>
          <w:rFonts w:ascii="Times New Roman" w:hAnsi="Times New Roman" w:cs="Times New Roman"/>
          <w:sz w:val="28"/>
          <w:szCs w:val="28"/>
        </w:rPr>
        <w:t>;</w:t>
      </w:r>
    </w:p>
    <w:p w:rsidR="00DF6857" w:rsidRPr="00FC1CCD" w:rsidRDefault="00567EA4" w:rsidP="005261F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F6857" w:rsidRPr="00FC1CCD">
        <w:rPr>
          <w:rFonts w:ascii="Times New Roman" w:hAnsi="Times New Roman" w:cs="Times New Roman"/>
          <w:color w:val="000000"/>
          <w:sz w:val="28"/>
          <w:szCs w:val="28"/>
        </w:rPr>
        <w:t xml:space="preserve">) </w:t>
      </w:r>
      <w:r w:rsidR="002A7812" w:rsidRPr="00FC1CCD">
        <w:rPr>
          <w:rFonts w:ascii="Times New Roman" w:hAnsi="Times New Roman" w:cs="Times New Roman"/>
          <w:color w:val="000000"/>
          <w:sz w:val="28"/>
          <w:szCs w:val="28"/>
        </w:rPr>
        <w:t>о</w:t>
      </w:r>
      <w:r w:rsidR="003C42EA" w:rsidRPr="00FC1CCD">
        <w:rPr>
          <w:rFonts w:ascii="Times New Roman" w:hAnsi="Times New Roman" w:cs="Times New Roman"/>
          <w:sz w:val="28"/>
          <w:szCs w:val="28"/>
        </w:rPr>
        <w:t xml:space="preserve">тчет о движении денежных средств </w:t>
      </w:r>
      <w:hyperlink r:id="rId12" w:history="1">
        <w:r w:rsidR="003C42EA" w:rsidRPr="00FC1CCD">
          <w:rPr>
            <w:rFonts w:ascii="Times New Roman" w:hAnsi="Times New Roman" w:cs="Times New Roman"/>
            <w:sz w:val="28"/>
            <w:szCs w:val="28"/>
          </w:rPr>
          <w:t>(ф. 0503123)</w:t>
        </w:r>
      </w:hyperlink>
      <w:r w:rsidR="003C42EA" w:rsidRPr="00FC1CCD">
        <w:rPr>
          <w:rFonts w:ascii="Times New Roman" w:hAnsi="Times New Roman" w:cs="Times New Roman"/>
          <w:sz w:val="28"/>
          <w:szCs w:val="28"/>
        </w:rPr>
        <w:t>;</w:t>
      </w:r>
    </w:p>
    <w:p w:rsidR="0058036E" w:rsidRPr="00FC1CCD" w:rsidRDefault="00567EA4"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DF6857" w:rsidRPr="00FC1CCD">
        <w:rPr>
          <w:rFonts w:ascii="Times New Roman" w:hAnsi="Times New Roman" w:cs="Times New Roman"/>
          <w:color w:val="000000"/>
          <w:sz w:val="28"/>
          <w:szCs w:val="28"/>
        </w:rPr>
        <w:t xml:space="preserve">) </w:t>
      </w:r>
      <w:r w:rsidR="003C42EA" w:rsidRPr="00FC1CCD">
        <w:rPr>
          <w:rFonts w:ascii="Times New Roman" w:hAnsi="Times New Roman" w:cs="Times New Roman"/>
          <w:sz w:val="28"/>
          <w:szCs w:val="28"/>
        </w:rPr>
        <w:t xml:space="preserve">Пояснительная записка </w:t>
      </w:r>
      <w:hyperlink r:id="rId13" w:history="1">
        <w:r w:rsidR="003C42EA" w:rsidRPr="00FC1CCD">
          <w:rPr>
            <w:rFonts w:ascii="Times New Roman" w:hAnsi="Times New Roman" w:cs="Times New Roman"/>
            <w:sz w:val="28"/>
            <w:szCs w:val="28"/>
          </w:rPr>
          <w:t>(ф. 0503160)</w:t>
        </w:r>
      </w:hyperlink>
      <w:r w:rsidR="00DF6857" w:rsidRPr="00FC1CCD">
        <w:rPr>
          <w:rFonts w:ascii="Times New Roman" w:hAnsi="Times New Roman" w:cs="Times New Roman"/>
          <w:sz w:val="28"/>
          <w:szCs w:val="28"/>
        </w:rPr>
        <w:t>, включающая:</w:t>
      </w:r>
    </w:p>
    <w:p w:rsidR="00DF6857" w:rsidRDefault="00DF6857" w:rsidP="005261F2">
      <w:pPr>
        <w:spacing w:after="0" w:line="240" w:lineRule="auto"/>
        <w:ind w:firstLine="709"/>
        <w:jc w:val="both"/>
        <w:rPr>
          <w:rFonts w:ascii="Times New Roman" w:hAnsi="Times New Roman" w:cs="Times New Roman"/>
          <w:sz w:val="28"/>
          <w:szCs w:val="28"/>
        </w:rPr>
      </w:pPr>
      <w:r w:rsidRPr="00FC1CCD">
        <w:rPr>
          <w:rFonts w:ascii="Times New Roman" w:hAnsi="Times New Roman" w:cs="Times New Roman"/>
          <w:sz w:val="28"/>
          <w:szCs w:val="28"/>
        </w:rPr>
        <w:t>- ф.0503161 – сведения о количестве подведомственных участников бюджетного процесса, учреждений и государственных (муниципальных) унитарных предприятий;</w:t>
      </w:r>
    </w:p>
    <w:p w:rsidR="00DF6857" w:rsidRDefault="00DF6857"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ф.0503164 – отчет об исполнении бюджета;</w:t>
      </w:r>
    </w:p>
    <w:p w:rsidR="00DF6857" w:rsidRDefault="00DF6857"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ф.0503169 – сведения по дебиторской и кредиторской задолженности;</w:t>
      </w:r>
    </w:p>
    <w:p w:rsidR="00DF6857" w:rsidRDefault="00DF6857"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ф.0503172 – сведения о государственном (муниципальном) долге, предоставленных бюджетных кредитах;</w:t>
      </w:r>
    </w:p>
    <w:p w:rsidR="00DF6857" w:rsidRDefault="00DF6857"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Таблица №1 – сведения об основных направлениях деятельности;</w:t>
      </w:r>
    </w:p>
    <w:p w:rsidR="00DF6857" w:rsidRDefault="00DF6857"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Таблица №3 – сведения об исполнении текстовых статей закона (решения) о бюджете;</w:t>
      </w:r>
    </w:p>
    <w:p w:rsidR="00DF6857" w:rsidRDefault="00DF6857"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Таблица №4 – сведения об особенностях ведения бюджетного учета.</w:t>
      </w:r>
    </w:p>
    <w:p w:rsidR="00214AD2" w:rsidRDefault="00214AD2" w:rsidP="005261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п.2.1 раздела 2 Поряд</w:t>
      </w:r>
      <w:r w:rsidRPr="00CC563E">
        <w:rPr>
          <w:rFonts w:ascii="Times New Roman" w:eastAsia="Times New Roman" w:hAnsi="Times New Roman" w:cs="Times New Roman"/>
          <w:sz w:val="28"/>
          <w:szCs w:val="28"/>
        </w:rPr>
        <w:t>к</w:t>
      </w:r>
      <w:r>
        <w:rPr>
          <w:rFonts w:ascii="Times New Roman" w:eastAsia="Times New Roman" w:hAnsi="Times New Roman" w:cs="Times New Roman"/>
          <w:sz w:val="28"/>
          <w:szCs w:val="28"/>
        </w:rPr>
        <w:t>а</w:t>
      </w:r>
      <w:r w:rsidRPr="00CC563E">
        <w:rPr>
          <w:rFonts w:ascii="Times New Roman" w:eastAsia="Times New Roman" w:hAnsi="Times New Roman" w:cs="Times New Roman"/>
          <w:sz w:val="28"/>
          <w:szCs w:val="28"/>
        </w:rPr>
        <w:t xml:space="preserve"> проведения внешней проверки годового отчета об исполнении бюджета муниципального образования Вяземского городского поселения Вязем</w:t>
      </w:r>
      <w:r>
        <w:rPr>
          <w:rFonts w:ascii="Times New Roman" w:eastAsia="Times New Roman" w:hAnsi="Times New Roman" w:cs="Times New Roman"/>
          <w:sz w:val="28"/>
          <w:szCs w:val="28"/>
        </w:rPr>
        <w:t>ского района Смоленской области, утвержденного решением</w:t>
      </w:r>
      <w:r w:rsidRPr="00CC563E">
        <w:rPr>
          <w:rFonts w:ascii="Times New Roman" w:eastAsia="Times New Roman" w:hAnsi="Times New Roman" w:cs="Times New Roman"/>
          <w:sz w:val="28"/>
          <w:szCs w:val="28"/>
        </w:rPr>
        <w:t xml:space="preserve"> Совета депутатов Вяземского городского поселения Вяземского района Смоленской области от 01.11.2018 №97</w:t>
      </w:r>
      <w:r>
        <w:rPr>
          <w:rFonts w:ascii="Times New Roman" w:eastAsia="Times New Roman" w:hAnsi="Times New Roman" w:cs="Times New Roman"/>
          <w:sz w:val="28"/>
          <w:szCs w:val="28"/>
        </w:rPr>
        <w:t xml:space="preserve"> (далее – Порядок </w:t>
      </w:r>
      <w:r w:rsidRPr="00CC563E">
        <w:rPr>
          <w:rFonts w:ascii="Times New Roman" w:eastAsia="Times New Roman" w:hAnsi="Times New Roman" w:cs="Times New Roman"/>
          <w:sz w:val="28"/>
          <w:szCs w:val="28"/>
        </w:rPr>
        <w:t>от 01.11.2018 №97</w:t>
      </w:r>
      <w:r>
        <w:rPr>
          <w:rFonts w:ascii="Times New Roman" w:eastAsia="Times New Roman" w:hAnsi="Times New Roman" w:cs="Times New Roman"/>
          <w:sz w:val="28"/>
          <w:szCs w:val="28"/>
        </w:rPr>
        <w:t xml:space="preserve">) главные администраторы бюджетных средств не позднее 15 марта текущего года представляют в Контрольно-ревизионную комиссию </w:t>
      </w:r>
      <w:r w:rsidR="003C779C">
        <w:rPr>
          <w:rFonts w:ascii="Times New Roman" w:eastAsia="Times New Roman" w:hAnsi="Times New Roman" w:cs="Times New Roman"/>
          <w:sz w:val="28"/>
          <w:szCs w:val="28"/>
        </w:rPr>
        <w:t xml:space="preserve">муниципального образования «Вяземский район» Смоленской области </w:t>
      </w:r>
      <w:r>
        <w:rPr>
          <w:rFonts w:ascii="Times New Roman" w:eastAsia="Times New Roman" w:hAnsi="Times New Roman" w:cs="Times New Roman"/>
          <w:sz w:val="28"/>
          <w:szCs w:val="28"/>
        </w:rPr>
        <w:t xml:space="preserve">годовую бюджетную отчетность об исполнении бюджета города за отчетный финансовый год, в составе, предусмотренном Бюджетным кодексом Российской Федерации, по формам, утвержденным </w:t>
      </w:r>
      <w:r w:rsidR="003C779C">
        <w:rPr>
          <w:rFonts w:ascii="Times New Roman" w:eastAsia="Times New Roman" w:hAnsi="Times New Roman" w:cs="Times New Roman"/>
          <w:sz w:val="28"/>
          <w:szCs w:val="28"/>
        </w:rPr>
        <w:t>Приказом Министерства финансов Р</w:t>
      </w:r>
      <w:r>
        <w:rPr>
          <w:rFonts w:ascii="Times New Roman" w:eastAsia="Times New Roman" w:hAnsi="Times New Roman" w:cs="Times New Roman"/>
          <w:sz w:val="28"/>
          <w:szCs w:val="28"/>
        </w:rPr>
        <w:t>оссийской Федерации от 28.12.2010 №191н.</w:t>
      </w:r>
    </w:p>
    <w:p w:rsidR="00F83146" w:rsidRDefault="00F83146" w:rsidP="005261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в разделе 1 </w:t>
      </w:r>
      <w:r w:rsidR="00F66BE0">
        <w:rPr>
          <w:rFonts w:ascii="Times New Roman" w:eastAsia="Times New Roman" w:hAnsi="Times New Roman" w:cs="Times New Roman"/>
          <w:sz w:val="28"/>
          <w:szCs w:val="28"/>
        </w:rPr>
        <w:t xml:space="preserve">предоставленной </w:t>
      </w:r>
      <w:r>
        <w:rPr>
          <w:rFonts w:ascii="Times New Roman" w:eastAsia="Times New Roman" w:hAnsi="Times New Roman" w:cs="Times New Roman"/>
          <w:sz w:val="28"/>
          <w:szCs w:val="28"/>
        </w:rPr>
        <w:t>Пояснительно</w:t>
      </w:r>
      <w:r w:rsidR="00F66BE0">
        <w:rPr>
          <w:rFonts w:ascii="Times New Roman" w:eastAsia="Times New Roman" w:hAnsi="Times New Roman" w:cs="Times New Roman"/>
          <w:sz w:val="28"/>
          <w:szCs w:val="28"/>
        </w:rPr>
        <w:t>й записки</w:t>
      </w:r>
      <w:r>
        <w:rPr>
          <w:rFonts w:ascii="Times New Roman" w:eastAsia="Times New Roman" w:hAnsi="Times New Roman" w:cs="Times New Roman"/>
          <w:sz w:val="28"/>
          <w:szCs w:val="28"/>
        </w:rPr>
        <w:t xml:space="preserve"> </w:t>
      </w:r>
      <w:r w:rsidR="003C779C">
        <w:rPr>
          <w:rFonts w:ascii="Times New Roman" w:eastAsia="Times New Roman" w:hAnsi="Times New Roman" w:cs="Times New Roman"/>
          <w:sz w:val="28"/>
          <w:szCs w:val="28"/>
        </w:rPr>
        <w:t>(</w:t>
      </w:r>
      <w:r>
        <w:rPr>
          <w:rFonts w:ascii="Times New Roman" w:eastAsia="Times New Roman" w:hAnsi="Times New Roman" w:cs="Times New Roman"/>
          <w:sz w:val="28"/>
          <w:szCs w:val="28"/>
        </w:rPr>
        <w:t>ф.0503160</w:t>
      </w:r>
      <w:r w:rsidR="003C77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определено: «Бюджетная отчетность </w:t>
      </w:r>
      <w:r w:rsidR="003C379C">
        <w:rPr>
          <w:rFonts w:ascii="Times New Roman" w:eastAsia="Times New Roman" w:hAnsi="Times New Roman" w:cs="Times New Roman"/>
          <w:sz w:val="28"/>
          <w:szCs w:val="28"/>
        </w:rPr>
        <w:t>Финансового</w:t>
      </w:r>
      <w:r>
        <w:rPr>
          <w:rFonts w:ascii="Times New Roman" w:eastAsia="Times New Roman" w:hAnsi="Times New Roman" w:cs="Times New Roman"/>
          <w:sz w:val="28"/>
          <w:szCs w:val="28"/>
        </w:rPr>
        <w:t xml:space="preserve"> управления </w:t>
      </w:r>
      <w:r>
        <w:rPr>
          <w:rFonts w:ascii="Times New Roman" w:eastAsia="Times New Roman" w:hAnsi="Times New Roman" w:cs="Times New Roman"/>
          <w:sz w:val="28"/>
          <w:szCs w:val="28"/>
        </w:rPr>
        <w:lastRenderedPageBreak/>
        <w:t xml:space="preserve">Администрации муниципального образования «Вяземский район» Смоленской области составлена в соответствии с требованиями Приказа Министерства финансов Российской Федерации от 28.12.2010 №191н </w:t>
      </w:r>
      <w:r w:rsidRPr="001E49B7">
        <w:rPr>
          <w:rFonts w:ascii="Times New Roman" w:hAnsi="Times New Roman" w:cs="Times New Roman"/>
          <w:color w:val="00000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hAnsi="Times New Roman" w:cs="Times New Roman"/>
          <w:color w:val="000000"/>
          <w:sz w:val="28"/>
          <w:szCs w:val="28"/>
        </w:rPr>
        <w:t>й системы Российской Федерации».</w:t>
      </w:r>
    </w:p>
    <w:p w:rsidR="00267610" w:rsidRDefault="00267610" w:rsidP="005261F2">
      <w:pPr>
        <w:spacing w:after="0" w:line="240" w:lineRule="auto"/>
        <w:ind w:firstLine="709"/>
        <w:jc w:val="both"/>
        <w:rPr>
          <w:rFonts w:ascii="Times New Roman" w:hAnsi="Times New Roman" w:cs="Times New Roman"/>
          <w:color w:val="000000"/>
          <w:sz w:val="28"/>
          <w:szCs w:val="28"/>
        </w:rPr>
      </w:pPr>
      <w:r w:rsidRPr="00FF436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нарушение</w:t>
      </w:r>
      <w:r w:rsidRPr="00FF4369">
        <w:rPr>
          <w:rFonts w:ascii="Times New Roman" w:eastAsia="Times New Roman" w:hAnsi="Times New Roman" w:cs="Times New Roman"/>
          <w:sz w:val="28"/>
          <w:szCs w:val="28"/>
          <w:lang w:eastAsia="ru-RU"/>
        </w:rPr>
        <w:t xml:space="preserve"> п.</w:t>
      </w:r>
      <w:r>
        <w:rPr>
          <w:rFonts w:ascii="Times New Roman" w:hAnsi="Times New Roman" w:cs="Times New Roman"/>
          <w:sz w:val="28"/>
          <w:szCs w:val="28"/>
        </w:rPr>
        <w:t xml:space="preserve">11.1. Инструкции №191н, </w:t>
      </w:r>
      <w:r>
        <w:rPr>
          <w:rFonts w:ascii="Times New Roman" w:eastAsia="Times New Roman" w:hAnsi="Times New Roman" w:cs="Times New Roman"/>
          <w:sz w:val="28"/>
          <w:szCs w:val="28"/>
        </w:rPr>
        <w:t>п.2.1 раздела 2 Поряд</w:t>
      </w:r>
      <w:r w:rsidRPr="00CC563E">
        <w:rPr>
          <w:rFonts w:ascii="Times New Roman" w:eastAsia="Times New Roman" w:hAnsi="Times New Roman" w:cs="Times New Roman"/>
          <w:sz w:val="28"/>
          <w:szCs w:val="28"/>
        </w:rPr>
        <w:t>к</w:t>
      </w:r>
      <w:r>
        <w:rPr>
          <w:rFonts w:ascii="Times New Roman" w:eastAsia="Times New Roman" w:hAnsi="Times New Roman" w:cs="Times New Roman"/>
          <w:sz w:val="28"/>
          <w:szCs w:val="28"/>
        </w:rPr>
        <w:t>а</w:t>
      </w:r>
      <w:r w:rsidRPr="00CC563E">
        <w:rPr>
          <w:rFonts w:ascii="Times New Roman" w:eastAsia="Times New Roman" w:hAnsi="Times New Roman" w:cs="Times New Roman"/>
          <w:sz w:val="28"/>
          <w:szCs w:val="28"/>
        </w:rPr>
        <w:t xml:space="preserve"> от 01.11.2018 №97</w:t>
      </w:r>
      <w:r w:rsidR="00F83146">
        <w:rPr>
          <w:rFonts w:ascii="Times New Roman" w:eastAsia="Times New Roman" w:hAnsi="Times New Roman" w:cs="Times New Roman"/>
          <w:sz w:val="28"/>
          <w:szCs w:val="28"/>
        </w:rPr>
        <w:t xml:space="preserve">, раздела 1 Пояснительной записки </w:t>
      </w:r>
      <w:r w:rsidR="003C779C">
        <w:rPr>
          <w:rFonts w:ascii="Times New Roman" w:eastAsia="Times New Roman" w:hAnsi="Times New Roman" w:cs="Times New Roman"/>
          <w:sz w:val="28"/>
          <w:szCs w:val="28"/>
        </w:rPr>
        <w:t>(</w:t>
      </w:r>
      <w:r w:rsidR="00F83146">
        <w:rPr>
          <w:rFonts w:ascii="Times New Roman" w:eastAsia="Times New Roman" w:hAnsi="Times New Roman" w:cs="Times New Roman"/>
          <w:sz w:val="28"/>
          <w:szCs w:val="28"/>
        </w:rPr>
        <w:t>ф.</w:t>
      </w:r>
      <w:r w:rsidR="002176EF">
        <w:rPr>
          <w:rFonts w:ascii="Times New Roman" w:eastAsia="Times New Roman" w:hAnsi="Times New Roman" w:cs="Times New Roman"/>
          <w:sz w:val="28"/>
          <w:szCs w:val="28"/>
        </w:rPr>
        <w:t>0503160</w:t>
      </w:r>
      <w:r w:rsidR="003C779C">
        <w:rPr>
          <w:rFonts w:ascii="Times New Roman" w:eastAsia="Times New Roman" w:hAnsi="Times New Roman" w:cs="Times New Roman"/>
          <w:sz w:val="28"/>
          <w:szCs w:val="28"/>
        </w:rPr>
        <w:t>)</w:t>
      </w:r>
      <w:r w:rsidR="002176EF">
        <w:rPr>
          <w:rFonts w:ascii="Times New Roman" w:eastAsia="Times New Roman" w:hAnsi="Times New Roman" w:cs="Times New Roman"/>
          <w:sz w:val="28"/>
          <w:szCs w:val="28"/>
        </w:rPr>
        <w:t xml:space="preserve"> в</w:t>
      </w:r>
      <w:r w:rsidRPr="00FF43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годовой бюджетной отчетности </w:t>
      </w:r>
      <w:r w:rsidR="003C379C">
        <w:rPr>
          <w:rFonts w:ascii="Times New Roman" w:eastAsia="Times New Roman" w:hAnsi="Times New Roman" w:cs="Times New Roman"/>
          <w:sz w:val="28"/>
          <w:szCs w:val="28"/>
        </w:rPr>
        <w:t>Финансового</w:t>
      </w:r>
      <w:r>
        <w:rPr>
          <w:rFonts w:ascii="Times New Roman" w:eastAsia="Times New Roman" w:hAnsi="Times New Roman" w:cs="Times New Roman"/>
          <w:sz w:val="28"/>
          <w:szCs w:val="28"/>
        </w:rPr>
        <w:t xml:space="preserve"> управления </w:t>
      </w:r>
      <w:r w:rsidRPr="00FF4369">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9 не предоставлены</w:t>
      </w:r>
      <w:r w:rsidRPr="00FF4369">
        <w:rPr>
          <w:rFonts w:ascii="Times New Roman" w:hAnsi="Times New Roman" w:cs="Times New Roman"/>
          <w:sz w:val="28"/>
          <w:szCs w:val="28"/>
        </w:rPr>
        <w:t xml:space="preserve"> следующие формы отчетности:</w:t>
      </w:r>
    </w:p>
    <w:p w:rsidR="00267610" w:rsidRDefault="00267610" w:rsidP="005261F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с</w:t>
      </w:r>
      <w:r w:rsidRPr="00FF4369">
        <w:rPr>
          <w:rFonts w:ascii="Times New Roman" w:hAnsi="Times New Roman" w:cs="Times New Roman"/>
          <w:sz w:val="28"/>
          <w:szCs w:val="28"/>
        </w:rPr>
        <w:t xml:space="preserve">правка по консолидируемым расчетам </w:t>
      </w:r>
      <w:hyperlink r:id="rId14" w:history="1">
        <w:r w:rsidRPr="00FF4369">
          <w:rPr>
            <w:rFonts w:ascii="Times New Roman" w:hAnsi="Times New Roman" w:cs="Times New Roman"/>
            <w:sz w:val="28"/>
            <w:szCs w:val="28"/>
          </w:rPr>
          <w:t>(ф. 0503125)</w:t>
        </w:r>
      </w:hyperlink>
      <w:r w:rsidRPr="00FF4369">
        <w:rPr>
          <w:rFonts w:ascii="Times New Roman" w:hAnsi="Times New Roman" w:cs="Times New Roman"/>
          <w:sz w:val="28"/>
          <w:szCs w:val="28"/>
        </w:rPr>
        <w:t>;</w:t>
      </w:r>
    </w:p>
    <w:p w:rsidR="00267610" w:rsidRDefault="00267610" w:rsidP="005261F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w:t>
      </w:r>
      <w:r w:rsidRPr="00FF4369">
        <w:rPr>
          <w:rFonts w:ascii="Times New Roman" w:hAnsi="Times New Roman" w:cs="Times New Roman"/>
          <w:sz w:val="28"/>
          <w:szCs w:val="28"/>
        </w:rPr>
        <w:t xml:space="preserve">правка по заключению счетов бюджетного учета отчетного </w:t>
      </w:r>
      <w:r w:rsidR="008E1180">
        <w:rPr>
          <w:rFonts w:ascii="Times New Roman" w:hAnsi="Times New Roman" w:cs="Times New Roman"/>
          <w:sz w:val="28"/>
          <w:szCs w:val="28"/>
        </w:rPr>
        <w:t>ф</w:t>
      </w:r>
      <w:r w:rsidR="003C379C">
        <w:rPr>
          <w:rFonts w:ascii="Times New Roman" w:hAnsi="Times New Roman" w:cs="Times New Roman"/>
          <w:sz w:val="28"/>
          <w:szCs w:val="28"/>
        </w:rPr>
        <w:t>инансового</w:t>
      </w:r>
      <w:r w:rsidRPr="00FF4369">
        <w:rPr>
          <w:rFonts w:ascii="Times New Roman" w:hAnsi="Times New Roman" w:cs="Times New Roman"/>
          <w:sz w:val="28"/>
          <w:szCs w:val="28"/>
        </w:rPr>
        <w:t xml:space="preserve"> года </w:t>
      </w:r>
      <w:hyperlink r:id="rId15" w:history="1">
        <w:r w:rsidRPr="00FF4369">
          <w:rPr>
            <w:rFonts w:ascii="Times New Roman" w:hAnsi="Times New Roman" w:cs="Times New Roman"/>
            <w:sz w:val="28"/>
            <w:szCs w:val="28"/>
          </w:rPr>
          <w:t>(ф. 0503110)</w:t>
        </w:r>
      </w:hyperlink>
      <w:r w:rsidRPr="00FF4369">
        <w:rPr>
          <w:rFonts w:ascii="Times New Roman" w:hAnsi="Times New Roman" w:cs="Times New Roman"/>
          <w:sz w:val="28"/>
          <w:szCs w:val="28"/>
        </w:rPr>
        <w:t>;</w:t>
      </w:r>
    </w:p>
    <w:p w:rsidR="00267610" w:rsidRDefault="00267610"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w:t>
      </w:r>
      <w:r w:rsidRPr="00FF4369">
        <w:rPr>
          <w:rFonts w:ascii="Times New Roman" w:hAnsi="Times New Roman" w:cs="Times New Roman"/>
          <w:sz w:val="28"/>
          <w:szCs w:val="28"/>
        </w:rPr>
        <w:t xml:space="preserve">тчет о бюджетных обязательствах </w:t>
      </w:r>
      <w:hyperlink r:id="rId16" w:history="1">
        <w:r w:rsidRPr="00FF4369">
          <w:rPr>
            <w:rFonts w:ascii="Times New Roman" w:hAnsi="Times New Roman" w:cs="Times New Roman"/>
            <w:sz w:val="28"/>
            <w:szCs w:val="28"/>
          </w:rPr>
          <w:t>(ф. 0503128)</w:t>
        </w:r>
      </w:hyperlink>
      <w:r>
        <w:rPr>
          <w:rFonts w:ascii="Times New Roman" w:hAnsi="Times New Roman" w:cs="Times New Roman"/>
          <w:sz w:val="28"/>
          <w:szCs w:val="28"/>
        </w:rPr>
        <w:t>.</w:t>
      </w:r>
    </w:p>
    <w:p w:rsidR="008D2BCD" w:rsidRDefault="008D2BCD"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F66BE0" w:rsidRDefault="00261E09" w:rsidP="005261F2">
      <w:pPr>
        <w:spacing w:after="0" w:line="240" w:lineRule="auto"/>
        <w:ind w:firstLine="709"/>
        <w:jc w:val="both"/>
        <w:rPr>
          <w:rFonts w:ascii="Times New Roman" w:hAnsi="Times New Roman" w:cs="Times New Roman"/>
          <w:sz w:val="28"/>
          <w:szCs w:val="28"/>
        </w:rPr>
      </w:pP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0058036E">
        <w:rPr>
          <w:rFonts w:ascii="Times New Roman" w:hAnsi="Times New Roman" w:cs="Times New Roman"/>
          <w:sz w:val="28"/>
          <w:szCs w:val="28"/>
        </w:rPr>
        <w:t>4 Инструкции №</w:t>
      </w:r>
      <w:r w:rsidRPr="00DB5EE0">
        <w:rPr>
          <w:rFonts w:ascii="Times New Roman" w:hAnsi="Times New Roman" w:cs="Times New Roman"/>
          <w:sz w:val="28"/>
          <w:szCs w:val="28"/>
        </w:rPr>
        <w:t>191н бюджетная отчетность представлена на бумажных носителях в сброшюрованном и пронумерованном виде, с оглавлением и сопроводительным письмо</w:t>
      </w:r>
      <w:r w:rsidR="003C779C">
        <w:rPr>
          <w:rFonts w:ascii="Times New Roman" w:hAnsi="Times New Roman" w:cs="Times New Roman"/>
          <w:sz w:val="28"/>
          <w:szCs w:val="28"/>
        </w:rPr>
        <w:t xml:space="preserve">м. </w:t>
      </w:r>
      <w:r w:rsidRPr="00DB5EE0">
        <w:rPr>
          <w:rFonts w:ascii="Times New Roman" w:hAnsi="Times New Roman" w:cs="Times New Roman"/>
          <w:sz w:val="28"/>
          <w:szCs w:val="28"/>
        </w:rPr>
        <w:t>Бюджетная отчетность подписана руководителем и главным бухгалтером, что соответствует п</w:t>
      </w:r>
      <w:r>
        <w:rPr>
          <w:rFonts w:ascii="Times New Roman" w:hAnsi="Times New Roman" w:cs="Times New Roman"/>
          <w:sz w:val="28"/>
          <w:szCs w:val="28"/>
        </w:rPr>
        <w:t>.</w:t>
      </w:r>
      <w:r w:rsidRPr="00DB5EE0">
        <w:rPr>
          <w:rFonts w:ascii="Times New Roman" w:hAnsi="Times New Roman" w:cs="Times New Roman"/>
          <w:sz w:val="28"/>
          <w:szCs w:val="28"/>
        </w:rPr>
        <w:t>6 Инструкции №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 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w:t>
      </w:r>
      <w:r w:rsidR="008130B0">
        <w:rPr>
          <w:rFonts w:ascii="Times New Roman" w:hAnsi="Times New Roman" w:cs="Times New Roman"/>
          <w:sz w:val="28"/>
          <w:szCs w:val="28"/>
        </w:rPr>
        <w:t>,</w:t>
      </w:r>
      <w:r w:rsidRPr="00DB5EE0">
        <w:rPr>
          <w:rFonts w:ascii="Times New Roman" w:hAnsi="Times New Roman" w:cs="Times New Roman"/>
          <w:sz w:val="28"/>
          <w:szCs w:val="28"/>
        </w:rPr>
        <w:t xml:space="preserve"> с точностью до второго десятичного знака после запятой.</w:t>
      </w:r>
    </w:p>
    <w:p w:rsidR="009770A4" w:rsidRPr="00D87536" w:rsidRDefault="00F66BE0" w:rsidP="005261F2">
      <w:pPr>
        <w:spacing w:after="0" w:line="240" w:lineRule="auto"/>
        <w:ind w:firstLine="709"/>
        <w:jc w:val="both"/>
        <w:rPr>
          <w:rFonts w:ascii="Times New Roman" w:hAnsi="Times New Roman" w:cs="Times New Roman"/>
          <w:sz w:val="28"/>
          <w:szCs w:val="28"/>
        </w:rPr>
      </w:pPr>
      <w:r w:rsidRPr="00F66BE0">
        <w:rPr>
          <w:rFonts w:ascii="Times New Roman" w:hAnsi="Times New Roman" w:cs="Times New Roman"/>
          <w:b/>
          <w:sz w:val="28"/>
          <w:szCs w:val="28"/>
        </w:rPr>
        <w:t>1.3.</w:t>
      </w:r>
      <w:r>
        <w:rPr>
          <w:rFonts w:ascii="Times New Roman" w:hAnsi="Times New Roman" w:cs="Times New Roman"/>
          <w:b/>
          <w:i/>
          <w:sz w:val="28"/>
          <w:szCs w:val="28"/>
        </w:rPr>
        <w:t xml:space="preserve"> </w:t>
      </w:r>
      <w:r w:rsidR="005B1273" w:rsidRPr="00965B72">
        <w:rPr>
          <w:rFonts w:ascii="Times New Roman" w:hAnsi="Times New Roman" w:cs="Times New Roman"/>
          <w:sz w:val="28"/>
          <w:szCs w:val="28"/>
        </w:rPr>
        <w:t>В соответствии с п</w:t>
      </w:r>
      <w:r w:rsidR="00965B72" w:rsidRPr="00965B72">
        <w:rPr>
          <w:rFonts w:ascii="Times New Roman" w:hAnsi="Times New Roman" w:cs="Times New Roman"/>
          <w:sz w:val="28"/>
          <w:szCs w:val="28"/>
        </w:rPr>
        <w:t xml:space="preserve">.152 Инструкции №191н Пояснительная записка </w:t>
      </w:r>
      <w:hyperlink r:id="rId17" w:history="1">
        <w:r w:rsidR="00965B72" w:rsidRPr="00D87536">
          <w:rPr>
            <w:rFonts w:ascii="Times New Roman" w:hAnsi="Times New Roman" w:cs="Times New Roman"/>
            <w:sz w:val="28"/>
            <w:szCs w:val="28"/>
          </w:rPr>
          <w:t>(ф. 0503160)</w:t>
        </w:r>
      </w:hyperlink>
      <w:r w:rsidR="00965B72" w:rsidRPr="00D87536">
        <w:rPr>
          <w:rFonts w:ascii="Times New Roman" w:hAnsi="Times New Roman" w:cs="Times New Roman"/>
          <w:sz w:val="28"/>
          <w:szCs w:val="28"/>
        </w:rPr>
        <w:t xml:space="preserve"> составляется в разрезе следующих разделов:</w:t>
      </w:r>
    </w:p>
    <w:p w:rsidR="00F66BE0" w:rsidRDefault="00F66BE0" w:rsidP="005261F2">
      <w:pPr>
        <w:spacing w:after="0" w:line="240" w:lineRule="auto"/>
        <w:ind w:firstLine="709"/>
        <w:jc w:val="both"/>
        <w:rPr>
          <w:rFonts w:ascii="Times New Roman" w:hAnsi="Times New Roman" w:cs="Times New Roman"/>
          <w:sz w:val="28"/>
          <w:szCs w:val="28"/>
        </w:rPr>
      </w:pPr>
      <w:r w:rsidRPr="00F66BE0">
        <w:rPr>
          <w:rFonts w:ascii="Times New Roman" w:hAnsi="Times New Roman" w:cs="Times New Roman"/>
          <w:b/>
          <w:sz w:val="28"/>
          <w:szCs w:val="28"/>
        </w:rPr>
        <w:t>1.3.1.</w:t>
      </w:r>
      <w:r>
        <w:rPr>
          <w:rFonts w:ascii="Times New Roman" w:hAnsi="Times New Roman" w:cs="Times New Roman"/>
          <w:b/>
          <w:i/>
          <w:sz w:val="28"/>
          <w:szCs w:val="28"/>
        </w:rPr>
        <w:t xml:space="preserve"> </w:t>
      </w:r>
      <w:r w:rsidR="009770A4" w:rsidRPr="00F83146">
        <w:rPr>
          <w:rFonts w:ascii="Times New Roman" w:hAnsi="Times New Roman" w:cs="Times New Roman"/>
          <w:b/>
          <w:i/>
          <w:sz w:val="28"/>
          <w:szCs w:val="28"/>
        </w:rPr>
        <w:t>Раздел 1 «</w:t>
      </w:r>
      <w:r w:rsidR="00965B72" w:rsidRPr="00F83146">
        <w:rPr>
          <w:rFonts w:ascii="Times New Roman" w:hAnsi="Times New Roman" w:cs="Times New Roman"/>
          <w:b/>
          <w:i/>
          <w:sz w:val="28"/>
          <w:szCs w:val="28"/>
        </w:rPr>
        <w:t>Организационная структура субъекта бюджетной отчетности</w:t>
      </w:r>
      <w:r w:rsidR="009770A4" w:rsidRPr="00F83146">
        <w:rPr>
          <w:rFonts w:ascii="Times New Roman" w:hAnsi="Times New Roman" w:cs="Times New Roman"/>
          <w:b/>
          <w:i/>
          <w:sz w:val="28"/>
          <w:szCs w:val="28"/>
        </w:rPr>
        <w:t>»,</w:t>
      </w:r>
      <w:r w:rsidR="009770A4" w:rsidRPr="00D87536">
        <w:rPr>
          <w:rFonts w:ascii="Times New Roman" w:hAnsi="Times New Roman" w:cs="Times New Roman"/>
          <w:sz w:val="28"/>
          <w:szCs w:val="28"/>
        </w:rPr>
        <w:t xml:space="preserve"> включающий</w:t>
      </w:r>
      <w:r w:rsidR="009770A4">
        <w:rPr>
          <w:rFonts w:ascii="Times New Roman" w:hAnsi="Times New Roman" w:cs="Times New Roman"/>
          <w:sz w:val="28"/>
          <w:szCs w:val="28"/>
        </w:rPr>
        <w:t>:</w:t>
      </w:r>
    </w:p>
    <w:p w:rsidR="009770A4" w:rsidRDefault="00F66BE0"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965B72" w:rsidRPr="00965B72">
        <w:rPr>
          <w:rFonts w:ascii="Times New Roman" w:hAnsi="Times New Roman" w:cs="Times New Roman"/>
          <w:sz w:val="28"/>
          <w:szCs w:val="28"/>
        </w:rPr>
        <w:t xml:space="preserve">ведения об основных направлениях деятельности </w:t>
      </w:r>
      <w:hyperlink r:id="rId18" w:history="1">
        <w:r w:rsidR="00965B72" w:rsidRPr="00965B72">
          <w:rPr>
            <w:rFonts w:ascii="Times New Roman" w:hAnsi="Times New Roman" w:cs="Times New Roman"/>
            <w:sz w:val="28"/>
            <w:szCs w:val="28"/>
          </w:rPr>
          <w:t>(</w:t>
        </w:r>
        <w:r w:rsidR="009770A4">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sidR="009770A4">
          <w:rPr>
            <w:rFonts w:ascii="Times New Roman" w:hAnsi="Times New Roman" w:cs="Times New Roman"/>
            <w:sz w:val="28"/>
            <w:szCs w:val="28"/>
          </w:rPr>
          <w:t>№1</w:t>
        </w:r>
        <w:r w:rsidR="00965B72" w:rsidRPr="00965B72">
          <w:rPr>
            <w:rFonts w:ascii="Times New Roman" w:hAnsi="Times New Roman" w:cs="Times New Roman"/>
            <w:sz w:val="28"/>
            <w:szCs w:val="28"/>
          </w:rPr>
          <w:t>)</w:t>
        </w:r>
      </w:hyperlink>
      <w:r w:rsidR="0040081F">
        <w:rPr>
          <w:rFonts w:ascii="Times New Roman" w:hAnsi="Times New Roman" w:cs="Times New Roman"/>
          <w:sz w:val="28"/>
          <w:szCs w:val="28"/>
        </w:rPr>
        <w:t>, в которой отражено:</w:t>
      </w:r>
    </w:p>
    <w:p w:rsidR="0040081F" w:rsidRDefault="0040081F"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цели деятельности: деятельность органов местного самоуправления;</w:t>
      </w:r>
    </w:p>
    <w:p w:rsidR="0040081F" w:rsidRDefault="0040081F"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краткая характеристика: ведение бюджетного учета, осуществление полномочий, организация казначейского исполнения, осуществление </w:t>
      </w:r>
      <w:r w:rsidR="008130B0">
        <w:rPr>
          <w:rFonts w:ascii="Times New Roman" w:hAnsi="Times New Roman" w:cs="Times New Roman"/>
          <w:sz w:val="28"/>
          <w:szCs w:val="28"/>
        </w:rPr>
        <w:t>ф</w:t>
      </w:r>
      <w:r w:rsidR="003C379C">
        <w:rPr>
          <w:rFonts w:ascii="Times New Roman" w:hAnsi="Times New Roman" w:cs="Times New Roman"/>
          <w:sz w:val="28"/>
          <w:szCs w:val="28"/>
        </w:rPr>
        <w:t>инансового</w:t>
      </w:r>
      <w:r>
        <w:rPr>
          <w:rFonts w:ascii="Times New Roman" w:hAnsi="Times New Roman" w:cs="Times New Roman"/>
          <w:sz w:val="28"/>
          <w:szCs w:val="28"/>
        </w:rPr>
        <w:t xml:space="preserve"> контроля, управление внутренним долгом, финансирование непредвиденных расходов;</w:t>
      </w:r>
    </w:p>
    <w:p w:rsidR="0040081F" w:rsidRDefault="0040081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правовое обоснование: действующие нормативные правовые </w:t>
      </w:r>
      <w:r w:rsidR="008A6EAE">
        <w:rPr>
          <w:rFonts w:ascii="Times New Roman" w:hAnsi="Times New Roman" w:cs="Times New Roman"/>
          <w:sz w:val="28"/>
          <w:szCs w:val="28"/>
        </w:rPr>
        <w:t xml:space="preserve">акты </w:t>
      </w:r>
      <w:r>
        <w:rPr>
          <w:rFonts w:ascii="Times New Roman" w:hAnsi="Times New Roman" w:cs="Times New Roman"/>
          <w:sz w:val="28"/>
          <w:szCs w:val="28"/>
        </w:rPr>
        <w:t>и организационно-распорядительные документы.</w:t>
      </w:r>
    </w:p>
    <w:p w:rsidR="0040081F" w:rsidRDefault="0040081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раздела 1 Пояснительной записки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 </w:t>
      </w:r>
      <w:r w:rsidR="001F6E6B">
        <w:rPr>
          <w:rFonts w:ascii="Times New Roman" w:hAnsi="Times New Roman" w:cs="Times New Roman"/>
          <w:sz w:val="28"/>
          <w:szCs w:val="28"/>
        </w:rPr>
        <w:t xml:space="preserve">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 обеспечивающим реализацию единой финансовой и бюджетной политики на </w:t>
      </w:r>
      <w:r w:rsidR="001F6E6B" w:rsidRPr="00D60179">
        <w:rPr>
          <w:rFonts w:ascii="Times New Roman" w:hAnsi="Times New Roman" w:cs="Times New Roman"/>
          <w:b/>
          <w:sz w:val="28"/>
          <w:szCs w:val="28"/>
        </w:rPr>
        <w:t>территории Вяземского района Смоленской области</w:t>
      </w:r>
      <w:r w:rsidR="001F6E6B">
        <w:rPr>
          <w:rFonts w:ascii="Times New Roman" w:hAnsi="Times New Roman" w:cs="Times New Roman"/>
          <w:sz w:val="28"/>
          <w:szCs w:val="28"/>
        </w:rPr>
        <w:t xml:space="preserve"> и координирующим </w:t>
      </w:r>
      <w:r w:rsidR="001F6E6B">
        <w:rPr>
          <w:rFonts w:ascii="Times New Roman" w:hAnsi="Times New Roman" w:cs="Times New Roman"/>
          <w:sz w:val="28"/>
          <w:szCs w:val="28"/>
        </w:rPr>
        <w:lastRenderedPageBreak/>
        <w:t xml:space="preserve">деятельность в этой сфере иных органов местного </w:t>
      </w:r>
      <w:r w:rsidR="001F6E6B" w:rsidRPr="00D60179">
        <w:rPr>
          <w:rFonts w:ascii="Times New Roman" w:hAnsi="Times New Roman" w:cs="Times New Roman"/>
          <w:b/>
          <w:sz w:val="28"/>
          <w:szCs w:val="28"/>
        </w:rPr>
        <w:t>самоуправления Вяземского района Смоленской области</w:t>
      </w:r>
      <w:r w:rsidR="001F6E6B">
        <w:rPr>
          <w:rFonts w:ascii="Times New Roman" w:hAnsi="Times New Roman" w:cs="Times New Roman"/>
          <w:sz w:val="28"/>
          <w:szCs w:val="28"/>
        </w:rPr>
        <w:t>.</w:t>
      </w:r>
    </w:p>
    <w:p w:rsidR="00D60179" w:rsidRDefault="00D60179"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w:t>
      </w:r>
      <w:r w:rsidR="003C379C">
        <w:rPr>
          <w:rFonts w:ascii="Times New Roman" w:hAnsi="Times New Roman" w:cs="Times New Roman"/>
          <w:sz w:val="28"/>
          <w:szCs w:val="28"/>
        </w:rPr>
        <w:t>Финансового</w:t>
      </w:r>
      <w:r>
        <w:rPr>
          <w:rFonts w:ascii="Times New Roman" w:hAnsi="Times New Roman" w:cs="Times New Roman"/>
          <w:sz w:val="28"/>
          <w:szCs w:val="28"/>
        </w:rPr>
        <w:t xml:space="preserve"> управления являются реализация на </w:t>
      </w:r>
      <w:r w:rsidRPr="00D60179">
        <w:rPr>
          <w:rFonts w:ascii="Times New Roman" w:hAnsi="Times New Roman" w:cs="Times New Roman"/>
          <w:b/>
          <w:sz w:val="28"/>
          <w:szCs w:val="28"/>
        </w:rPr>
        <w:t>территории Вяземского района Смоленской области</w:t>
      </w:r>
      <w:r>
        <w:rPr>
          <w:rFonts w:ascii="Times New Roman" w:hAnsi="Times New Roman" w:cs="Times New Roman"/>
          <w:sz w:val="28"/>
          <w:szCs w:val="28"/>
        </w:rPr>
        <w:t xml:space="preserve"> единой бюджетной, финансовой и налоговой политики.</w:t>
      </w:r>
    </w:p>
    <w:p w:rsidR="00F66BE0" w:rsidRDefault="001F6E6B"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разделе 1 Пояснительной записки не раскрыты функции и полномочия </w:t>
      </w:r>
      <w:r w:rsidR="003C379C">
        <w:rPr>
          <w:rFonts w:ascii="Times New Roman" w:hAnsi="Times New Roman" w:cs="Times New Roman"/>
          <w:sz w:val="28"/>
          <w:szCs w:val="28"/>
        </w:rPr>
        <w:t>Финансового</w:t>
      </w:r>
      <w:r>
        <w:rPr>
          <w:rFonts w:ascii="Times New Roman" w:hAnsi="Times New Roman" w:cs="Times New Roman"/>
          <w:sz w:val="28"/>
          <w:szCs w:val="28"/>
        </w:rPr>
        <w:t xml:space="preserve"> управления Администрации муниципального образования «Вяземский район» Смоленской области</w:t>
      </w:r>
      <w:r w:rsidR="00D60179">
        <w:rPr>
          <w:rFonts w:ascii="Times New Roman" w:hAnsi="Times New Roman" w:cs="Times New Roman"/>
          <w:sz w:val="28"/>
          <w:szCs w:val="28"/>
        </w:rPr>
        <w:t>, в ча</w:t>
      </w:r>
      <w:r>
        <w:rPr>
          <w:rFonts w:ascii="Times New Roman" w:hAnsi="Times New Roman" w:cs="Times New Roman"/>
          <w:sz w:val="28"/>
          <w:szCs w:val="28"/>
        </w:rPr>
        <w:t>сти исполнения бюджета муниципального образования Вяземского городского поселения</w:t>
      </w:r>
      <w:r w:rsidR="00D60179">
        <w:rPr>
          <w:rFonts w:ascii="Times New Roman" w:hAnsi="Times New Roman" w:cs="Times New Roman"/>
          <w:sz w:val="28"/>
          <w:szCs w:val="28"/>
        </w:rPr>
        <w:t xml:space="preserve"> Вяземского района Смоленской области</w:t>
      </w:r>
      <w:r w:rsidR="00F66BE0">
        <w:rPr>
          <w:rFonts w:ascii="Times New Roman" w:hAnsi="Times New Roman" w:cs="Times New Roman"/>
          <w:sz w:val="28"/>
          <w:szCs w:val="28"/>
        </w:rPr>
        <w:t>;</w:t>
      </w:r>
    </w:p>
    <w:p w:rsidR="000402F3" w:rsidRDefault="00F66BE0"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00965B72" w:rsidRPr="00965B72">
        <w:rPr>
          <w:rFonts w:ascii="Times New Roman" w:hAnsi="Times New Roman" w:cs="Times New Roman"/>
          <w:sz w:val="28"/>
          <w:szCs w:val="28"/>
        </w:rPr>
        <w:t xml:space="preserve">ведения о количестве подведомственных участников бюджетного процесса, учреждений и государственных (муниципальных) унитарных предприятий </w:t>
      </w:r>
      <w:hyperlink r:id="rId19" w:history="1">
        <w:r w:rsidR="00965B72" w:rsidRPr="00965B72">
          <w:rPr>
            <w:rFonts w:ascii="Times New Roman" w:hAnsi="Times New Roman" w:cs="Times New Roman"/>
            <w:sz w:val="28"/>
            <w:szCs w:val="28"/>
          </w:rPr>
          <w:t>(ф. 0503161)</w:t>
        </w:r>
      </w:hyperlink>
      <w:r w:rsidR="00851B64">
        <w:rPr>
          <w:rFonts w:ascii="Times New Roman" w:hAnsi="Times New Roman" w:cs="Times New Roman"/>
          <w:sz w:val="28"/>
          <w:szCs w:val="28"/>
        </w:rPr>
        <w:t>.</w:t>
      </w:r>
    </w:p>
    <w:p w:rsidR="00067226" w:rsidRPr="00341705" w:rsidRDefault="007E1C8F" w:rsidP="005261F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Согласно </w:t>
      </w:r>
      <w:r w:rsidR="0040081F">
        <w:rPr>
          <w:rFonts w:ascii="Times New Roman" w:eastAsia="Times New Roman" w:hAnsi="Times New Roman" w:cs="Times New Roman"/>
          <w:color w:val="000000"/>
          <w:sz w:val="28"/>
          <w:szCs w:val="28"/>
          <w:lang w:eastAsia="ru-RU"/>
        </w:rPr>
        <w:t>данным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ф.</w:t>
      </w:r>
      <w:r w:rsidRPr="00A34FA0">
        <w:rPr>
          <w:rFonts w:ascii="Times New Roman" w:hAnsi="Times New Roman" w:cs="Times New Roman"/>
          <w:sz w:val="28"/>
          <w:szCs w:val="28"/>
        </w:rPr>
        <w:t>0503161</w:t>
      </w:r>
      <w:r>
        <w:rPr>
          <w:rFonts w:ascii="Times New Roman" w:hAnsi="Times New Roman" w:cs="Times New Roman"/>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Pr="00A34FA0">
        <w:t xml:space="preserve"> </w:t>
      </w:r>
      <w:r>
        <w:rPr>
          <w:rFonts w:ascii="Times New Roman" w:hAnsi="Times New Roman" w:cs="Times New Roman"/>
          <w:sz w:val="28"/>
          <w:szCs w:val="28"/>
        </w:rPr>
        <w:t xml:space="preserve">по состоянию на </w:t>
      </w:r>
      <w:r w:rsidR="00267610">
        <w:rPr>
          <w:rFonts w:ascii="Times New Roman" w:hAnsi="Times New Roman" w:cs="Times New Roman"/>
          <w:sz w:val="28"/>
          <w:szCs w:val="28"/>
        </w:rPr>
        <w:t>01.01.2020</w:t>
      </w:r>
      <w:r w:rsidR="00067226">
        <w:rPr>
          <w:rFonts w:ascii="Times New Roman" w:hAnsi="Times New Roman" w:cs="Times New Roman"/>
          <w:sz w:val="28"/>
          <w:szCs w:val="28"/>
        </w:rPr>
        <w:t xml:space="preserve"> года </w:t>
      </w:r>
      <w:r w:rsidR="003C379C">
        <w:rPr>
          <w:rFonts w:ascii="Times New Roman" w:hAnsi="Times New Roman" w:cs="Times New Roman"/>
          <w:sz w:val="28"/>
          <w:szCs w:val="28"/>
        </w:rPr>
        <w:t>Финансовое</w:t>
      </w:r>
      <w:r w:rsidR="00614D18">
        <w:rPr>
          <w:rFonts w:ascii="Times New Roman" w:hAnsi="Times New Roman" w:cs="Times New Roman"/>
          <w:sz w:val="28"/>
          <w:szCs w:val="28"/>
        </w:rPr>
        <w:t xml:space="preserve"> управление Администрации</w:t>
      </w:r>
      <w:r w:rsidR="00067226">
        <w:rPr>
          <w:rFonts w:ascii="Times New Roman" w:hAnsi="Times New Roman" w:cs="Times New Roman"/>
          <w:sz w:val="28"/>
          <w:szCs w:val="28"/>
        </w:rPr>
        <w:t xml:space="preserve"> муниципального </w:t>
      </w:r>
      <w:r w:rsidR="00067226" w:rsidRPr="00341705">
        <w:rPr>
          <w:rFonts w:ascii="Times New Roman" w:hAnsi="Times New Roman" w:cs="Times New Roman"/>
          <w:sz w:val="28"/>
          <w:szCs w:val="28"/>
        </w:rPr>
        <w:t>образования «Вяземский район» Смоленской области является главным распорядителем б</w:t>
      </w:r>
      <w:r w:rsidR="00614D18" w:rsidRPr="00341705">
        <w:rPr>
          <w:rFonts w:ascii="Times New Roman" w:hAnsi="Times New Roman" w:cs="Times New Roman"/>
          <w:sz w:val="28"/>
          <w:szCs w:val="28"/>
        </w:rPr>
        <w:t>юджетных средств (далее – ГРБС).</w:t>
      </w:r>
    </w:p>
    <w:p w:rsidR="00F66BE0" w:rsidRDefault="00955B9F" w:rsidP="005261F2">
      <w:pPr>
        <w:autoSpaceDE w:val="0"/>
        <w:autoSpaceDN w:val="0"/>
        <w:adjustRightInd w:val="0"/>
        <w:spacing w:after="0" w:line="240" w:lineRule="auto"/>
        <w:ind w:firstLine="709"/>
        <w:jc w:val="both"/>
        <w:rPr>
          <w:rFonts w:ascii="Times New Roman" w:hAnsi="Times New Roman" w:cs="Times New Roman"/>
          <w:sz w:val="28"/>
          <w:szCs w:val="28"/>
        </w:rPr>
      </w:pPr>
      <w:r w:rsidRPr="002377DE">
        <w:rPr>
          <w:rFonts w:ascii="Times New Roman" w:hAnsi="Times New Roman" w:cs="Times New Roman"/>
          <w:b/>
          <w:sz w:val="28"/>
          <w:szCs w:val="28"/>
        </w:rPr>
        <w:t>1.3.</w:t>
      </w:r>
      <w:r w:rsidR="00F66BE0">
        <w:rPr>
          <w:rFonts w:ascii="Times New Roman" w:hAnsi="Times New Roman" w:cs="Times New Roman"/>
          <w:b/>
          <w:sz w:val="28"/>
          <w:szCs w:val="28"/>
        </w:rPr>
        <w:t>2.</w:t>
      </w:r>
      <w:r w:rsidRPr="002377DE">
        <w:rPr>
          <w:rFonts w:ascii="Times New Roman" w:hAnsi="Times New Roman" w:cs="Times New Roman"/>
          <w:i/>
          <w:sz w:val="28"/>
          <w:szCs w:val="28"/>
        </w:rPr>
        <w:t xml:space="preserve"> </w:t>
      </w:r>
      <w:r w:rsidRPr="002377DE">
        <w:rPr>
          <w:rFonts w:ascii="Times New Roman" w:hAnsi="Times New Roman" w:cs="Times New Roman"/>
          <w:b/>
          <w:i/>
          <w:sz w:val="28"/>
          <w:szCs w:val="28"/>
        </w:rPr>
        <w:t>Раздел</w:t>
      </w:r>
      <w:r w:rsidRPr="00F83146">
        <w:rPr>
          <w:rFonts w:ascii="Times New Roman" w:hAnsi="Times New Roman" w:cs="Times New Roman"/>
          <w:b/>
          <w:i/>
          <w:sz w:val="28"/>
          <w:szCs w:val="28"/>
        </w:rPr>
        <w:t xml:space="preserve"> 2 «</w:t>
      </w:r>
      <w:r w:rsidR="00965B72" w:rsidRPr="00F83146">
        <w:rPr>
          <w:rFonts w:ascii="Times New Roman" w:hAnsi="Times New Roman" w:cs="Times New Roman"/>
          <w:b/>
          <w:i/>
          <w:sz w:val="28"/>
          <w:szCs w:val="28"/>
        </w:rPr>
        <w:t>Результаты деятельности субъекта бюджетной отчетности</w:t>
      </w:r>
      <w:r w:rsidRPr="00F83146">
        <w:rPr>
          <w:rFonts w:ascii="Times New Roman" w:hAnsi="Times New Roman" w:cs="Times New Roman"/>
          <w:b/>
          <w:i/>
          <w:sz w:val="28"/>
          <w:szCs w:val="28"/>
        </w:rPr>
        <w:t>»</w:t>
      </w:r>
      <w:r w:rsidR="00671FD0" w:rsidRPr="00F83146">
        <w:rPr>
          <w:rFonts w:ascii="Times New Roman" w:hAnsi="Times New Roman" w:cs="Times New Roman"/>
          <w:b/>
          <w:i/>
          <w:sz w:val="28"/>
          <w:szCs w:val="28"/>
        </w:rPr>
        <w:t>,</w:t>
      </w:r>
      <w:r w:rsidR="00671FD0" w:rsidRPr="00341705">
        <w:rPr>
          <w:rFonts w:ascii="Times New Roman" w:hAnsi="Times New Roman" w:cs="Times New Roman"/>
          <w:sz w:val="28"/>
          <w:szCs w:val="28"/>
        </w:rPr>
        <w:t xml:space="preserve"> </w:t>
      </w:r>
      <w:r w:rsidR="00614D18" w:rsidRPr="0040081F">
        <w:rPr>
          <w:rFonts w:ascii="Times New Roman" w:hAnsi="Times New Roman" w:cs="Times New Roman"/>
          <w:sz w:val="28"/>
          <w:szCs w:val="28"/>
        </w:rPr>
        <w:t>включающий:</w:t>
      </w:r>
    </w:p>
    <w:p w:rsidR="00F66BE0" w:rsidRDefault="00F66BE0"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80F47">
        <w:rPr>
          <w:rFonts w:ascii="Times New Roman" w:hAnsi="Times New Roman" w:cs="Times New Roman"/>
          <w:sz w:val="28"/>
          <w:szCs w:val="28"/>
        </w:rPr>
        <w:t>с</w:t>
      </w:r>
      <w:r w:rsidR="0040081F" w:rsidRPr="0040081F">
        <w:rPr>
          <w:rFonts w:ascii="Times New Roman" w:hAnsi="Times New Roman" w:cs="Times New Roman"/>
          <w:sz w:val="28"/>
          <w:szCs w:val="28"/>
        </w:rPr>
        <w:t xml:space="preserve">ведения о результатах деятельности </w:t>
      </w:r>
      <w:hyperlink r:id="rId20" w:history="1">
        <w:r w:rsidR="0040081F" w:rsidRPr="0040081F">
          <w:rPr>
            <w:rFonts w:ascii="Times New Roman" w:hAnsi="Times New Roman" w:cs="Times New Roman"/>
            <w:sz w:val="28"/>
            <w:szCs w:val="28"/>
          </w:rPr>
          <w:t>(ф. 0503162)</w:t>
        </w:r>
      </w:hyperlink>
      <w:r w:rsidR="00280F47">
        <w:rPr>
          <w:rFonts w:ascii="Times New Roman" w:hAnsi="Times New Roman" w:cs="Times New Roman"/>
          <w:sz w:val="28"/>
          <w:szCs w:val="28"/>
        </w:rPr>
        <w:t>. Согласно раздела 5 пояснительной записки ф.0503162 не предоставлена в связи с отсутствием показателей</w:t>
      </w:r>
      <w:r w:rsidR="0040081F" w:rsidRPr="0040081F">
        <w:rPr>
          <w:rFonts w:ascii="Times New Roman" w:hAnsi="Times New Roman" w:cs="Times New Roman"/>
          <w:sz w:val="28"/>
          <w:szCs w:val="28"/>
        </w:rPr>
        <w:t>;</w:t>
      </w:r>
    </w:p>
    <w:p w:rsidR="0040081F" w:rsidRPr="0040081F" w:rsidRDefault="00F66BE0"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081F" w:rsidRPr="0040081F">
        <w:rPr>
          <w:rFonts w:ascii="Times New Roman" w:hAnsi="Times New Roman" w:cs="Times New Roman"/>
          <w:sz w:val="28"/>
          <w:szCs w:val="28"/>
        </w:rP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40081F" w:rsidRPr="0040081F" w:rsidRDefault="00280F47"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081F" w:rsidRPr="0040081F">
        <w:rPr>
          <w:rFonts w:ascii="Times New Roman" w:hAnsi="Times New Roman" w:cs="Times New Roman"/>
          <w:sz w:val="28"/>
          <w:szCs w:val="28"/>
        </w:rPr>
        <w:t>о мерах по повышению эффективности расходования бюджетных средств;</w:t>
      </w:r>
    </w:p>
    <w:p w:rsidR="00280F47" w:rsidRDefault="00280F47"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081F" w:rsidRPr="0040081F">
        <w:rPr>
          <w:rFonts w:ascii="Times New Roman" w:hAnsi="Times New Roman" w:cs="Times New Roman"/>
          <w:sz w:val="28"/>
          <w:szCs w:val="28"/>
        </w:rPr>
        <w:t>о мерах по повышению квалификации и переподготов</w:t>
      </w:r>
      <w:r>
        <w:rPr>
          <w:rFonts w:ascii="Times New Roman" w:hAnsi="Times New Roman" w:cs="Times New Roman"/>
          <w:sz w:val="28"/>
          <w:szCs w:val="28"/>
        </w:rPr>
        <w:t>ке специалистов;</w:t>
      </w:r>
    </w:p>
    <w:p w:rsidR="0040081F" w:rsidRPr="0040081F" w:rsidRDefault="00280F47"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081F" w:rsidRPr="0040081F">
        <w:rPr>
          <w:rFonts w:ascii="Times New Roman" w:hAnsi="Times New Roman" w:cs="Times New Roman"/>
          <w:sz w:val="28"/>
          <w:szCs w:val="28"/>
        </w:rPr>
        <w:t xml:space="preserve">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w:t>
      </w:r>
      <w:hyperlink r:id="rId21" w:history="1">
        <w:r w:rsidR="0040081F" w:rsidRPr="0040081F">
          <w:rPr>
            <w:rFonts w:ascii="Times New Roman" w:hAnsi="Times New Roman" w:cs="Times New Roman"/>
            <w:sz w:val="28"/>
            <w:szCs w:val="28"/>
          </w:rPr>
          <w:t>форме 0503162</w:t>
        </w:r>
      </w:hyperlink>
      <w:r w:rsidR="0040081F" w:rsidRPr="0040081F">
        <w:rPr>
          <w:rFonts w:ascii="Times New Roman" w:hAnsi="Times New Roman" w:cs="Times New Roman"/>
          <w:sz w:val="28"/>
          <w:szCs w:val="28"/>
        </w:rPr>
        <w:t>);</w:t>
      </w:r>
    </w:p>
    <w:p w:rsidR="0040081F" w:rsidRDefault="00280F47"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081F" w:rsidRPr="0040081F">
        <w:rPr>
          <w:rFonts w:ascii="Times New Roman" w:hAnsi="Times New Roman" w:cs="Times New Roman"/>
          <w:sz w:val="28"/>
          <w:szCs w:val="28"/>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w:t>
      </w:r>
      <w:r>
        <w:rPr>
          <w:rFonts w:ascii="Times New Roman" w:hAnsi="Times New Roman" w:cs="Times New Roman"/>
          <w:sz w:val="28"/>
          <w:szCs w:val="28"/>
        </w:rPr>
        <w:t>оступления материальных запасов.</w:t>
      </w:r>
    </w:p>
    <w:p w:rsidR="00280F47" w:rsidRDefault="00280F47"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раздела 2 текстовой части Пояснительной записки:</w:t>
      </w:r>
    </w:p>
    <w:p w:rsidR="00280F47" w:rsidRDefault="00280F47"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целях обеспечения эффективности использования средств бюджета городского поселения проводился внутренний муниципальный финансовый контроль;</w:t>
      </w:r>
    </w:p>
    <w:p w:rsidR="00280F47" w:rsidRDefault="00280F47"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работник, занимающийся составлением бухгалтерской отчетности по исполнению бюджета, находится в штатной численности </w:t>
      </w:r>
      <w:r w:rsidR="003C379C">
        <w:rPr>
          <w:rFonts w:ascii="Times New Roman" w:hAnsi="Times New Roman" w:cs="Times New Roman"/>
          <w:sz w:val="28"/>
          <w:szCs w:val="28"/>
        </w:rPr>
        <w:t>Финансового</w:t>
      </w:r>
      <w:r>
        <w:rPr>
          <w:rFonts w:ascii="Times New Roman" w:hAnsi="Times New Roman" w:cs="Times New Roman"/>
          <w:sz w:val="28"/>
          <w:szCs w:val="28"/>
        </w:rPr>
        <w:t xml:space="preserve"> управления, бюджет городского поселения не несет расходы по содержанию сотрудника;</w:t>
      </w:r>
    </w:p>
    <w:p w:rsidR="00280F47" w:rsidRDefault="00280F47"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 возложены полномочия по расходованию средств резервного фонда городского поселения, уплате процентов за использование кредитов, ведению долговой книги;</w:t>
      </w:r>
    </w:p>
    <w:p w:rsidR="0040081F" w:rsidRDefault="001C666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квалификации и переподготовка специалистов не проводились.</w:t>
      </w:r>
    </w:p>
    <w:p w:rsidR="001C666F" w:rsidRDefault="00F66BE0"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sidR="00846B4A" w:rsidRPr="002377DE">
        <w:rPr>
          <w:rFonts w:ascii="Times New Roman" w:hAnsi="Times New Roman" w:cs="Times New Roman"/>
          <w:b/>
          <w:sz w:val="28"/>
          <w:szCs w:val="28"/>
        </w:rPr>
        <w:t>.</w:t>
      </w:r>
      <w:r>
        <w:rPr>
          <w:rFonts w:ascii="Times New Roman" w:hAnsi="Times New Roman" w:cs="Times New Roman"/>
          <w:b/>
          <w:sz w:val="28"/>
          <w:szCs w:val="28"/>
        </w:rPr>
        <w:t>3.</w:t>
      </w:r>
      <w:r w:rsidR="00846B4A" w:rsidRPr="002377DE">
        <w:rPr>
          <w:rFonts w:ascii="Times New Roman" w:hAnsi="Times New Roman" w:cs="Times New Roman"/>
          <w:i/>
          <w:sz w:val="28"/>
          <w:szCs w:val="28"/>
        </w:rPr>
        <w:t xml:space="preserve"> </w:t>
      </w:r>
      <w:r w:rsidR="00846B4A" w:rsidRPr="002377DE">
        <w:rPr>
          <w:rFonts w:ascii="Times New Roman" w:hAnsi="Times New Roman" w:cs="Times New Roman"/>
          <w:b/>
          <w:i/>
          <w:sz w:val="28"/>
          <w:szCs w:val="28"/>
        </w:rPr>
        <w:t>Раздел</w:t>
      </w:r>
      <w:r w:rsidR="00846B4A" w:rsidRPr="001C666F">
        <w:rPr>
          <w:rFonts w:ascii="Times New Roman" w:hAnsi="Times New Roman" w:cs="Times New Roman"/>
          <w:b/>
          <w:i/>
          <w:sz w:val="28"/>
          <w:szCs w:val="28"/>
        </w:rPr>
        <w:t xml:space="preserve"> 3 «</w:t>
      </w:r>
      <w:r w:rsidR="00965B72" w:rsidRPr="001C666F">
        <w:rPr>
          <w:rFonts w:ascii="Times New Roman" w:hAnsi="Times New Roman" w:cs="Times New Roman"/>
          <w:b/>
          <w:i/>
          <w:sz w:val="28"/>
          <w:szCs w:val="28"/>
        </w:rPr>
        <w:t>Анализ отчета об исполнении бюджета субъектом бюджетной отчетности</w:t>
      </w:r>
      <w:r w:rsidR="00846B4A" w:rsidRPr="001C666F">
        <w:rPr>
          <w:rFonts w:ascii="Times New Roman" w:hAnsi="Times New Roman" w:cs="Times New Roman"/>
          <w:b/>
          <w:i/>
          <w:sz w:val="28"/>
          <w:szCs w:val="28"/>
        </w:rPr>
        <w:t>»</w:t>
      </w:r>
      <w:r w:rsidR="00965B72" w:rsidRPr="001C666F">
        <w:rPr>
          <w:rFonts w:ascii="Times New Roman" w:hAnsi="Times New Roman" w:cs="Times New Roman"/>
          <w:b/>
          <w:i/>
          <w:sz w:val="28"/>
          <w:szCs w:val="28"/>
        </w:rPr>
        <w:t>,</w:t>
      </w:r>
      <w:r w:rsidR="00965B72" w:rsidRPr="00965B72">
        <w:rPr>
          <w:rFonts w:ascii="Times New Roman" w:hAnsi="Times New Roman" w:cs="Times New Roman"/>
          <w:sz w:val="28"/>
          <w:szCs w:val="28"/>
        </w:rPr>
        <w:t xml:space="preserve"> включающий:</w:t>
      </w:r>
    </w:p>
    <w:p w:rsidR="00846B4A" w:rsidRDefault="001C666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46B4A">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об исполнении текстовых статей закона (решения) о бюджете </w:t>
      </w:r>
      <w:hyperlink r:id="rId22" w:history="1">
        <w:r w:rsidR="00B90B65">
          <w:rPr>
            <w:rFonts w:ascii="Times New Roman" w:hAnsi="Times New Roman" w:cs="Times New Roman"/>
            <w:sz w:val="28"/>
            <w:szCs w:val="28"/>
          </w:rPr>
          <w:t>(Т</w:t>
        </w:r>
        <w:r w:rsidR="00846B4A">
          <w:rPr>
            <w:rFonts w:ascii="Times New Roman" w:hAnsi="Times New Roman" w:cs="Times New Roman"/>
            <w:sz w:val="28"/>
            <w:szCs w:val="28"/>
          </w:rPr>
          <w:t>аблица №</w:t>
        </w:r>
        <w:r w:rsidR="00965B72" w:rsidRPr="00965B72">
          <w:rPr>
            <w:rFonts w:ascii="Times New Roman" w:hAnsi="Times New Roman" w:cs="Times New Roman"/>
            <w:sz w:val="28"/>
            <w:szCs w:val="28"/>
          </w:rPr>
          <w:t>3)</w:t>
        </w:r>
      </w:hyperlink>
      <w:r>
        <w:rPr>
          <w:rFonts w:ascii="Times New Roman" w:hAnsi="Times New Roman" w:cs="Times New Roman"/>
          <w:sz w:val="28"/>
          <w:szCs w:val="28"/>
        </w:rPr>
        <w:t>.</w:t>
      </w:r>
    </w:p>
    <w:p w:rsidR="001C666F" w:rsidRPr="007C1879" w:rsidRDefault="001C666F" w:rsidP="005261F2">
      <w:pPr>
        <w:pStyle w:val="ConsPlusNormal"/>
        <w:ind w:firstLine="709"/>
        <w:jc w:val="both"/>
        <w:rPr>
          <w:sz w:val="28"/>
          <w:szCs w:val="28"/>
        </w:rPr>
      </w:pPr>
      <w:r w:rsidRPr="007C1879">
        <w:rPr>
          <w:sz w:val="28"/>
          <w:szCs w:val="28"/>
        </w:rPr>
        <w:t xml:space="preserve">Согласно п.155 Инструкции №191н </w:t>
      </w:r>
      <w:r>
        <w:rPr>
          <w:sz w:val="28"/>
          <w:szCs w:val="28"/>
        </w:rPr>
        <w:t>информация в Т</w:t>
      </w:r>
      <w:r w:rsidRPr="007C1879">
        <w:rPr>
          <w:sz w:val="28"/>
          <w:szCs w:val="28"/>
        </w:rPr>
        <w:t xml:space="preserve">аблице </w:t>
      </w:r>
      <w:r>
        <w:rPr>
          <w:sz w:val="28"/>
          <w:szCs w:val="28"/>
        </w:rPr>
        <w:t xml:space="preserve">№3 </w:t>
      </w:r>
      <w:r w:rsidRPr="007C1879">
        <w:rPr>
          <w:sz w:val="28"/>
          <w:szCs w:val="28"/>
        </w:rPr>
        <w:t xml:space="preserve">характеризует результаты анализа исполнения текстовых статей </w:t>
      </w:r>
      <w:r>
        <w:rPr>
          <w:sz w:val="28"/>
          <w:szCs w:val="28"/>
        </w:rPr>
        <w:t>решения</w:t>
      </w:r>
      <w:r w:rsidRPr="007C1879">
        <w:rPr>
          <w:sz w:val="28"/>
          <w:szCs w:val="28"/>
        </w:rPr>
        <w:t xml:space="preserve">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w:t>
      </w:r>
      <w:r w:rsidR="003C379C">
        <w:rPr>
          <w:sz w:val="28"/>
          <w:szCs w:val="28"/>
        </w:rPr>
        <w:t>Финансового</w:t>
      </w:r>
      <w:r w:rsidRPr="007C1879">
        <w:rPr>
          <w:sz w:val="28"/>
          <w:szCs w:val="28"/>
        </w:rPr>
        <w:t xml:space="preserve"> года главными распорядителями бюджетных средств.</w:t>
      </w:r>
    </w:p>
    <w:p w:rsidR="001C666F" w:rsidRDefault="001C666F" w:rsidP="005261F2">
      <w:pPr>
        <w:pStyle w:val="ConsPlusNormal"/>
        <w:ind w:firstLine="709"/>
        <w:jc w:val="both"/>
        <w:rPr>
          <w:sz w:val="28"/>
          <w:szCs w:val="28"/>
        </w:rPr>
      </w:pPr>
      <w:r w:rsidRPr="007C1879">
        <w:rPr>
          <w:sz w:val="28"/>
          <w:szCs w:val="28"/>
        </w:rPr>
        <w:t>В графе 1 указываетс</w:t>
      </w:r>
      <w:r>
        <w:rPr>
          <w:sz w:val="28"/>
          <w:szCs w:val="28"/>
        </w:rPr>
        <w:t>я содержание текстовой статьи решения о бюджете</w:t>
      </w:r>
      <w:r w:rsidRPr="007C1879">
        <w:rPr>
          <w:sz w:val="28"/>
          <w:szCs w:val="28"/>
        </w:rPr>
        <w:t>, имеющей отношение к субъекту бюджетной отчетности.</w:t>
      </w:r>
    </w:p>
    <w:p w:rsidR="006D788C" w:rsidRDefault="001C666F" w:rsidP="005261F2">
      <w:pPr>
        <w:pStyle w:val="ConsPlusNormal"/>
        <w:ind w:firstLine="709"/>
        <w:jc w:val="both"/>
        <w:rPr>
          <w:sz w:val="28"/>
          <w:szCs w:val="28"/>
        </w:rPr>
      </w:pPr>
      <w:r w:rsidRPr="006D788C">
        <w:rPr>
          <w:sz w:val="28"/>
          <w:szCs w:val="28"/>
        </w:rPr>
        <w:t xml:space="preserve">В графе 1 Таблицы №3 указано решение №128 от 25.12.2018 «О бюджете Вяземского городского поселения Вяземского района Смоленской области на </w:t>
      </w:r>
      <w:r w:rsidRPr="006D788C">
        <w:rPr>
          <w:b/>
          <w:sz w:val="28"/>
          <w:szCs w:val="28"/>
        </w:rPr>
        <w:t>2018 год</w:t>
      </w:r>
      <w:r w:rsidRPr="006D788C">
        <w:rPr>
          <w:sz w:val="28"/>
          <w:szCs w:val="28"/>
        </w:rPr>
        <w:t xml:space="preserve"> и на плановый период </w:t>
      </w:r>
      <w:r w:rsidRPr="006D788C">
        <w:rPr>
          <w:b/>
          <w:sz w:val="28"/>
          <w:szCs w:val="28"/>
        </w:rPr>
        <w:t>2019 и 2020 годов</w:t>
      </w:r>
      <w:r w:rsidRPr="006D788C">
        <w:rPr>
          <w:sz w:val="28"/>
          <w:szCs w:val="28"/>
        </w:rPr>
        <w:t xml:space="preserve">». Фактически решением Совета депутатов Вяземского городского поселения Вяземского района Смоленской области от 25.12.2018 №128 утвержден бюджет Вяземского городского поселения Вяземского района Смоленской области на </w:t>
      </w:r>
      <w:r w:rsidRPr="006D788C">
        <w:rPr>
          <w:b/>
          <w:sz w:val="28"/>
          <w:szCs w:val="28"/>
        </w:rPr>
        <w:t>2019 год</w:t>
      </w:r>
      <w:r w:rsidRPr="006D788C">
        <w:rPr>
          <w:sz w:val="28"/>
          <w:szCs w:val="28"/>
        </w:rPr>
        <w:t xml:space="preserve"> и на плановый период </w:t>
      </w:r>
      <w:r w:rsidRPr="006D788C">
        <w:rPr>
          <w:b/>
          <w:sz w:val="28"/>
          <w:szCs w:val="28"/>
        </w:rPr>
        <w:t>2020 и 2021 годов</w:t>
      </w:r>
      <w:r w:rsidR="006D788C" w:rsidRPr="006D788C">
        <w:rPr>
          <w:sz w:val="28"/>
          <w:szCs w:val="28"/>
        </w:rPr>
        <w:t>.</w:t>
      </w:r>
    </w:p>
    <w:p w:rsidR="006D788C" w:rsidRPr="006D788C" w:rsidRDefault="006D788C" w:rsidP="005261F2">
      <w:pPr>
        <w:pStyle w:val="ConsPlusNormal"/>
        <w:ind w:firstLine="709"/>
        <w:jc w:val="both"/>
        <w:rPr>
          <w:sz w:val="28"/>
          <w:szCs w:val="28"/>
        </w:rPr>
      </w:pPr>
      <w:r w:rsidRPr="006D788C">
        <w:rPr>
          <w:sz w:val="28"/>
          <w:szCs w:val="28"/>
        </w:rPr>
        <w:t>В текстовой части решения №128 от 25.12.2018 «О бюджете Вяземского городского поселения Вяземского района Смоленской области на 2019 год и на плановый период 2020 и 2021 годов»</w:t>
      </w:r>
      <w:r>
        <w:rPr>
          <w:sz w:val="28"/>
          <w:szCs w:val="28"/>
        </w:rPr>
        <w:t xml:space="preserve"> установлено:</w:t>
      </w:r>
    </w:p>
    <w:p w:rsidR="006D788C" w:rsidRPr="006D788C" w:rsidRDefault="006D788C" w:rsidP="005261F2">
      <w:pPr>
        <w:pStyle w:val="a3"/>
        <w:ind w:firstLine="709"/>
        <w:jc w:val="both"/>
        <w:rPr>
          <w:rFonts w:ascii="Times New Roman" w:hAnsi="Times New Roman" w:cs="Times New Roman"/>
          <w:sz w:val="28"/>
          <w:szCs w:val="28"/>
        </w:rPr>
      </w:pPr>
      <w:r>
        <w:rPr>
          <w:rFonts w:ascii="Times New Roman" w:hAnsi="Times New Roman" w:cs="Times New Roman"/>
          <w:sz w:val="28"/>
          <w:szCs w:val="28"/>
        </w:rPr>
        <w:t>20.1. п</w:t>
      </w:r>
      <w:r w:rsidRPr="006D788C">
        <w:rPr>
          <w:rFonts w:ascii="Times New Roman" w:hAnsi="Times New Roman" w:cs="Times New Roman"/>
          <w:sz w:val="28"/>
          <w:szCs w:val="28"/>
        </w:rPr>
        <w:t xml:space="preserve">редельный объём муниципального долга на 2019 год в сумме </w:t>
      </w:r>
      <w:r w:rsidRPr="006D788C">
        <w:rPr>
          <w:rFonts w:ascii="Times New Roman" w:hAnsi="Times New Roman" w:cs="Times New Roman"/>
          <w:b/>
          <w:sz w:val="28"/>
          <w:szCs w:val="28"/>
        </w:rPr>
        <w:t>100 000,0</w:t>
      </w:r>
      <w:r w:rsidRPr="006D788C">
        <w:rPr>
          <w:rFonts w:ascii="Times New Roman" w:hAnsi="Times New Roman" w:cs="Times New Roman"/>
          <w:sz w:val="28"/>
          <w:szCs w:val="28"/>
        </w:rPr>
        <w:t xml:space="preserve"> тыс. рублей.</w:t>
      </w:r>
    </w:p>
    <w:p w:rsidR="006D788C" w:rsidRPr="006D788C" w:rsidRDefault="006D788C" w:rsidP="005261F2">
      <w:pPr>
        <w:pStyle w:val="a3"/>
        <w:ind w:firstLine="709"/>
        <w:jc w:val="both"/>
        <w:rPr>
          <w:rFonts w:ascii="Times New Roman" w:hAnsi="Times New Roman" w:cs="Times New Roman"/>
          <w:sz w:val="28"/>
          <w:szCs w:val="28"/>
        </w:rPr>
      </w:pPr>
      <w:r w:rsidRPr="006D788C">
        <w:rPr>
          <w:rFonts w:ascii="Times New Roman" w:hAnsi="Times New Roman" w:cs="Times New Roman"/>
          <w:sz w:val="28"/>
          <w:szCs w:val="28"/>
        </w:rPr>
        <w:t>20.</w:t>
      </w:r>
      <w:r>
        <w:rPr>
          <w:rFonts w:ascii="Times New Roman" w:hAnsi="Times New Roman" w:cs="Times New Roman"/>
          <w:sz w:val="28"/>
          <w:szCs w:val="28"/>
        </w:rPr>
        <w:t>2. в</w:t>
      </w:r>
      <w:r w:rsidRPr="006D788C">
        <w:rPr>
          <w:rFonts w:ascii="Times New Roman" w:hAnsi="Times New Roman" w:cs="Times New Roman"/>
          <w:sz w:val="28"/>
          <w:szCs w:val="28"/>
        </w:rPr>
        <w:t>ерхний предел муниципального внутреннего долга на 1 января 2020 года по долговым обязательствам</w:t>
      </w:r>
      <w:r w:rsidR="004403AC">
        <w:rPr>
          <w:rFonts w:ascii="Times New Roman" w:hAnsi="Times New Roman" w:cs="Times New Roman"/>
          <w:sz w:val="28"/>
          <w:szCs w:val="28"/>
        </w:rPr>
        <w:t xml:space="preserve"> Вяземского</w:t>
      </w:r>
      <w:r w:rsidRPr="006D788C">
        <w:rPr>
          <w:rFonts w:ascii="Times New Roman" w:hAnsi="Times New Roman" w:cs="Times New Roman"/>
          <w:sz w:val="28"/>
          <w:szCs w:val="28"/>
        </w:rPr>
        <w:t xml:space="preserve"> городского поселения </w:t>
      </w:r>
      <w:r w:rsidR="004403AC">
        <w:rPr>
          <w:rFonts w:ascii="Times New Roman" w:hAnsi="Times New Roman" w:cs="Times New Roman"/>
          <w:sz w:val="28"/>
          <w:szCs w:val="28"/>
        </w:rPr>
        <w:t xml:space="preserve">Вяземского района Смоленской области </w:t>
      </w:r>
      <w:r w:rsidRPr="006D788C">
        <w:rPr>
          <w:rFonts w:ascii="Times New Roman" w:hAnsi="Times New Roman" w:cs="Times New Roman"/>
          <w:sz w:val="28"/>
          <w:szCs w:val="28"/>
        </w:rPr>
        <w:t xml:space="preserve">в сумме </w:t>
      </w:r>
      <w:r w:rsidRPr="006D788C">
        <w:rPr>
          <w:rFonts w:ascii="Times New Roman" w:hAnsi="Times New Roman" w:cs="Times New Roman"/>
          <w:b/>
          <w:sz w:val="28"/>
          <w:szCs w:val="28"/>
        </w:rPr>
        <w:t>40 751,3</w:t>
      </w:r>
      <w:r w:rsidRPr="006D788C">
        <w:rPr>
          <w:rFonts w:ascii="Times New Roman" w:hAnsi="Times New Roman" w:cs="Times New Roman"/>
          <w:sz w:val="28"/>
          <w:szCs w:val="28"/>
        </w:rPr>
        <w:t xml:space="preserve"> тыс. рублей, в том числе верхний предел долга по муниципальным гарантиям </w:t>
      </w:r>
      <w:r w:rsidR="004403AC">
        <w:rPr>
          <w:rFonts w:ascii="Times New Roman" w:hAnsi="Times New Roman" w:cs="Times New Roman"/>
          <w:sz w:val="28"/>
          <w:szCs w:val="28"/>
        </w:rPr>
        <w:t>Вяземского</w:t>
      </w:r>
      <w:r w:rsidR="004403AC" w:rsidRPr="006D788C">
        <w:rPr>
          <w:rFonts w:ascii="Times New Roman" w:hAnsi="Times New Roman" w:cs="Times New Roman"/>
          <w:sz w:val="28"/>
          <w:szCs w:val="28"/>
        </w:rPr>
        <w:t xml:space="preserve"> городского поселения </w:t>
      </w:r>
      <w:r w:rsidR="004403AC">
        <w:rPr>
          <w:rFonts w:ascii="Times New Roman" w:hAnsi="Times New Roman" w:cs="Times New Roman"/>
          <w:sz w:val="28"/>
          <w:szCs w:val="28"/>
        </w:rPr>
        <w:t>Вяземского района Смоленской области</w:t>
      </w:r>
      <w:r w:rsidRPr="006D788C">
        <w:rPr>
          <w:rFonts w:ascii="Times New Roman" w:hAnsi="Times New Roman" w:cs="Times New Roman"/>
          <w:sz w:val="28"/>
          <w:szCs w:val="28"/>
        </w:rPr>
        <w:t xml:space="preserve"> в сумме </w:t>
      </w:r>
      <w:r w:rsidRPr="006D788C">
        <w:rPr>
          <w:rFonts w:ascii="Times New Roman" w:hAnsi="Times New Roman" w:cs="Times New Roman"/>
          <w:b/>
          <w:sz w:val="28"/>
          <w:szCs w:val="28"/>
        </w:rPr>
        <w:t>0,0</w:t>
      </w:r>
      <w:r w:rsidR="004403AC">
        <w:rPr>
          <w:rFonts w:ascii="Times New Roman" w:hAnsi="Times New Roman" w:cs="Times New Roman"/>
          <w:sz w:val="28"/>
          <w:szCs w:val="28"/>
        </w:rPr>
        <w:t xml:space="preserve"> тыс. рублей;</w:t>
      </w:r>
    </w:p>
    <w:p w:rsidR="006D788C" w:rsidRPr="006D788C" w:rsidRDefault="006D788C" w:rsidP="005261F2">
      <w:pPr>
        <w:pStyle w:val="a3"/>
        <w:ind w:firstLine="709"/>
        <w:jc w:val="both"/>
        <w:rPr>
          <w:rFonts w:ascii="Times New Roman" w:hAnsi="Times New Roman" w:cs="Times New Roman"/>
          <w:sz w:val="28"/>
          <w:szCs w:val="28"/>
        </w:rPr>
      </w:pPr>
      <w:r w:rsidRPr="006D788C">
        <w:rPr>
          <w:rFonts w:ascii="Times New Roman" w:hAnsi="Times New Roman" w:cs="Times New Roman"/>
          <w:sz w:val="28"/>
          <w:szCs w:val="28"/>
        </w:rPr>
        <w:t>2</w:t>
      </w:r>
      <w:r w:rsidR="004403AC">
        <w:rPr>
          <w:rFonts w:ascii="Times New Roman" w:hAnsi="Times New Roman" w:cs="Times New Roman"/>
          <w:sz w:val="28"/>
          <w:szCs w:val="28"/>
        </w:rPr>
        <w:t>0.3</w:t>
      </w:r>
      <w:r w:rsidRPr="006D788C">
        <w:rPr>
          <w:rFonts w:ascii="Times New Roman" w:hAnsi="Times New Roman" w:cs="Times New Roman"/>
          <w:sz w:val="28"/>
          <w:szCs w:val="28"/>
        </w:rPr>
        <w:t xml:space="preserve">. </w:t>
      </w:r>
      <w:r w:rsidR="004403AC">
        <w:rPr>
          <w:rFonts w:ascii="Times New Roman" w:hAnsi="Times New Roman" w:cs="Times New Roman"/>
          <w:sz w:val="28"/>
          <w:szCs w:val="28"/>
        </w:rPr>
        <w:t>п</w:t>
      </w:r>
      <w:r w:rsidRPr="006D788C">
        <w:rPr>
          <w:rFonts w:ascii="Times New Roman" w:hAnsi="Times New Roman" w:cs="Times New Roman"/>
          <w:sz w:val="28"/>
          <w:szCs w:val="28"/>
        </w:rPr>
        <w:t xml:space="preserve">редельный объем муниципального долга на 2020 год в сумме </w:t>
      </w:r>
      <w:r w:rsidRPr="006D788C">
        <w:rPr>
          <w:rFonts w:ascii="Times New Roman" w:hAnsi="Times New Roman" w:cs="Times New Roman"/>
          <w:b/>
          <w:sz w:val="28"/>
          <w:szCs w:val="28"/>
        </w:rPr>
        <w:t>100 000,0</w:t>
      </w:r>
      <w:r w:rsidRPr="006D788C">
        <w:rPr>
          <w:rFonts w:ascii="Times New Roman" w:hAnsi="Times New Roman" w:cs="Times New Roman"/>
          <w:sz w:val="28"/>
          <w:szCs w:val="28"/>
        </w:rPr>
        <w:t xml:space="preserve"> тыс. рублей.</w:t>
      </w:r>
    </w:p>
    <w:p w:rsidR="006D788C" w:rsidRPr="006D788C" w:rsidRDefault="006D788C" w:rsidP="005261F2">
      <w:pPr>
        <w:pStyle w:val="a3"/>
        <w:ind w:firstLine="709"/>
        <w:jc w:val="both"/>
        <w:rPr>
          <w:rFonts w:ascii="Times New Roman" w:hAnsi="Times New Roman" w:cs="Times New Roman"/>
          <w:sz w:val="28"/>
          <w:szCs w:val="28"/>
        </w:rPr>
      </w:pPr>
      <w:r w:rsidRPr="006D788C">
        <w:rPr>
          <w:rFonts w:ascii="Times New Roman" w:hAnsi="Times New Roman" w:cs="Times New Roman"/>
          <w:sz w:val="28"/>
          <w:szCs w:val="28"/>
        </w:rPr>
        <w:lastRenderedPageBreak/>
        <w:t>2</w:t>
      </w:r>
      <w:r w:rsidR="004403AC">
        <w:rPr>
          <w:rFonts w:ascii="Times New Roman" w:hAnsi="Times New Roman" w:cs="Times New Roman"/>
          <w:sz w:val="28"/>
          <w:szCs w:val="28"/>
        </w:rPr>
        <w:t>0.4</w:t>
      </w:r>
      <w:r w:rsidRPr="006D788C">
        <w:rPr>
          <w:rFonts w:ascii="Times New Roman" w:hAnsi="Times New Roman" w:cs="Times New Roman"/>
          <w:sz w:val="28"/>
          <w:szCs w:val="28"/>
        </w:rPr>
        <w:t xml:space="preserve">. </w:t>
      </w:r>
      <w:r w:rsidR="004403AC">
        <w:rPr>
          <w:rFonts w:ascii="Times New Roman" w:hAnsi="Times New Roman" w:cs="Times New Roman"/>
          <w:sz w:val="28"/>
          <w:szCs w:val="28"/>
        </w:rPr>
        <w:t>в</w:t>
      </w:r>
      <w:r w:rsidRPr="006D788C">
        <w:rPr>
          <w:rFonts w:ascii="Times New Roman" w:hAnsi="Times New Roman" w:cs="Times New Roman"/>
          <w:sz w:val="28"/>
          <w:szCs w:val="28"/>
        </w:rPr>
        <w:t xml:space="preserve">ерхний предел муниципального внутреннего долга на 1 января 2021 года по долговым обязательствам </w:t>
      </w:r>
      <w:r w:rsidR="004403AC">
        <w:rPr>
          <w:rFonts w:ascii="Times New Roman" w:hAnsi="Times New Roman" w:cs="Times New Roman"/>
          <w:sz w:val="28"/>
          <w:szCs w:val="28"/>
        </w:rPr>
        <w:t>Вяземского</w:t>
      </w:r>
      <w:r w:rsidR="004403AC" w:rsidRPr="006D788C">
        <w:rPr>
          <w:rFonts w:ascii="Times New Roman" w:hAnsi="Times New Roman" w:cs="Times New Roman"/>
          <w:sz w:val="28"/>
          <w:szCs w:val="28"/>
        </w:rPr>
        <w:t xml:space="preserve"> городского поселения </w:t>
      </w:r>
      <w:r w:rsidR="004403AC">
        <w:rPr>
          <w:rFonts w:ascii="Times New Roman" w:hAnsi="Times New Roman" w:cs="Times New Roman"/>
          <w:sz w:val="28"/>
          <w:szCs w:val="28"/>
        </w:rPr>
        <w:t xml:space="preserve">Вяземского района Смоленской области </w:t>
      </w:r>
      <w:r w:rsidRPr="006D788C">
        <w:rPr>
          <w:rFonts w:ascii="Times New Roman" w:hAnsi="Times New Roman" w:cs="Times New Roman"/>
          <w:sz w:val="28"/>
          <w:szCs w:val="28"/>
        </w:rPr>
        <w:t xml:space="preserve">в сумме </w:t>
      </w:r>
      <w:r w:rsidRPr="006D788C">
        <w:rPr>
          <w:rFonts w:ascii="Times New Roman" w:hAnsi="Times New Roman" w:cs="Times New Roman"/>
          <w:b/>
          <w:sz w:val="28"/>
          <w:szCs w:val="28"/>
        </w:rPr>
        <w:t>40 751,3</w:t>
      </w:r>
      <w:r w:rsidRPr="006D788C">
        <w:rPr>
          <w:rFonts w:ascii="Times New Roman" w:hAnsi="Times New Roman" w:cs="Times New Roman"/>
          <w:sz w:val="28"/>
          <w:szCs w:val="28"/>
        </w:rPr>
        <w:t xml:space="preserve"> тыс. рублей, в том числе верхний предел долга по муниципальным гарантиям </w:t>
      </w:r>
      <w:r w:rsidR="004403AC">
        <w:rPr>
          <w:rFonts w:ascii="Times New Roman" w:hAnsi="Times New Roman" w:cs="Times New Roman"/>
          <w:sz w:val="28"/>
          <w:szCs w:val="28"/>
        </w:rPr>
        <w:t>Вяземского</w:t>
      </w:r>
      <w:r w:rsidR="004403AC" w:rsidRPr="006D788C">
        <w:rPr>
          <w:rFonts w:ascii="Times New Roman" w:hAnsi="Times New Roman" w:cs="Times New Roman"/>
          <w:sz w:val="28"/>
          <w:szCs w:val="28"/>
        </w:rPr>
        <w:t xml:space="preserve"> городского поселения </w:t>
      </w:r>
      <w:r w:rsidR="004403AC">
        <w:rPr>
          <w:rFonts w:ascii="Times New Roman" w:hAnsi="Times New Roman" w:cs="Times New Roman"/>
          <w:sz w:val="28"/>
          <w:szCs w:val="28"/>
        </w:rPr>
        <w:t xml:space="preserve">Вяземского района Смоленской области </w:t>
      </w:r>
      <w:r w:rsidRPr="006D788C">
        <w:rPr>
          <w:rFonts w:ascii="Times New Roman" w:hAnsi="Times New Roman" w:cs="Times New Roman"/>
          <w:sz w:val="28"/>
          <w:szCs w:val="28"/>
        </w:rPr>
        <w:t xml:space="preserve">в сумме </w:t>
      </w:r>
      <w:r w:rsidRPr="006D788C">
        <w:rPr>
          <w:rFonts w:ascii="Times New Roman" w:hAnsi="Times New Roman" w:cs="Times New Roman"/>
          <w:b/>
          <w:sz w:val="28"/>
          <w:szCs w:val="28"/>
        </w:rPr>
        <w:t>0,0</w:t>
      </w:r>
      <w:r w:rsidRPr="006D788C">
        <w:rPr>
          <w:rFonts w:ascii="Times New Roman" w:hAnsi="Times New Roman" w:cs="Times New Roman"/>
          <w:sz w:val="28"/>
          <w:szCs w:val="28"/>
        </w:rPr>
        <w:t xml:space="preserve"> тыс. рублей.</w:t>
      </w:r>
    </w:p>
    <w:p w:rsidR="006D788C" w:rsidRPr="006D788C" w:rsidRDefault="006D788C" w:rsidP="005261F2">
      <w:pPr>
        <w:pStyle w:val="a3"/>
        <w:ind w:firstLine="709"/>
        <w:jc w:val="both"/>
        <w:rPr>
          <w:rFonts w:ascii="Times New Roman" w:hAnsi="Times New Roman" w:cs="Times New Roman"/>
          <w:sz w:val="28"/>
          <w:szCs w:val="28"/>
        </w:rPr>
      </w:pPr>
      <w:r w:rsidRPr="006D788C">
        <w:rPr>
          <w:rFonts w:ascii="Times New Roman" w:hAnsi="Times New Roman" w:cs="Times New Roman"/>
          <w:sz w:val="28"/>
          <w:szCs w:val="28"/>
        </w:rPr>
        <w:t>2</w:t>
      </w:r>
      <w:r w:rsidR="004403AC">
        <w:rPr>
          <w:rFonts w:ascii="Times New Roman" w:hAnsi="Times New Roman" w:cs="Times New Roman"/>
          <w:sz w:val="28"/>
          <w:szCs w:val="28"/>
        </w:rPr>
        <w:t>0.5</w:t>
      </w:r>
      <w:r w:rsidRPr="006D788C">
        <w:rPr>
          <w:rFonts w:ascii="Times New Roman" w:hAnsi="Times New Roman" w:cs="Times New Roman"/>
          <w:sz w:val="28"/>
          <w:szCs w:val="28"/>
        </w:rPr>
        <w:t xml:space="preserve">. </w:t>
      </w:r>
      <w:r w:rsidR="004403AC">
        <w:rPr>
          <w:rFonts w:ascii="Times New Roman" w:hAnsi="Times New Roman" w:cs="Times New Roman"/>
          <w:sz w:val="28"/>
          <w:szCs w:val="28"/>
        </w:rPr>
        <w:t>п</w:t>
      </w:r>
      <w:r w:rsidRPr="006D788C">
        <w:rPr>
          <w:rFonts w:ascii="Times New Roman" w:hAnsi="Times New Roman" w:cs="Times New Roman"/>
          <w:sz w:val="28"/>
          <w:szCs w:val="28"/>
        </w:rPr>
        <w:t xml:space="preserve">редельный объем муниципального долга на 2021 год в сумме </w:t>
      </w:r>
      <w:r w:rsidRPr="006D788C">
        <w:rPr>
          <w:rFonts w:ascii="Times New Roman" w:hAnsi="Times New Roman" w:cs="Times New Roman"/>
          <w:b/>
          <w:sz w:val="28"/>
          <w:szCs w:val="28"/>
        </w:rPr>
        <w:t>100 000,0</w:t>
      </w:r>
      <w:r w:rsidRPr="006D788C">
        <w:rPr>
          <w:rFonts w:ascii="Times New Roman" w:hAnsi="Times New Roman" w:cs="Times New Roman"/>
          <w:sz w:val="28"/>
          <w:szCs w:val="28"/>
        </w:rPr>
        <w:t xml:space="preserve"> тыс. рублей.</w:t>
      </w:r>
    </w:p>
    <w:p w:rsidR="006D788C" w:rsidRDefault="006D788C" w:rsidP="005261F2">
      <w:pPr>
        <w:pStyle w:val="a3"/>
        <w:ind w:firstLine="709"/>
        <w:jc w:val="both"/>
        <w:rPr>
          <w:rFonts w:ascii="Times New Roman" w:hAnsi="Times New Roman" w:cs="Times New Roman"/>
          <w:sz w:val="28"/>
          <w:szCs w:val="28"/>
        </w:rPr>
      </w:pPr>
      <w:r w:rsidRPr="006D788C">
        <w:rPr>
          <w:rFonts w:ascii="Times New Roman" w:hAnsi="Times New Roman" w:cs="Times New Roman"/>
          <w:sz w:val="28"/>
          <w:szCs w:val="28"/>
        </w:rPr>
        <w:t>2</w:t>
      </w:r>
      <w:r w:rsidR="004403AC">
        <w:rPr>
          <w:rFonts w:ascii="Times New Roman" w:hAnsi="Times New Roman" w:cs="Times New Roman"/>
          <w:sz w:val="28"/>
          <w:szCs w:val="28"/>
        </w:rPr>
        <w:t>0.6</w:t>
      </w:r>
      <w:r w:rsidRPr="006D788C">
        <w:rPr>
          <w:rFonts w:ascii="Times New Roman" w:hAnsi="Times New Roman" w:cs="Times New Roman"/>
          <w:sz w:val="28"/>
          <w:szCs w:val="28"/>
        </w:rPr>
        <w:t xml:space="preserve">. </w:t>
      </w:r>
      <w:r w:rsidR="004403AC">
        <w:rPr>
          <w:rFonts w:ascii="Times New Roman" w:hAnsi="Times New Roman" w:cs="Times New Roman"/>
          <w:sz w:val="28"/>
          <w:szCs w:val="28"/>
        </w:rPr>
        <w:t>в</w:t>
      </w:r>
      <w:r w:rsidRPr="006D788C">
        <w:rPr>
          <w:rFonts w:ascii="Times New Roman" w:hAnsi="Times New Roman" w:cs="Times New Roman"/>
          <w:sz w:val="28"/>
          <w:szCs w:val="28"/>
        </w:rPr>
        <w:t xml:space="preserve">ерхний предел муниципального внутреннего долга на 1 января 2022 года по долговым обязательствам </w:t>
      </w:r>
      <w:r w:rsidR="004403AC">
        <w:rPr>
          <w:rFonts w:ascii="Times New Roman" w:hAnsi="Times New Roman" w:cs="Times New Roman"/>
          <w:sz w:val="28"/>
          <w:szCs w:val="28"/>
        </w:rPr>
        <w:t>Вяземского</w:t>
      </w:r>
      <w:r w:rsidR="004403AC" w:rsidRPr="006D788C">
        <w:rPr>
          <w:rFonts w:ascii="Times New Roman" w:hAnsi="Times New Roman" w:cs="Times New Roman"/>
          <w:sz w:val="28"/>
          <w:szCs w:val="28"/>
        </w:rPr>
        <w:t xml:space="preserve"> городского поселения </w:t>
      </w:r>
      <w:r w:rsidR="004403AC">
        <w:rPr>
          <w:rFonts w:ascii="Times New Roman" w:hAnsi="Times New Roman" w:cs="Times New Roman"/>
          <w:sz w:val="28"/>
          <w:szCs w:val="28"/>
        </w:rPr>
        <w:t xml:space="preserve">Вяземского района Смоленской области </w:t>
      </w:r>
      <w:r w:rsidRPr="006D788C">
        <w:rPr>
          <w:rFonts w:ascii="Times New Roman" w:hAnsi="Times New Roman" w:cs="Times New Roman"/>
          <w:sz w:val="28"/>
          <w:szCs w:val="28"/>
        </w:rPr>
        <w:t xml:space="preserve">в сумме </w:t>
      </w:r>
      <w:r w:rsidRPr="006D788C">
        <w:rPr>
          <w:rFonts w:ascii="Times New Roman" w:hAnsi="Times New Roman" w:cs="Times New Roman"/>
          <w:b/>
          <w:sz w:val="28"/>
          <w:szCs w:val="28"/>
        </w:rPr>
        <w:t>40 751,3</w:t>
      </w:r>
      <w:r w:rsidRPr="006D788C">
        <w:rPr>
          <w:rFonts w:ascii="Times New Roman" w:hAnsi="Times New Roman" w:cs="Times New Roman"/>
          <w:sz w:val="28"/>
          <w:szCs w:val="28"/>
        </w:rPr>
        <w:t xml:space="preserve"> тыс. рублей, в том числе верхний предел долга по муниципальным гарантиям </w:t>
      </w:r>
      <w:r w:rsidR="004403AC">
        <w:rPr>
          <w:rFonts w:ascii="Times New Roman" w:hAnsi="Times New Roman" w:cs="Times New Roman"/>
          <w:sz w:val="28"/>
          <w:szCs w:val="28"/>
        </w:rPr>
        <w:t>Вяземского</w:t>
      </w:r>
      <w:r w:rsidR="004403AC" w:rsidRPr="006D788C">
        <w:rPr>
          <w:rFonts w:ascii="Times New Roman" w:hAnsi="Times New Roman" w:cs="Times New Roman"/>
          <w:sz w:val="28"/>
          <w:szCs w:val="28"/>
        </w:rPr>
        <w:t xml:space="preserve"> городского поселения </w:t>
      </w:r>
      <w:r w:rsidR="004403AC">
        <w:rPr>
          <w:rFonts w:ascii="Times New Roman" w:hAnsi="Times New Roman" w:cs="Times New Roman"/>
          <w:sz w:val="28"/>
          <w:szCs w:val="28"/>
        </w:rPr>
        <w:t>Вяземского района Смоленской области</w:t>
      </w:r>
      <w:r w:rsidRPr="006D788C">
        <w:rPr>
          <w:rFonts w:ascii="Times New Roman" w:hAnsi="Times New Roman" w:cs="Times New Roman"/>
          <w:sz w:val="28"/>
          <w:szCs w:val="28"/>
        </w:rPr>
        <w:t xml:space="preserve"> в сумме </w:t>
      </w:r>
      <w:r w:rsidRPr="006D788C">
        <w:rPr>
          <w:rFonts w:ascii="Times New Roman" w:hAnsi="Times New Roman" w:cs="Times New Roman"/>
          <w:b/>
          <w:sz w:val="28"/>
          <w:szCs w:val="28"/>
        </w:rPr>
        <w:t>0,0</w:t>
      </w:r>
      <w:r w:rsidR="004403AC">
        <w:rPr>
          <w:rFonts w:ascii="Times New Roman" w:hAnsi="Times New Roman" w:cs="Times New Roman"/>
          <w:sz w:val="28"/>
          <w:szCs w:val="28"/>
        </w:rPr>
        <w:t xml:space="preserve"> тыс. рублей.</w:t>
      </w:r>
    </w:p>
    <w:p w:rsidR="004853FE" w:rsidRDefault="004853FE" w:rsidP="005261F2">
      <w:pPr>
        <w:pStyle w:val="ConsPlusNormal"/>
        <w:ind w:firstLine="709"/>
        <w:jc w:val="both"/>
        <w:rPr>
          <w:sz w:val="28"/>
          <w:szCs w:val="28"/>
        </w:rPr>
      </w:pPr>
      <w:r>
        <w:rPr>
          <w:sz w:val="28"/>
          <w:szCs w:val="28"/>
        </w:rPr>
        <w:t>Согласно данным таблицы №3 результат исполнения текстовой статьи решения о бюджете</w:t>
      </w:r>
      <w:r w:rsidRPr="007C1879">
        <w:rPr>
          <w:sz w:val="28"/>
          <w:szCs w:val="28"/>
        </w:rPr>
        <w:t>, имеющей отношение к субъекту бюджетной отчетности</w:t>
      </w:r>
      <w:r>
        <w:rPr>
          <w:sz w:val="28"/>
          <w:szCs w:val="28"/>
        </w:rPr>
        <w:t xml:space="preserve"> составил 100%;</w:t>
      </w:r>
    </w:p>
    <w:p w:rsidR="008915A7" w:rsidRDefault="004403AC" w:rsidP="005261F2">
      <w:pPr>
        <w:pStyle w:val="ConsPlusNormal"/>
        <w:ind w:firstLine="709"/>
        <w:jc w:val="both"/>
        <w:rPr>
          <w:sz w:val="28"/>
          <w:szCs w:val="28"/>
        </w:rPr>
      </w:pPr>
      <w:r>
        <w:rPr>
          <w:sz w:val="28"/>
          <w:szCs w:val="28"/>
        </w:rPr>
        <w:t xml:space="preserve">2) </w:t>
      </w:r>
      <w:r w:rsidR="00846B4A">
        <w:rPr>
          <w:sz w:val="28"/>
          <w:szCs w:val="28"/>
        </w:rPr>
        <w:t>с</w:t>
      </w:r>
      <w:r w:rsidR="00965B72" w:rsidRPr="00965B72">
        <w:rPr>
          <w:sz w:val="28"/>
          <w:szCs w:val="28"/>
        </w:rPr>
        <w:t xml:space="preserve">ведения об исполнении бюджета </w:t>
      </w:r>
      <w:hyperlink r:id="rId23" w:history="1">
        <w:r w:rsidR="00965B72" w:rsidRPr="00965B72">
          <w:rPr>
            <w:sz w:val="28"/>
            <w:szCs w:val="28"/>
          </w:rPr>
          <w:t>(ф. 0503164)</w:t>
        </w:r>
      </w:hyperlink>
      <w:r w:rsidR="008915A7">
        <w:rPr>
          <w:sz w:val="28"/>
          <w:szCs w:val="28"/>
        </w:rPr>
        <w:t>.</w:t>
      </w:r>
    </w:p>
    <w:p w:rsidR="008915A7" w:rsidRDefault="0012405D" w:rsidP="005261F2">
      <w:pPr>
        <w:pStyle w:val="ConsPlusNormal"/>
        <w:ind w:firstLine="709"/>
        <w:jc w:val="both"/>
        <w:rPr>
          <w:sz w:val="28"/>
          <w:szCs w:val="28"/>
        </w:rPr>
      </w:pPr>
      <w:r w:rsidRPr="00E31D07">
        <w:rPr>
          <w:sz w:val="28"/>
          <w:szCs w:val="28"/>
        </w:rPr>
        <w:t xml:space="preserve">В соответствии с п.163 Инструкции №191н сведения </w:t>
      </w:r>
      <w:hyperlink r:id="rId24" w:history="1">
        <w:r w:rsidR="00A52A60" w:rsidRPr="00E31D07">
          <w:rPr>
            <w:sz w:val="28"/>
            <w:szCs w:val="28"/>
          </w:rPr>
          <w:t>ф.</w:t>
        </w:r>
        <w:r w:rsidRPr="00E31D07">
          <w:rPr>
            <w:sz w:val="28"/>
            <w:szCs w:val="28"/>
          </w:rPr>
          <w:t>0503164</w:t>
        </w:r>
      </w:hyperlink>
      <w:r w:rsidRPr="00E31D07">
        <w:rPr>
          <w:sz w:val="28"/>
          <w:szCs w:val="28"/>
        </w:rPr>
        <w:t xml:space="preserve"> формируются путем обобщения данных по исполнению на основании показателей </w:t>
      </w:r>
      <w:hyperlink r:id="rId25" w:history="1">
        <w:r w:rsidRPr="00E31D07">
          <w:rPr>
            <w:sz w:val="28"/>
            <w:szCs w:val="28"/>
          </w:rPr>
          <w:t>ф. 0503127</w:t>
        </w:r>
      </w:hyperlink>
      <w:r w:rsidRPr="00E31D07">
        <w:rPr>
          <w:sz w:val="28"/>
          <w:szCs w:val="28"/>
        </w:rPr>
        <w:t>, сформированного на отчетную дату.</w:t>
      </w:r>
    </w:p>
    <w:p w:rsidR="0012405D" w:rsidRPr="00990FE2" w:rsidRDefault="0012405D" w:rsidP="005261F2">
      <w:pPr>
        <w:autoSpaceDE w:val="0"/>
        <w:autoSpaceDN w:val="0"/>
        <w:adjustRightInd w:val="0"/>
        <w:spacing w:after="0" w:line="240" w:lineRule="auto"/>
        <w:ind w:firstLine="709"/>
        <w:jc w:val="both"/>
        <w:rPr>
          <w:rFonts w:ascii="Times New Roman" w:hAnsi="Times New Roman" w:cs="Times New Roman"/>
          <w:sz w:val="28"/>
          <w:szCs w:val="28"/>
        </w:rPr>
      </w:pPr>
      <w:r w:rsidRPr="00990FE2">
        <w:rPr>
          <w:rFonts w:ascii="Times New Roman" w:hAnsi="Times New Roman" w:cs="Times New Roman"/>
          <w:sz w:val="28"/>
          <w:szCs w:val="28"/>
        </w:rPr>
        <w:t xml:space="preserve">При подготовке заключения расхождений </w:t>
      </w:r>
      <w:r w:rsidR="004509F2" w:rsidRPr="00990FE2">
        <w:rPr>
          <w:rFonts w:ascii="Times New Roman" w:hAnsi="Times New Roman" w:cs="Times New Roman"/>
          <w:sz w:val="28"/>
          <w:szCs w:val="28"/>
        </w:rPr>
        <w:t xml:space="preserve">показателей </w:t>
      </w:r>
      <w:hyperlink r:id="rId26" w:history="1">
        <w:r w:rsidR="00A52A60" w:rsidRPr="00990FE2">
          <w:rPr>
            <w:rFonts w:ascii="Times New Roman" w:hAnsi="Times New Roman" w:cs="Times New Roman"/>
            <w:sz w:val="28"/>
            <w:szCs w:val="28"/>
          </w:rPr>
          <w:t>ф.</w:t>
        </w:r>
        <w:r w:rsidRPr="00990FE2">
          <w:rPr>
            <w:rFonts w:ascii="Times New Roman" w:hAnsi="Times New Roman" w:cs="Times New Roman"/>
            <w:sz w:val="28"/>
            <w:szCs w:val="28"/>
          </w:rPr>
          <w:t>0503164</w:t>
        </w:r>
      </w:hyperlink>
      <w:r w:rsidRPr="00990FE2">
        <w:rPr>
          <w:rFonts w:ascii="Times New Roman" w:hAnsi="Times New Roman" w:cs="Times New Roman"/>
          <w:sz w:val="28"/>
          <w:szCs w:val="28"/>
        </w:rPr>
        <w:t xml:space="preserve"> и </w:t>
      </w:r>
      <w:hyperlink r:id="rId27" w:history="1">
        <w:r w:rsidR="00A52A60" w:rsidRPr="00990FE2">
          <w:rPr>
            <w:rFonts w:ascii="Times New Roman" w:hAnsi="Times New Roman" w:cs="Times New Roman"/>
            <w:sz w:val="28"/>
            <w:szCs w:val="28"/>
          </w:rPr>
          <w:t>ф.</w:t>
        </w:r>
        <w:r w:rsidRPr="00990FE2">
          <w:rPr>
            <w:rFonts w:ascii="Times New Roman" w:hAnsi="Times New Roman" w:cs="Times New Roman"/>
            <w:sz w:val="28"/>
            <w:szCs w:val="28"/>
          </w:rPr>
          <w:t>0503127</w:t>
        </w:r>
      </w:hyperlink>
      <w:r w:rsidRPr="00990FE2">
        <w:rPr>
          <w:rFonts w:ascii="Times New Roman" w:hAnsi="Times New Roman" w:cs="Times New Roman"/>
          <w:sz w:val="28"/>
          <w:szCs w:val="28"/>
        </w:rPr>
        <w:t xml:space="preserve"> годовой бюджетной отчетности не установлено.</w:t>
      </w:r>
    </w:p>
    <w:p w:rsidR="008915A7" w:rsidRPr="00990FE2" w:rsidRDefault="008915A7" w:rsidP="005261F2">
      <w:pPr>
        <w:autoSpaceDE w:val="0"/>
        <w:autoSpaceDN w:val="0"/>
        <w:adjustRightInd w:val="0"/>
        <w:spacing w:after="0" w:line="240" w:lineRule="auto"/>
        <w:ind w:firstLine="709"/>
        <w:jc w:val="both"/>
        <w:rPr>
          <w:rFonts w:ascii="Times New Roman" w:hAnsi="Times New Roman" w:cs="Times New Roman"/>
          <w:sz w:val="28"/>
          <w:szCs w:val="28"/>
        </w:rPr>
      </w:pPr>
      <w:r w:rsidRPr="00990FE2">
        <w:rPr>
          <w:rFonts w:ascii="Times New Roman" w:hAnsi="Times New Roman" w:cs="Times New Roman"/>
          <w:sz w:val="28"/>
          <w:szCs w:val="28"/>
        </w:rPr>
        <w:t xml:space="preserve">Согласно п.163 Инструкции №191н </w:t>
      </w:r>
      <w:r w:rsidR="00990FE2">
        <w:rPr>
          <w:rFonts w:ascii="Times New Roman" w:hAnsi="Times New Roman" w:cs="Times New Roman"/>
          <w:sz w:val="28"/>
          <w:szCs w:val="28"/>
        </w:rPr>
        <w:t xml:space="preserve">в </w:t>
      </w:r>
      <w:hyperlink r:id="rId28" w:history="1">
        <w:r w:rsidR="00990FE2" w:rsidRPr="00990FE2">
          <w:rPr>
            <w:rFonts w:ascii="Times New Roman" w:hAnsi="Times New Roman" w:cs="Times New Roman"/>
            <w:sz w:val="28"/>
            <w:szCs w:val="28"/>
          </w:rPr>
          <w:t>ф.0503164</w:t>
        </w:r>
      </w:hyperlink>
      <w:r w:rsidR="00990FE2">
        <w:rPr>
          <w:rFonts w:ascii="Times New Roman" w:hAnsi="Times New Roman" w:cs="Times New Roman"/>
          <w:sz w:val="28"/>
          <w:szCs w:val="28"/>
        </w:rPr>
        <w:t xml:space="preserve"> </w:t>
      </w:r>
      <w:r w:rsidRPr="00990FE2">
        <w:rPr>
          <w:rFonts w:ascii="Times New Roman" w:hAnsi="Times New Roman" w:cs="Times New Roman"/>
          <w:sz w:val="28"/>
          <w:szCs w:val="28"/>
        </w:rPr>
        <w:t>в группе граф «Причины отклонений от планового процента исполнения» отражаются:</w:t>
      </w:r>
    </w:p>
    <w:p w:rsidR="008915A7" w:rsidRPr="00990FE2" w:rsidRDefault="00990FE2"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15A7" w:rsidRPr="00990FE2">
        <w:rPr>
          <w:rFonts w:ascii="Times New Roman" w:hAnsi="Times New Roman" w:cs="Times New Roman"/>
          <w:sz w:val="28"/>
          <w:szCs w:val="28"/>
        </w:rPr>
        <w:t>в графе 8 указывается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8915A7" w:rsidRPr="00990FE2" w:rsidRDefault="00990FE2"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15A7" w:rsidRPr="00990FE2">
        <w:rPr>
          <w:rFonts w:ascii="Times New Roman" w:hAnsi="Times New Roman" w:cs="Times New Roman"/>
          <w:sz w:val="28"/>
          <w:szCs w:val="28"/>
        </w:rPr>
        <w:t>в графе 9 даются пояснения причин отклонений.</w:t>
      </w:r>
    </w:p>
    <w:p w:rsidR="008915A7" w:rsidRDefault="008915A7" w:rsidP="005261F2">
      <w:pPr>
        <w:autoSpaceDE w:val="0"/>
        <w:autoSpaceDN w:val="0"/>
        <w:adjustRightInd w:val="0"/>
        <w:spacing w:after="0" w:line="240" w:lineRule="auto"/>
        <w:ind w:firstLine="709"/>
        <w:jc w:val="both"/>
        <w:rPr>
          <w:rFonts w:ascii="Times New Roman" w:hAnsi="Times New Roman" w:cs="Times New Roman"/>
          <w:sz w:val="28"/>
          <w:szCs w:val="28"/>
        </w:rPr>
      </w:pPr>
      <w:r w:rsidRPr="00990FE2">
        <w:rPr>
          <w:rFonts w:ascii="Times New Roman" w:hAnsi="Times New Roman" w:cs="Times New Roman"/>
          <w:sz w:val="28"/>
          <w:szCs w:val="28"/>
        </w:rPr>
        <w:t xml:space="preserve">Перечень причин отклонений от планового процента исполнения и их кодов для раскрытия информации в Сведениях </w:t>
      </w:r>
      <w:hyperlink r:id="rId29" w:history="1">
        <w:r w:rsidRPr="00990FE2">
          <w:rPr>
            <w:rFonts w:ascii="Times New Roman" w:hAnsi="Times New Roman" w:cs="Times New Roman"/>
            <w:sz w:val="28"/>
            <w:szCs w:val="28"/>
          </w:rPr>
          <w:t>(ф. 0503164)</w:t>
        </w:r>
      </w:hyperlink>
      <w:r w:rsidRPr="00990FE2">
        <w:rPr>
          <w:rFonts w:ascii="Times New Roman" w:hAnsi="Times New Roman" w:cs="Times New Roman"/>
          <w:sz w:val="28"/>
          <w:szCs w:val="28"/>
        </w:rPr>
        <w:t xml:space="preserve"> устанавливаются финансовым органом.</w:t>
      </w:r>
    </w:p>
    <w:p w:rsidR="00990FE2" w:rsidRPr="00990FE2" w:rsidRDefault="00990FE2"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w:t>
      </w:r>
      <w:r w:rsidRPr="00990FE2">
        <w:rPr>
          <w:rFonts w:ascii="Times New Roman" w:hAnsi="Times New Roman" w:cs="Times New Roman"/>
          <w:sz w:val="28"/>
          <w:szCs w:val="28"/>
        </w:rPr>
        <w:t>п.163 Инструкции №191н</w:t>
      </w:r>
      <w:r w:rsidR="00B90B65">
        <w:rPr>
          <w:rFonts w:ascii="Times New Roman" w:hAnsi="Times New Roman" w:cs="Times New Roman"/>
          <w:sz w:val="28"/>
          <w:szCs w:val="28"/>
        </w:rPr>
        <w:t xml:space="preserve"> </w:t>
      </w:r>
      <w:r>
        <w:rPr>
          <w:rFonts w:ascii="Times New Roman" w:hAnsi="Times New Roman" w:cs="Times New Roman"/>
          <w:sz w:val="28"/>
          <w:szCs w:val="28"/>
        </w:rPr>
        <w:t xml:space="preserve">в </w:t>
      </w:r>
      <w:hyperlink r:id="rId30" w:history="1">
        <w:r w:rsidRPr="00990FE2">
          <w:rPr>
            <w:rFonts w:ascii="Times New Roman" w:hAnsi="Times New Roman" w:cs="Times New Roman"/>
            <w:sz w:val="28"/>
            <w:szCs w:val="28"/>
          </w:rPr>
          <w:t>ф.0503164</w:t>
        </w:r>
      </w:hyperlink>
      <w:r>
        <w:rPr>
          <w:rFonts w:ascii="Times New Roman" w:hAnsi="Times New Roman" w:cs="Times New Roman"/>
          <w:sz w:val="28"/>
          <w:szCs w:val="28"/>
        </w:rPr>
        <w:t xml:space="preserve"> </w:t>
      </w:r>
      <w:r w:rsidRPr="00990FE2">
        <w:rPr>
          <w:rFonts w:ascii="Times New Roman" w:hAnsi="Times New Roman" w:cs="Times New Roman"/>
          <w:sz w:val="28"/>
          <w:szCs w:val="28"/>
        </w:rPr>
        <w:t xml:space="preserve">в группе граф «Причины отклонений от планового процента исполнения» </w:t>
      </w:r>
      <w:r w:rsidR="00773702">
        <w:rPr>
          <w:rFonts w:ascii="Times New Roman" w:hAnsi="Times New Roman" w:cs="Times New Roman"/>
          <w:sz w:val="28"/>
          <w:szCs w:val="28"/>
        </w:rPr>
        <w:t>не отражены</w:t>
      </w:r>
      <w:r w:rsidRPr="00990FE2">
        <w:rPr>
          <w:rFonts w:ascii="Times New Roman" w:hAnsi="Times New Roman" w:cs="Times New Roman"/>
          <w:sz w:val="28"/>
          <w:szCs w:val="28"/>
        </w:rPr>
        <w:t>:</w:t>
      </w:r>
    </w:p>
    <w:p w:rsidR="00990FE2" w:rsidRPr="00705DF6" w:rsidRDefault="00990FE2"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0FE2">
        <w:rPr>
          <w:rFonts w:ascii="Times New Roman" w:hAnsi="Times New Roman" w:cs="Times New Roman"/>
          <w:sz w:val="28"/>
          <w:szCs w:val="28"/>
        </w:rPr>
        <w:t xml:space="preserve">в графе 8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w:t>
      </w:r>
      <w:r w:rsidRPr="00705DF6">
        <w:rPr>
          <w:rFonts w:ascii="Times New Roman" w:hAnsi="Times New Roman" w:cs="Times New Roman"/>
          <w:sz w:val="28"/>
          <w:szCs w:val="28"/>
        </w:rPr>
        <w:t>процента исполнения на отчетную дату;</w:t>
      </w:r>
    </w:p>
    <w:p w:rsidR="00990FE2" w:rsidRPr="00705DF6" w:rsidRDefault="00990FE2" w:rsidP="005261F2">
      <w:pPr>
        <w:autoSpaceDE w:val="0"/>
        <w:autoSpaceDN w:val="0"/>
        <w:adjustRightInd w:val="0"/>
        <w:spacing w:after="0" w:line="240" w:lineRule="auto"/>
        <w:ind w:firstLine="709"/>
        <w:jc w:val="both"/>
        <w:rPr>
          <w:rFonts w:ascii="Times New Roman" w:hAnsi="Times New Roman" w:cs="Times New Roman"/>
          <w:sz w:val="28"/>
          <w:szCs w:val="28"/>
        </w:rPr>
      </w:pPr>
      <w:r w:rsidRPr="00705DF6">
        <w:rPr>
          <w:rFonts w:ascii="Times New Roman" w:hAnsi="Times New Roman" w:cs="Times New Roman"/>
          <w:sz w:val="28"/>
          <w:szCs w:val="28"/>
        </w:rPr>
        <w:t xml:space="preserve">- в графе 9 </w:t>
      </w:r>
      <w:r w:rsidR="00773702">
        <w:rPr>
          <w:rFonts w:ascii="Times New Roman" w:hAnsi="Times New Roman" w:cs="Times New Roman"/>
          <w:sz w:val="28"/>
          <w:szCs w:val="28"/>
        </w:rPr>
        <w:t xml:space="preserve">не </w:t>
      </w:r>
      <w:r w:rsidRPr="00705DF6">
        <w:rPr>
          <w:rFonts w:ascii="Times New Roman" w:hAnsi="Times New Roman" w:cs="Times New Roman"/>
          <w:sz w:val="28"/>
          <w:szCs w:val="28"/>
        </w:rPr>
        <w:t>да</w:t>
      </w:r>
      <w:r w:rsidR="00773702">
        <w:rPr>
          <w:rFonts w:ascii="Times New Roman" w:hAnsi="Times New Roman" w:cs="Times New Roman"/>
          <w:sz w:val="28"/>
          <w:szCs w:val="28"/>
        </w:rPr>
        <w:t>ны</w:t>
      </w:r>
      <w:r w:rsidR="00705DF6" w:rsidRPr="00705DF6">
        <w:rPr>
          <w:rFonts w:ascii="Times New Roman" w:hAnsi="Times New Roman" w:cs="Times New Roman"/>
          <w:sz w:val="28"/>
          <w:szCs w:val="28"/>
        </w:rPr>
        <w:t xml:space="preserve"> пояснения причин отклонений;</w:t>
      </w:r>
    </w:p>
    <w:p w:rsidR="00705DF6" w:rsidRDefault="00705DF6" w:rsidP="005261F2">
      <w:pPr>
        <w:autoSpaceDE w:val="0"/>
        <w:autoSpaceDN w:val="0"/>
        <w:adjustRightInd w:val="0"/>
        <w:spacing w:after="0" w:line="240" w:lineRule="auto"/>
        <w:ind w:firstLine="709"/>
        <w:jc w:val="both"/>
        <w:rPr>
          <w:rFonts w:ascii="Times New Roman" w:hAnsi="Times New Roman" w:cs="Times New Roman"/>
          <w:sz w:val="28"/>
          <w:szCs w:val="28"/>
        </w:rPr>
      </w:pPr>
      <w:r w:rsidRPr="00705DF6">
        <w:rPr>
          <w:rFonts w:ascii="Times New Roman" w:hAnsi="Times New Roman" w:cs="Times New Roman"/>
          <w:sz w:val="28"/>
          <w:szCs w:val="28"/>
        </w:rPr>
        <w:t xml:space="preserve">3) </w:t>
      </w:r>
      <w:r>
        <w:rPr>
          <w:rFonts w:ascii="Times New Roman" w:hAnsi="Times New Roman" w:cs="Times New Roman"/>
          <w:sz w:val="28"/>
          <w:szCs w:val="28"/>
        </w:rPr>
        <w:t>с</w:t>
      </w:r>
      <w:r w:rsidRPr="00705DF6">
        <w:rPr>
          <w:rFonts w:ascii="Times New Roman" w:hAnsi="Times New Roman" w:cs="Times New Roman"/>
          <w:sz w:val="28"/>
          <w:szCs w:val="28"/>
        </w:rPr>
        <w:t>ведения об исполнении мероприятий в рамках целевых программ</w:t>
      </w:r>
      <w:r w:rsidR="004853FE">
        <w:rPr>
          <w:rFonts w:ascii="Times New Roman" w:hAnsi="Times New Roman" w:cs="Times New Roman"/>
          <w:sz w:val="28"/>
          <w:szCs w:val="28"/>
        </w:rPr>
        <w:t xml:space="preserve">  </w:t>
      </w:r>
      <w:r w:rsidRPr="00705DF6">
        <w:rPr>
          <w:rFonts w:ascii="Times New Roman" w:hAnsi="Times New Roman" w:cs="Times New Roman"/>
          <w:sz w:val="28"/>
          <w:szCs w:val="28"/>
        </w:rPr>
        <w:t xml:space="preserve"> </w:t>
      </w:r>
      <w:hyperlink r:id="rId31" w:history="1">
        <w:r w:rsidRPr="00705DF6">
          <w:rPr>
            <w:rFonts w:ascii="Times New Roman" w:hAnsi="Times New Roman" w:cs="Times New Roman"/>
            <w:sz w:val="28"/>
            <w:szCs w:val="28"/>
          </w:rPr>
          <w:t>(ф. 0503166)</w:t>
        </w:r>
      </w:hyperlink>
      <w:r>
        <w:rPr>
          <w:rFonts w:ascii="Times New Roman" w:hAnsi="Times New Roman" w:cs="Times New Roman"/>
          <w:sz w:val="28"/>
          <w:szCs w:val="28"/>
        </w:rPr>
        <w:t>.</w:t>
      </w:r>
    </w:p>
    <w:p w:rsidR="00705DF6" w:rsidRDefault="00705DF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раздела 3 Пояснительной записки ф.0503160 федеральные целевые программы, национальные и инвестиционные проекты финансовым </w:t>
      </w:r>
      <w:r>
        <w:rPr>
          <w:rFonts w:ascii="Times New Roman" w:hAnsi="Times New Roman" w:cs="Times New Roman"/>
          <w:sz w:val="28"/>
          <w:szCs w:val="28"/>
        </w:rPr>
        <w:lastRenderedPageBreak/>
        <w:t>управлением Администрации муниципального образования «Вяземский район» Смоленской области не исполнялись.</w:t>
      </w:r>
    </w:p>
    <w:p w:rsidR="00705DF6" w:rsidRDefault="00705DF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ф.0603166 в составе годовой бюджетной отчетности не предоставлена;</w:t>
      </w:r>
    </w:p>
    <w:p w:rsidR="00705DF6" w:rsidRDefault="00705DF6" w:rsidP="005261F2">
      <w:pPr>
        <w:autoSpaceDE w:val="0"/>
        <w:autoSpaceDN w:val="0"/>
        <w:adjustRightInd w:val="0"/>
        <w:spacing w:after="0" w:line="240" w:lineRule="auto"/>
        <w:ind w:firstLine="709"/>
        <w:jc w:val="both"/>
        <w:rPr>
          <w:rFonts w:ascii="Times New Roman" w:hAnsi="Times New Roman" w:cs="Times New Roman"/>
          <w:sz w:val="28"/>
          <w:szCs w:val="28"/>
        </w:rPr>
      </w:pPr>
      <w:r w:rsidRPr="00705DF6">
        <w:rPr>
          <w:rFonts w:ascii="Times New Roman" w:hAnsi="Times New Roman" w:cs="Times New Roman"/>
          <w:sz w:val="28"/>
          <w:szCs w:val="28"/>
        </w:rPr>
        <w:t xml:space="preserve">4) </w:t>
      </w:r>
      <w:r>
        <w:rPr>
          <w:rFonts w:ascii="Times New Roman" w:hAnsi="Times New Roman" w:cs="Times New Roman"/>
          <w:sz w:val="28"/>
          <w:szCs w:val="28"/>
        </w:rPr>
        <w:t>с</w:t>
      </w:r>
      <w:r w:rsidRPr="00705DF6">
        <w:rPr>
          <w:rFonts w:ascii="Times New Roman" w:hAnsi="Times New Roman" w:cs="Times New Roman"/>
          <w:sz w:val="28"/>
          <w:szCs w:val="28"/>
        </w:rPr>
        <w:t xml:space="preserve">ведения о целевых иностранных кредитах </w:t>
      </w:r>
      <w:hyperlink r:id="rId32" w:history="1">
        <w:r w:rsidR="00322F5B">
          <w:rPr>
            <w:rFonts w:ascii="Times New Roman" w:hAnsi="Times New Roman" w:cs="Times New Roman"/>
            <w:sz w:val="28"/>
            <w:szCs w:val="28"/>
          </w:rPr>
          <w:t>(ф.</w:t>
        </w:r>
        <w:r w:rsidRPr="00705DF6">
          <w:rPr>
            <w:rFonts w:ascii="Times New Roman" w:hAnsi="Times New Roman" w:cs="Times New Roman"/>
            <w:sz w:val="28"/>
            <w:szCs w:val="28"/>
          </w:rPr>
          <w:t>0503167)</w:t>
        </w:r>
      </w:hyperlink>
      <w:r>
        <w:rPr>
          <w:rFonts w:ascii="Times New Roman" w:hAnsi="Times New Roman" w:cs="Times New Roman"/>
          <w:sz w:val="28"/>
          <w:szCs w:val="28"/>
        </w:rPr>
        <w:t>.</w:t>
      </w:r>
    </w:p>
    <w:p w:rsidR="00705DF6" w:rsidRDefault="00705DF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разделом 5 Пояснительной записки ф.0503167 не предоставлена в связи с отсутствием показателей;</w:t>
      </w:r>
    </w:p>
    <w:p w:rsidR="00705DF6" w:rsidRPr="00A169FD" w:rsidRDefault="00705DF6" w:rsidP="005261F2">
      <w:pPr>
        <w:autoSpaceDE w:val="0"/>
        <w:autoSpaceDN w:val="0"/>
        <w:adjustRightInd w:val="0"/>
        <w:spacing w:after="0" w:line="240" w:lineRule="auto"/>
        <w:ind w:firstLine="709"/>
        <w:jc w:val="both"/>
        <w:rPr>
          <w:rFonts w:ascii="Times New Roman" w:hAnsi="Times New Roman" w:cs="Times New Roman"/>
          <w:sz w:val="28"/>
          <w:szCs w:val="28"/>
        </w:rPr>
      </w:pPr>
      <w:r w:rsidRPr="00A169FD">
        <w:rPr>
          <w:rFonts w:ascii="Times New Roman" w:hAnsi="Times New Roman" w:cs="Times New Roman"/>
          <w:sz w:val="28"/>
          <w:szCs w:val="28"/>
        </w:rPr>
        <w:t xml:space="preserve">5) </w:t>
      </w:r>
      <w:r w:rsidR="00A169FD" w:rsidRPr="00A169FD">
        <w:rPr>
          <w:rFonts w:ascii="Times New Roman" w:hAnsi="Times New Roman" w:cs="Times New Roman"/>
          <w:sz w:val="28"/>
          <w:szCs w:val="28"/>
        </w:rPr>
        <w:t>в разделе</w:t>
      </w:r>
      <w:r w:rsidRPr="00A169FD">
        <w:rPr>
          <w:rFonts w:ascii="Times New Roman" w:hAnsi="Times New Roman" w:cs="Times New Roman"/>
          <w:sz w:val="28"/>
          <w:szCs w:val="28"/>
        </w:rPr>
        <w:t xml:space="preserve"> 3 Пояснительной записки ф.0503160</w:t>
      </w:r>
      <w:r w:rsidR="00A169FD" w:rsidRPr="00A169FD">
        <w:rPr>
          <w:rFonts w:ascii="Times New Roman" w:hAnsi="Times New Roman" w:cs="Times New Roman"/>
          <w:sz w:val="28"/>
          <w:szCs w:val="28"/>
        </w:rPr>
        <w:t xml:space="preserve"> указано, что</w:t>
      </w:r>
      <w:r w:rsidRPr="00A169FD">
        <w:rPr>
          <w:rFonts w:ascii="Times New Roman" w:hAnsi="Times New Roman" w:cs="Times New Roman"/>
          <w:sz w:val="28"/>
          <w:szCs w:val="28"/>
        </w:rPr>
        <w:t xml:space="preserve"> на 2019 год финансовому управлению утверждены лимиты бюджетных обязательств в объеме 2 201,6 тыс. рублей. Все лимиты бюджетных обязательств израсходованы в полном объеме по своему целевому назначению. Показатели исполнения бюджета отражены в отчете об исполнении бюдже</w:t>
      </w:r>
      <w:r w:rsidR="00E42AC9" w:rsidRPr="00A169FD">
        <w:rPr>
          <w:rFonts w:ascii="Times New Roman" w:hAnsi="Times New Roman" w:cs="Times New Roman"/>
          <w:sz w:val="28"/>
          <w:szCs w:val="28"/>
        </w:rPr>
        <w:t>та ф.0503164 на 01.01.2020 год.</w:t>
      </w:r>
    </w:p>
    <w:p w:rsidR="00E42AC9" w:rsidRPr="00A169FD" w:rsidRDefault="00A169FD" w:rsidP="005261F2">
      <w:pPr>
        <w:autoSpaceDE w:val="0"/>
        <w:autoSpaceDN w:val="0"/>
        <w:adjustRightInd w:val="0"/>
        <w:spacing w:after="0" w:line="240" w:lineRule="auto"/>
        <w:ind w:firstLine="709"/>
        <w:jc w:val="both"/>
        <w:rPr>
          <w:rFonts w:ascii="Times New Roman" w:hAnsi="Times New Roman" w:cs="Times New Roman"/>
          <w:sz w:val="28"/>
          <w:szCs w:val="28"/>
        </w:rPr>
      </w:pPr>
      <w:r w:rsidRPr="00A169FD">
        <w:rPr>
          <w:rFonts w:ascii="Times New Roman" w:hAnsi="Times New Roman" w:cs="Times New Roman"/>
          <w:sz w:val="28"/>
          <w:szCs w:val="28"/>
        </w:rPr>
        <w:t xml:space="preserve">Однако в </w:t>
      </w:r>
      <w:r w:rsidR="00E42AC9" w:rsidRPr="00A169FD">
        <w:rPr>
          <w:rFonts w:ascii="Times New Roman" w:hAnsi="Times New Roman" w:cs="Times New Roman"/>
          <w:sz w:val="28"/>
          <w:szCs w:val="28"/>
        </w:rPr>
        <w:t>ф.0503164</w:t>
      </w:r>
      <w:r w:rsidRPr="00A169FD">
        <w:rPr>
          <w:rFonts w:ascii="Times New Roman" w:hAnsi="Times New Roman" w:cs="Times New Roman"/>
          <w:sz w:val="28"/>
          <w:szCs w:val="28"/>
        </w:rPr>
        <w:t xml:space="preserve"> отражены доходы и расходы</w:t>
      </w:r>
      <w:r w:rsidR="00E42AC9" w:rsidRPr="00A169FD">
        <w:rPr>
          <w:rFonts w:ascii="Times New Roman" w:hAnsi="Times New Roman" w:cs="Times New Roman"/>
          <w:sz w:val="28"/>
          <w:szCs w:val="28"/>
        </w:rPr>
        <w:t>:</w:t>
      </w:r>
    </w:p>
    <w:p w:rsidR="009016AB" w:rsidRPr="00A169FD" w:rsidRDefault="00E42AC9" w:rsidP="005261F2">
      <w:pPr>
        <w:autoSpaceDE w:val="0"/>
        <w:autoSpaceDN w:val="0"/>
        <w:adjustRightInd w:val="0"/>
        <w:spacing w:after="0" w:line="240" w:lineRule="auto"/>
        <w:ind w:firstLine="709"/>
        <w:jc w:val="both"/>
        <w:rPr>
          <w:rFonts w:ascii="Times New Roman" w:hAnsi="Times New Roman" w:cs="Times New Roman"/>
          <w:sz w:val="28"/>
          <w:szCs w:val="28"/>
        </w:rPr>
      </w:pPr>
      <w:r w:rsidRPr="00A169FD">
        <w:rPr>
          <w:rFonts w:ascii="Times New Roman" w:hAnsi="Times New Roman" w:cs="Times New Roman"/>
          <w:sz w:val="28"/>
          <w:szCs w:val="28"/>
        </w:rPr>
        <w:t xml:space="preserve">- доходы </w:t>
      </w:r>
      <w:r w:rsidR="003C379C" w:rsidRPr="00A169FD">
        <w:rPr>
          <w:rFonts w:ascii="Times New Roman" w:hAnsi="Times New Roman" w:cs="Times New Roman"/>
          <w:sz w:val="28"/>
          <w:szCs w:val="28"/>
        </w:rPr>
        <w:t>Финансового</w:t>
      </w:r>
      <w:r w:rsidRPr="00A169FD">
        <w:rPr>
          <w:rFonts w:ascii="Times New Roman" w:hAnsi="Times New Roman" w:cs="Times New Roman"/>
          <w:sz w:val="28"/>
          <w:szCs w:val="28"/>
        </w:rPr>
        <w:t xml:space="preserve"> управления при плановых значениях в сумме 527 756,3 тыс. рублей исполнены в сумме 433 172,5 тыс. рублей;</w:t>
      </w:r>
    </w:p>
    <w:p w:rsidR="009016AB" w:rsidRPr="00A169FD" w:rsidRDefault="009016AB" w:rsidP="005261F2">
      <w:pPr>
        <w:autoSpaceDE w:val="0"/>
        <w:autoSpaceDN w:val="0"/>
        <w:adjustRightInd w:val="0"/>
        <w:spacing w:after="0" w:line="240" w:lineRule="auto"/>
        <w:ind w:firstLine="709"/>
        <w:jc w:val="both"/>
        <w:rPr>
          <w:rFonts w:ascii="Times New Roman" w:hAnsi="Times New Roman" w:cs="Times New Roman"/>
          <w:sz w:val="28"/>
          <w:szCs w:val="28"/>
        </w:rPr>
      </w:pPr>
      <w:r w:rsidRPr="00A169FD">
        <w:rPr>
          <w:rFonts w:ascii="Times New Roman" w:hAnsi="Times New Roman" w:cs="Times New Roman"/>
          <w:sz w:val="28"/>
          <w:szCs w:val="28"/>
        </w:rPr>
        <w:t xml:space="preserve">- расходы </w:t>
      </w:r>
      <w:r w:rsidR="003C379C" w:rsidRPr="00A169FD">
        <w:rPr>
          <w:rFonts w:ascii="Times New Roman" w:hAnsi="Times New Roman" w:cs="Times New Roman"/>
          <w:sz w:val="28"/>
          <w:szCs w:val="28"/>
        </w:rPr>
        <w:t>Финансового</w:t>
      </w:r>
      <w:r w:rsidRPr="00A169FD">
        <w:rPr>
          <w:rFonts w:ascii="Times New Roman" w:hAnsi="Times New Roman" w:cs="Times New Roman"/>
          <w:sz w:val="28"/>
          <w:szCs w:val="28"/>
        </w:rPr>
        <w:t xml:space="preserve"> управления при плановых значениях в сумме 2 201,6 тыс. рублей исполн</w:t>
      </w:r>
      <w:r w:rsidR="003C779C" w:rsidRPr="00A169FD">
        <w:rPr>
          <w:rFonts w:ascii="Times New Roman" w:hAnsi="Times New Roman" w:cs="Times New Roman"/>
          <w:sz w:val="28"/>
          <w:szCs w:val="28"/>
        </w:rPr>
        <w:t>ены в сумме 2 143,0 тыс. рублей</w:t>
      </w:r>
      <w:r w:rsidR="00A169FD">
        <w:rPr>
          <w:rFonts w:ascii="Times New Roman" w:hAnsi="Times New Roman" w:cs="Times New Roman"/>
          <w:sz w:val="28"/>
          <w:szCs w:val="28"/>
        </w:rPr>
        <w:t>;</w:t>
      </w:r>
    </w:p>
    <w:p w:rsidR="009016AB" w:rsidRDefault="009016AB" w:rsidP="005261F2">
      <w:pPr>
        <w:autoSpaceDE w:val="0"/>
        <w:autoSpaceDN w:val="0"/>
        <w:adjustRightInd w:val="0"/>
        <w:spacing w:after="0" w:line="240" w:lineRule="auto"/>
        <w:ind w:firstLine="709"/>
        <w:jc w:val="both"/>
        <w:rPr>
          <w:rFonts w:ascii="Times New Roman" w:hAnsi="Times New Roman" w:cs="Times New Roman"/>
          <w:sz w:val="28"/>
          <w:szCs w:val="28"/>
        </w:rPr>
      </w:pPr>
      <w:r w:rsidRPr="00A169FD">
        <w:rPr>
          <w:rFonts w:ascii="Times New Roman" w:hAnsi="Times New Roman" w:cs="Times New Roman"/>
          <w:sz w:val="28"/>
          <w:szCs w:val="28"/>
        </w:rPr>
        <w:t xml:space="preserve">6) </w:t>
      </w:r>
      <w:r w:rsidR="00417953" w:rsidRPr="00A169FD">
        <w:rPr>
          <w:rFonts w:ascii="Times New Roman" w:hAnsi="Times New Roman" w:cs="Times New Roman"/>
          <w:sz w:val="28"/>
          <w:szCs w:val="28"/>
        </w:rPr>
        <w:t>в</w:t>
      </w:r>
      <w:r w:rsidRPr="00A169FD">
        <w:rPr>
          <w:rFonts w:ascii="Times New Roman" w:hAnsi="Times New Roman" w:cs="Times New Roman"/>
          <w:sz w:val="28"/>
          <w:szCs w:val="28"/>
        </w:rPr>
        <w:t xml:space="preserve"> </w:t>
      </w:r>
      <w:r w:rsidR="00417953" w:rsidRPr="00A169FD">
        <w:rPr>
          <w:rFonts w:ascii="Times New Roman" w:hAnsi="Times New Roman" w:cs="Times New Roman"/>
          <w:sz w:val="28"/>
          <w:szCs w:val="28"/>
        </w:rPr>
        <w:t>разделе</w:t>
      </w:r>
      <w:r w:rsidRPr="00A169FD">
        <w:rPr>
          <w:rFonts w:ascii="Times New Roman" w:hAnsi="Times New Roman" w:cs="Times New Roman"/>
          <w:sz w:val="28"/>
          <w:szCs w:val="28"/>
        </w:rPr>
        <w:t xml:space="preserve"> 3 Пояснительной записки </w:t>
      </w:r>
      <w:r w:rsidR="00417953" w:rsidRPr="00A169FD">
        <w:rPr>
          <w:rFonts w:ascii="Times New Roman" w:hAnsi="Times New Roman" w:cs="Times New Roman"/>
          <w:sz w:val="28"/>
          <w:szCs w:val="28"/>
        </w:rPr>
        <w:t>определено</w:t>
      </w:r>
      <w:r w:rsidR="00417953">
        <w:rPr>
          <w:rFonts w:ascii="Times New Roman" w:hAnsi="Times New Roman" w:cs="Times New Roman"/>
          <w:sz w:val="28"/>
          <w:szCs w:val="28"/>
        </w:rPr>
        <w:t xml:space="preserve">: «Доходы </w:t>
      </w:r>
      <w:r w:rsidR="003C379C">
        <w:rPr>
          <w:rFonts w:ascii="Times New Roman" w:hAnsi="Times New Roman" w:cs="Times New Roman"/>
          <w:sz w:val="28"/>
          <w:szCs w:val="28"/>
        </w:rPr>
        <w:t>Финансового</w:t>
      </w:r>
      <w:r w:rsidR="00417953">
        <w:rPr>
          <w:rFonts w:ascii="Times New Roman" w:hAnsi="Times New Roman" w:cs="Times New Roman"/>
          <w:sz w:val="28"/>
          <w:szCs w:val="28"/>
        </w:rPr>
        <w:t xml:space="preserve"> управления Администрации муниципального образования «Вяземский район» Смоленской области </w:t>
      </w:r>
      <w:r w:rsidR="004853FE">
        <w:rPr>
          <w:rFonts w:ascii="Times New Roman" w:hAnsi="Times New Roman" w:cs="Times New Roman"/>
          <w:sz w:val="28"/>
          <w:szCs w:val="28"/>
        </w:rPr>
        <w:t xml:space="preserve">в </w:t>
      </w:r>
      <w:r w:rsidR="00417953">
        <w:rPr>
          <w:rFonts w:ascii="Times New Roman" w:hAnsi="Times New Roman" w:cs="Times New Roman"/>
          <w:sz w:val="28"/>
          <w:szCs w:val="28"/>
        </w:rPr>
        <w:t>бюджет</w:t>
      </w:r>
      <w:r w:rsidR="004853FE">
        <w:rPr>
          <w:rFonts w:ascii="Times New Roman" w:hAnsi="Times New Roman" w:cs="Times New Roman"/>
          <w:sz w:val="28"/>
          <w:szCs w:val="28"/>
        </w:rPr>
        <w:t>е</w:t>
      </w:r>
      <w:r w:rsidR="00417953">
        <w:rPr>
          <w:rFonts w:ascii="Times New Roman" w:hAnsi="Times New Roman" w:cs="Times New Roman"/>
          <w:sz w:val="28"/>
          <w:szCs w:val="28"/>
        </w:rPr>
        <w:t xml:space="preserve"> Вяземского городского поселения по доходам первоначально утверждался в сумме 154 674,9 тыс. рублей, в том числе объем безвозмездных поступлений в сумме 4 867,7 тыс. рублей, собственные доход – 149 807,2 тыс. рублей. В течение отчетного периода в бюджет поселения неоднократно вносились изменения и дополнения, в результате чего план по доходам бюджета поселения составил 527 756,3 тыс. рублей, в том числе безвозмездные поступления 377 638,8 тыс. рублей, собственные доходы – 150 117,6 тыс. рублей.</w:t>
      </w:r>
    </w:p>
    <w:p w:rsidR="00417953" w:rsidRDefault="00417953"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Фактическое исполнение доходной части составило 433 172,5 тыс. рублей или 82% от плана. План поступлений по безвозмездным поступлениям выполнен в сумме 287 973,4 тыс. рублей или 76,3% от плана. План поступления собственных доходов выполнен в сумме 145 199,1 тыс. рублей или 96,7% от плана».</w:t>
      </w:r>
    </w:p>
    <w:p w:rsidR="00417953" w:rsidRDefault="00A0066C"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подготовки заключения проверено соответствие представленной информации решениям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2019 год и на плановый период 2020 и 2021 годов»</w:t>
      </w:r>
      <w:r w:rsidR="000E33A3">
        <w:rPr>
          <w:rFonts w:ascii="Times New Roman" w:hAnsi="Times New Roman" w:cs="Times New Roman"/>
          <w:sz w:val="28"/>
          <w:szCs w:val="28"/>
        </w:rPr>
        <w:t xml:space="preserve"> и проекта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w:t>
      </w:r>
      <w:r>
        <w:rPr>
          <w:rFonts w:ascii="Times New Roman" w:hAnsi="Times New Roman" w:cs="Times New Roman"/>
          <w:sz w:val="28"/>
          <w:szCs w:val="28"/>
        </w:rPr>
        <w:t>.</w:t>
      </w:r>
    </w:p>
    <w:p w:rsidR="00A0066C" w:rsidRDefault="00A0066C"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установлено:</w:t>
      </w:r>
    </w:p>
    <w:p w:rsidR="000E33A3" w:rsidRDefault="000E33A3"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решением</w:t>
      </w:r>
      <w:r w:rsidR="00A0066C">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25.12.2018 №128 «О бюджете </w:t>
      </w:r>
      <w:r w:rsidR="00A0066C">
        <w:rPr>
          <w:rFonts w:ascii="Times New Roman" w:hAnsi="Times New Roman" w:cs="Times New Roman"/>
          <w:sz w:val="28"/>
          <w:szCs w:val="28"/>
        </w:rPr>
        <w:lastRenderedPageBreak/>
        <w:t xml:space="preserve">Вяземского городского поселения Вяземского района Смоленской </w:t>
      </w:r>
      <w:r>
        <w:rPr>
          <w:rFonts w:ascii="Times New Roman" w:hAnsi="Times New Roman" w:cs="Times New Roman"/>
          <w:sz w:val="28"/>
          <w:szCs w:val="28"/>
        </w:rPr>
        <w:t>области на 2019 год и на плановый период 2020 и 2021 годов» утвержден Перечень главных администраторов доходов бюджетов поселения</w:t>
      </w:r>
      <w:r w:rsidR="000825D9">
        <w:rPr>
          <w:rFonts w:ascii="Times New Roman" w:hAnsi="Times New Roman" w:cs="Times New Roman"/>
          <w:sz w:val="28"/>
          <w:szCs w:val="28"/>
        </w:rPr>
        <w:t xml:space="preserve">, согласно которого,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 Администрации муниципального образования «Вяземский район» Смоленской области в 2019 году являлось главным администратором доходов бюджета поселения</w:t>
      </w:r>
      <w:r w:rsidR="000825D9">
        <w:rPr>
          <w:rFonts w:ascii="Times New Roman" w:hAnsi="Times New Roman" w:cs="Times New Roman"/>
          <w:sz w:val="28"/>
          <w:szCs w:val="28"/>
        </w:rPr>
        <w:t xml:space="preserve"> (код-903).</w:t>
      </w:r>
    </w:p>
    <w:p w:rsidR="000825D9" w:rsidRDefault="000825D9"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решения от 25.12.2018 №128 безвозмездные поступления в бюджет поселения, утвержденные на 2019 год, администраторам которых являлось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 утверждены в сумме 4 867,7 тыс. рублей.</w:t>
      </w:r>
    </w:p>
    <w:p w:rsidR="000825D9" w:rsidRDefault="000825D9"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на 2019 год первоначально утверждены доходы в сумме 4 867,7 тыс. рублей.</w:t>
      </w:r>
    </w:p>
    <w:p w:rsidR="00E42AC9" w:rsidRDefault="000825D9"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42AC9">
        <w:rPr>
          <w:rFonts w:ascii="Times New Roman" w:hAnsi="Times New Roman" w:cs="Times New Roman"/>
          <w:sz w:val="28"/>
          <w:szCs w:val="28"/>
        </w:rPr>
        <w:t xml:space="preserve">) </w:t>
      </w:r>
      <w:r w:rsidR="00426A47">
        <w:rPr>
          <w:rFonts w:ascii="Times New Roman" w:hAnsi="Times New Roman" w:cs="Times New Roman"/>
          <w:sz w:val="28"/>
          <w:szCs w:val="28"/>
        </w:rPr>
        <w:t xml:space="preserve">решением Совета депутатов Вяземского городского поселения Вяземского района Смоленской области от 26.12.2019 №105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окончательно утверждены доходы, администратором которых являлось </w:t>
      </w:r>
      <w:r w:rsidR="003C379C">
        <w:rPr>
          <w:rFonts w:ascii="Times New Roman" w:hAnsi="Times New Roman" w:cs="Times New Roman"/>
          <w:sz w:val="28"/>
          <w:szCs w:val="28"/>
        </w:rPr>
        <w:t>Финансовое</w:t>
      </w:r>
      <w:r w:rsidR="00426A47">
        <w:rPr>
          <w:rFonts w:ascii="Times New Roman" w:hAnsi="Times New Roman" w:cs="Times New Roman"/>
          <w:sz w:val="28"/>
          <w:szCs w:val="28"/>
        </w:rPr>
        <w:t xml:space="preserve"> управление в сумме </w:t>
      </w:r>
      <w:r w:rsidR="00757996">
        <w:rPr>
          <w:rFonts w:ascii="Times New Roman" w:hAnsi="Times New Roman" w:cs="Times New Roman"/>
          <w:sz w:val="28"/>
          <w:szCs w:val="28"/>
        </w:rPr>
        <w:t>377 638,8 тыс. рублей;</w:t>
      </w:r>
    </w:p>
    <w:p w:rsidR="00757996" w:rsidRDefault="0075799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согласно приложения №1 к проекту </w:t>
      </w:r>
      <w:proofErr w:type="gramStart"/>
      <w:r>
        <w:rPr>
          <w:rFonts w:ascii="Times New Roman" w:hAnsi="Times New Roman" w:cs="Times New Roman"/>
          <w:sz w:val="28"/>
          <w:szCs w:val="28"/>
        </w:rPr>
        <w:t>решения Совета депутатов Вяземского городского поселения Вяземского района Смоленской</w:t>
      </w:r>
      <w:proofErr w:type="gramEnd"/>
      <w:r>
        <w:rPr>
          <w:rFonts w:ascii="Times New Roman" w:hAnsi="Times New Roman" w:cs="Times New Roman"/>
          <w:sz w:val="28"/>
          <w:szCs w:val="28"/>
        </w:rPr>
        <w:t xml:space="preserve"> области «Об исполнении бюджета </w:t>
      </w:r>
      <w:r w:rsidR="0065560F">
        <w:rPr>
          <w:rFonts w:ascii="Times New Roman" w:hAnsi="Times New Roman" w:cs="Times New Roman"/>
          <w:sz w:val="28"/>
          <w:szCs w:val="28"/>
        </w:rPr>
        <w:t>В</w:t>
      </w:r>
      <w:r>
        <w:rPr>
          <w:rFonts w:ascii="Times New Roman" w:hAnsi="Times New Roman" w:cs="Times New Roman"/>
          <w:sz w:val="28"/>
          <w:szCs w:val="28"/>
        </w:rPr>
        <w:t xml:space="preserve">яземского городского поселения Вяземского района Смоленской области за 2019 год» доходы городского поселения, администратором которых в 2019 году являлось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 составили в сумме 287 973,4 тыс. рублей.</w:t>
      </w:r>
    </w:p>
    <w:p w:rsidR="00757996" w:rsidRDefault="0075799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вышеизложенного следует, что в разделе 3 Пояснительной записки содержится не достоверная информация, в части отражения плановых и фактических пок</w:t>
      </w:r>
      <w:r w:rsidR="00B90B65">
        <w:rPr>
          <w:rFonts w:ascii="Times New Roman" w:hAnsi="Times New Roman" w:cs="Times New Roman"/>
          <w:sz w:val="28"/>
          <w:szCs w:val="28"/>
        </w:rPr>
        <w:t>азателей доходов, администраторо</w:t>
      </w:r>
      <w:r>
        <w:rPr>
          <w:rFonts w:ascii="Times New Roman" w:hAnsi="Times New Roman" w:cs="Times New Roman"/>
          <w:sz w:val="28"/>
          <w:szCs w:val="28"/>
        </w:rPr>
        <w:t xml:space="preserve">м которых в 2019 году являлось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w:t>
      </w:r>
    </w:p>
    <w:p w:rsidR="00757996" w:rsidRDefault="00B90B65"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w:t>
      </w:r>
      <w:r w:rsidR="00757996">
        <w:rPr>
          <w:rFonts w:ascii="Times New Roman" w:hAnsi="Times New Roman" w:cs="Times New Roman"/>
          <w:sz w:val="28"/>
          <w:szCs w:val="28"/>
        </w:rPr>
        <w:t>араллельно проверена достоверность показателей ф.0503127</w:t>
      </w:r>
      <w:r w:rsidR="00757996" w:rsidRPr="00757996">
        <w:rPr>
          <w:rFonts w:ascii="Times New Roman" w:hAnsi="Times New Roman" w:cs="Times New Roman"/>
          <w:sz w:val="28"/>
          <w:szCs w:val="28"/>
        </w:rPr>
        <w:t xml:space="preserve"> </w:t>
      </w:r>
      <w:r w:rsidR="00757996">
        <w:rPr>
          <w:rFonts w:ascii="Times New Roman" w:hAnsi="Times New Roman" w:cs="Times New Roman"/>
          <w:sz w:val="28"/>
          <w:szCs w:val="28"/>
        </w:rPr>
        <w:t xml:space="preserve">по доходам. </w:t>
      </w:r>
      <w:r w:rsidR="00A84CDF">
        <w:rPr>
          <w:rFonts w:ascii="Times New Roman" w:hAnsi="Times New Roman" w:cs="Times New Roman"/>
          <w:sz w:val="28"/>
          <w:szCs w:val="28"/>
        </w:rPr>
        <w:t xml:space="preserve">В результате установлено, что </w:t>
      </w:r>
      <w:r w:rsidR="003C379C">
        <w:rPr>
          <w:rFonts w:ascii="Times New Roman" w:hAnsi="Times New Roman" w:cs="Times New Roman"/>
          <w:sz w:val="28"/>
          <w:szCs w:val="28"/>
        </w:rPr>
        <w:t>Финансовое</w:t>
      </w:r>
      <w:r w:rsidR="00A84CDF">
        <w:rPr>
          <w:rFonts w:ascii="Times New Roman" w:hAnsi="Times New Roman" w:cs="Times New Roman"/>
          <w:sz w:val="28"/>
          <w:szCs w:val="28"/>
        </w:rPr>
        <w:t xml:space="preserve"> управление отразило в ф.0503127 плановые и фактические </w:t>
      </w:r>
      <w:r>
        <w:rPr>
          <w:rFonts w:ascii="Times New Roman" w:hAnsi="Times New Roman" w:cs="Times New Roman"/>
          <w:sz w:val="28"/>
          <w:szCs w:val="28"/>
        </w:rPr>
        <w:t xml:space="preserve">поступления </w:t>
      </w:r>
      <w:r w:rsidR="00A84CDF">
        <w:rPr>
          <w:rFonts w:ascii="Times New Roman" w:hAnsi="Times New Roman" w:cs="Times New Roman"/>
          <w:sz w:val="28"/>
          <w:szCs w:val="28"/>
        </w:rPr>
        <w:t>налоговы</w:t>
      </w:r>
      <w:r>
        <w:rPr>
          <w:rFonts w:ascii="Times New Roman" w:hAnsi="Times New Roman" w:cs="Times New Roman"/>
          <w:sz w:val="28"/>
          <w:szCs w:val="28"/>
        </w:rPr>
        <w:t>х</w:t>
      </w:r>
      <w:r w:rsidR="00A84CDF">
        <w:rPr>
          <w:rFonts w:ascii="Times New Roman" w:hAnsi="Times New Roman" w:cs="Times New Roman"/>
          <w:sz w:val="28"/>
          <w:szCs w:val="28"/>
        </w:rPr>
        <w:t xml:space="preserve"> доход</w:t>
      </w:r>
      <w:r>
        <w:rPr>
          <w:rFonts w:ascii="Times New Roman" w:hAnsi="Times New Roman" w:cs="Times New Roman"/>
          <w:sz w:val="28"/>
          <w:szCs w:val="28"/>
        </w:rPr>
        <w:t>ов</w:t>
      </w:r>
      <w:r w:rsidR="00A84CDF">
        <w:rPr>
          <w:rFonts w:ascii="Times New Roman" w:hAnsi="Times New Roman" w:cs="Times New Roman"/>
          <w:sz w:val="28"/>
          <w:szCs w:val="28"/>
        </w:rPr>
        <w:t>, администратором которых оно в 2019 году не являлось, согласно решения от 25.12.2018 №128, а именно:</w:t>
      </w:r>
    </w:p>
    <w:p w:rsidR="00A84CDF" w:rsidRDefault="00A84CD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налоги на товары (работы, услуги) реализуемые на территории Российской Федерации;</w:t>
      </w:r>
    </w:p>
    <w:p w:rsidR="00A84CDF" w:rsidRDefault="00A84CD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налог на доходы физических лиц;</w:t>
      </w:r>
    </w:p>
    <w:p w:rsidR="00A84CDF" w:rsidRDefault="00A84CD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налог на совокупный налог;</w:t>
      </w:r>
    </w:p>
    <w:p w:rsidR="00A84CDF" w:rsidRDefault="00A84CD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налог на имущество физических лиц;</w:t>
      </w:r>
    </w:p>
    <w:p w:rsidR="00A84CDF" w:rsidRDefault="00A84CD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земельный налог.</w:t>
      </w:r>
    </w:p>
    <w:p w:rsidR="0065560F" w:rsidRDefault="0065560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ст.6 БК РФ 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w:t>
      </w:r>
      <w:r>
        <w:rPr>
          <w:rFonts w:ascii="Times New Roman" w:hAnsi="Times New Roman" w:cs="Times New Roman"/>
          <w:sz w:val="28"/>
          <w:szCs w:val="28"/>
        </w:rPr>
        <w:lastRenderedPageBreak/>
        <w:t xml:space="preserve">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w:t>
      </w:r>
      <w:r w:rsidR="00B90B65">
        <w:rPr>
          <w:rFonts w:ascii="Times New Roman" w:hAnsi="Times New Roman" w:cs="Times New Roman"/>
          <w:sz w:val="28"/>
          <w:szCs w:val="28"/>
        </w:rPr>
        <w:t>Бюджетным кодексом Российской Федерации.</w:t>
      </w:r>
    </w:p>
    <w:p w:rsidR="00A84CDF" w:rsidRDefault="00A84CD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2 ст.20 БК РФ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A84CDF" w:rsidRDefault="00A84CD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указано выше решением о бюджете на 2019 год и на плановый период 2020 и 2021 годов утвержден Перечень главных администраторов доходов бюджетов поселения, с указанием кодов бюджетной классификации Российской Федерации (по доходам бюджета поселения), в соответствии с котором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 в 2019 году являлось администратор</w:t>
      </w:r>
      <w:r w:rsidR="0065560F">
        <w:rPr>
          <w:rFonts w:ascii="Times New Roman" w:hAnsi="Times New Roman" w:cs="Times New Roman"/>
          <w:sz w:val="28"/>
          <w:szCs w:val="28"/>
        </w:rPr>
        <w:t>ом</w:t>
      </w:r>
      <w:r>
        <w:rPr>
          <w:rFonts w:ascii="Times New Roman" w:hAnsi="Times New Roman" w:cs="Times New Roman"/>
          <w:sz w:val="28"/>
          <w:szCs w:val="28"/>
        </w:rPr>
        <w:t xml:space="preserve"> безвозмездных поступлений.</w:t>
      </w:r>
    </w:p>
    <w:p w:rsidR="0065560F" w:rsidRDefault="0065560F"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приложением №1 к проекту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 администраторами налоговых доходов являлись: Федеральное казначейство и Федеральная налоговая служба, что подтверждено показателями ф.0503117 «Отчет об исполнении бюджета», предоставленной в составе годового отчета об исполнении бюджета Вяземского городского поселения Вяземского района Смоленской области за 2019 год, а именно:</w:t>
      </w:r>
    </w:p>
    <w:p w:rsidR="0065560F" w:rsidRPr="00A15997" w:rsidRDefault="0065560F" w:rsidP="005261F2">
      <w:pPr>
        <w:autoSpaceDE w:val="0"/>
        <w:autoSpaceDN w:val="0"/>
        <w:adjustRightInd w:val="0"/>
        <w:spacing w:after="0" w:line="240" w:lineRule="auto"/>
        <w:ind w:firstLine="709"/>
        <w:jc w:val="both"/>
        <w:rPr>
          <w:rFonts w:ascii="Times New Roman" w:hAnsi="Times New Roman" w:cs="Times New Roman"/>
          <w:sz w:val="28"/>
          <w:szCs w:val="28"/>
        </w:rPr>
      </w:pPr>
      <w:r w:rsidRPr="00A15997">
        <w:rPr>
          <w:rFonts w:ascii="Times New Roman" w:hAnsi="Times New Roman" w:cs="Times New Roman"/>
          <w:sz w:val="28"/>
          <w:szCs w:val="28"/>
        </w:rPr>
        <w:t>- Федеральное казначейство в сумме 6 249,5 тыс. рублей;</w:t>
      </w:r>
    </w:p>
    <w:p w:rsidR="0065560F" w:rsidRPr="00A15997" w:rsidRDefault="0065560F" w:rsidP="005261F2">
      <w:pPr>
        <w:autoSpaceDE w:val="0"/>
        <w:autoSpaceDN w:val="0"/>
        <w:adjustRightInd w:val="0"/>
        <w:spacing w:after="0" w:line="240" w:lineRule="auto"/>
        <w:ind w:firstLine="709"/>
        <w:jc w:val="both"/>
        <w:rPr>
          <w:rFonts w:ascii="Times New Roman" w:hAnsi="Times New Roman" w:cs="Times New Roman"/>
          <w:sz w:val="28"/>
          <w:szCs w:val="28"/>
        </w:rPr>
      </w:pPr>
      <w:r w:rsidRPr="00A15997">
        <w:rPr>
          <w:rFonts w:ascii="Times New Roman" w:hAnsi="Times New Roman" w:cs="Times New Roman"/>
          <w:sz w:val="28"/>
          <w:szCs w:val="28"/>
        </w:rPr>
        <w:t xml:space="preserve">- Федеральная налоговая служба в сумме </w:t>
      </w:r>
      <w:r w:rsidR="00A15997" w:rsidRPr="00A15997">
        <w:rPr>
          <w:rFonts w:ascii="Times New Roman" w:hAnsi="Times New Roman" w:cs="Times New Roman"/>
          <w:sz w:val="28"/>
          <w:szCs w:val="28"/>
        </w:rPr>
        <w:t>138 949,7 тыс. рублей.</w:t>
      </w:r>
    </w:p>
    <w:p w:rsidR="00A15997" w:rsidRPr="00A15997" w:rsidRDefault="00A15997"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 осуществляло у</w:t>
      </w:r>
      <w:r w:rsidRPr="00A15997">
        <w:rPr>
          <w:rFonts w:ascii="Times New Roman" w:hAnsi="Times New Roman" w:cs="Times New Roman"/>
          <w:sz w:val="28"/>
          <w:szCs w:val="28"/>
        </w:rPr>
        <w:t>чет поступлений в бюджет городского поселения, администрируемых федеральными органами государственной власти Российской Федерации</w:t>
      </w:r>
      <w:r>
        <w:rPr>
          <w:rFonts w:ascii="Times New Roman" w:hAnsi="Times New Roman" w:cs="Times New Roman"/>
          <w:sz w:val="28"/>
          <w:szCs w:val="28"/>
        </w:rPr>
        <w:t>, но не являлось администратором по данным видам доходов</w:t>
      </w:r>
      <w:r w:rsidRPr="00A15997">
        <w:rPr>
          <w:rFonts w:ascii="Times New Roman" w:hAnsi="Times New Roman" w:cs="Times New Roman"/>
          <w:sz w:val="28"/>
          <w:szCs w:val="28"/>
        </w:rPr>
        <w:t>.</w:t>
      </w:r>
    </w:p>
    <w:p w:rsidR="00A15997" w:rsidRDefault="00A15997" w:rsidP="005261F2">
      <w:pPr>
        <w:autoSpaceDE w:val="0"/>
        <w:autoSpaceDN w:val="0"/>
        <w:adjustRightInd w:val="0"/>
        <w:spacing w:after="0" w:line="240" w:lineRule="auto"/>
        <w:ind w:firstLine="709"/>
        <w:jc w:val="both"/>
        <w:rPr>
          <w:rFonts w:ascii="Times New Roman" w:hAnsi="Times New Roman" w:cs="Times New Roman"/>
          <w:sz w:val="28"/>
          <w:szCs w:val="28"/>
        </w:rPr>
      </w:pPr>
      <w:r w:rsidRPr="00A15997">
        <w:rPr>
          <w:rFonts w:ascii="Times New Roman" w:hAnsi="Times New Roman" w:cs="Times New Roman"/>
          <w:sz w:val="28"/>
          <w:szCs w:val="28"/>
        </w:rPr>
        <w:t xml:space="preserve">Таким образом, в нарушение ст.6, п.2 ст.20 БК РФ, решения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003C379C">
        <w:rPr>
          <w:rFonts w:ascii="Times New Roman" w:hAnsi="Times New Roman" w:cs="Times New Roman"/>
          <w:sz w:val="28"/>
          <w:szCs w:val="28"/>
        </w:rPr>
        <w:t>Финансовое</w:t>
      </w:r>
      <w:r w:rsidRPr="00A15997">
        <w:rPr>
          <w:rFonts w:ascii="Times New Roman" w:hAnsi="Times New Roman" w:cs="Times New Roman"/>
          <w:sz w:val="28"/>
          <w:szCs w:val="28"/>
        </w:rPr>
        <w:t xml:space="preserve"> управление Администрации муниципального образования «Вяземский район» Смоленской области, в годовой бюджетной отчётности </w:t>
      </w:r>
      <w:r>
        <w:rPr>
          <w:rFonts w:ascii="Times New Roman" w:hAnsi="Times New Roman" w:cs="Times New Roman"/>
          <w:sz w:val="28"/>
          <w:szCs w:val="28"/>
        </w:rPr>
        <w:t xml:space="preserve">за 2019 год </w:t>
      </w:r>
      <w:r w:rsidRPr="00A15997">
        <w:rPr>
          <w:rFonts w:ascii="Times New Roman" w:hAnsi="Times New Roman" w:cs="Times New Roman"/>
          <w:sz w:val="28"/>
          <w:szCs w:val="28"/>
        </w:rPr>
        <w:t xml:space="preserve">как главного распорядителя бюджетных средств </w:t>
      </w:r>
      <w:r>
        <w:rPr>
          <w:rFonts w:ascii="Times New Roman" w:hAnsi="Times New Roman" w:cs="Times New Roman"/>
          <w:sz w:val="28"/>
          <w:szCs w:val="28"/>
        </w:rPr>
        <w:t>отразило не достоверную информацию по до</w:t>
      </w:r>
      <w:r w:rsidR="00B90B65">
        <w:rPr>
          <w:rFonts w:ascii="Times New Roman" w:hAnsi="Times New Roman" w:cs="Times New Roman"/>
          <w:sz w:val="28"/>
          <w:szCs w:val="28"/>
        </w:rPr>
        <w:t>ходам, администраторо</w:t>
      </w:r>
      <w:r>
        <w:rPr>
          <w:rFonts w:ascii="Times New Roman" w:hAnsi="Times New Roman" w:cs="Times New Roman"/>
          <w:sz w:val="28"/>
          <w:szCs w:val="28"/>
        </w:rPr>
        <w:t xml:space="preserve">м которых оно </w:t>
      </w:r>
      <w:r w:rsidR="00B90B65">
        <w:rPr>
          <w:rFonts w:ascii="Times New Roman" w:hAnsi="Times New Roman" w:cs="Times New Roman"/>
          <w:sz w:val="28"/>
          <w:szCs w:val="28"/>
        </w:rPr>
        <w:t xml:space="preserve">не </w:t>
      </w:r>
      <w:r>
        <w:rPr>
          <w:rFonts w:ascii="Times New Roman" w:hAnsi="Times New Roman" w:cs="Times New Roman"/>
          <w:sz w:val="28"/>
          <w:szCs w:val="28"/>
        </w:rPr>
        <w:t>являлось в 2019 году.</w:t>
      </w:r>
    </w:p>
    <w:p w:rsidR="00B21460" w:rsidRPr="0012405D" w:rsidRDefault="00B90B65"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sidR="006A7D2A" w:rsidRPr="004509F2">
        <w:rPr>
          <w:rFonts w:ascii="Times New Roman" w:hAnsi="Times New Roman" w:cs="Times New Roman"/>
          <w:b/>
          <w:sz w:val="28"/>
          <w:szCs w:val="28"/>
        </w:rPr>
        <w:t>.</w:t>
      </w:r>
      <w:r>
        <w:rPr>
          <w:rFonts w:ascii="Times New Roman" w:hAnsi="Times New Roman" w:cs="Times New Roman"/>
          <w:b/>
          <w:sz w:val="28"/>
          <w:szCs w:val="28"/>
        </w:rPr>
        <w:t>4.</w:t>
      </w:r>
      <w:r w:rsidR="006A7D2A" w:rsidRPr="0012405D">
        <w:rPr>
          <w:rFonts w:ascii="Times New Roman" w:hAnsi="Times New Roman" w:cs="Times New Roman"/>
          <w:sz w:val="28"/>
          <w:szCs w:val="28"/>
        </w:rPr>
        <w:t xml:space="preserve"> </w:t>
      </w:r>
      <w:r w:rsidR="00965B72" w:rsidRPr="002377DE">
        <w:rPr>
          <w:rFonts w:ascii="Times New Roman" w:hAnsi="Times New Roman" w:cs="Times New Roman"/>
          <w:b/>
          <w:i/>
          <w:sz w:val="28"/>
          <w:szCs w:val="28"/>
        </w:rPr>
        <w:t xml:space="preserve">Раздел 4 </w:t>
      </w:r>
      <w:r w:rsidR="006A7D2A" w:rsidRPr="002377DE">
        <w:rPr>
          <w:rFonts w:ascii="Times New Roman" w:hAnsi="Times New Roman" w:cs="Times New Roman"/>
          <w:b/>
          <w:i/>
          <w:sz w:val="28"/>
          <w:szCs w:val="28"/>
        </w:rPr>
        <w:t>«</w:t>
      </w:r>
      <w:r w:rsidR="00965B72" w:rsidRPr="002377DE">
        <w:rPr>
          <w:rFonts w:ascii="Times New Roman" w:hAnsi="Times New Roman" w:cs="Times New Roman"/>
          <w:b/>
          <w:i/>
          <w:sz w:val="28"/>
          <w:szCs w:val="28"/>
        </w:rPr>
        <w:t>Анализ показателей бухгалтерской отчетности субъекта бюджетной отчетности</w:t>
      </w:r>
      <w:r w:rsidR="006A7D2A" w:rsidRPr="002377DE">
        <w:rPr>
          <w:rFonts w:ascii="Times New Roman" w:hAnsi="Times New Roman" w:cs="Times New Roman"/>
          <w:b/>
          <w:i/>
          <w:sz w:val="28"/>
          <w:szCs w:val="28"/>
        </w:rPr>
        <w:t>»</w:t>
      </w:r>
      <w:r w:rsidR="00965B72" w:rsidRPr="0012405D">
        <w:rPr>
          <w:rFonts w:ascii="Times New Roman" w:hAnsi="Times New Roman" w:cs="Times New Roman"/>
          <w:sz w:val="28"/>
          <w:szCs w:val="28"/>
        </w:rPr>
        <w:t>, включающий:</w:t>
      </w:r>
    </w:p>
    <w:p w:rsidR="002377DE" w:rsidRDefault="002377DE"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21460" w:rsidRPr="0012405D">
        <w:rPr>
          <w:rFonts w:ascii="Times New Roman" w:hAnsi="Times New Roman" w:cs="Times New Roman"/>
          <w:sz w:val="28"/>
          <w:szCs w:val="28"/>
        </w:rPr>
        <w:t>с</w:t>
      </w:r>
      <w:r w:rsidR="00965B72" w:rsidRPr="0012405D">
        <w:rPr>
          <w:rFonts w:ascii="Times New Roman" w:hAnsi="Times New Roman" w:cs="Times New Roman"/>
          <w:sz w:val="28"/>
          <w:szCs w:val="28"/>
        </w:rPr>
        <w:t xml:space="preserve">ведения о движении нефинансовых активов </w:t>
      </w:r>
      <w:hyperlink r:id="rId33" w:history="1">
        <w:r w:rsidR="00965B72" w:rsidRPr="0012405D">
          <w:rPr>
            <w:rFonts w:ascii="Times New Roman" w:hAnsi="Times New Roman" w:cs="Times New Roman"/>
            <w:sz w:val="28"/>
            <w:szCs w:val="28"/>
          </w:rPr>
          <w:t>(ф. 0503168)</w:t>
        </w:r>
      </w:hyperlink>
      <w:r>
        <w:rPr>
          <w:rFonts w:ascii="Times New Roman" w:hAnsi="Times New Roman" w:cs="Times New Roman"/>
          <w:sz w:val="28"/>
          <w:szCs w:val="28"/>
        </w:rPr>
        <w:t>. Согласно раздела 5 Пояснительной записки ф.0503168 не предоставлена в связи с отсутствием показателей</w:t>
      </w:r>
      <w:r w:rsidRPr="0040081F">
        <w:rPr>
          <w:rFonts w:ascii="Times New Roman" w:hAnsi="Times New Roman" w:cs="Times New Roman"/>
          <w:sz w:val="28"/>
          <w:szCs w:val="28"/>
        </w:rPr>
        <w:t>;</w:t>
      </w:r>
    </w:p>
    <w:p w:rsidR="00B21460" w:rsidRDefault="002377DE"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21460">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по дебиторской и кредиторской задолженности </w:t>
      </w:r>
      <w:hyperlink r:id="rId34" w:history="1">
        <w:r w:rsidR="00965B72" w:rsidRPr="00965B72">
          <w:rPr>
            <w:rFonts w:ascii="Times New Roman" w:hAnsi="Times New Roman" w:cs="Times New Roman"/>
            <w:sz w:val="28"/>
            <w:szCs w:val="28"/>
          </w:rPr>
          <w:t>(ф. 0503169)</w:t>
        </w:r>
      </w:hyperlink>
      <w:r>
        <w:rPr>
          <w:rFonts w:ascii="Times New Roman" w:hAnsi="Times New Roman" w:cs="Times New Roman"/>
          <w:sz w:val="28"/>
          <w:szCs w:val="28"/>
        </w:rPr>
        <w:t>.</w:t>
      </w:r>
    </w:p>
    <w:p w:rsidR="002121A6" w:rsidRPr="005770F2" w:rsidRDefault="002121A6" w:rsidP="005261F2">
      <w:pPr>
        <w:spacing w:after="0" w:line="240" w:lineRule="auto"/>
        <w:ind w:firstLine="709"/>
        <w:jc w:val="both"/>
        <w:rPr>
          <w:rFonts w:ascii="Times New Roman" w:eastAsia="Times New Roman" w:hAnsi="Times New Roman" w:cs="Times New Roman"/>
          <w:sz w:val="28"/>
          <w:szCs w:val="28"/>
          <w:lang w:eastAsia="ru-RU"/>
        </w:rPr>
      </w:pPr>
      <w:r w:rsidRPr="005770F2">
        <w:rPr>
          <w:rFonts w:ascii="Times New Roman" w:eastAsia="Times New Roman" w:hAnsi="Times New Roman" w:cs="Times New Roman"/>
          <w:sz w:val="28"/>
          <w:szCs w:val="28"/>
          <w:lang w:eastAsia="ru-RU"/>
        </w:rPr>
        <w:lastRenderedPageBreak/>
        <w:t xml:space="preserve">Согласно (ф. 0503169) на начало 2019 года дебиторская задолженность отсутствовала, по состоянию на 01.01.2020 года дебиторская задолженность составила в сумме </w:t>
      </w:r>
      <w:r w:rsidR="00835FC7" w:rsidRPr="005770F2">
        <w:rPr>
          <w:rFonts w:ascii="Times New Roman" w:eastAsia="Times New Roman" w:hAnsi="Times New Roman" w:cs="Times New Roman"/>
          <w:sz w:val="28"/>
          <w:szCs w:val="28"/>
          <w:lang w:eastAsia="ru-RU"/>
        </w:rPr>
        <w:t>15 760,2 тыс. рублей, из них долгосрочная задолженность в сумме 15 760,2 тыс. рублей.</w:t>
      </w:r>
    </w:p>
    <w:p w:rsidR="005770F2" w:rsidRPr="005770F2" w:rsidRDefault="005770F2" w:rsidP="005261F2">
      <w:pPr>
        <w:spacing w:after="0" w:line="240" w:lineRule="auto"/>
        <w:ind w:firstLine="709"/>
        <w:jc w:val="both"/>
        <w:rPr>
          <w:rFonts w:ascii="Times New Roman" w:hAnsi="Times New Roman" w:cs="Times New Roman"/>
          <w:color w:val="000000"/>
          <w:sz w:val="28"/>
          <w:szCs w:val="28"/>
        </w:rPr>
      </w:pPr>
      <w:r w:rsidRPr="005770F2">
        <w:rPr>
          <w:rFonts w:ascii="Times New Roman" w:eastAsia="Times New Roman" w:hAnsi="Times New Roman" w:cs="Times New Roman"/>
          <w:sz w:val="28"/>
          <w:szCs w:val="28"/>
          <w:lang w:eastAsia="ru-RU"/>
        </w:rPr>
        <w:t>Начислены плановые поступления по доходам</w:t>
      </w:r>
      <w:r>
        <w:rPr>
          <w:rFonts w:ascii="Times New Roman" w:eastAsia="Times New Roman" w:hAnsi="Times New Roman" w:cs="Times New Roman"/>
          <w:sz w:val="28"/>
          <w:szCs w:val="28"/>
          <w:lang w:eastAsia="ru-RU"/>
        </w:rPr>
        <w:t xml:space="preserve"> в сумме 15 760,2 тыс. рублей</w:t>
      </w:r>
      <w:r w:rsidRPr="005770F2">
        <w:rPr>
          <w:rFonts w:ascii="Times New Roman" w:eastAsia="Times New Roman" w:hAnsi="Times New Roman" w:cs="Times New Roman"/>
          <w:sz w:val="28"/>
          <w:szCs w:val="28"/>
          <w:lang w:eastAsia="ru-RU"/>
        </w:rPr>
        <w:t xml:space="preserve">, согласно решения </w:t>
      </w:r>
      <w:proofErr w:type="gramStart"/>
      <w:r w:rsidRPr="005770F2">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sidRPr="005770F2">
        <w:rPr>
          <w:rFonts w:ascii="Times New Roman" w:eastAsia="Times New Roman" w:hAnsi="Times New Roman" w:cs="Times New Roman"/>
          <w:sz w:val="28"/>
          <w:szCs w:val="28"/>
          <w:lang w:eastAsia="ru-RU"/>
        </w:rPr>
        <w:t xml:space="preserve"> от 17.12.2019 №101 «</w:t>
      </w:r>
      <w:r w:rsidRPr="005770F2">
        <w:rPr>
          <w:rFonts w:ascii="Times New Roman" w:hAnsi="Times New Roman" w:cs="Times New Roman"/>
          <w:sz w:val="28"/>
          <w:szCs w:val="28"/>
        </w:rPr>
        <w:t>О бюджете Вяземского городского поселения Вяземского района Смоленской области на 2020 год и на плановый период 2021 и 2022 годов», а именно:</w:t>
      </w:r>
    </w:p>
    <w:p w:rsidR="005770F2" w:rsidRDefault="005770F2" w:rsidP="005261F2">
      <w:pPr>
        <w:spacing w:after="0" w:line="240" w:lineRule="auto"/>
        <w:ind w:firstLine="709"/>
        <w:jc w:val="both"/>
        <w:rPr>
          <w:rFonts w:ascii="Times New Roman" w:hAnsi="Times New Roman" w:cs="Times New Roman"/>
          <w:color w:val="000000"/>
          <w:sz w:val="28"/>
          <w:szCs w:val="28"/>
        </w:rPr>
      </w:pPr>
      <w:r w:rsidRPr="005770F2">
        <w:rPr>
          <w:rFonts w:ascii="Times New Roman" w:hAnsi="Times New Roman" w:cs="Times New Roman"/>
          <w:color w:val="000000"/>
          <w:sz w:val="28"/>
          <w:szCs w:val="28"/>
        </w:rPr>
        <w:t>- дотации бюджетам городских поселений на выравнивание бюджетной обеспеченности из бюджетов муниципальных районов в сумме 15 265,2 тыс. рублей;</w:t>
      </w:r>
    </w:p>
    <w:p w:rsidR="005770F2" w:rsidRDefault="005770F2" w:rsidP="005261F2">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 с</w:t>
      </w:r>
      <w:r w:rsidRPr="005770F2">
        <w:rPr>
          <w:rFonts w:ascii="Times New Roman" w:hAnsi="Times New Roman" w:cs="Times New Roman"/>
          <w:bCs/>
          <w:sz w:val="28"/>
          <w:szCs w:val="28"/>
        </w:rPr>
        <w:t>убвенции бюджетам городских поселений на выполнение передаваемых полномочий субъектов Российской Федерации</w:t>
      </w:r>
      <w:r>
        <w:rPr>
          <w:rFonts w:ascii="Times New Roman" w:hAnsi="Times New Roman" w:cs="Times New Roman"/>
          <w:bCs/>
          <w:sz w:val="28"/>
          <w:szCs w:val="28"/>
        </w:rPr>
        <w:t xml:space="preserve"> в сумме 495,0 тыс. рублей.</w:t>
      </w:r>
    </w:p>
    <w:p w:rsidR="002121A6" w:rsidRDefault="005770F2" w:rsidP="005261F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К</w:t>
      </w:r>
      <w:r w:rsidR="002121A6" w:rsidRPr="00DB610C">
        <w:rPr>
          <w:rFonts w:ascii="Times New Roman" w:eastAsia="Times New Roman" w:hAnsi="Times New Roman" w:cs="Times New Roman"/>
          <w:sz w:val="28"/>
          <w:szCs w:val="28"/>
          <w:lang w:eastAsia="ru-RU"/>
        </w:rPr>
        <w:t>редиторская задолженность в соответствии с ф</w:t>
      </w:r>
      <w:r w:rsidR="002121A6">
        <w:rPr>
          <w:rFonts w:ascii="Times New Roman" w:eastAsia="Times New Roman" w:hAnsi="Times New Roman" w:cs="Times New Roman"/>
          <w:sz w:val="28"/>
          <w:szCs w:val="28"/>
          <w:lang w:eastAsia="ru-RU"/>
        </w:rPr>
        <w:t>.</w:t>
      </w:r>
      <w:r w:rsidR="002121A6"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9</w:t>
      </w:r>
      <w:r w:rsidR="002121A6"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отсутствовала,</w:t>
      </w:r>
      <w:r w:rsidR="002121A6">
        <w:rPr>
          <w:rFonts w:ascii="Times New Roman" w:eastAsia="Times New Roman" w:hAnsi="Times New Roman" w:cs="Times New Roman"/>
          <w:sz w:val="28"/>
          <w:szCs w:val="28"/>
          <w:lang w:eastAsia="ru-RU"/>
        </w:rPr>
        <w:t xml:space="preserve"> </w:t>
      </w:r>
      <w:r w:rsidR="002121A6" w:rsidRPr="00DB610C">
        <w:rPr>
          <w:rFonts w:ascii="Times New Roman" w:eastAsia="Times New Roman" w:hAnsi="Times New Roman" w:cs="Times New Roman"/>
          <w:sz w:val="28"/>
          <w:szCs w:val="28"/>
          <w:lang w:eastAsia="ru-RU"/>
        </w:rPr>
        <w:t>по состоянию на 01.01.20</w:t>
      </w:r>
      <w:r>
        <w:rPr>
          <w:rFonts w:ascii="Times New Roman" w:eastAsia="Times New Roman" w:hAnsi="Times New Roman" w:cs="Times New Roman"/>
          <w:sz w:val="28"/>
          <w:szCs w:val="28"/>
          <w:lang w:eastAsia="ru-RU"/>
        </w:rPr>
        <w:t>20</w:t>
      </w:r>
      <w:r w:rsidR="002121A6" w:rsidRPr="00DB610C">
        <w:rPr>
          <w:rFonts w:ascii="Times New Roman" w:eastAsia="Times New Roman" w:hAnsi="Times New Roman" w:cs="Times New Roman"/>
          <w:sz w:val="28"/>
          <w:szCs w:val="28"/>
          <w:lang w:eastAsia="ru-RU"/>
        </w:rPr>
        <w:t xml:space="preserve"> года </w:t>
      </w:r>
      <w:r w:rsidR="002121A6">
        <w:rPr>
          <w:rFonts w:ascii="Times New Roman" w:eastAsia="Times New Roman" w:hAnsi="Times New Roman" w:cs="Times New Roman"/>
          <w:sz w:val="28"/>
          <w:szCs w:val="28"/>
          <w:lang w:eastAsia="ru-RU"/>
        </w:rPr>
        <w:t xml:space="preserve">кредиторская </w:t>
      </w:r>
      <w:r>
        <w:rPr>
          <w:rFonts w:ascii="Times New Roman" w:eastAsia="Times New Roman" w:hAnsi="Times New Roman" w:cs="Times New Roman"/>
          <w:sz w:val="28"/>
          <w:szCs w:val="28"/>
          <w:lang w:eastAsia="ru-RU"/>
        </w:rPr>
        <w:t>задолженность составила в сумме 16 387,8 тыс. рублей, в том числе:</w:t>
      </w:r>
    </w:p>
    <w:p w:rsidR="005770F2" w:rsidRDefault="005770F2" w:rsidP="005261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остаток неиспользованных субсидий в сумме 627,6 тыс. рублей;</w:t>
      </w:r>
    </w:p>
    <w:p w:rsidR="006C11B8" w:rsidRDefault="005770F2" w:rsidP="005261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доходы будущих периодов от поступлений текущего характера от других бюджетов бюджетной системы Российской Федерации в сумме 15 760,2 тыс. рублей.</w:t>
      </w:r>
    </w:p>
    <w:p w:rsidR="006C11B8" w:rsidRDefault="006C11B8"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00B21460">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 финансовых вложениях получателя бюджетных средств, администратора источников финансирования дефицита бюджета </w:t>
      </w:r>
      <w:hyperlink r:id="rId35" w:history="1">
        <w:r w:rsidR="00965B72" w:rsidRPr="00965B72">
          <w:rPr>
            <w:rFonts w:ascii="Times New Roman" w:hAnsi="Times New Roman" w:cs="Times New Roman"/>
            <w:sz w:val="28"/>
            <w:szCs w:val="28"/>
          </w:rPr>
          <w:t>(ф. 0503171)</w:t>
        </w:r>
      </w:hyperlink>
      <w:r>
        <w:rPr>
          <w:rFonts w:ascii="Times New Roman" w:hAnsi="Times New Roman" w:cs="Times New Roman"/>
          <w:sz w:val="28"/>
          <w:szCs w:val="28"/>
        </w:rPr>
        <w:t>. Согласно раздела 5 Пояснительной записки ф.05031</w:t>
      </w:r>
      <w:r w:rsidR="00392B75">
        <w:rPr>
          <w:rFonts w:ascii="Times New Roman" w:hAnsi="Times New Roman" w:cs="Times New Roman"/>
          <w:sz w:val="28"/>
          <w:szCs w:val="28"/>
        </w:rPr>
        <w:t>71</w:t>
      </w:r>
      <w:r>
        <w:rPr>
          <w:rFonts w:ascii="Times New Roman" w:hAnsi="Times New Roman" w:cs="Times New Roman"/>
          <w:sz w:val="28"/>
          <w:szCs w:val="28"/>
        </w:rPr>
        <w:t xml:space="preserve"> не предоставлена в связи с отсутствием показателей</w:t>
      </w:r>
      <w:r w:rsidRPr="0040081F">
        <w:rPr>
          <w:rFonts w:ascii="Times New Roman" w:hAnsi="Times New Roman" w:cs="Times New Roman"/>
          <w:sz w:val="28"/>
          <w:szCs w:val="28"/>
        </w:rPr>
        <w:t>;</w:t>
      </w:r>
    </w:p>
    <w:p w:rsidR="006C11B8" w:rsidRDefault="006C11B8"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r>
        <w:rPr>
          <w:rFonts w:ascii="Times New Roman" w:hAnsi="Times New Roman" w:cs="Times New Roman"/>
          <w:sz w:val="28"/>
          <w:szCs w:val="28"/>
        </w:rPr>
        <w:t>с</w:t>
      </w:r>
      <w:r w:rsidRPr="00965B72">
        <w:rPr>
          <w:rFonts w:ascii="Times New Roman" w:hAnsi="Times New Roman" w:cs="Times New Roman"/>
          <w:sz w:val="28"/>
          <w:szCs w:val="28"/>
        </w:rPr>
        <w:t xml:space="preserve">ведения о государственном (муниципальном) долге, предоставленных бюджетных кредитах </w:t>
      </w:r>
      <w:hyperlink r:id="rId36" w:history="1">
        <w:r w:rsidRPr="00965B72">
          <w:rPr>
            <w:rFonts w:ascii="Times New Roman" w:hAnsi="Times New Roman" w:cs="Times New Roman"/>
            <w:sz w:val="28"/>
            <w:szCs w:val="28"/>
          </w:rPr>
          <w:t>(ф. 0503172)</w:t>
        </w:r>
      </w:hyperlink>
      <w:r w:rsidR="007E063A">
        <w:rPr>
          <w:rFonts w:ascii="Times New Roman" w:hAnsi="Times New Roman" w:cs="Times New Roman"/>
          <w:sz w:val="28"/>
          <w:szCs w:val="28"/>
        </w:rPr>
        <w:t>.</w:t>
      </w:r>
    </w:p>
    <w:p w:rsidR="00283BAD" w:rsidRDefault="00283BAD" w:rsidP="005261F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соответствии с п.</w:t>
      </w:r>
      <w:r>
        <w:rPr>
          <w:rFonts w:ascii="Times New Roman" w:hAnsi="Times New Roman" w:cs="Times New Roman"/>
          <w:bCs/>
          <w:sz w:val="28"/>
          <w:szCs w:val="28"/>
        </w:rPr>
        <w:t>169 Инструкции №191н</w:t>
      </w:r>
      <w:r w:rsidRPr="009124C1">
        <w:rPr>
          <w:rFonts w:ascii="Times New Roman" w:hAnsi="Times New Roman" w:cs="Times New Roman"/>
          <w:bCs/>
          <w:sz w:val="28"/>
          <w:szCs w:val="28"/>
        </w:rPr>
        <w:t xml:space="preserve"> </w:t>
      </w:r>
      <w:hyperlink r:id="rId37" w:history="1">
        <w:r>
          <w:rPr>
            <w:rFonts w:ascii="Times New Roman" w:hAnsi="Times New Roman" w:cs="Times New Roman"/>
            <w:bCs/>
            <w:sz w:val="28"/>
            <w:szCs w:val="28"/>
          </w:rPr>
          <w:t>в ф.</w:t>
        </w:r>
        <w:r w:rsidRPr="009124C1">
          <w:rPr>
            <w:rFonts w:ascii="Times New Roman" w:hAnsi="Times New Roman" w:cs="Times New Roman"/>
            <w:bCs/>
            <w:sz w:val="28"/>
            <w:szCs w:val="28"/>
          </w:rPr>
          <w:t>0503172</w:t>
        </w:r>
      </w:hyperlink>
      <w:r>
        <w:rPr>
          <w:rFonts w:ascii="Times New Roman" w:hAnsi="Times New Roman" w:cs="Times New Roman"/>
          <w:bCs/>
          <w:sz w:val="28"/>
          <w:szCs w:val="28"/>
        </w:rPr>
        <w:t xml:space="preserve"> «</w:t>
      </w:r>
      <w:r w:rsidRPr="009124C1">
        <w:rPr>
          <w:rFonts w:ascii="Times New Roman" w:hAnsi="Times New Roman" w:cs="Times New Roman"/>
          <w:bCs/>
          <w:sz w:val="28"/>
          <w:szCs w:val="28"/>
        </w:rPr>
        <w:t>Сведения о государственном (муниципальном) долге, предоставле</w:t>
      </w:r>
      <w:r>
        <w:rPr>
          <w:rFonts w:ascii="Times New Roman" w:hAnsi="Times New Roman" w:cs="Times New Roman"/>
          <w:bCs/>
          <w:sz w:val="28"/>
          <w:szCs w:val="28"/>
        </w:rPr>
        <w:t>нных бюджетных кредитах» содержится обобщенная информация</w:t>
      </w:r>
      <w:r w:rsidRPr="009124C1">
        <w:rPr>
          <w:rFonts w:ascii="Times New Roman" w:hAnsi="Times New Roman" w:cs="Times New Roman"/>
          <w:bCs/>
          <w:sz w:val="28"/>
          <w:szCs w:val="28"/>
        </w:rPr>
        <w:t xml:space="preserve"> за отчетный период по государственному (муниципальному) долгу, предоставленных бюджетных кредитах, а также процентах и штрафах по ним в разрезе долговых инструментов.</w:t>
      </w:r>
    </w:p>
    <w:p w:rsidR="007E063A" w:rsidRDefault="007E063A" w:rsidP="005261F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Согласно ф.0503172 общая сумма задолженности по кредитам на 01.01.2020 года составила в сумме 40 751,3 тыс. рублей, а именно:</w:t>
      </w:r>
    </w:p>
    <w:p w:rsidR="007E063A" w:rsidRDefault="007E063A" w:rsidP="005261F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соглашение от 11.10.2016 №12/1-Р о реструктуризации задолженности по бюджетному кредиту на сумму 5 360,0 тыс. рублей;</w:t>
      </w:r>
    </w:p>
    <w:p w:rsidR="007E063A" w:rsidRDefault="007E063A" w:rsidP="005261F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соглашение от 31.08.2015 №3/2-Р15 о реструктуризации задолженности по бюджетному кредиту на сумму 35 391,3 тыс. рублей.</w:t>
      </w:r>
    </w:p>
    <w:p w:rsidR="00AD0D91" w:rsidRDefault="00AD0D91" w:rsidP="005261F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состоянию на 01.01.2020 года кредит уменьшился на 14 000,0 тыс. рублей, чем по состоянию на 01.01.2019 года, то есть в течение 2019 года погашен кредит в сумме 14.000,0 тыс. рублей.</w:t>
      </w:r>
    </w:p>
    <w:p w:rsidR="00283BAD" w:rsidRDefault="007E063A"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5) </w:t>
      </w:r>
      <w:r w:rsidR="00283BAD">
        <w:rPr>
          <w:rFonts w:ascii="Times New Roman" w:hAnsi="Times New Roman" w:cs="Times New Roman"/>
          <w:sz w:val="28"/>
          <w:szCs w:val="28"/>
        </w:rPr>
        <w:t>Согласно раздела 5 Пояснительной записки не предоставлены в связи с отсутствием показателей, следующие формы:</w:t>
      </w:r>
    </w:p>
    <w:p w:rsidR="00283BAD" w:rsidRDefault="00283BAD"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1460">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об изменении остатков валюты баланса </w:t>
      </w:r>
      <w:hyperlink r:id="rId38" w:history="1">
        <w:r w:rsidR="00965B72" w:rsidRPr="00965B72">
          <w:rPr>
            <w:rFonts w:ascii="Times New Roman" w:hAnsi="Times New Roman" w:cs="Times New Roman"/>
            <w:sz w:val="28"/>
            <w:szCs w:val="28"/>
          </w:rPr>
          <w:t>(ф. 0503173)</w:t>
        </w:r>
      </w:hyperlink>
      <w:r w:rsidR="00965B72" w:rsidRPr="00965B72">
        <w:rPr>
          <w:rFonts w:ascii="Times New Roman" w:hAnsi="Times New Roman" w:cs="Times New Roman"/>
          <w:sz w:val="28"/>
          <w:szCs w:val="28"/>
        </w:rPr>
        <w:t>;</w:t>
      </w:r>
    </w:p>
    <w:p w:rsidR="00283BAD" w:rsidRDefault="00283BAD"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1460">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 принятых и неисполненных обязательствах получателя бюджетных средств </w:t>
      </w:r>
      <w:hyperlink r:id="rId39" w:history="1">
        <w:r w:rsidR="00965B72" w:rsidRPr="00965B72">
          <w:rPr>
            <w:rFonts w:ascii="Times New Roman" w:hAnsi="Times New Roman" w:cs="Times New Roman"/>
            <w:sz w:val="28"/>
            <w:szCs w:val="28"/>
          </w:rPr>
          <w:t>(ф. 0503175)</w:t>
        </w:r>
      </w:hyperlink>
      <w:r w:rsidR="00965B72" w:rsidRPr="00965B72">
        <w:rPr>
          <w:rFonts w:ascii="Times New Roman" w:hAnsi="Times New Roman" w:cs="Times New Roman"/>
          <w:sz w:val="28"/>
          <w:szCs w:val="28"/>
        </w:rPr>
        <w:t>;</w:t>
      </w:r>
    </w:p>
    <w:p w:rsidR="00283BAD" w:rsidRDefault="00283BAD"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1460">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40" w:history="1">
        <w:r w:rsidR="00965B72" w:rsidRPr="00965B72">
          <w:rPr>
            <w:rFonts w:ascii="Times New Roman" w:hAnsi="Times New Roman" w:cs="Times New Roman"/>
            <w:sz w:val="28"/>
            <w:szCs w:val="28"/>
          </w:rPr>
          <w:t>(ф. 0503174)</w:t>
        </w:r>
      </w:hyperlink>
      <w:r w:rsidR="00965B72" w:rsidRPr="00965B72">
        <w:rPr>
          <w:rFonts w:ascii="Times New Roman" w:hAnsi="Times New Roman" w:cs="Times New Roman"/>
          <w:sz w:val="28"/>
          <w:szCs w:val="28"/>
        </w:rPr>
        <w:t>;</w:t>
      </w:r>
    </w:p>
    <w:p w:rsidR="00283BAD" w:rsidRDefault="00283BAD"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1460">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об остатках денежных средств на счетах получателя бюджетных средств </w:t>
      </w:r>
      <w:hyperlink r:id="rId41" w:history="1">
        <w:r w:rsidR="00965B72" w:rsidRPr="00965B72">
          <w:rPr>
            <w:rFonts w:ascii="Times New Roman" w:hAnsi="Times New Roman" w:cs="Times New Roman"/>
            <w:sz w:val="28"/>
            <w:szCs w:val="28"/>
          </w:rPr>
          <w:t>(ф. 0503178)</w:t>
        </w:r>
      </w:hyperlink>
      <w:r w:rsidR="00965B72" w:rsidRPr="00965B72">
        <w:rPr>
          <w:rFonts w:ascii="Times New Roman" w:hAnsi="Times New Roman" w:cs="Times New Roman"/>
          <w:sz w:val="28"/>
          <w:szCs w:val="28"/>
        </w:rPr>
        <w:t>;</w:t>
      </w:r>
    </w:p>
    <w:p w:rsidR="009124C1" w:rsidRDefault="00283BAD"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1460">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 вложениях в объекты недвижимого имущества, объектах незавершенного строительства </w:t>
      </w:r>
      <w:hyperlink r:id="rId42" w:history="1">
        <w:r w:rsidR="00965B72" w:rsidRPr="00965B72">
          <w:rPr>
            <w:rFonts w:ascii="Times New Roman" w:hAnsi="Times New Roman" w:cs="Times New Roman"/>
            <w:sz w:val="28"/>
            <w:szCs w:val="28"/>
          </w:rPr>
          <w:t>(ф. 0503190)</w:t>
        </w:r>
      </w:hyperlink>
      <w:r w:rsidR="00B21460">
        <w:rPr>
          <w:rFonts w:ascii="Times New Roman" w:hAnsi="Times New Roman" w:cs="Times New Roman"/>
          <w:sz w:val="28"/>
          <w:szCs w:val="28"/>
        </w:rPr>
        <w:t>.</w:t>
      </w:r>
    </w:p>
    <w:p w:rsidR="00F34C02" w:rsidRDefault="00624E82" w:rsidP="005261F2">
      <w:pPr>
        <w:autoSpaceDE w:val="0"/>
        <w:autoSpaceDN w:val="0"/>
        <w:adjustRightInd w:val="0"/>
        <w:spacing w:after="0" w:line="240" w:lineRule="auto"/>
        <w:ind w:firstLine="709"/>
        <w:jc w:val="both"/>
        <w:rPr>
          <w:rFonts w:ascii="Times New Roman" w:hAnsi="Times New Roman" w:cs="Times New Roman"/>
          <w:sz w:val="28"/>
          <w:szCs w:val="28"/>
        </w:rPr>
      </w:pPr>
      <w:r w:rsidRPr="00283BAD">
        <w:rPr>
          <w:rFonts w:ascii="Times New Roman" w:hAnsi="Times New Roman" w:cs="Times New Roman"/>
          <w:b/>
          <w:sz w:val="28"/>
          <w:szCs w:val="28"/>
        </w:rPr>
        <w:t>1.</w:t>
      </w:r>
      <w:r w:rsidR="00B90B65">
        <w:rPr>
          <w:rFonts w:ascii="Times New Roman" w:hAnsi="Times New Roman" w:cs="Times New Roman"/>
          <w:b/>
          <w:sz w:val="28"/>
          <w:szCs w:val="28"/>
        </w:rPr>
        <w:t>3.</w:t>
      </w:r>
      <w:r w:rsidR="0066500E">
        <w:rPr>
          <w:rFonts w:ascii="Times New Roman" w:hAnsi="Times New Roman" w:cs="Times New Roman"/>
          <w:b/>
          <w:sz w:val="28"/>
          <w:szCs w:val="28"/>
        </w:rPr>
        <w:t>5</w:t>
      </w:r>
      <w:r w:rsidRPr="00283BAD">
        <w:rPr>
          <w:rFonts w:ascii="Times New Roman" w:hAnsi="Times New Roman" w:cs="Times New Roman"/>
          <w:b/>
          <w:sz w:val="28"/>
          <w:szCs w:val="28"/>
        </w:rPr>
        <w:t>.</w:t>
      </w:r>
      <w:r w:rsidRPr="00283BAD">
        <w:rPr>
          <w:rFonts w:ascii="Times New Roman" w:hAnsi="Times New Roman" w:cs="Times New Roman"/>
          <w:sz w:val="28"/>
          <w:szCs w:val="28"/>
        </w:rPr>
        <w:t xml:space="preserve"> </w:t>
      </w:r>
      <w:r w:rsidR="00965B72" w:rsidRPr="00283BAD">
        <w:rPr>
          <w:rFonts w:ascii="Times New Roman" w:hAnsi="Times New Roman" w:cs="Times New Roman"/>
          <w:b/>
          <w:i/>
          <w:sz w:val="28"/>
          <w:szCs w:val="28"/>
        </w:rPr>
        <w:t xml:space="preserve">Раздел 5 </w:t>
      </w:r>
      <w:r w:rsidRPr="00283BAD">
        <w:rPr>
          <w:rFonts w:ascii="Times New Roman" w:hAnsi="Times New Roman" w:cs="Times New Roman"/>
          <w:b/>
          <w:i/>
          <w:sz w:val="28"/>
          <w:szCs w:val="28"/>
        </w:rPr>
        <w:t>«</w:t>
      </w:r>
      <w:r w:rsidR="00965B72" w:rsidRPr="00283BAD">
        <w:rPr>
          <w:rFonts w:ascii="Times New Roman" w:hAnsi="Times New Roman" w:cs="Times New Roman"/>
          <w:b/>
          <w:i/>
          <w:sz w:val="28"/>
          <w:szCs w:val="28"/>
        </w:rPr>
        <w:t>Прочие вопросы деятельности субъекта бюджетной отчетности</w:t>
      </w:r>
      <w:r w:rsidRPr="00283BAD">
        <w:rPr>
          <w:rFonts w:ascii="Times New Roman" w:hAnsi="Times New Roman" w:cs="Times New Roman"/>
          <w:b/>
          <w:i/>
          <w:sz w:val="28"/>
          <w:szCs w:val="28"/>
        </w:rPr>
        <w:t>»</w:t>
      </w:r>
      <w:r w:rsidR="00965B72" w:rsidRPr="00283BAD">
        <w:rPr>
          <w:rFonts w:ascii="Times New Roman" w:hAnsi="Times New Roman" w:cs="Times New Roman"/>
          <w:b/>
          <w:i/>
          <w:sz w:val="28"/>
          <w:szCs w:val="28"/>
        </w:rPr>
        <w:t xml:space="preserve">, </w:t>
      </w:r>
      <w:r w:rsidR="00965B72" w:rsidRPr="00283BAD">
        <w:rPr>
          <w:rFonts w:ascii="Times New Roman" w:hAnsi="Times New Roman" w:cs="Times New Roman"/>
          <w:sz w:val="28"/>
          <w:szCs w:val="28"/>
        </w:rPr>
        <w:t>включающий:</w:t>
      </w:r>
    </w:p>
    <w:p w:rsidR="005A3EF3" w:rsidRDefault="00F34C02"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24E82" w:rsidRPr="00283BAD">
        <w:rPr>
          <w:rFonts w:ascii="Times New Roman" w:hAnsi="Times New Roman" w:cs="Times New Roman"/>
          <w:sz w:val="28"/>
          <w:szCs w:val="28"/>
        </w:rPr>
        <w:t>с</w:t>
      </w:r>
      <w:r w:rsidR="00965B72" w:rsidRPr="00283BAD">
        <w:rPr>
          <w:rFonts w:ascii="Times New Roman" w:hAnsi="Times New Roman" w:cs="Times New Roman"/>
          <w:sz w:val="28"/>
          <w:szCs w:val="28"/>
        </w:rPr>
        <w:t xml:space="preserve">ведения об особенностях ведения бюджетного учета </w:t>
      </w:r>
      <w:hyperlink r:id="rId43" w:history="1">
        <w:r w:rsidR="0066500E">
          <w:rPr>
            <w:rFonts w:ascii="Times New Roman" w:hAnsi="Times New Roman" w:cs="Times New Roman"/>
            <w:sz w:val="28"/>
            <w:szCs w:val="28"/>
          </w:rPr>
          <w:t>(Т</w:t>
        </w:r>
        <w:r w:rsidR="00624E82" w:rsidRPr="00283BAD">
          <w:rPr>
            <w:rFonts w:ascii="Times New Roman" w:hAnsi="Times New Roman" w:cs="Times New Roman"/>
            <w:sz w:val="28"/>
            <w:szCs w:val="28"/>
          </w:rPr>
          <w:t>аблица №</w:t>
        </w:r>
        <w:r w:rsidR="00965B72" w:rsidRPr="00283BAD">
          <w:rPr>
            <w:rFonts w:ascii="Times New Roman" w:hAnsi="Times New Roman" w:cs="Times New Roman"/>
            <w:sz w:val="28"/>
            <w:szCs w:val="28"/>
          </w:rPr>
          <w:t>4)</w:t>
        </w:r>
      </w:hyperlink>
      <w:r w:rsidR="005A3EF3">
        <w:rPr>
          <w:rFonts w:ascii="Times New Roman" w:hAnsi="Times New Roman" w:cs="Times New Roman"/>
          <w:sz w:val="28"/>
          <w:szCs w:val="28"/>
        </w:rPr>
        <w:t>, в которой указано:</w:t>
      </w:r>
    </w:p>
    <w:p w:rsidR="005A3EF3" w:rsidRDefault="005A3EF3"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объекта бюджетного учета, в отношении которого применяются особенности при отражении операций в бюджетном учете – денежные средства;</w:t>
      </w:r>
    </w:p>
    <w:p w:rsidR="005A3EF3" w:rsidRDefault="005A3EF3"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код счета бюджетного учета, на котором отражаются денежные средства;</w:t>
      </w:r>
    </w:p>
    <w:p w:rsidR="005A3EF3" w:rsidRDefault="005A3EF3"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характеристика применяемых особенностей бюджетного учета;</w:t>
      </w:r>
    </w:p>
    <w:p w:rsidR="00C8420C" w:rsidRDefault="005A3EF3"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420C">
        <w:rPr>
          <w:rFonts w:ascii="Times New Roman" w:hAnsi="Times New Roman" w:cs="Times New Roman"/>
          <w:sz w:val="28"/>
          <w:szCs w:val="28"/>
        </w:rPr>
        <w:t>правовое обоснование;</w:t>
      </w:r>
    </w:p>
    <w:p w:rsidR="004A49BC" w:rsidRDefault="00C8420C"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Pr="00283BAD">
        <w:rPr>
          <w:rFonts w:ascii="Times New Roman" w:hAnsi="Times New Roman" w:cs="Times New Roman"/>
          <w:sz w:val="28"/>
          <w:szCs w:val="28"/>
        </w:rPr>
        <w:t xml:space="preserve">соответствии с п.158 Инструкции №191н, факт проведения годовой инвентаризации отражен в текстовой части раздела 5 Пояснительной записки </w:t>
      </w:r>
      <w:hyperlink r:id="rId44" w:history="1">
        <w:r w:rsidRPr="00283BAD">
          <w:rPr>
            <w:rFonts w:ascii="Times New Roman" w:hAnsi="Times New Roman" w:cs="Times New Roman"/>
            <w:sz w:val="28"/>
            <w:szCs w:val="28"/>
          </w:rPr>
          <w:t>(ф. 0503160)</w:t>
        </w:r>
      </w:hyperlink>
      <w:r w:rsidRPr="00283BAD">
        <w:rPr>
          <w:rFonts w:ascii="Times New Roman" w:hAnsi="Times New Roman" w:cs="Times New Roman"/>
          <w:sz w:val="28"/>
          <w:szCs w:val="28"/>
        </w:rPr>
        <w:t>, в части отсутствия расхождени</w:t>
      </w:r>
      <w:r w:rsidR="00B90B65">
        <w:rPr>
          <w:rFonts w:ascii="Times New Roman" w:hAnsi="Times New Roman" w:cs="Times New Roman"/>
          <w:sz w:val="28"/>
          <w:szCs w:val="28"/>
        </w:rPr>
        <w:t>й при проведении инвентаризации, г</w:t>
      </w:r>
      <w:r>
        <w:rPr>
          <w:rFonts w:ascii="Times New Roman" w:hAnsi="Times New Roman" w:cs="Times New Roman"/>
          <w:sz w:val="28"/>
          <w:szCs w:val="28"/>
        </w:rPr>
        <w:t>одовая инвентаризация проведена на основ</w:t>
      </w:r>
      <w:r w:rsidR="004A49BC">
        <w:rPr>
          <w:rFonts w:ascii="Times New Roman" w:hAnsi="Times New Roman" w:cs="Times New Roman"/>
          <w:sz w:val="28"/>
          <w:szCs w:val="28"/>
        </w:rPr>
        <w:t>ании приказа от 26.12.2019 №147;</w:t>
      </w:r>
    </w:p>
    <w:p w:rsidR="004A49BC" w:rsidRDefault="004A49BC"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согласно п.152 раздел</w:t>
      </w:r>
      <w:r w:rsidRPr="00283BAD">
        <w:rPr>
          <w:rFonts w:ascii="Times New Roman" w:hAnsi="Times New Roman" w:cs="Times New Roman"/>
          <w:sz w:val="28"/>
          <w:szCs w:val="28"/>
        </w:rPr>
        <w:t xml:space="preserve">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45" w:history="1">
        <w:r w:rsidRPr="00283BAD">
          <w:rPr>
            <w:rFonts w:ascii="Times New Roman" w:hAnsi="Times New Roman" w:cs="Times New Roman"/>
            <w:sz w:val="28"/>
            <w:szCs w:val="28"/>
          </w:rPr>
          <w:t xml:space="preserve"> п.8</w:t>
        </w:r>
      </w:hyperlink>
      <w:r w:rsidRPr="00283BAD">
        <w:rPr>
          <w:rFonts w:ascii="Times New Roman" w:hAnsi="Times New Roman" w:cs="Times New Roman"/>
          <w:sz w:val="28"/>
          <w:szCs w:val="28"/>
        </w:rPr>
        <w:t xml:space="preserve"> Инструкции №191н, ввиду отсутствия числовых значений показателей.</w:t>
      </w:r>
    </w:p>
    <w:p w:rsidR="00965B72" w:rsidRDefault="004A49BC"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5 Пояснительной записки указан </w:t>
      </w:r>
      <w:r w:rsidRPr="00283BAD">
        <w:rPr>
          <w:rFonts w:ascii="Times New Roman" w:hAnsi="Times New Roman" w:cs="Times New Roman"/>
          <w:sz w:val="28"/>
          <w:szCs w:val="28"/>
        </w:rPr>
        <w:t>перечень форм отчетности, не включенных в состав бюджетной отчетности за отчетный период согласно</w:t>
      </w:r>
      <w:hyperlink r:id="rId46" w:history="1">
        <w:r w:rsidRPr="00283BAD">
          <w:rPr>
            <w:rFonts w:ascii="Times New Roman" w:hAnsi="Times New Roman" w:cs="Times New Roman"/>
            <w:sz w:val="28"/>
            <w:szCs w:val="28"/>
          </w:rPr>
          <w:t xml:space="preserve"> п.8</w:t>
        </w:r>
      </w:hyperlink>
      <w:r w:rsidRPr="00283BAD">
        <w:rPr>
          <w:rFonts w:ascii="Times New Roman" w:hAnsi="Times New Roman" w:cs="Times New Roman"/>
          <w:sz w:val="28"/>
          <w:szCs w:val="28"/>
        </w:rPr>
        <w:t xml:space="preserve"> Инструкции №191н ввиду отсутстви</w:t>
      </w:r>
      <w:r>
        <w:rPr>
          <w:rFonts w:ascii="Times New Roman" w:hAnsi="Times New Roman" w:cs="Times New Roman"/>
          <w:sz w:val="28"/>
          <w:szCs w:val="28"/>
        </w:rPr>
        <w:t xml:space="preserve">я числовых значений показателей, в том числе: </w:t>
      </w:r>
      <w:r w:rsidR="00624E82" w:rsidRPr="00283BAD">
        <w:rPr>
          <w:rFonts w:ascii="Times New Roman" w:hAnsi="Times New Roman" w:cs="Times New Roman"/>
          <w:sz w:val="28"/>
          <w:szCs w:val="28"/>
        </w:rPr>
        <w:t>с</w:t>
      </w:r>
      <w:r w:rsidR="00965B72" w:rsidRPr="00283BAD">
        <w:rPr>
          <w:rFonts w:ascii="Times New Roman" w:hAnsi="Times New Roman" w:cs="Times New Roman"/>
          <w:sz w:val="28"/>
          <w:szCs w:val="28"/>
        </w:rPr>
        <w:t xml:space="preserve">ведения об исполнении судебных решений по денежным обязательствам бюджета </w:t>
      </w:r>
      <w:hyperlink r:id="rId47" w:history="1">
        <w:r w:rsidR="00965B72" w:rsidRPr="00283BAD">
          <w:rPr>
            <w:rFonts w:ascii="Times New Roman" w:hAnsi="Times New Roman" w:cs="Times New Roman"/>
            <w:sz w:val="28"/>
            <w:szCs w:val="28"/>
          </w:rPr>
          <w:t>(ф. 0503296)</w:t>
        </w:r>
      </w:hyperlink>
      <w:r>
        <w:rPr>
          <w:rFonts w:ascii="Times New Roman" w:hAnsi="Times New Roman" w:cs="Times New Roman"/>
          <w:sz w:val="28"/>
          <w:szCs w:val="28"/>
        </w:rPr>
        <w:t>.</w:t>
      </w:r>
    </w:p>
    <w:p w:rsidR="00DE75B1" w:rsidRDefault="00757B6A" w:rsidP="005261F2">
      <w:pPr>
        <w:spacing w:after="0" w:line="240" w:lineRule="auto"/>
        <w:ind w:firstLine="709"/>
        <w:jc w:val="both"/>
        <w:rPr>
          <w:rFonts w:ascii="Times New Roman" w:hAnsi="Times New Roman" w:cs="Times New Roman"/>
          <w:sz w:val="28"/>
          <w:szCs w:val="28"/>
        </w:rPr>
      </w:pPr>
      <w:r w:rsidRPr="00757B6A">
        <w:rPr>
          <w:rFonts w:ascii="Times New Roman" w:hAnsi="Times New Roman" w:cs="Times New Roman"/>
          <w:b/>
          <w:sz w:val="28"/>
          <w:szCs w:val="28"/>
        </w:rPr>
        <w:t>1.4.</w:t>
      </w:r>
      <w:r>
        <w:rPr>
          <w:rFonts w:ascii="Times New Roman" w:hAnsi="Times New Roman" w:cs="Times New Roman"/>
          <w:sz w:val="28"/>
          <w:szCs w:val="28"/>
        </w:rPr>
        <w:t xml:space="preserve"> </w:t>
      </w:r>
      <w:r w:rsidR="00767CFE">
        <w:rPr>
          <w:rFonts w:ascii="Times New Roman" w:hAnsi="Times New Roman" w:cs="Times New Roman"/>
          <w:sz w:val="28"/>
          <w:szCs w:val="28"/>
        </w:rPr>
        <w:t>Н</w:t>
      </w:r>
      <w:r w:rsidR="00947441" w:rsidRPr="00283BAD">
        <w:rPr>
          <w:rFonts w:ascii="Times New Roman" w:hAnsi="Times New Roman" w:cs="Times New Roman"/>
          <w:sz w:val="28"/>
          <w:szCs w:val="28"/>
        </w:rPr>
        <w:t>е соответствие представленной бюджетной отчетности</w:t>
      </w:r>
      <w:r w:rsidR="00DE75B1" w:rsidRPr="00283BAD">
        <w:rPr>
          <w:rFonts w:ascii="Times New Roman" w:hAnsi="Times New Roman" w:cs="Times New Roman"/>
          <w:sz w:val="28"/>
          <w:szCs w:val="28"/>
        </w:rPr>
        <w:t xml:space="preserve"> </w:t>
      </w:r>
      <w:r w:rsidR="00947441" w:rsidRPr="00283BAD">
        <w:rPr>
          <w:rFonts w:ascii="Times New Roman" w:hAnsi="Times New Roman" w:cs="Times New Roman"/>
          <w:sz w:val="28"/>
          <w:szCs w:val="28"/>
        </w:rPr>
        <w:t xml:space="preserve">требованиям Инструкции №191н, </w:t>
      </w:r>
      <w:r w:rsidR="00767CFE">
        <w:rPr>
          <w:rFonts w:ascii="Times New Roman" w:hAnsi="Times New Roman" w:cs="Times New Roman"/>
          <w:sz w:val="28"/>
          <w:szCs w:val="28"/>
        </w:rPr>
        <w:t>не оказ</w:t>
      </w:r>
      <w:r w:rsidR="00DE75B1" w:rsidRPr="00283BAD">
        <w:rPr>
          <w:rFonts w:ascii="Times New Roman" w:hAnsi="Times New Roman" w:cs="Times New Roman"/>
          <w:sz w:val="28"/>
          <w:szCs w:val="28"/>
        </w:rPr>
        <w:t>а</w:t>
      </w:r>
      <w:r w:rsidR="00767CFE">
        <w:rPr>
          <w:rFonts w:ascii="Times New Roman" w:hAnsi="Times New Roman" w:cs="Times New Roman"/>
          <w:sz w:val="28"/>
          <w:szCs w:val="28"/>
        </w:rPr>
        <w:t>ли</w:t>
      </w:r>
      <w:r w:rsidR="00DE75B1" w:rsidRPr="00283BAD">
        <w:rPr>
          <w:rFonts w:ascii="Times New Roman" w:hAnsi="Times New Roman" w:cs="Times New Roman"/>
          <w:sz w:val="28"/>
          <w:szCs w:val="28"/>
        </w:rPr>
        <w:t xml:space="preserve"> влияния на </w:t>
      </w:r>
      <w:r w:rsidR="0097309C" w:rsidRPr="00283BAD">
        <w:rPr>
          <w:rFonts w:ascii="Times New Roman" w:hAnsi="Times New Roman" w:cs="Times New Roman"/>
          <w:sz w:val="28"/>
          <w:szCs w:val="28"/>
        </w:rPr>
        <w:t>годо</w:t>
      </w:r>
      <w:r w:rsidR="00E66A86">
        <w:rPr>
          <w:rFonts w:ascii="Times New Roman" w:hAnsi="Times New Roman" w:cs="Times New Roman"/>
          <w:sz w:val="28"/>
          <w:szCs w:val="28"/>
        </w:rPr>
        <w:t>вую бюджетную отчётность за 2019</w:t>
      </w:r>
      <w:r w:rsidR="0097309C" w:rsidRPr="00283BAD">
        <w:rPr>
          <w:rFonts w:ascii="Times New Roman" w:hAnsi="Times New Roman" w:cs="Times New Roman"/>
          <w:sz w:val="28"/>
          <w:szCs w:val="28"/>
        </w:rPr>
        <w:t xml:space="preserve"> год</w:t>
      </w:r>
      <w:r w:rsidR="00DE75B1" w:rsidRPr="00283BAD">
        <w:rPr>
          <w:rFonts w:ascii="Times New Roman" w:hAnsi="Times New Roman" w:cs="Times New Roman"/>
          <w:sz w:val="28"/>
          <w:szCs w:val="28"/>
        </w:rPr>
        <w:t>,</w:t>
      </w:r>
      <w:r w:rsidR="0097309C" w:rsidRPr="00283BAD">
        <w:rPr>
          <w:rFonts w:ascii="Times New Roman" w:hAnsi="Times New Roman" w:cs="Times New Roman"/>
          <w:sz w:val="28"/>
          <w:szCs w:val="28"/>
        </w:rPr>
        <w:t xml:space="preserve"> предоставленную </w:t>
      </w:r>
      <w:r w:rsidR="003A7C5D" w:rsidRPr="00283BAD">
        <w:rPr>
          <w:rFonts w:ascii="Times New Roman" w:hAnsi="Times New Roman" w:cs="Times New Roman"/>
          <w:sz w:val="28"/>
          <w:szCs w:val="28"/>
        </w:rPr>
        <w:t>Финансовым</w:t>
      </w:r>
      <w:r w:rsidR="00AC6106" w:rsidRPr="00283BAD">
        <w:rPr>
          <w:rFonts w:ascii="Times New Roman" w:hAnsi="Times New Roman" w:cs="Times New Roman"/>
          <w:sz w:val="28"/>
          <w:szCs w:val="28"/>
        </w:rPr>
        <w:t xml:space="preserve"> управлением </w:t>
      </w:r>
      <w:r w:rsidR="0097309C" w:rsidRPr="00283BAD">
        <w:rPr>
          <w:rFonts w:ascii="Times New Roman" w:hAnsi="Times New Roman" w:cs="Times New Roman"/>
          <w:sz w:val="28"/>
          <w:szCs w:val="28"/>
        </w:rPr>
        <w:t>Администраци</w:t>
      </w:r>
      <w:r w:rsidR="00AC6106" w:rsidRPr="00283BAD">
        <w:rPr>
          <w:rFonts w:ascii="Times New Roman" w:hAnsi="Times New Roman" w:cs="Times New Roman"/>
          <w:sz w:val="28"/>
          <w:szCs w:val="28"/>
        </w:rPr>
        <w:t>и</w:t>
      </w:r>
      <w:r w:rsidR="0097309C" w:rsidRPr="00283BAD">
        <w:rPr>
          <w:rFonts w:ascii="Times New Roman" w:hAnsi="Times New Roman" w:cs="Times New Roman"/>
          <w:sz w:val="28"/>
          <w:szCs w:val="28"/>
        </w:rPr>
        <w:t xml:space="preserve"> муниципального образования «Вяземский район» Смоленской области, о</w:t>
      </w:r>
      <w:r w:rsidR="00DE75B1" w:rsidRPr="00283BAD">
        <w:rPr>
          <w:rFonts w:ascii="Times New Roman" w:hAnsi="Times New Roman" w:cs="Times New Roman"/>
          <w:sz w:val="28"/>
          <w:szCs w:val="28"/>
        </w:rPr>
        <w:t xml:space="preserve">днако свидетельствуют о несоблюдении </w:t>
      </w:r>
      <w:r w:rsidR="00137511" w:rsidRPr="00283BAD">
        <w:rPr>
          <w:rFonts w:ascii="Times New Roman" w:hAnsi="Times New Roman" w:cs="Times New Roman"/>
          <w:sz w:val="28"/>
          <w:szCs w:val="28"/>
        </w:rPr>
        <w:t xml:space="preserve">требований </w:t>
      </w:r>
      <w:r w:rsidR="00DE75B1" w:rsidRPr="00283BAD">
        <w:rPr>
          <w:rFonts w:ascii="Times New Roman" w:hAnsi="Times New Roman" w:cs="Times New Roman"/>
          <w:sz w:val="28"/>
          <w:szCs w:val="28"/>
        </w:rPr>
        <w:t xml:space="preserve">Инструкции </w:t>
      </w:r>
      <w:r w:rsidR="0097309C" w:rsidRPr="00283BAD">
        <w:rPr>
          <w:rFonts w:ascii="Times New Roman" w:hAnsi="Times New Roman" w:cs="Times New Roman"/>
          <w:sz w:val="28"/>
          <w:szCs w:val="28"/>
        </w:rPr>
        <w:t>№ 191н.</w:t>
      </w:r>
    </w:p>
    <w:p w:rsidR="00EA1B5E" w:rsidRDefault="00757B6A" w:rsidP="00EA1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т</w:t>
      </w:r>
      <w:r w:rsidRPr="006538BD">
        <w:rPr>
          <w:rFonts w:ascii="Times New Roman" w:hAnsi="Times New Roman" w:cs="Times New Roman"/>
          <w:sz w:val="28"/>
          <w:szCs w:val="28"/>
        </w:rPr>
        <w:t>ребовани</w:t>
      </w:r>
      <w:r>
        <w:rPr>
          <w:rFonts w:ascii="Times New Roman" w:hAnsi="Times New Roman" w:cs="Times New Roman"/>
          <w:sz w:val="28"/>
          <w:szCs w:val="28"/>
        </w:rPr>
        <w:t>я</w:t>
      </w:r>
      <w:r w:rsidRPr="006538BD">
        <w:rPr>
          <w:rFonts w:ascii="Times New Roman" w:hAnsi="Times New Roman" w:cs="Times New Roman"/>
          <w:sz w:val="28"/>
          <w:szCs w:val="28"/>
        </w:rPr>
        <w:t xml:space="preserve"> Инструкции №191н по поря</w:t>
      </w:r>
      <w:r>
        <w:rPr>
          <w:rFonts w:ascii="Times New Roman" w:hAnsi="Times New Roman" w:cs="Times New Roman"/>
          <w:sz w:val="28"/>
          <w:szCs w:val="28"/>
        </w:rPr>
        <w:t>дку заполнения и составления Пояснительной</w:t>
      </w:r>
      <w:r w:rsidRPr="006538BD">
        <w:rPr>
          <w:rFonts w:ascii="Times New Roman" w:hAnsi="Times New Roman" w:cs="Times New Roman"/>
          <w:sz w:val="28"/>
          <w:szCs w:val="28"/>
        </w:rPr>
        <w:t xml:space="preserve"> записки (ф. 0503160) и п</w:t>
      </w:r>
      <w:r>
        <w:rPr>
          <w:rFonts w:ascii="Times New Roman" w:hAnsi="Times New Roman" w:cs="Times New Roman"/>
          <w:sz w:val="28"/>
          <w:szCs w:val="28"/>
        </w:rPr>
        <w:t xml:space="preserve">риложений, входящих в её состав </w:t>
      </w:r>
      <w:r w:rsidR="003C779C">
        <w:rPr>
          <w:rFonts w:ascii="Times New Roman" w:hAnsi="Times New Roman" w:cs="Times New Roman"/>
          <w:sz w:val="28"/>
          <w:szCs w:val="28"/>
        </w:rPr>
        <w:t xml:space="preserve">Финансовым управлением </w:t>
      </w:r>
      <w:r>
        <w:rPr>
          <w:rFonts w:ascii="Times New Roman" w:hAnsi="Times New Roman" w:cs="Times New Roman"/>
          <w:sz w:val="28"/>
          <w:szCs w:val="28"/>
        </w:rPr>
        <w:t>при подготов</w:t>
      </w:r>
      <w:r w:rsidR="003C779C">
        <w:rPr>
          <w:rFonts w:ascii="Times New Roman" w:hAnsi="Times New Roman" w:cs="Times New Roman"/>
          <w:sz w:val="28"/>
          <w:szCs w:val="28"/>
        </w:rPr>
        <w:t xml:space="preserve">ке годового отчета </w:t>
      </w:r>
      <w:r w:rsidR="00AA17EF">
        <w:rPr>
          <w:rFonts w:ascii="Times New Roman" w:hAnsi="Times New Roman" w:cs="Times New Roman"/>
          <w:sz w:val="28"/>
          <w:szCs w:val="28"/>
        </w:rPr>
        <w:t>за 2019 год,</w:t>
      </w:r>
      <w:r>
        <w:rPr>
          <w:rFonts w:ascii="Times New Roman" w:hAnsi="Times New Roman" w:cs="Times New Roman"/>
          <w:sz w:val="28"/>
          <w:szCs w:val="28"/>
        </w:rPr>
        <w:t xml:space="preserve"> не соблюдались.</w:t>
      </w:r>
    </w:p>
    <w:p w:rsidR="001B7B46" w:rsidRDefault="001B7B46" w:rsidP="00EA1B5E">
      <w:pPr>
        <w:spacing w:after="0" w:line="240" w:lineRule="auto"/>
        <w:ind w:firstLine="709"/>
        <w:jc w:val="both"/>
        <w:rPr>
          <w:rFonts w:ascii="Times New Roman" w:hAnsi="Times New Roman" w:cs="Times New Roman"/>
          <w:sz w:val="28"/>
          <w:szCs w:val="28"/>
        </w:rPr>
      </w:pPr>
    </w:p>
    <w:p w:rsidR="004554BB" w:rsidRDefault="004554BB" w:rsidP="00EA1B5E">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DB610C">
        <w:rPr>
          <w:rFonts w:ascii="Times New Roman" w:eastAsia="Times New Roman" w:hAnsi="Times New Roman" w:cs="Times New Roman"/>
          <w:b/>
          <w:bCs/>
          <w:sz w:val="28"/>
          <w:szCs w:val="28"/>
          <w:lang w:eastAsia="ru-RU"/>
        </w:rPr>
        <w:t xml:space="preserve"> Анализ показателей </w:t>
      </w:r>
      <w:r>
        <w:rPr>
          <w:rFonts w:ascii="Times New Roman" w:eastAsia="Times New Roman" w:hAnsi="Times New Roman" w:cs="Times New Roman"/>
          <w:b/>
          <w:bCs/>
          <w:sz w:val="28"/>
          <w:szCs w:val="28"/>
          <w:lang w:eastAsia="ru-RU"/>
        </w:rPr>
        <w:t>бюджетной</w:t>
      </w:r>
      <w:r w:rsidRPr="00DB610C">
        <w:rPr>
          <w:rFonts w:ascii="Times New Roman" w:eastAsia="Times New Roman" w:hAnsi="Times New Roman" w:cs="Times New Roman"/>
          <w:b/>
          <w:bCs/>
          <w:sz w:val="28"/>
          <w:szCs w:val="28"/>
          <w:lang w:eastAsia="ru-RU"/>
        </w:rPr>
        <w:t xml:space="preserve"> отчётности</w:t>
      </w:r>
    </w:p>
    <w:p w:rsidR="004554BB" w:rsidRPr="00DB610C" w:rsidRDefault="004554BB" w:rsidP="005261F2">
      <w:pPr>
        <w:spacing w:after="0" w:line="240" w:lineRule="auto"/>
        <w:ind w:firstLine="709"/>
        <w:jc w:val="both"/>
        <w:rPr>
          <w:rFonts w:ascii="Times New Roman" w:hAnsi="Times New Roman" w:cs="Times New Roman"/>
          <w:sz w:val="28"/>
          <w:szCs w:val="28"/>
        </w:rPr>
      </w:pPr>
    </w:p>
    <w:p w:rsidR="004554BB" w:rsidRPr="004554BB" w:rsidRDefault="004554BB" w:rsidP="005261F2">
      <w:pPr>
        <w:spacing w:after="0" w:line="240" w:lineRule="auto"/>
        <w:ind w:firstLine="709"/>
        <w:jc w:val="both"/>
        <w:rPr>
          <w:rFonts w:ascii="Times New Roman" w:hAnsi="Times New Roman" w:cs="Times New Roman"/>
          <w:sz w:val="28"/>
          <w:szCs w:val="28"/>
        </w:rPr>
      </w:pPr>
      <w:r w:rsidRPr="00FA20B6">
        <w:rPr>
          <w:rFonts w:ascii="Times New Roman" w:eastAsia="Times New Roman" w:hAnsi="Times New Roman" w:cs="Times New Roman"/>
          <w:b/>
          <w:sz w:val="28"/>
          <w:szCs w:val="28"/>
          <w:lang w:eastAsia="ru-RU"/>
        </w:rPr>
        <w:t>2.1.</w:t>
      </w:r>
      <w:r w:rsidRPr="004554BB">
        <w:rPr>
          <w:rFonts w:ascii="Times New Roman" w:eastAsia="Times New Roman" w:hAnsi="Times New Roman" w:cs="Times New Roman"/>
          <w:sz w:val="28"/>
          <w:szCs w:val="28"/>
          <w:lang w:eastAsia="ru-RU"/>
        </w:rPr>
        <w:t xml:space="preserve"> Баланс </w:t>
      </w:r>
      <w:r w:rsidR="003C379C">
        <w:rPr>
          <w:rFonts w:ascii="Times New Roman" w:eastAsia="Times New Roman" w:hAnsi="Times New Roman" w:cs="Times New Roman"/>
          <w:sz w:val="28"/>
          <w:szCs w:val="28"/>
          <w:lang w:eastAsia="ru-RU"/>
        </w:rPr>
        <w:t>Финансового</w:t>
      </w:r>
      <w:r w:rsidRPr="004554BB">
        <w:rPr>
          <w:rFonts w:ascii="Times New Roman" w:eastAsia="Times New Roman" w:hAnsi="Times New Roman" w:cs="Times New Roman"/>
          <w:sz w:val="28"/>
          <w:szCs w:val="28"/>
          <w:lang w:eastAsia="ru-RU"/>
        </w:rPr>
        <w:t xml:space="preserve"> управления, как </w:t>
      </w:r>
      <w:r w:rsidRPr="004554BB">
        <w:rPr>
          <w:rFonts w:ascii="Times New Roman" w:hAnsi="Times New Roman" w:cs="Times New Roman"/>
          <w:color w:val="000000"/>
          <w:sz w:val="28"/>
          <w:szCs w:val="28"/>
        </w:rPr>
        <w:t>главного администратора доходов бюджета, главного распорядителя бюджетных средств, главного администратора источников финансирования дефицита бюджета</w:t>
      </w:r>
      <w:r w:rsidRPr="004554BB">
        <w:rPr>
          <w:rFonts w:ascii="Times New Roman" w:eastAsia="Times New Roman" w:hAnsi="Times New Roman" w:cs="Times New Roman"/>
          <w:sz w:val="28"/>
          <w:szCs w:val="28"/>
          <w:lang w:eastAsia="ru-RU"/>
        </w:rPr>
        <w:t xml:space="preserve"> (ф.0503130) сформирован по состоянию на 01.01.2020 года.</w:t>
      </w:r>
    </w:p>
    <w:p w:rsidR="004554BB" w:rsidRPr="004554BB" w:rsidRDefault="004554BB" w:rsidP="005261F2">
      <w:pPr>
        <w:spacing w:after="0" w:line="240" w:lineRule="auto"/>
        <w:ind w:firstLine="709"/>
        <w:jc w:val="both"/>
        <w:rPr>
          <w:rFonts w:ascii="Times New Roman" w:eastAsia="Times New Roman" w:hAnsi="Times New Roman" w:cs="Times New Roman"/>
          <w:sz w:val="28"/>
          <w:szCs w:val="28"/>
          <w:lang w:eastAsia="ru-RU"/>
        </w:rPr>
      </w:pPr>
      <w:r w:rsidRPr="004554BB">
        <w:rPr>
          <w:rFonts w:ascii="Times New Roman" w:eastAsia="Times New Roman" w:hAnsi="Times New Roman" w:cs="Times New Roman"/>
          <w:sz w:val="28"/>
          <w:szCs w:val="28"/>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данные этой формы соответствуют показателям предоставленных форм бюджетной отчётности.</w:t>
      </w:r>
    </w:p>
    <w:p w:rsidR="004554BB" w:rsidRPr="0011091E" w:rsidRDefault="004554BB" w:rsidP="005261F2">
      <w:pPr>
        <w:spacing w:after="0" w:line="240" w:lineRule="auto"/>
        <w:ind w:firstLine="709"/>
        <w:jc w:val="both"/>
        <w:rPr>
          <w:rFonts w:ascii="Times New Roman" w:eastAsia="Times New Roman" w:hAnsi="Times New Roman" w:cs="Times New Roman"/>
          <w:sz w:val="28"/>
          <w:szCs w:val="28"/>
          <w:lang w:eastAsia="ru-RU"/>
        </w:rPr>
      </w:pPr>
      <w:r w:rsidRPr="004554BB">
        <w:rPr>
          <w:rFonts w:ascii="Times New Roman" w:hAnsi="Times New Roman" w:cs="Times New Roman"/>
          <w:sz w:val="28"/>
          <w:szCs w:val="28"/>
        </w:rPr>
        <w:t>В разделе</w:t>
      </w:r>
      <w:r>
        <w:rPr>
          <w:rFonts w:ascii="Times New Roman" w:hAnsi="Times New Roman" w:cs="Times New Roman"/>
          <w:sz w:val="28"/>
          <w:szCs w:val="28"/>
        </w:rPr>
        <w:t xml:space="preserve"> «</w:t>
      </w:r>
      <w:r w:rsidRPr="004554BB">
        <w:rPr>
          <w:rFonts w:ascii="Times New Roman" w:hAnsi="Times New Roman" w:cs="Times New Roman"/>
          <w:sz w:val="28"/>
          <w:szCs w:val="28"/>
        </w:rPr>
        <w:t>Финансовые активы</w:t>
      </w:r>
      <w:r>
        <w:rPr>
          <w:rFonts w:ascii="Times New Roman" w:hAnsi="Times New Roman" w:cs="Times New Roman"/>
          <w:sz w:val="28"/>
          <w:szCs w:val="28"/>
        </w:rPr>
        <w:t>»</w:t>
      </w:r>
      <w:r w:rsidRPr="004554BB">
        <w:rPr>
          <w:rFonts w:ascii="Times New Roman" w:hAnsi="Times New Roman" w:cs="Times New Roman"/>
          <w:sz w:val="28"/>
          <w:szCs w:val="28"/>
        </w:rPr>
        <w:t xml:space="preserve"> отраж</w:t>
      </w:r>
      <w:r>
        <w:rPr>
          <w:rFonts w:ascii="Times New Roman" w:hAnsi="Times New Roman" w:cs="Times New Roman"/>
          <w:sz w:val="28"/>
          <w:szCs w:val="28"/>
        </w:rPr>
        <w:t>ены</w:t>
      </w:r>
      <w:r w:rsidRPr="004554BB">
        <w:rPr>
          <w:rFonts w:ascii="Times New Roman" w:hAnsi="Times New Roman" w:cs="Times New Roman"/>
          <w:sz w:val="28"/>
          <w:szCs w:val="28"/>
        </w:rPr>
        <w:t xml:space="preserve"> остатки по стоимости финансовых активов в </w:t>
      </w:r>
      <w:r w:rsidR="00215A50">
        <w:rPr>
          <w:rFonts w:ascii="Times New Roman" w:hAnsi="Times New Roman" w:cs="Times New Roman"/>
          <w:sz w:val="28"/>
          <w:szCs w:val="28"/>
        </w:rPr>
        <w:t xml:space="preserve">разрезе счетов бюджетного учета, а именно дебиторская задолженность по доходам на конец отчетного периода в сумме 15 760,2 тыс. рублей, в том числе долгосрочная в сумме 15 760,2 тыс. рублей, начислены </w:t>
      </w:r>
      <w:r w:rsidR="00215A50">
        <w:rPr>
          <w:rFonts w:ascii="Times New Roman" w:eastAsia="Times New Roman" w:hAnsi="Times New Roman" w:cs="Times New Roman"/>
          <w:sz w:val="28"/>
          <w:szCs w:val="28"/>
          <w:lang w:eastAsia="ru-RU"/>
        </w:rPr>
        <w:t xml:space="preserve">доходы будущих периодов (на 2020 год и плановый период 2021 и </w:t>
      </w:r>
      <w:r w:rsidR="00215A50" w:rsidRPr="0011091E">
        <w:rPr>
          <w:rFonts w:ascii="Times New Roman" w:eastAsia="Times New Roman" w:hAnsi="Times New Roman" w:cs="Times New Roman"/>
          <w:sz w:val="28"/>
          <w:szCs w:val="28"/>
          <w:lang w:eastAsia="ru-RU"/>
        </w:rPr>
        <w:t>2022 годов) от поступлений текущего характера от других бюджетов бюджетной системы Российской Федерации</w:t>
      </w:r>
      <w:r w:rsidR="0011091E" w:rsidRPr="0011091E">
        <w:rPr>
          <w:rFonts w:ascii="Times New Roman" w:eastAsia="Times New Roman" w:hAnsi="Times New Roman" w:cs="Times New Roman"/>
          <w:sz w:val="28"/>
          <w:szCs w:val="28"/>
          <w:lang w:eastAsia="ru-RU"/>
        </w:rPr>
        <w:t>.</w:t>
      </w:r>
    </w:p>
    <w:p w:rsidR="0011091E" w:rsidRDefault="0011091E" w:rsidP="005261F2">
      <w:pPr>
        <w:pStyle w:val="ConsPlusNormal"/>
        <w:ind w:firstLine="709"/>
        <w:jc w:val="both"/>
        <w:rPr>
          <w:sz w:val="28"/>
          <w:szCs w:val="28"/>
        </w:rPr>
      </w:pPr>
      <w:r>
        <w:rPr>
          <w:sz w:val="28"/>
          <w:szCs w:val="28"/>
        </w:rPr>
        <w:t>В разделе «</w:t>
      </w:r>
      <w:r w:rsidRPr="0011091E">
        <w:rPr>
          <w:sz w:val="28"/>
          <w:szCs w:val="28"/>
        </w:rPr>
        <w:t>Обязательства</w:t>
      </w:r>
      <w:r>
        <w:rPr>
          <w:sz w:val="28"/>
          <w:szCs w:val="28"/>
        </w:rPr>
        <w:t>»</w:t>
      </w:r>
      <w:r w:rsidRPr="0011091E">
        <w:rPr>
          <w:sz w:val="28"/>
          <w:szCs w:val="28"/>
        </w:rPr>
        <w:t xml:space="preserve"> отраж</w:t>
      </w:r>
      <w:r>
        <w:rPr>
          <w:sz w:val="28"/>
          <w:szCs w:val="28"/>
        </w:rPr>
        <w:t>ены</w:t>
      </w:r>
      <w:r w:rsidRPr="0011091E">
        <w:rPr>
          <w:sz w:val="28"/>
          <w:szCs w:val="28"/>
        </w:rPr>
        <w:t xml:space="preserve"> остатки кредиторской задолженности </w:t>
      </w:r>
      <w:r>
        <w:rPr>
          <w:sz w:val="28"/>
          <w:szCs w:val="28"/>
        </w:rPr>
        <w:t>на начало и конец отчетного периода, а именно:</w:t>
      </w:r>
    </w:p>
    <w:p w:rsidR="0011091E" w:rsidRDefault="0011091E" w:rsidP="005261F2">
      <w:pPr>
        <w:pStyle w:val="ConsPlusNormal"/>
        <w:ind w:firstLine="709"/>
        <w:jc w:val="both"/>
        <w:rPr>
          <w:sz w:val="28"/>
          <w:szCs w:val="28"/>
        </w:rPr>
      </w:pPr>
      <w:r>
        <w:rPr>
          <w:sz w:val="28"/>
          <w:szCs w:val="28"/>
        </w:rPr>
        <w:t>- кредиторская задолженность по доходам в сумме 627,6 тыс. рублей;</w:t>
      </w:r>
    </w:p>
    <w:p w:rsidR="0011091E" w:rsidRPr="00F06A7A" w:rsidRDefault="0011091E" w:rsidP="005261F2">
      <w:pPr>
        <w:pStyle w:val="ConsPlusNormal"/>
        <w:ind w:firstLine="709"/>
        <w:jc w:val="both"/>
        <w:rPr>
          <w:sz w:val="28"/>
          <w:szCs w:val="28"/>
        </w:rPr>
      </w:pPr>
      <w:r w:rsidRPr="00F06A7A">
        <w:rPr>
          <w:sz w:val="28"/>
          <w:szCs w:val="28"/>
        </w:rPr>
        <w:t>- доходы будущих периодов в сумме 15 760,2 тыс. рублей;</w:t>
      </w:r>
    </w:p>
    <w:p w:rsidR="0011091E" w:rsidRPr="00F06A7A" w:rsidRDefault="0011091E" w:rsidP="005261F2">
      <w:pPr>
        <w:pStyle w:val="ConsPlusNormal"/>
        <w:ind w:firstLine="709"/>
        <w:jc w:val="both"/>
        <w:rPr>
          <w:sz w:val="28"/>
          <w:szCs w:val="28"/>
        </w:rPr>
      </w:pPr>
      <w:r w:rsidRPr="00F06A7A">
        <w:rPr>
          <w:sz w:val="28"/>
          <w:szCs w:val="28"/>
        </w:rPr>
        <w:t>- кредитные обязательства в сумме 40 751,3 тыс. рублей.</w:t>
      </w:r>
    </w:p>
    <w:p w:rsidR="00F06A7A" w:rsidRDefault="00F06A7A" w:rsidP="005261F2">
      <w:pPr>
        <w:autoSpaceDE w:val="0"/>
        <w:autoSpaceDN w:val="0"/>
        <w:adjustRightInd w:val="0"/>
        <w:spacing w:after="0" w:line="240" w:lineRule="auto"/>
        <w:ind w:firstLine="709"/>
        <w:jc w:val="both"/>
        <w:rPr>
          <w:rFonts w:ascii="Times New Roman" w:hAnsi="Times New Roman" w:cs="Times New Roman"/>
          <w:sz w:val="28"/>
          <w:szCs w:val="28"/>
        </w:rPr>
      </w:pPr>
      <w:r w:rsidRPr="00F06A7A">
        <w:rPr>
          <w:rFonts w:ascii="Times New Roman" w:hAnsi="Times New Roman" w:cs="Times New Roman"/>
          <w:b/>
          <w:sz w:val="28"/>
          <w:szCs w:val="28"/>
        </w:rPr>
        <w:t>2.2.</w:t>
      </w:r>
      <w:r w:rsidRPr="00F06A7A">
        <w:rPr>
          <w:rFonts w:ascii="Times New Roman" w:hAnsi="Times New Roman" w:cs="Times New Roman"/>
          <w:sz w:val="28"/>
          <w:szCs w:val="28"/>
        </w:rPr>
        <w:t xml:space="preserve"> Отчет об исполнении бюджета </w:t>
      </w:r>
      <w:r>
        <w:rPr>
          <w:rFonts w:ascii="Times New Roman" w:hAnsi="Times New Roman" w:cs="Times New Roman"/>
          <w:sz w:val="28"/>
          <w:szCs w:val="28"/>
        </w:rPr>
        <w:t>городского поселения финансовым управлением, как главного распорядителя бюджетных средств (ф.0503127) сформирован по состоянию 01.01.2020 года.</w:t>
      </w:r>
    </w:p>
    <w:p w:rsidR="00332EE6" w:rsidRDefault="00332EE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06A7A">
        <w:rPr>
          <w:rFonts w:ascii="Times New Roman" w:hAnsi="Times New Roman" w:cs="Times New Roman"/>
          <w:sz w:val="28"/>
          <w:szCs w:val="28"/>
        </w:rPr>
        <w:t>Согласно п. 54 Инструкции №191н в о</w:t>
      </w:r>
      <w:r w:rsidR="00F06A7A" w:rsidRPr="00F06A7A">
        <w:rPr>
          <w:rFonts w:ascii="Times New Roman" w:hAnsi="Times New Roman" w:cs="Times New Roman"/>
          <w:sz w:val="28"/>
          <w:szCs w:val="28"/>
        </w:rPr>
        <w:t>тчете (ф. 0503127) отражаются:</w:t>
      </w:r>
    </w:p>
    <w:p w:rsidR="00F06A7A" w:rsidRDefault="00332EE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A7A">
        <w:rPr>
          <w:rFonts w:ascii="Times New Roman" w:hAnsi="Times New Roman" w:cs="Times New Roman"/>
          <w:sz w:val="28"/>
          <w:szCs w:val="28"/>
        </w:rPr>
        <w:t xml:space="preserve">в графе 3 - коды по бюджетной классификации Российской Федерации, 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w:t>
      </w:r>
      <w:r w:rsidR="00F06A7A">
        <w:rPr>
          <w:rFonts w:ascii="Times New Roman" w:hAnsi="Times New Roman" w:cs="Times New Roman"/>
          <w:sz w:val="28"/>
          <w:szCs w:val="28"/>
        </w:rPr>
        <w:lastRenderedPageBreak/>
        <w:t>(прогнозных) показателей по доходам и источникам финансирования дефицита бюджета.</w:t>
      </w:r>
    </w:p>
    <w:p w:rsidR="00F06A7A" w:rsidRDefault="00F06A7A"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п.54 Инструкции №191н в о</w:t>
      </w:r>
      <w:r w:rsidRPr="00F06A7A">
        <w:rPr>
          <w:rFonts w:ascii="Times New Roman" w:hAnsi="Times New Roman" w:cs="Times New Roman"/>
          <w:sz w:val="28"/>
          <w:szCs w:val="28"/>
        </w:rPr>
        <w:t>тчете (ф. 0503127)</w:t>
      </w:r>
      <w:r>
        <w:rPr>
          <w:rFonts w:ascii="Times New Roman" w:hAnsi="Times New Roman" w:cs="Times New Roman"/>
          <w:sz w:val="28"/>
          <w:szCs w:val="28"/>
        </w:rPr>
        <w:t xml:space="preserve"> отражены:</w:t>
      </w:r>
    </w:p>
    <w:p w:rsidR="00F06A7A" w:rsidRDefault="00F06A7A"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код бюджетной классификации Федерального казначейства</w:t>
      </w:r>
      <w:r w:rsidR="00332EE6">
        <w:rPr>
          <w:rFonts w:ascii="Times New Roman" w:hAnsi="Times New Roman" w:cs="Times New Roman"/>
          <w:sz w:val="28"/>
          <w:szCs w:val="28"/>
        </w:rPr>
        <w:t xml:space="preserve"> – 100;</w:t>
      </w:r>
    </w:p>
    <w:p w:rsidR="00332EE6" w:rsidRDefault="00332EE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код бюджетной классификации Федеральной налоговой службы – 182.</w:t>
      </w:r>
    </w:p>
    <w:p w:rsidR="00332EE6" w:rsidRPr="00332EE6" w:rsidRDefault="00332EE6" w:rsidP="00526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Pr>
          <w:rFonts w:ascii="Times New Roman" w:hAnsi="Times New Roman" w:cs="Times New Roman"/>
          <w:color w:val="000000"/>
          <w:sz w:val="28"/>
          <w:szCs w:val="28"/>
        </w:rPr>
        <w:t xml:space="preserve">решения </w:t>
      </w:r>
      <w:proofErr w:type="gramStart"/>
      <w:r>
        <w:rPr>
          <w:rFonts w:ascii="Times New Roman" w:hAnsi="Times New Roman" w:cs="Times New Roman"/>
          <w:color w:val="000000"/>
          <w:sz w:val="28"/>
          <w:szCs w:val="28"/>
        </w:rPr>
        <w:t>Совета депутатов Вяземского городского поселения Вяземского района Смоленской области</w:t>
      </w:r>
      <w:proofErr w:type="gramEnd"/>
      <w:r>
        <w:rPr>
          <w:rFonts w:ascii="Times New Roman" w:hAnsi="Times New Roman" w:cs="Times New Roman"/>
          <w:color w:val="000000"/>
          <w:sz w:val="28"/>
          <w:szCs w:val="28"/>
        </w:rPr>
        <w:t xml:space="preserve"> от 25.12.2018 №128 «О бюджете Вяземского городского поселения Вяземского района Смоленской области на 2019 год и на плановый период 2020 и 2021 годов» </w:t>
      </w:r>
      <w:r>
        <w:rPr>
          <w:rFonts w:ascii="Times New Roman" w:hAnsi="Times New Roman" w:cs="Times New Roman"/>
          <w:sz w:val="28"/>
          <w:szCs w:val="28"/>
        </w:rPr>
        <w:t xml:space="preserve">код бюджетной классификации </w:t>
      </w:r>
      <w:r w:rsidR="003C379C">
        <w:rPr>
          <w:rFonts w:ascii="Times New Roman" w:hAnsi="Times New Roman" w:cs="Times New Roman"/>
          <w:color w:val="000000"/>
          <w:sz w:val="28"/>
          <w:szCs w:val="28"/>
        </w:rPr>
        <w:t>Финансового</w:t>
      </w:r>
      <w:r>
        <w:rPr>
          <w:rFonts w:ascii="Times New Roman" w:hAnsi="Times New Roman" w:cs="Times New Roman"/>
          <w:color w:val="000000"/>
          <w:sz w:val="28"/>
          <w:szCs w:val="28"/>
        </w:rPr>
        <w:t xml:space="preserve"> управления Администрации муниципального </w:t>
      </w:r>
      <w:r w:rsidRPr="00332EE6">
        <w:rPr>
          <w:rFonts w:ascii="Times New Roman" w:hAnsi="Times New Roman" w:cs="Times New Roman"/>
          <w:sz w:val="28"/>
          <w:szCs w:val="28"/>
        </w:rPr>
        <w:t>образования «Вяземский район» Смоленской области в 2019 году – 903;</w:t>
      </w:r>
    </w:p>
    <w:p w:rsidR="00332EE6" w:rsidRPr="00332EE6" w:rsidRDefault="00332EE6" w:rsidP="005261F2">
      <w:pPr>
        <w:autoSpaceDE w:val="0"/>
        <w:autoSpaceDN w:val="0"/>
        <w:adjustRightInd w:val="0"/>
        <w:spacing w:after="0" w:line="240" w:lineRule="auto"/>
        <w:ind w:firstLine="709"/>
        <w:jc w:val="both"/>
        <w:rPr>
          <w:rFonts w:ascii="Times New Roman" w:hAnsi="Times New Roman" w:cs="Times New Roman"/>
          <w:sz w:val="28"/>
          <w:szCs w:val="28"/>
        </w:rPr>
      </w:pPr>
      <w:r w:rsidRPr="00332EE6">
        <w:rPr>
          <w:rFonts w:ascii="Times New Roman" w:hAnsi="Times New Roman" w:cs="Times New Roman"/>
          <w:sz w:val="28"/>
          <w:szCs w:val="28"/>
        </w:rPr>
        <w:t xml:space="preserve">2) </w:t>
      </w:r>
      <w:r>
        <w:rPr>
          <w:rFonts w:ascii="Times New Roman" w:hAnsi="Times New Roman" w:cs="Times New Roman"/>
          <w:sz w:val="28"/>
          <w:szCs w:val="28"/>
        </w:rPr>
        <w:t>В соответствии с п.55 Инструкции №191н в</w:t>
      </w:r>
      <w:r w:rsidRPr="00332EE6">
        <w:rPr>
          <w:rFonts w:ascii="Times New Roman" w:hAnsi="Times New Roman" w:cs="Times New Roman"/>
          <w:sz w:val="28"/>
          <w:szCs w:val="28"/>
        </w:rPr>
        <w:t xml:space="preserve"> графе 4 отражаются соответственно по разделам отчета </w:t>
      </w:r>
      <w:hyperlink r:id="rId48" w:history="1">
        <w:r>
          <w:rPr>
            <w:rFonts w:ascii="Times New Roman" w:hAnsi="Times New Roman" w:cs="Times New Roman"/>
            <w:sz w:val="28"/>
            <w:szCs w:val="28"/>
          </w:rPr>
          <w:t>«</w:t>
        </w:r>
        <w:r w:rsidRPr="00332EE6">
          <w:rPr>
            <w:rFonts w:ascii="Times New Roman" w:hAnsi="Times New Roman" w:cs="Times New Roman"/>
            <w:sz w:val="28"/>
            <w:szCs w:val="28"/>
          </w:rPr>
          <w:t>Доходы бюджета</w:t>
        </w:r>
      </w:hyperlink>
      <w:r>
        <w:rPr>
          <w:rFonts w:ascii="Times New Roman" w:hAnsi="Times New Roman" w:cs="Times New Roman"/>
          <w:sz w:val="28"/>
          <w:szCs w:val="28"/>
        </w:rPr>
        <w:t>»</w:t>
      </w:r>
      <w:r w:rsidRPr="00332EE6">
        <w:rPr>
          <w:rFonts w:ascii="Times New Roman" w:hAnsi="Times New Roman" w:cs="Times New Roman"/>
          <w:sz w:val="28"/>
          <w:szCs w:val="28"/>
        </w:rPr>
        <w:t xml:space="preserve">, </w:t>
      </w:r>
      <w:hyperlink r:id="rId49" w:history="1">
        <w:r>
          <w:rPr>
            <w:rFonts w:ascii="Times New Roman" w:hAnsi="Times New Roman" w:cs="Times New Roman"/>
            <w:sz w:val="28"/>
            <w:szCs w:val="28"/>
          </w:rPr>
          <w:t>«</w:t>
        </w:r>
        <w:r w:rsidRPr="00332EE6">
          <w:rPr>
            <w:rFonts w:ascii="Times New Roman" w:hAnsi="Times New Roman" w:cs="Times New Roman"/>
            <w:sz w:val="28"/>
            <w:szCs w:val="28"/>
          </w:rPr>
          <w:t>Расходы бюджета</w:t>
        </w:r>
      </w:hyperlink>
      <w:r>
        <w:rPr>
          <w:rFonts w:ascii="Times New Roman" w:hAnsi="Times New Roman" w:cs="Times New Roman"/>
          <w:sz w:val="28"/>
          <w:szCs w:val="28"/>
        </w:rPr>
        <w:t>», «</w:t>
      </w:r>
      <w:hyperlink r:id="rId50" w:history="1">
        <w:r w:rsidRPr="00332EE6">
          <w:rPr>
            <w:rFonts w:ascii="Times New Roman" w:hAnsi="Times New Roman" w:cs="Times New Roman"/>
            <w:sz w:val="28"/>
            <w:szCs w:val="28"/>
          </w:rPr>
          <w:t>Источники</w:t>
        </w:r>
      </w:hyperlink>
      <w:r w:rsidRPr="00332EE6">
        <w:rPr>
          <w:rFonts w:ascii="Times New Roman" w:hAnsi="Times New Roman" w:cs="Times New Roman"/>
          <w:sz w:val="28"/>
          <w:szCs w:val="28"/>
        </w:rPr>
        <w:t xml:space="preserve"> финансирования дефицита бюджета</w:t>
      </w:r>
      <w:r>
        <w:rPr>
          <w:rFonts w:ascii="Times New Roman" w:hAnsi="Times New Roman" w:cs="Times New Roman"/>
          <w:sz w:val="28"/>
          <w:szCs w:val="28"/>
        </w:rPr>
        <w:t>»</w:t>
      </w:r>
      <w:r w:rsidRPr="00332EE6">
        <w:rPr>
          <w:rFonts w:ascii="Times New Roman" w:hAnsi="Times New Roman" w:cs="Times New Roman"/>
          <w:sz w:val="28"/>
          <w:szCs w:val="28"/>
        </w:rPr>
        <w:t xml:space="preserve">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w:t>
      </w:r>
      <w:r>
        <w:rPr>
          <w:rFonts w:ascii="Times New Roman" w:hAnsi="Times New Roman" w:cs="Times New Roman"/>
          <w:sz w:val="28"/>
          <w:szCs w:val="28"/>
        </w:rPr>
        <w:t>ия дефицита бюджета).</w:t>
      </w:r>
    </w:p>
    <w:p w:rsidR="00332EE6" w:rsidRDefault="00332EE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32EE6">
        <w:rPr>
          <w:rFonts w:ascii="Times New Roman" w:hAnsi="Times New Roman" w:cs="Times New Roman"/>
          <w:sz w:val="28"/>
          <w:szCs w:val="28"/>
        </w:rPr>
        <w:t xml:space="preserve">о </w:t>
      </w:r>
      <w:hyperlink r:id="rId51" w:history="1">
        <w:r w:rsidRPr="00332EE6">
          <w:rPr>
            <w:rFonts w:ascii="Times New Roman" w:hAnsi="Times New Roman" w:cs="Times New Roman"/>
            <w:sz w:val="28"/>
            <w:szCs w:val="28"/>
          </w:rPr>
          <w:t>разделу</w:t>
        </w:r>
      </w:hyperlink>
      <w:r>
        <w:rPr>
          <w:rFonts w:ascii="Times New Roman" w:hAnsi="Times New Roman" w:cs="Times New Roman"/>
          <w:sz w:val="28"/>
          <w:szCs w:val="28"/>
        </w:rPr>
        <w:t xml:space="preserve"> «</w:t>
      </w:r>
      <w:r w:rsidRPr="00332EE6">
        <w:rPr>
          <w:rFonts w:ascii="Times New Roman" w:hAnsi="Times New Roman" w:cs="Times New Roman"/>
          <w:sz w:val="28"/>
          <w:szCs w:val="28"/>
        </w:rPr>
        <w:t>Доходы бюджета</w:t>
      </w:r>
      <w:r>
        <w:rPr>
          <w:rFonts w:ascii="Times New Roman" w:hAnsi="Times New Roman" w:cs="Times New Roman"/>
          <w:sz w:val="28"/>
          <w:szCs w:val="28"/>
        </w:rPr>
        <w:t>»</w:t>
      </w:r>
      <w:r w:rsidRPr="00332EE6">
        <w:rPr>
          <w:rFonts w:ascii="Times New Roman" w:hAnsi="Times New Roman" w:cs="Times New Roman"/>
          <w:sz w:val="28"/>
          <w:szCs w:val="28"/>
        </w:rPr>
        <w:t xml:space="preserve"> - главным администратором доходов бюджета - в сумме плановых (прогнозных) показателей по закрепленным за ним доходам бюджета на осн</w:t>
      </w:r>
      <w:r>
        <w:rPr>
          <w:rFonts w:ascii="Times New Roman" w:hAnsi="Times New Roman" w:cs="Times New Roman"/>
          <w:sz w:val="28"/>
          <w:szCs w:val="28"/>
        </w:rPr>
        <w:t>овании данных счетов 150400000 «</w:t>
      </w:r>
      <w:r w:rsidRPr="00332EE6">
        <w:rPr>
          <w:rFonts w:ascii="Times New Roman" w:hAnsi="Times New Roman" w:cs="Times New Roman"/>
          <w:sz w:val="28"/>
          <w:szCs w:val="28"/>
        </w:rPr>
        <w:t>Сметные (плановые, прогнозные) назначения</w:t>
      </w:r>
      <w:r>
        <w:rPr>
          <w:rFonts w:ascii="Times New Roman" w:hAnsi="Times New Roman" w:cs="Times New Roman"/>
          <w:sz w:val="28"/>
          <w:szCs w:val="28"/>
        </w:rPr>
        <w:t>».</w:t>
      </w:r>
    </w:p>
    <w:p w:rsidR="00332EE6" w:rsidRDefault="00332EE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уточненных плановых назначений </w:t>
      </w:r>
      <w:r w:rsidR="00586120">
        <w:rPr>
          <w:rFonts w:ascii="Times New Roman" w:hAnsi="Times New Roman" w:cs="Times New Roman"/>
          <w:sz w:val="28"/>
          <w:szCs w:val="28"/>
        </w:rPr>
        <w:t xml:space="preserve">(решение о бюджете) </w:t>
      </w:r>
      <w:r>
        <w:rPr>
          <w:rFonts w:ascii="Times New Roman" w:hAnsi="Times New Roman" w:cs="Times New Roman"/>
          <w:sz w:val="28"/>
          <w:szCs w:val="28"/>
        </w:rPr>
        <w:t xml:space="preserve">доходы составили </w:t>
      </w:r>
      <w:r w:rsidR="00586120">
        <w:rPr>
          <w:rFonts w:ascii="Times New Roman" w:hAnsi="Times New Roman" w:cs="Times New Roman"/>
          <w:sz w:val="28"/>
          <w:szCs w:val="28"/>
        </w:rPr>
        <w:t>в сумме 377 638,8 тыс. рублей, согласно ф.0503127 527 756,3 тыс. рублей, отклонения составили 150 117,5 тыс. рублей.</w:t>
      </w:r>
    </w:p>
    <w:p w:rsidR="00597D13" w:rsidRDefault="00597D13"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предоставленном проекте решени</w:t>
      </w:r>
      <w:r w:rsidR="00D853C2">
        <w:rPr>
          <w:rFonts w:ascii="Times New Roman" w:hAnsi="Times New Roman" w:cs="Times New Roman"/>
          <w:sz w:val="28"/>
          <w:szCs w:val="28"/>
        </w:rPr>
        <w:t xml:space="preserve">я об исполнении бюджета за 2019 год, в ф.0503117 (отчет об исполнении бюджета городского поселения за 2019 год) </w:t>
      </w:r>
      <w:r>
        <w:rPr>
          <w:rFonts w:ascii="Times New Roman" w:hAnsi="Times New Roman" w:cs="Times New Roman"/>
          <w:sz w:val="28"/>
          <w:szCs w:val="28"/>
        </w:rPr>
        <w:t>исполнение составило 287 973,4 тыс. рублей, в ф.0503127 отражено 433 172,5 тыс. рублей, отклонения составили 145 199,1 тыс. рублей.</w:t>
      </w:r>
    </w:p>
    <w:p w:rsidR="003E70C6" w:rsidRPr="00392B75" w:rsidRDefault="003E70C6" w:rsidP="00526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установлено не соответствие показателей ф.0503127 утвержденным бюджетным назначениям и исполненным бюджетным </w:t>
      </w:r>
      <w:r w:rsidRPr="00392B75">
        <w:rPr>
          <w:rFonts w:ascii="Times New Roman" w:hAnsi="Times New Roman" w:cs="Times New Roman"/>
          <w:sz w:val="28"/>
          <w:szCs w:val="28"/>
        </w:rPr>
        <w:t>назначениям.</w:t>
      </w:r>
    </w:p>
    <w:p w:rsidR="00120129" w:rsidRPr="00392B75" w:rsidRDefault="009F160D" w:rsidP="005261F2">
      <w:pPr>
        <w:autoSpaceDE w:val="0"/>
        <w:autoSpaceDN w:val="0"/>
        <w:adjustRightInd w:val="0"/>
        <w:spacing w:after="0" w:line="240" w:lineRule="auto"/>
        <w:ind w:firstLine="709"/>
        <w:jc w:val="both"/>
        <w:rPr>
          <w:rFonts w:ascii="Times New Roman" w:hAnsi="Times New Roman" w:cs="Times New Roman"/>
          <w:sz w:val="28"/>
          <w:szCs w:val="28"/>
        </w:rPr>
      </w:pPr>
      <w:r w:rsidRPr="00392B75">
        <w:rPr>
          <w:rFonts w:ascii="Times New Roman" w:hAnsi="Times New Roman" w:cs="Times New Roman"/>
          <w:sz w:val="28"/>
          <w:szCs w:val="28"/>
        </w:rPr>
        <w:t xml:space="preserve">3) По </w:t>
      </w:r>
      <w:hyperlink r:id="rId52" w:history="1">
        <w:r w:rsidRPr="00392B75">
          <w:rPr>
            <w:rFonts w:ascii="Times New Roman" w:hAnsi="Times New Roman" w:cs="Times New Roman"/>
            <w:sz w:val="28"/>
            <w:szCs w:val="28"/>
          </w:rPr>
          <w:t>разделу</w:t>
        </w:r>
      </w:hyperlink>
      <w:r w:rsidRPr="00392B75">
        <w:rPr>
          <w:rFonts w:ascii="Times New Roman" w:hAnsi="Times New Roman" w:cs="Times New Roman"/>
          <w:sz w:val="28"/>
          <w:szCs w:val="28"/>
        </w:rPr>
        <w:t xml:space="preserve"> «Расходы бюджета» </w:t>
      </w:r>
      <w:r w:rsidR="00120129" w:rsidRPr="00392B75">
        <w:rPr>
          <w:rFonts w:ascii="Times New Roman" w:hAnsi="Times New Roman" w:cs="Times New Roman"/>
          <w:sz w:val="28"/>
          <w:szCs w:val="28"/>
        </w:rPr>
        <w:t>не соответствие показателей ф.0503127 утвержденным бюджетным назначениям и исполненным бюджетным назначениям не установлено.</w:t>
      </w:r>
    </w:p>
    <w:p w:rsidR="00120129" w:rsidRPr="00392B75" w:rsidRDefault="00120129" w:rsidP="005261F2">
      <w:pPr>
        <w:spacing w:after="0" w:line="240" w:lineRule="auto"/>
        <w:ind w:firstLine="709"/>
        <w:jc w:val="both"/>
        <w:rPr>
          <w:rFonts w:ascii="Times New Roman" w:eastAsia="Times New Roman" w:hAnsi="Times New Roman" w:cs="Times New Roman"/>
          <w:sz w:val="28"/>
          <w:szCs w:val="28"/>
          <w:lang w:eastAsia="ru-RU"/>
        </w:rPr>
      </w:pPr>
      <w:r w:rsidRPr="00392B75">
        <w:rPr>
          <w:rFonts w:ascii="Times New Roman" w:hAnsi="Times New Roman" w:cs="Times New Roman"/>
          <w:sz w:val="28"/>
          <w:szCs w:val="28"/>
        </w:rPr>
        <w:t xml:space="preserve">Решением </w:t>
      </w:r>
      <w:r w:rsidR="00F43B28" w:rsidRPr="00392B75">
        <w:rPr>
          <w:rFonts w:ascii="Times New Roman" w:hAnsi="Times New Roman" w:cs="Times New Roman"/>
          <w:sz w:val="28"/>
          <w:szCs w:val="28"/>
        </w:rPr>
        <w:t>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окончательно</w:t>
      </w:r>
      <w:r w:rsidRPr="00392B75">
        <w:rPr>
          <w:rFonts w:ascii="Times New Roman" w:hAnsi="Times New Roman" w:cs="Times New Roman"/>
          <w:sz w:val="28"/>
          <w:szCs w:val="28"/>
        </w:rPr>
        <w:t xml:space="preserve"> </w:t>
      </w:r>
      <w:r w:rsidRPr="00392B75">
        <w:rPr>
          <w:rFonts w:ascii="Times New Roman" w:eastAsia="Times New Roman" w:hAnsi="Times New Roman" w:cs="Times New Roman"/>
          <w:sz w:val="28"/>
          <w:szCs w:val="28"/>
          <w:lang w:eastAsia="ru-RU"/>
        </w:rPr>
        <w:t xml:space="preserve">утверждены бюджетные назначения по расходам в сумме </w:t>
      </w:r>
      <w:r w:rsidR="00F43B28" w:rsidRPr="00392B75">
        <w:rPr>
          <w:rFonts w:ascii="Times New Roman" w:eastAsia="Times New Roman" w:hAnsi="Times New Roman" w:cs="Times New Roman"/>
          <w:sz w:val="28"/>
          <w:szCs w:val="28"/>
          <w:lang w:eastAsia="ru-RU"/>
        </w:rPr>
        <w:t xml:space="preserve">2 201,6 </w:t>
      </w:r>
      <w:r w:rsidRPr="00392B75">
        <w:rPr>
          <w:rFonts w:ascii="Times New Roman" w:eastAsia="Times New Roman" w:hAnsi="Times New Roman" w:cs="Times New Roman"/>
          <w:sz w:val="28"/>
          <w:szCs w:val="28"/>
          <w:lang w:eastAsia="ru-RU"/>
        </w:rPr>
        <w:t>тыс. рублей. </w:t>
      </w:r>
    </w:p>
    <w:p w:rsidR="00120129" w:rsidRPr="00392B75" w:rsidRDefault="00120129" w:rsidP="005261F2">
      <w:pPr>
        <w:spacing w:after="0" w:line="240" w:lineRule="auto"/>
        <w:ind w:firstLine="709"/>
        <w:jc w:val="both"/>
        <w:rPr>
          <w:rFonts w:ascii="Times New Roman" w:eastAsia="Times New Roman" w:hAnsi="Times New Roman" w:cs="Times New Roman"/>
          <w:sz w:val="28"/>
          <w:szCs w:val="28"/>
          <w:lang w:eastAsia="ru-RU"/>
        </w:rPr>
      </w:pPr>
      <w:r w:rsidRPr="00392B75">
        <w:rPr>
          <w:rFonts w:ascii="Times New Roman" w:eastAsia="Times New Roman" w:hAnsi="Times New Roman" w:cs="Times New Roman"/>
          <w:sz w:val="28"/>
          <w:szCs w:val="28"/>
          <w:lang w:eastAsia="ru-RU"/>
        </w:rPr>
        <w:t xml:space="preserve">В форме 0503127 в графе «утвержденные бюджетные назначения» отражена сумма </w:t>
      </w:r>
      <w:r w:rsidR="00F43B28" w:rsidRPr="00392B75">
        <w:rPr>
          <w:rFonts w:ascii="Times New Roman" w:eastAsia="Times New Roman" w:hAnsi="Times New Roman" w:cs="Times New Roman"/>
          <w:sz w:val="28"/>
          <w:szCs w:val="28"/>
          <w:lang w:eastAsia="ru-RU"/>
        </w:rPr>
        <w:t>2 201,6</w:t>
      </w:r>
      <w:r w:rsidRPr="00392B75">
        <w:rPr>
          <w:rFonts w:ascii="Times New Roman" w:eastAsia="Times New Roman" w:hAnsi="Times New Roman" w:cs="Times New Roman"/>
          <w:sz w:val="28"/>
          <w:szCs w:val="28"/>
          <w:lang w:eastAsia="ru-RU"/>
        </w:rPr>
        <w:t xml:space="preserve"> тыс. рублей, что соответствует решению о бюджете.</w:t>
      </w:r>
    </w:p>
    <w:p w:rsidR="00120129" w:rsidRDefault="00120129" w:rsidP="005261F2">
      <w:pPr>
        <w:spacing w:after="0" w:line="240" w:lineRule="auto"/>
        <w:ind w:firstLine="709"/>
        <w:jc w:val="both"/>
        <w:rPr>
          <w:rFonts w:ascii="Times New Roman" w:eastAsia="Times New Roman" w:hAnsi="Times New Roman" w:cs="Times New Roman"/>
          <w:sz w:val="28"/>
          <w:szCs w:val="28"/>
          <w:lang w:eastAsia="ru-RU"/>
        </w:rPr>
      </w:pPr>
      <w:r w:rsidRPr="00392B75">
        <w:rPr>
          <w:rFonts w:ascii="Times New Roman" w:eastAsia="Times New Roman" w:hAnsi="Times New Roman" w:cs="Times New Roman"/>
          <w:sz w:val="28"/>
          <w:szCs w:val="28"/>
          <w:lang w:eastAsia="ru-RU"/>
        </w:rPr>
        <w:lastRenderedPageBreak/>
        <w:t xml:space="preserve">Кассовое исполнение расходов за 2019 год составило в сумме </w:t>
      </w:r>
      <w:r w:rsidR="00F43B28" w:rsidRPr="00392B75">
        <w:rPr>
          <w:rFonts w:ascii="Times New Roman" w:eastAsia="Times New Roman" w:hAnsi="Times New Roman" w:cs="Times New Roman"/>
          <w:sz w:val="28"/>
          <w:szCs w:val="28"/>
          <w:lang w:eastAsia="ru-RU"/>
        </w:rPr>
        <w:t>2 143,0</w:t>
      </w:r>
      <w:r w:rsidRPr="00392B75">
        <w:rPr>
          <w:rFonts w:ascii="Times New Roman" w:eastAsia="Times New Roman" w:hAnsi="Times New Roman" w:cs="Times New Roman"/>
          <w:sz w:val="28"/>
          <w:szCs w:val="28"/>
          <w:lang w:eastAsia="ru-RU"/>
        </w:rPr>
        <w:t xml:space="preserve"> тыс. рублей или </w:t>
      </w:r>
      <w:r w:rsidR="00F43B28" w:rsidRPr="00392B75">
        <w:rPr>
          <w:rFonts w:ascii="Times New Roman" w:eastAsia="Times New Roman" w:hAnsi="Times New Roman" w:cs="Times New Roman"/>
          <w:sz w:val="28"/>
          <w:szCs w:val="28"/>
          <w:lang w:eastAsia="ru-RU"/>
        </w:rPr>
        <w:t>97,3</w:t>
      </w:r>
      <w:r w:rsidRPr="00392B75">
        <w:rPr>
          <w:rFonts w:ascii="Times New Roman" w:eastAsia="Times New Roman" w:hAnsi="Times New Roman" w:cs="Times New Roman"/>
          <w:sz w:val="28"/>
          <w:szCs w:val="28"/>
          <w:lang w:eastAsia="ru-RU"/>
        </w:rPr>
        <w:t xml:space="preserve">% уточненных бюджетных назначений. Неисполнение расходов за 2019 год составило в сумме </w:t>
      </w:r>
      <w:r w:rsidR="00F43B28" w:rsidRPr="00392B75">
        <w:rPr>
          <w:rFonts w:ascii="Times New Roman" w:eastAsia="Times New Roman" w:hAnsi="Times New Roman" w:cs="Times New Roman"/>
          <w:sz w:val="28"/>
          <w:szCs w:val="28"/>
          <w:lang w:eastAsia="ru-RU"/>
        </w:rPr>
        <w:t>58,6</w:t>
      </w:r>
      <w:r w:rsidRPr="00392B75">
        <w:rPr>
          <w:rFonts w:ascii="Times New Roman" w:eastAsia="Times New Roman" w:hAnsi="Times New Roman" w:cs="Times New Roman"/>
          <w:sz w:val="28"/>
          <w:szCs w:val="28"/>
          <w:lang w:eastAsia="ru-RU"/>
        </w:rPr>
        <w:t xml:space="preserve"> тыс. рублей</w:t>
      </w:r>
      <w:r w:rsidR="00F43B28" w:rsidRPr="00392B75">
        <w:rPr>
          <w:rFonts w:ascii="Times New Roman" w:eastAsia="Times New Roman" w:hAnsi="Times New Roman" w:cs="Times New Roman"/>
          <w:sz w:val="28"/>
          <w:szCs w:val="28"/>
          <w:lang w:eastAsia="ru-RU"/>
        </w:rPr>
        <w:t>, не израсходованы средства резервного фонда в сумме 58,6 тыс. рублей, что соответствует ф.0503117 отчета об исполнении бюджета городского поселения за 2019 год и показателям предоставленного проекта решения об исполнении бюджета городского поселения за 2019 год.</w:t>
      </w:r>
    </w:p>
    <w:p w:rsidR="005261F2" w:rsidRPr="007940B5" w:rsidRDefault="005261F2" w:rsidP="005261F2">
      <w:pPr>
        <w:pStyle w:val="2"/>
        <w:tabs>
          <w:tab w:val="left" w:pos="426"/>
        </w:tabs>
        <w:ind w:firstLine="709"/>
        <w:jc w:val="both"/>
        <w:rPr>
          <w:rFonts w:ascii="Times New Roman" w:hAnsi="Times New Roman"/>
          <w:sz w:val="28"/>
          <w:szCs w:val="28"/>
        </w:rPr>
      </w:pPr>
      <w:r>
        <w:rPr>
          <w:rFonts w:ascii="Times New Roman" w:hAnsi="Times New Roman"/>
          <w:sz w:val="28"/>
          <w:szCs w:val="28"/>
        </w:rPr>
        <w:t xml:space="preserve">4) </w:t>
      </w:r>
      <w:r w:rsidRPr="007940B5">
        <w:rPr>
          <w:rFonts w:ascii="Times New Roman" w:hAnsi="Times New Roman"/>
          <w:sz w:val="28"/>
          <w:szCs w:val="28"/>
        </w:rPr>
        <w:t xml:space="preserve">Фактически результатом исполнения бюджета </w:t>
      </w:r>
      <w:r>
        <w:rPr>
          <w:rFonts w:ascii="Times New Roman" w:hAnsi="Times New Roman"/>
          <w:sz w:val="28"/>
          <w:szCs w:val="28"/>
        </w:rPr>
        <w:t>Финансовым управлением</w:t>
      </w:r>
      <w:r w:rsidRPr="007940B5">
        <w:rPr>
          <w:rFonts w:ascii="Times New Roman" w:hAnsi="Times New Roman"/>
          <w:sz w:val="28"/>
          <w:szCs w:val="28"/>
        </w:rPr>
        <w:t xml:space="preserve"> в 2019 году является </w:t>
      </w:r>
      <w:r w:rsidRPr="007940B5">
        <w:rPr>
          <w:rFonts w:ascii="Times New Roman" w:hAnsi="Times New Roman"/>
          <w:spacing w:val="-1"/>
          <w:sz w:val="28"/>
          <w:szCs w:val="28"/>
        </w:rPr>
        <w:t xml:space="preserve">превышение </w:t>
      </w:r>
      <w:r>
        <w:rPr>
          <w:rFonts w:ascii="Times New Roman" w:hAnsi="Times New Roman"/>
          <w:spacing w:val="-1"/>
          <w:sz w:val="28"/>
          <w:szCs w:val="28"/>
        </w:rPr>
        <w:t>доходов над расходами</w:t>
      </w:r>
      <w:r w:rsidRPr="007940B5">
        <w:rPr>
          <w:rFonts w:ascii="Times New Roman" w:hAnsi="Times New Roman"/>
          <w:spacing w:val="-1"/>
          <w:sz w:val="28"/>
          <w:szCs w:val="28"/>
        </w:rPr>
        <w:t xml:space="preserve"> (</w:t>
      </w:r>
      <w:r>
        <w:rPr>
          <w:rFonts w:ascii="Times New Roman" w:hAnsi="Times New Roman"/>
          <w:spacing w:val="-1"/>
          <w:sz w:val="28"/>
          <w:szCs w:val="28"/>
        </w:rPr>
        <w:t>про</w:t>
      </w:r>
      <w:r w:rsidRPr="007940B5">
        <w:rPr>
          <w:rFonts w:ascii="Times New Roman" w:hAnsi="Times New Roman"/>
          <w:spacing w:val="-1"/>
          <w:sz w:val="28"/>
          <w:szCs w:val="28"/>
        </w:rPr>
        <w:t xml:space="preserve">фицит) </w:t>
      </w:r>
      <w:r w:rsidRPr="007940B5">
        <w:rPr>
          <w:rFonts w:ascii="Times New Roman" w:hAnsi="Times New Roman"/>
          <w:spacing w:val="-2"/>
          <w:sz w:val="28"/>
          <w:szCs w:val="28"/>
        </w:rPr>
        <w:t xml:space="preserve">в сумме </w:t>
      </w:r>
      <w:r>
        <w:rPr>
          <w:rFonts w:ascii="Times New Roman" w:hAnsi="Times New Roman"/>
          <w:spacing w:val="-2"/>
          <w:sz w:val="28"/>
          <w:szCs w:val="28"/>
        </w:rPr>
        <w:t>431 029,5</w:t>
      </w:r>
      <w:r w:rsidRPr="007940B5">
        <w:rPr>
          <w:rFonts w:ascii="Times New Roman" w:hAnsi="Times New Roman"/>
          <w:sz w:val="28"/>
          <w:szCs w:val="28"/>
        </w:rPr>
        <w:t xml:space="preserve"> тыс. рублей. </w:t>
      </w:r>
    </w:p>
    <w:p w:rsidR="00AD0D91" w:rsidRPr="00392B75" w:rsidRDefault="005261F2" w:rsidP="005261F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1B731A" w:rsidRPr="00392B75">
        <w:rPr>
          <w:rFonts w:ascii="Times New Roman" w:eastAsia="Times New Roman" w:hAnsi="Times New Roman" w:cs="Times New Roman"/>
          <w:sz w:val="28"/>
          <w:szCs w:val="28"/>
          <w:lang w:eastAsia="ru-RU"/>
        </w:rPr>
        <w:t xml:space="preserve">) </w:t>
      </w:r>
      <w:r w:rsidR="009324BA" w:rsidRPr="00392B75">
        <w:rPr>
          <w:rFonts w:ascii="Times New Roman" w:eastAsia="Times New Roman" w:hAnsi="Times New Roman" w:cs="Times New Roman"/>
          <w:sz w:val="28"/>
          <w:szCs w:val="28"/>
          <w:lang w:eastAsia="ru-RU"/>
        </w:rPr>
        <w:t xml:space="preserve">Таким образом, </w:t>
      </w:r>
      <w:r w:rsidR="00916B54" w:rsidRPr="00392B75">
        <w:rPr>
          <w:rFonts w:ascii="Times New Roman" w:eastAsia="Times New Roman" w:hAnsi="Times New Roman" w:cs="Times New Roman"/>
          <w:sz w:val="28"/>
          <w:szCs w:val="28"/>
          <w:lang w:eastAsia="ru-RU"/>
        </w:rPr>
        <w:t>в предоставленных формах годовой бюджетной отчетности: ф.0503130, ф.0503121, ф.0503123, ф.0503127, ф.0503164 отражены доходы по фактическим и плановым показателям, не соответствующие решению</w:t>
      </w:r>
      <w:r w:rsidR="00916B54" w:rsidRPr="00392B75">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001B731A" w:rsidRPr="00392B75">
        <w:rPr>
          <w:rFonts w:ascii="Times New Roman" w:hAnsi="Times New Roman" w:cs="Times New Roman"/>
          <w:sz w:val="28"/>
          <w:szCs w:val="28"/>
        </w:rPr>
        <w:t>проекту решения об исполнении бюджета городского поселения за 2019 год и ф.0503117 «Отчет об исполнении бюджета», предоставленной в составе годового отчета об исполнении бюджета Вяземского городского поселения Вяземского района</w:t>
      </w:r>
      <w:r w:rsidR="00AD0D91" w:rsidRPr="00392B75">
        <w:rPr>
          <w:rFonts w:ascii="Times New Roman" w:hAnsi="Times New Roman" w:cs="Times New Roman"/>
          <w:sz w:val="28"/>
          <w:szCs w:val="28"/>
        </w:rPr>
        <w:t xml:space="preserve"> Смоленской области за 2019 год.</w:t>
      </w:r>
    </w:p>
    <w:p w:rsidR="00AD0D91" w:rsidRPr="00392B75" w:rsidRDefault="00AD0D91" w:rsidP="005261F2">
      <w:pPr>
        <w:spacing w:after="0" w:line="240" w:lineRule="auto"/>
        <w:ind w:firstLine="709"/>
        <w:jc w:val="both"/>
        <w:rPr>
          <w:rFonts w:ascii="Times New Roman" w:hAnsi="Times New Roman" w:cs="Times New Roman"/>
          <w:sz w:val="28"/>
          <w:szCs w:val="28"/>
        </w:rPr>
      </w:pPr>
      <w:r w:rsidRPr="00392B75">
        <w:rPr>
          <w:rFonts w:ascii="Times New Roman" w:hAnsi="Times New Roman" w:cs="Times New Roman"/>
          <w:sz w:val="28"/>
          <w:szCs w:val="28"/>
        </w:rPr>
        <w:t>Обоснование данного факта в Пояснительной записке ф.0503160 не изложены, разъяснения по данному факту не предоставлены.</w:t>
      </w:r>
    </w:p>
    <w:p w:rsidR="00120129" w:rsidRPr="00392B75" w:rsidRDefault="00120129" w:rsidP="00120129">
      <w:pPr>
        <w:autoSpaceDE w:val="0"/>
        <w:autoSpaceDN w:val="0"/>
        <w:adjustRightInd w:val="0"/>
        <w:spacing w:after="0" w:line="240" w:lineRule="auto"/>
        <w:ind w:firstLine="709"/>
        <w:jc w:val="both"/>
        <w:rPr>
          <w:rFonts w:ascii="Times New Roman" w:hAnsi="Times New Roman" w:cs="Times New Roman"/>
          <w:sz w:val="28"/>
          <w:szCs w:val="28"/>
        </w:rPr>
      </w:pPr>
    </w:p>
    <w:p w:rsidR="00161F77" w:rsidRPr="00392B75" w:rsidRDefault="00161F77" w:rsidP="00161F77">
      <w:pPr>
        <w:autoSpaceDE w:val="0"/>
        <w:autoSpaceDN w:val="0"/>
        <w:adjustRightInd w:val="0"/>
        <w:spacing w:after="0" w:line="240" w:lineRule="auto"/>
        <w:ind w:firstLine="540"/>
        <w:jc w:val="center"/>
        <w:rPr>
          <w:rFonts w:ascii="Times New Roman" w:hAnsi="Times New Roman" w:cs="Times New Roman"/>
          <w:b/>
          <w:sz w:val="28"/>
          <w:szCs w:val="28"/>
        </w:rPr>
      </w:pPr>
      <w:r w:rsidRPr="00392B75">
        <w:rPr>
          <w:rFonts w:ascii="Times New Roman" w:hAnsi="Times New Roman" w:cs="Times New Roman"/>
          <w:b/>
          <w:sz w:val="28"/>
          <w:szCs w:val="28"/>
        </w:rPr>
        <w:t>Выводы:</w:t>
      </w:r>
    </w:p>
    <w:p w:rsidR="001B731A" w:rsidRPr="00392B75" w:rsidRDefault="001B731A" w:rsidP="00161F77">
      <w:pPr>
        <w:autoSpaceDE w:val="0"/>
        <w:autoSpaceDN w:val="0"/>
        <w:adjustRightInd w:val="0"/>
        <w:spacing w:after="0" w:line="240" w:lineRule="auto"/>
        <w:ind w:firstLine="540"/>
        <w:jc w:val="center"/>
        <w:rPr>
          <w:rFonts w:ascii="Times New Roman" w:hAnsi="Times New Roman" w:cs="Times New Roman"/>
          <w:b/>
          <w:sz w:val="28"/>
          <w:szCs w:val="28"/>
        </w:rPr>
      </w:pPr>
    </w:p>
    <w:p w:rsidR="001B731A" w:rsidRPr="00392B75" w:rsidRDefault="001B731A" w:rsidP="00EA1B5E">
      <w:pPr>
        <w:spacing w:after="0" w:line="240" w:lineRule="auto"/>
        <w:ind w:firstLine="709"/>
        <w:jc w:val="both"/>
        <w:rPr>
          <w:rFonts w:ascii="Times New Roman" w:hAnsi="Times New Roman" w:cs="Times New Roman"/>
          <w:sz w:val="28"/>
          <w:szCs w:val="28"/>
        </w:rPr>
      </w:pPr>
      <w:r w:rsidRPr="00392B75">
        <w:rPr>
          <w:rFonts w:ascii="Times New Roman" w:hAnsi="Times New Roman" w:cs="Times New Roman"/>
          <w:sz w:val="28"/>
          <w:szCs w:val="28"/>
        </w:rPr>
        <w:t xml:space="preserve">1. 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003C379C" w:rsidRPr="00392B75">
        <w:rPr>
          <w:rFonts w:ascii="Times New Roman" w:hAnsi="Times New Roman" w:cs="Times New Roman"/>
          <w:sz w:val="28"/>
          <w:szCs w:val="28"/>
        </w:rPr>
        <w:t>Финансовое</w:t>
      </w:r>
      <w:r w:rsidRPr="00392B75">
        <w:rPr>
          <w:rFonts w:ascii="Times New Roman" w:hAnsi="Times New Roman" w:cs="Times New Roman"/>
          <w:sz w:val="28"/>
          <w:szCs w:val="28"/>
        </w:rPr>
        <w:t xml:space="preserve"> управление Администрации муниципального образования «Вяземский район» Смоленской области в 2019 году являлось главным администратором доходов бюджета городского поселения, главным распорядителем бюджетных средств городского поселения, главным администратором источника финансирования дефицита бюджета поселения, код главного распорядителя – 903.</w:t>
      </w:r>
    </w:p>
    <w:p w:rsidR="001B731A" w:rsidRPr="00392B75" w:rsidRDefault="001B731A" w:rsidP="00EA1B5E">
      <w:pPr>
        <w:pStyle w:val="a3"/>
        <w:tabs>
          <w:tab w:val="left" w:pos="0"/>
        </w:tabs>
        <w:ind w:firstLine="709"/>
        <w:jc w:val="both"/>
        <w:rPr>
          <w:rFonts w:ascii="Times New Roman" w:hAnsi="Times New Roman" w:cs="Times New Roman"/>
          <w:sz w:val="28"/>
          <w:szCs w:val="28"/>
        </w:rPr>
      </w:pPr>
      <w:r w:rsidRPr="00392B75">
        <w:rPr>
          <w:rFonts w:ascii="Times New Roman" w:hAnsi="Times New Roman" w:cs="Times New Roman"/>
          <w:sz w:val="28"/>
          <w:szCs w:val="28"/>
        </w:rPr>
        <w:t xml:space="preserve">2. В нарушение п.3 ст.15 Положения о бюджетном процессе </w:t>
      </w:r>
      <w:r w:rsidR="003C379C" w:rsidRPr="00392B75">
        <w:rPr>
          <w:rFonts w:ascii="Times New Roman" w:hAnsi="Times New Roman" w:cs="Times New Roman"/>
          <w:sz w:val="28"/>
          <w:szCs w:val="28"/>
        </w:rPr>
        <w:t>Финансовое</w:t>
      </w:r>
      <w:r w:rsidRPr="00392B75">
        <w:rPr>
          <w:rFonts w:ascii="Times New Roman" w:hAnsi="Times New Roman" w:cs="Times New Roman"/>
          <w:sz w:val="28"/>
          <w:szCs w:val="28"/>
        </w:rPr>
        <w:t xml:space="preserve"> управление Администрации муниципального образования «Вяземский район» Смоленской области предоставило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w:t>
      </w:r>
      <w:r w:rsidRPr="00392B75">
        <w:rPr>
          <w:rFonts w:ascii="Times New Roman" w:hAnsi="Times New Roman" w:cs="Times New Roman"/>
          <w:sz w:val="28"/>
          <w:szCs w:val="28"/>
        </w:rPr>
        <w:lastRenderedPageBreak/>
        <w:t>поселения Вяземского района Смоленской области в Контрольно-ревизионную комиссию 16 марта 2020 года (вх. от 16.03.2020 №70-А), следовало не позднее 15 марта 2020 года.</w:t>
      </w:r>
    </w:p>
    <w:p w:rsidR="001B731A" w:rsidRDefault="001B731A" w:rsidP="00EA1B5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w:t>
      </w:r>
      <w:r w:rsidRPr="00FF436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нарушение</w:t>
      </w:r>
      <w:r w:rsidRPr="00FF4369">
        <w:rPr>
          <w:rFonts w:ascii="Times New Roman" w:eastAsia="Times New Roman" w:hAnsi="Times New Roman" w:cs="Times New Roman"/>
          <w:sz w:val="28"/>
          <w:szCs w:val="28"/>
          <w:lang w:eastAsia="ru-RU"/>
        </w:rPr>
        <w:t xml:space="preserve"> п.</w:t>
      </w:r>
      <w:r>
        <w:rPr>
          <w:rFonts w:ascii="Times New Roman" w:hAnsi="Times New Roman" w:cs="Times New Roman"/>
          <w:sz w:val="28"/>
          <w:szCs w:val="28"/>
        </w:rPr>
        <w:t xml:space="preserve">11.1. Инструкции №191н, </w:t>
      </w:r>
      <w:r>
        <w:rPr>
          <w:rFonts w:ascii="Times New Roman" w:eastAsia="Times New Roman" w:hAnsi="Times New Roman" w:cs="Times New Roman"/>
          <w:sz w:val="28"/>
          <w:szCs w:val="28"/>
        </w:rPr>
        <w:t xml:space="preserve">п.2.1 раздела 2 </w:t>
      </w:r>
      <w:r w:rsidR="00AD0D91">
        <w:rPr>
          <w:rFonts w:ascii="Times New Roman" w:eastAsia="Times New Roman" w:hAnsi="Times New Roman" w:cs="Times New Roman"/>
          <w:sz w:val="28"/>
          <w:szCs w:val="28"/>
        </w:rPr>
        <w:t>Поряд</w:t>
      </w:r>
      <w:r w:rsidR="00AD0D91" w:rsidRPr="00CC563E">
        <w:rPr>
          <w:rFonts w:ascii="Times New Roman" w:eastAsia="Times New Roman" w:hAnsi="Times New Roman" w:cs="Times New Roman"/>
          <w:sz w:val="28"/>
          <w:szCs w:val="28"/>
        </w:rPr>
        <w:t>к</w:t>
      </w:r>
      <w:r w:rsidR="00AD0D91">
        <w:rPr>
          <w:rFonts w:ascii="Times New Roman" w:eastAsia="Times New Roman" w:hAnsi="Times New Roman" w:cs="Times New Roman"/>
          <w:sz w:val="28"/>
          <w:szCs w:val="28"/>
        </w:rPr>
        <w:t>а</w:t>
      </w:r>
      <w:r w:rsidR="00AD0D91" w:rsidRPr="00CC563E">
        <w:rPr>
          <w:rFonts w:ascii="Times New Roman" w:eastAsia="Times New Roman" w:hAnsi="Times New Roman" w:cs="Times New Roman"/>
          <w:sz w:val="28"/>
          <w:szCs w:val="28"/>
        </w:rPr>
        <w:t xml:space="preserve"> проведения внешней проверки годового отчета об исполнении бюджета муниципального образования Вяземского городского поселения Вязем</w:t>
      </w:r>
      <w:r w:rsidR="00AD0D91">
        <w:rPr>
          <w:rFonts w:ascii="Times New Roman" w:eastAsia="Times New Roman" w:hAnsi="Times New Roman" w:cs="Times New Roman"/>
          <w:sz w:val="28"/>
          <w:szCs w:val="28"/>
        </w:rPr>
        <w:t>ского района Смоленской области, утвержденного решением</w:t>
      </w:r>
      <w:r w:rsidR="00AD0D91" w:rsidRPr="00CC563E">
        <w:rPr>
          <w:rFonts w:ascii="Times New Roman" w:eastAsia="Times New Roman" w:hAnsi="Times New Roman" w:cs="Times New Roman"/>
          <w:sz w:val="28"/>
          <w:szCs w:val="28"/>
        </w:rPr>
        <w:t xml:space="preserve"> Совета депутатов Вяземского городского поселения Вяземского района Смоленской области от 01.11.2018 №97</w:t>
      </w:r>
      <w:r>
        <w:rPr>
          <w:rFonts w:ascii="Times New Roman" w:eastAsia="Times New Roman" w:hAnsi="Times New Roman" w:cs="Times New Roman"/>
          <w:sz w:val="28"/>
          <w:szCs w:val="28"/>
        </w:rPr>
        <w:t xml:space="preserve">, раздела 1 Пояснительной записки </w:t>
      </w:r>
      <w:r w:rsidR="00AA17EF">
        <w:rPr>
          <w:rFonts w:ascii="Times New Roman" w:eastAsia="Times New Roman" w:hAnsi="Times New Roman" w:cs="Times New Roman"/>
          <w:sz w:val="28"/>
          <w:szCs w:val="28"/>
        </w:rPr>
        <w:t>(</w:t>
      </w:r>
      <w:r>
        <w:rPr>
          <w:rFonts w:ascii="Times New Roman" w:eastAsia="Times New Roman" w:hAnsi="Times New Roman" w:cs="Times New Roman"/>
          <w:sz w:val="28"/>
          <w:szCs w:val="28"/>
        </w:rPr>
        <w:t>ф.0503160</w:t>
      </w:r>
      <w:r w:rsidR="00AA17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w:t>
      </w:r>
      <w:r w:rsidRPr="00FF43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годовой бюджетной отчетности </w:t>
      </w:r>
      <w:r w:rsidR="003C379C">
        <w:rPr>
          <w:rFonts w:ascii="Times New Roman" w:eastAsia="Times New Roman" w:hAnsi="Times New Roman" w:cs="Times New Roman"/>
          <w:sz w:val="28"/>
          <w:szCs w:val="28"/>
        </w:rPr>
        <w:t>Финансового</w:t>
      </w:r>
      <w:r>
        <w:rPr>
          <w:rFonts w:ascii="Times New Roman" w:eastAsia="Times New Roman" w:hAnsi="Times New Roman" w:cs="Times New Roman"/>
          <w:sz w:val="28"/>
          <w:szCs w:val="28"/>
        </w:rPr>
        <w:t xml:space="preserve"> управления </w:t>
      </w:r>
      <w:r w:rsidRPr="00FF4369">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9 не предоставлены</w:t>
      </w:r>
      <w:r w:rsidRPr="00FF4369">
        <w:rPr>
          <w:rFonts w:ascii="Times New Roman" w:hAnsi="Times New Roman" w:cs="Times New Roman"/>
          <w:sz w:val="28"/>
          <w:szCs w:val="28"/>
        </w:rPr>
        <w:t xml:space="preserve"> следующие формы отчетности:</w:t>
      </w:r>
    </w:p>
    <w:p w:rsidR="001B731A" w:rsidRDefault="001B731A" w:rsidP="00EA1B5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с</w:t>
      </w:r>
      <w:r w:rsidRPr="00FF4369">
        <w:rPr>
          <w:rFonts w:ascii="Times New Roman" w:hAnsi="Times New Roman" w:cs="Times New Roman"/>
          <w:sz w:val="28"/>
          <w:szCs w:val="28"/>
        </w:rPr>
        <w:t xml:space="preserve">правка по консолидируемым расчетам </w:t>
      </w:r>
      <w:hyperlink r:id="rId53" w:history="1">
        <w:r w:rsidRPr="00FF4369">
          <w:rPr>
            <w:rFonts w:ascii="Times New Roman" w:hAnsi="Times New Roman" w:cs="Times New Roman"/>
            <w:sz w:val="28"/>
            <w:szCs w:val="28"/>
          </w:rPr>
          <w:t>(ф. 0503125)</w:t>
        </w:r>
      </w:hyperlink>
      <w:r w:rsidRPr="00FF4369">
        <w:rPr>
          <w:rFonts w:ascii="Times New Roman" w:hAnsi="Times New Roman" w:cs="Times New Roman"/>
          <w:sz w:val="28"/>
          <w:szCs w:val="28"/>
        </w:rPr>
        <w:t>;</w:t>
      </w:r>
    </w:p>
    <w:p w:rsidR="001B731A" w:rsidRDefault="001B731A" w:rsidP="00EA1B5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w:t>
      </w:r>
      <w:r w:rsidRPr="00FF4369">
        <w:rPr>
          <w:rFonts w:ascii="Times New Roman" w:hAnsi="Times New Roman" w:cs="Times New Roman"/>
          <w:sz w:val="28"/>
          <w:szCs w:val="28"/>
        </w:rPr>
        <w:t xml:space="preserve">правка по заключению счетов бюджетного учета отчетного </w:t>
      </w:r>
      <w:r w:rsidR="00E27C1D">
        <w:rPr>
          <w:rFonts w:ascii="Times New Roman" w:hAnsi="Times New Roman" w:cs="Times New Roman"/>
          <w:sz w:val="28"/>
          <w:szCs w:val="28"/>
        </w:rPr>
        <w:t>ф</w:t>
      </w:r>
      <w:r w:rsidR="003C379C">
        <w:rPr>
          <w:rFonts w:ascii="Times New Roman" w:hAnsi="Times New Roman" w:cs="Times New Roman"/>
          <w:sz w:val="28"/>
          <w:szCs w:val="28"/>
        </w:rPr>
        <w:t>инансового</w:t>
      </w:r>
      <w:r w:rsidRPr="00FF4369">
        <w:rPr>
          <w:rFonts w:ascii="Times New Roman" w:hAnsi="Times New Roman" w:cs="Times New Roman"/>
          <w:sz w:val="28"/>
          <w:szCs w:val="28"/>
        </w:rPr>
        <w:t xml:space="preserve"> года </w:t>
      </w:r>
      <w:hyperlink r:id="rId54" w:history="1">
        <w:r w:rsidRPr="00FF4369">
          <w:rPr>
            <w:rFonts w:ascii="Times New Roman" w:hAnsi="Times New Roman" w:cs="Times New Roman"/>
            <w:sz w:val="28"/>
            <w:szCs w:val="28"/>
          </w:rPr>
          <w:t>(ф. 0503110)</w:t>
        </w:r>
      </w:hyperlink>
      <w:r w:rsidRPr="00FF4369">
        <w:rPr>
          <w:rFonts w:ascii="Times New Roman" w:hAnsi="Times New Roman" w:cs="Times New Roman"/>
          <w:sz w:val="28"/>
          <w:szCs w:val="28"/>
        </w:rPr>
        <w:t>;</w:t>
      </w:r>
    </w:p>
    <w:p w:rsidR="001B731A" w:rsidRDefault="001B731A" w:rsidP="00EA1B5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w:t>
      </w:r>
      <w:r w:rsidRPr="00FF4369">
        <w:rPr>
          <w:rFonts w:ascii="Times New Roman" w:hAnsi="Times New Roman" w:cs="Times New Roman"/>
          <w:sz w:val="28"/>
          <w:szCs w:val="28"/>
        </w:rPr>
        <w:t xml:space="preserve">тчет о бюджетных обязательствах </w:t>
      </w:r>
      <w:hyperlink r:id="rId55" w:history="1">
        <w:r w:rsidRPr="00FF4369">
          <w:rPr>
            <w:rFonts w:ascii="Times New Roman" w:hAnsi="Times New Roman" w:cs="Times New Roman"/>
            <w:sz w:val="28"/>
            <w:szCs w:val="28"/>
          </w:rPr>
          <w:t>(ф. 0503128)</w:t>
        </w:r>
      </w:hyperlink>
      <w:r>
        <w:rPr>
          <w:rFonts w:ascii="Times New Roman" w:hAnsi="Times New Roman" w:cs="Times New Roman"/>
          <w:sz w:val="28"/>
          <w:szCs w:val="28"/>
        </w:rPr>
        <w:t>.</w:t>
      </w:r>
    </w:p>
    <w:p w:rsidR="008D2BCD" w:rsidRDefault="008D2BCD" w:rsidP="00EA1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1B731A"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разделе 1 Пояснительной записки </w:t>
      </w:r>
      <w:r w:rsidR="00AA17EF">
        <w:rPr>
          <w:rFonts w:ascii="Times New Roman" w:hAnsi="Times New Roman" w:cs="Times New Roman"/>
          <w:sz w:val="28"/>
          <w:szCs w:val="28"/>
        </w:rPr>
        <w:t>(</w:t>
      </w:r>
      <w:r>
        <w:rPr>
          <w:rFonts w:ascii="Times New Roman" w:hAnsi="Times New Roman" w:cs="Times New Roman"/>
          <w:sz w:val="28"/>
          <w:szCs w:val="28"/>
        </w:rPr>
        <w:t>ф. 0503160</w:t>
      </w:r>
      <w:r w:rsidR="00AA17EF">
        <w:rPr>
          <w:rFonts w:ascii="Times New Roman" w:hAnsi="Times New Roman" w:cs="Times New Roman"/>
          <w:sz w:val="28"/>
          <w:szCs w:val="28"/>
        </w:rPr>
        <w:t>)</w:t>
      </w:r>
      <w:r>
        <w:rPr>
          <w:rFonts w:ascii="Times New Roman" w:hAnsi="Times New Roman" w:cs="Times New Roman"/>
          <w:sz w:val="28"/>
          <w:szCs w:val="28"/>
        </w:rPr>
        <w:t xml:space="preserve"> не раскрыты функции и полномочия </w:t>
      </w:r>
      <w:r w:rsidR="003C379C">
        <w:rPr>
          <w:rFonts w:ascii="Times New Roman" w:hAnsi="Times New Roman" w:cs="Times New Roman"/>
          <w:sz w:val="28"/>
          <w:szCs w:val="28"/>
        </w:rPr>
        <w:t>Финансового</w:t>
      </w:r>
      <w:r>
        <w:rPr>
          <w:rFonts w:ascii="Times New Roman" w:hAnsi="Times New Roman" w:cs="Times New Roman"/>
          <w:sz w:val="28"/>
          <w:szCs w:val="28"/>
        </w:rPr>
        <w:t xml:space="preserve"> управления Администрации муниципального образования «Вяземский район» Смоленской области, в части исполнения бюджета муниципального образования Вяземского городского поселения Вяземского района Смоленской области. </w:t>
      </w:r>
    </w:p>
    <w:p w:rsidR="001B731A"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1 Пояснительной записки определены функции и полномочия </w:t>
      </w:r>
      <w:r w:rsidR="003C379C">
        <w:rPr>
          <w:rFonts w:ascii="Times New Roman" w:hAnsi="Times New Roman" w:cs="Times New Roman"/>
          <w:sz w:val="28"/>
          <w:szCs w:val="28"/>
        </w:rPr>
        <w:t>Финансового</w:t>
      </w:r>
      <w:r>
        <w:rPr>
          <w:rFonts w:ascii="Times New Roman" w:hAnsi="Times New Roman" w:cs="Times New Roman"/>
          <w:sz w:val="28"/>
          <w:szCs w:val="28"/>
        </w:rPr>
        <w:t xml:space="preserve"> управления Администрации муниципального образования «Вяземский район» Смоленской области, а именно:</w:t>
      </w:r>
    </w:p>
    <w:p w:rsidR="001B731A"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реализации единой финансовой и бюджетной политики на </w:t>
      </w:r>
      <w:r w:rsidRPr="00D60179">
        <w:rPr>
          <w:rFonts w:ascii="Times New Roman" w:hAnsi="Times New Roman" w:cs="Times New Roman"/>
          <w:b/>
          <w:sz w:val="28"/>
          <w:szCs w:val="28"/>
        </w:rPr>
        <w:t>территории Вяземского района Смоленской области</w:t>
      </w:r>
      <w:r>
        <w:rPr>
          <w:rFonts w:ascii="Times New Roman" w:hAnsi="Times New Roman" w:cs="Times New Roman"/>
          <w:sz w:val="28"/>
          <w:szCs w:val="28"/>
        </w:rPr>
        <w:t xml:space="preserve"> и координация деятельности в этой сфере иных органов местного </w:t>
      </w:r>
      <w:r w:rsidRPr="00D60179">
        <w:rPr>
          <w:rFonts w:ascii="Times New Roman" w:hAnsi="Times New Roman" w:cs="Times New Roman"/>
          <w:b/>
          <w:sz w:val="28"/>
          <w:szCs w:val="28"/>
        </w:rPr>
        <w:t>самоуправления Вяземского района Смоленской области</w:t>
      </w:r>
      <w:r>
        <w:rPr>
          <w:rFonts w:ascii="Times New Roman" w:hAnsi="Times New Roman" w:cs="Times New Roman"/>
          <w:sz w:val="28"/>
          <w:szCs w:val="28"/>
        </w:rPr>
        <w:t>;</w:t>
      </w:r>
    </w:p>
    <w:p w:rsidR="001B731A"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на </w:t>
      </w:r>
      <w:r w:rsidRPr="00D60179">
        <w:rPr>
          <w:rFonts w:ascii="Times New Roman" w:hAnsi="Times New Roman" w:cs="Times New Roman"/>
          <w:b/>
          <w:sz w:val="28"/>
          <w:szCs w:val="28"/>
        </w:rPr>
        <w:t>территории Вяземского района Смоленской области</w:t>
      </w:r>
      <w:r>
        <w:rPr>
          <w:rFonts w:ascii="Times New Roman" w:hAnsi="Times New Roman" w:cs="Times New Roman"/>
          <w:sz w:val="28"/>
          <w:szCs w:val="28"/>
        </w:rPr>
        <w:t xml:space="preserve"> единой бюджетной, финансовой и налоговой политики.</w:t>
      </w:r>
    </w:p>
    <w:p w:rsidR="001B731A" w:rsidRPr="00C257B4" w:rsidRDefault="001B731A" w:rsidP="00EA1B5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Установлены несоблюдение требований</w:t>
      </w:r>
      <w:r w:rsidRPr="001E49B7">
        <w:rPr>
          <w:rFonts w:ascii="Times New Roman" w:hAnsi="Times New Roman" w:cs="Times New Roman"/>
          <w:color w:val="000000"/>
          <w:sz w:val="28"/>
          <w:szCs w:val="28"/>
        </w:rPr>
        <w:t xml:space="preserve"> приказ</w:t>
      </w:r>
      <w:r>
        <w:rPr>
          <w:rFonts w:ascii="Times New Roman" w:hAnsi="Times New Roman" w:cs="Times New Roman"/>
          <w:color w:val="000000"/>
          <w:sz w:val="28"/>
          <w:szCs w:val="28"/>
        </w:rPr>
        <w:t>а</w:t>
      </w:r>
      <w:r w:rsidRPr="001E49B7">
        <w:rPr>
          <w:rFonts w:ascii="Times New Roman" w:hAnsi="Times New Roman" w:cs="Times New Roman"/>
          <w:color w:val="000000"/>
          <w:sz w:val="28"/>
          <w:szCs w:val="28"/>
        </w:rPr>
        <w:t xml:space="preserve"> Министерства финансов </w:t>
      </w:r>
      <w:r w:rsidR="00AA17EF" w:rsidRPr="00CC563E">
        <w:rPr>
          <w:rFonts w:ascii="Times New Roman" w:eastAsia="Times New Roman" w:hAnsi="Times New Roman" w:cs="Times New Roman"/>
          <w:sz w:val="28"/>
          <w:szCs w:val="28"/>
        </w:rPr>
        <w:t>Российской Федерации</w:t>
      </w:r>
      <w:r w:rsidRPr="001E49B7">
        <w:rPr>
          <w:rFonts w:ascii="Times New Roman" w:hAnsi="Times New Roman" w:cs="Times New Roman"/>
          <w:color w:val="000000"/>
          <w:sz w:val="28"/>
          <w:szCs w:val="28"/>
        </w:rPr>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hAnsi="Times New Roman" w:cs="Times New Roman"/>
          <w:color w:val="000000"/>
          <w:sz w:val="28"/>
          <w:szCs w:val="28"/>
        </w:rPr>
        <w:t xml:space="preserve">й системы Российской Федерации» при </w:t>
      </w:r>
      <w:r w:rsidRPr="00C257B4">
        <w:rPr>
          <w:rFonts w:ascii="Times New Roman" w:hAnsi="Times New Roman" w:cs="Times New Roman"/>
          <w:color w:val="000000"/>
          <w:sz w:val="28"/>
          <w:szCs w:val="28"/>
        </w:rPr>
        <w:t>составление годовой бюджетной отчётности, а именно:</w:t>
      </w:r>
    </w:p>
    <w:p w:rsidR="001B731A"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sidRPr="00C257B4">
        <w:rPr>
          <w:rFonts w:ascii="Times New Roman" w:hAnsi="Times New Roman" w:cs="Times New Roman"/>
          <w:color w:val="000000"/>
          <w:sz w:val="28"/>
          <w:szCs w:val="28"/>
        </w:rPr>
        <w:t xml:space="preserve">5.1. </w:t>
      </w:r>
      <w:r w:rsidRPr="00C257B4">
        <w:rPr>
          <w:rFonts w:ascii="Times New Roman" w:hAnsi="Times New Roman" w:cs="Times New Roman"/>
          <w:sz w:val="28"/>
          <w:szCs w:val="28"/>
        </w:rPr>
        <w:t xml:space="preserve">в нарушение п.155 Инструкции №191н в графе 1 Таблицы №3 указано решение №128 от 25.12.2018 «О бюджете Вяземского городского поселения Вяземского района Смоленской области на </w:t>
      </w:r>
      <w:r w:rsidRPr="00C257B4">
        <w:rPr>
          <w:rFonts w:ascii="Times New Roman" w:hAnsi="Times New Roman" w:cs="Times New Roman"/>
          <w:b/>
          <w:sz w:val="28"/>
          <w:szCs w:val="28"/>
        </w:rPr>
        <w:t>2018 год</w:t>
      </w:r>
      <w:r w:rsidRPr="00C257B4">
        <w:rPr>
          <w:rFonts w:ascii="Times New Roman" w:hAnsi="Times New Roman" w:cs="Times New Roman"/>
          <w:sz w:val="28"/>
          <w:szCs w:val="28"/>
        </w:rPr>
        <w:t xml:space="preserve"> и на плановый период </w:t>
      </w:r>
      <w:r w:rsidRPr="00C257B4">
        <w:rPr>
          <w:rFonts w:ascii="Times New Roman" w:hAnsi="Times New Roman" w:cs="Times New Roman"/>
          <w:b/>
          <w:sz w:val="28"/>
          <w:szCs w:val="28"/>
        </w:rPr>
        <w:t>2019 и 2020 годов</w:t>
      </w:r>
      <w:r w:rsidRPr="00C257B4">
        <w:rPr>
          <w:rFonts w:ascii="Times New Roman" w:hAnsi="Times New Roman" w:cs="Times New Roman"/>
          <w:sz w:val="28"/>
          <w:szCs w:val="28"/>
        </w:rPr>
        <w:t xml:space="preserve">». Фактически решением Совета депутатов Вяземского городского поселения Вяземского района Смоленской области от 25.12.2018 №128 утвержден бюджет Вяземского городского </w:t>
      </w:r>
      <w:r w:rsidRPr="00C257B4">
        <w:rPr>
          <w:rFonts w:ascii="Times New Roman" w:hAnsi="Times New Roman" w:cs="Times New Roman"/>
          <w:sz w:val="28"/>
          <w:szCs w:val="28"/>
        </w:rPr>
        <w:lastRenderedPageBreak/>
        <w:t xml:space="preserve">поселения Вяземского района Смоленской области на </w:t>
      </w:r>
      <w:r w:rsidRPr="00C257B4">
        <w:rPr>
          <w:rFonts w:ascii="Times New Roman" w:hAnsi="Times New Roman" w:cs="Times New Roman"/>
          <w:b/>
          <w:sz w:val="28"/>
          <w:szCs w:val="28"/>
        </w:rPr>
        <w:t>2019 год</w:t>
      </w:r>
      <w:r w:rsidRPr="00C257B4">
        <w:rPr>
          <w:rFonts w:ascii="Times New Roman" w:hAnsi="Times New Roman" w:cs="Times New Roman"/>
          <w:sz w:val="28"/>
          <w:szCs w:val="28"/>
        </w:rPr>
        <w:t xml:space="preserve"> и на плановый период </w:t>
      </w:r>
      <w:r w:rsidRPr="00C257B4">
        <w:rPr>
          <w:rFonts w:ascii="Times New Roman" w:hAnsi="Times New Roman" w:cs="Times New Roman"/>
          <w:b/>
          <w:sz w:val="28"/>
          <w:szCs w:val="28"/>
        </w:rPr>
        <w:t>2020 и 2021 годов</w:t>
      </w:r>
      <w:r>
        <w:rPr>
          <w:rFonts w:ascii="Times New Roman" w:hAnsi="Times New Roman" w:cs="Times New Roman"/>
          <w:sz w:val="28"/>
          <w:szCs w:val="28"/>
        </w:rPr>
        <w:t>;</w:t>
      </w:r>
    </w:p>
    <w:p w:rsidR="001B731A" w:rsidRPr="00990FE2"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в нарушение </w:t>
      </w:r>
      <w:r w:rsidRPr="00990FE2">
        <w:rPr>
          <w:rFonts w:ascii="Times New Roman" w:hAnsi="Times New Roman" w:cs="Times New Roman"/>
          <w:sz w:val="28"/>
          <w:szCs w:val="28"/>
        </w:rPr>
        <w:t>п.163 Инструкции №191н</w:t>
      </w:r>
      <w:r>
        <w:rPr>
          <w:rFonts w:ascii="Times New Roman" w:hAnsi="Times New Roman" w:cs="Times New Roman"/>
          <w:sz w:val="28"/>
          <w:szCs w:val="28"/>
        </w:rPr>
        <w:t xml:space="preserve"> в </w:t>
      </w:r>
      <w:hyperlink r:id="rId56" w:history="1">
        <w:r w:rsidRPr="00990FE2">
          <w:rPr>
            <w:rFonts w:ascii="Times New Roman" w:hAnsi="Times New Roman" w:cs="Times New Roman"/>
            <w:sz w:val="28"/>
            <w:szCs w:val="28"/>
          </w:rPr>
          <w:t>ф.0503164</w:t>
        </w:r>
      </w:hyperlink>
      <w:r>
        <w:rPr>
          <w:rFonts w:ascii="Times New Roman" w:hAnsi="Times New Roman" w:cs="Times New Roman"/>
          <w:sz w:val="28"/>
          <w:szCs w:val="28"/>
        </w:rPr>
        <w:t xml:space="preserve"> </w:t>
      </w:r>
      <w:r w:rsidRPr="00990FE2">
        <w:rPr>
          <w:rFonts w:ascii="Times New Roman" w:hAnsi="Times New Roman" w:cs="Times New Roman"/>
          <w:sz w:val="28"/>
          <w:szCs w:val="28"/>
        </w:rPr>
        <w:t xml:space="preserve">в группе граф «Причины отклонений от планового процента исполнения» </w:t>
      </w:r>
      <w:r>
        <w:rPr>
          <w:rFonts w:ascii="Times New Roman" w:hAnsi="Times New Roman" w:cs="Times New Roman"/>
          <w:sz w:val="28"/>
          <w:szCs w:val="28"/>
        </w:rPr>
        <w:t>не отражены</w:t>
      </w:r>
      <w:r w:rsidRPr="00990FE2">
        <w:rPr>
          <w:rFonts w:ascii="Times New Roman" w:hAnsi="Times New Roman" w:cs="Times New Roman"/>
          <w:sz w:val="28"/>
          <w:szCs w:val="28"/>
        </w:rPr>
        <w:t>:</w:t>
      </w:r>
    </w:p>
    <w:p w:rsidR="001B731A" w:rsidRPr="00705DF6"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0FE2">
        <w:rPr>
          <w:rFonts w:ascii="Times New Roman" w:hAnsi="Times New Roman" w:cs="Times New Roman"/>
          <w:sz w:val="28"/>
          <w:szCs w:val="28"/>
        </w:rPr>
        <w:t xml:space="preserve">в графе 8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w:t>
      </w:r>
      <w:r w:rsidRPr="00705DF6">
        <w:rPr>
          <w:rFonts w:ascii="Times New Roman" w:hAnsi="Times New Roman" w:cs="Times New Roman"/>
          <w:sz w:val="28"/>
          <w:szCs w:val="28"/>
        </w:rPr>
        <w:t>процента исполнения на отчетную дату;</w:t>
      </w:r>
    </w:p>
    <w:p w:rsidR="001B731A" w:rsidRPr="00705DF6"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sidRPr="00705DF6">
        <w:rPr>
          <w:rFonts w:ascii="Times New Roman" w:hAnsi="Times New Roman" w:cs="Times New Roman"/>
          <w:sz w:val="28"/>
          <w:szCs w:val="28"/>
        </w:rPr>
        <w:t xml:space="preserve">- в графе 9 </w:t>
      </w:r>
      <w:r>
        <w:rPr>
          <w:rFonts w:ascii="Times New Roman" w:hAnsi="Times New Roman" w:cs="Times New Roman"/>
          <w:sz w:val="28"/>
          <w:szCs w:val="28"/>
        </w:rPr>
        <w:t xml:space="preserve">не </w:t>
      </w:r>
      <w:r w:rsidRPr="00705DF6">
        <w:rPr>
          <w:rFonts w:ascii="Times New Roman" w:hAnsi="Times New Roman" w:cs="Times New Roman"/>
          <w:sz w:val="28"/>
          <w:szCs w:val="28"/>
        </w:rPr>
        <w:t>да</w:t>
      </w:r>
      <w:r>
        <w:rPr>
          <w:rFonts w:ascii="Times New Roman" w:hAnsi="Times New Roman" w:cs="Times New Roman"/>
          <w:sz w:val="28"/>
          <w:szCs w:val="28"/>
        </w:rPr>
        <w:t>ны</w:t>
      </w:r>
      <w:r w:rsidRPr="00705DF6">
        <w:rPr>
          <w:rFonts w:ascii="Times New Roman" w:hAnsi="Times New Roman" w:cs="Times New Roman"/>
          <w:sz w:val="28"/>
          <w:szCs w:val="28"/>
        </w:rPr>
        <w:t xml:space="preserve"> пояснения причин отклонений;</w:t>
      </w:r>
    </w:p>
    <w:p w:rsidR="001B731A"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в разделе 3 Пояснительной записки ф.0503160 содержится не достоверная информация, в части отражения плановых и фактических показателей доходов, администратором которых в 2019 году являлось </w:t>
      </w:r>
      <w:r w:rsidR="003C379C">
        <w:rPr>
          <w:rFonts w:ascii="Times New Roman" w:hAnsi="Times New Roman" w:cs="Times New Roman"/>
          <w:sz w:val="28"/>
          <w:szCs w:val="28"/>
        </w:rPr>
        <w:t>Финансовое</w:t>
      </w:r>
      <w:r>
        <w:rPr>
          <w:rFonts w:ascii="Times New Roman" w:hAnsi="Times New Roman" w:cs="Times New Roman"/>
          <w:sz w:val="28"/>
          <w:szCs w:val="28"/>
        </w:rPr>
        <w:t xml:space="preserve"> управление;</w:t>
      </w:r>
    </w:p>
    <w:p w:rsidR="001B731A"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в нарушение п.54 Инструкции №191н в о</w:t>
      </w:r>
      <w:r w:rsidRPr="00F06A7A">
        <w:rPr>
          <w:rFonts w:ascii="Times New Roman" w:hAnsi="Times New Roman" w:cs="Times New Roman"/>
          <w:sz w:val="28"/>
          <w:szCs w:val="28"/>
        </w:rPr>
        <w:t>тчете (ф. 0503127)</w:t>
      </w:r>
      <w:r>
        <w:rPr>
          <w:rFonts w:ascii="Times New Roman" w:hAnsi="Times New Roman" w:cs="Times New Roman"/>
          <w:sz w:val="28"/>
          <w:szCs w:val="28"/>
        </w:rPr>
        <w:t xml:space="preserve"> отражены код бюджетной классификации Федерального казначейства – 100, код бюджетной классификации Федеральной налоговой службы – 182, следовало отразить доходы по коду – 903;</w:t>
      </w:r>
    </w:p>
    <w:p w:rsidR="001B731A"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установлено не соответствие показателей ф.0503127 утвержденным бюджетным назначениям и исполненным бюджетным назначениям. В предоставленном проекте решения об исполнении бюджета за 2019 год, в ф.0503117 (отчет об исполнении бюджета городского поселения за 2019 год) исполнение составило 287 973,4 тыс. рублей, в ф.0503127 отражено 433 172,5 тыс. рублей, отклонения составили 145 199,1 тыс. рублей.</w:t>
      </w:r>
    </w:p>
    <w:p w:rsidR="001B731A" w:rsidRDefault="001B731A" w:rsidP="00EA1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т</w:t>
      </w:r>
      <w:r w:rsidRPr="006538BD">
        <w:rPr>
          <w:rFonts w:ascii="Times New Roman" w:hAnsi="Times New Roman" w:cs="Times New Roman"/>
          <w:sz w:val="28"/>
          <w:szCs w:val="28"/>
        </w:rPr>
        <w:t>ребовани</w:t>
      </w:r>
      <w:r>
        <w:rPr>
          <w:rFonts w:ascii="Times New Roman" w:hAnsi="Times New Roman" w:cs="Times New Roman"/>
          <w:sz w:val="28"/>
          <w:szCs w:val="28"/>
        </w:rPr>
        <w:t>я</w:t>
      </w:r>
      <w:r w:rsidRPr="006538BD">
        <w:rPr>
          <w:rFonts w:ascii="Times New Roman" w:hAnsi="Times New Roman" w:cs="Times New Roman"/>
          <w:sz w:val="28"/>
          <w:szCs w:val="28"/>
        </w:rPr>
        <w:t xml:space="preserve"> Инструкции №191н по поря</w:t>
      </w:r>
      <w:r>
        <w:rPr>
          <w:rFonts w:ascii="Times New Roman" w:hAnsi="Times New Roman" w:cs="Times New Roman"/>
          <w:sz w:val="28"/>
          <w:szCs w:val="28"/>
        </w:rPr>
        <w:t>дку заполнения и составления Пояснительной</w:t>
      </w:r>
      <w:r w:rsidRPr="006538BD">
        <w:rPr>
          <w:rFonts w:ascii="Times New Roman" w:hAnsi="Times New Roman" w:cs="Times New Roman"/>
          <w:sz w:val="28"/>
          <w:szCs w:val="28"/>
        </w:rPr>
        <w:t xml:space="preserve"> записки (ф. 0503160) и п</w:t>
      </w:r>
      <w:r>
        <w:rPr>
          <w:rFonts w:ascii="Times New Roman" w:hAnsi="Times New Roman" w:cs="Times New Roman"/>
          <w:sz w:val="28"/>
          <w:szCs w:val="28"/>
        </w:rPr>
        <w:t>риложений, входящих в её состав при подготовке годового отчета за 2019 год финансовым управлением, не соблюдались.</w:t>
      </w:r>
    </w:p>
    <w:p w:rsidR="001B731A" w:rsidRDefault="001B731A"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w:t>
      </w:r>
      <w:r w:rsidRPr="00A15997">
        <w:rPr>
          <w:rFonts w:ascii="Times New Roman" w:hAnsi="Times New Roman" w:cs="Times New Roman"/>
          <w:sz w:val="28"/>
          <w:szCs w:val="28"/>
        </w:rPr>
        <w:t xml:space="preserve">нарушение ст.6, п.2 ст.20 БК РФ, решения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003C379C">
        <w:rPr>
          <w:rFonts w:ascii="Times New Roman" w:hAnsi="Times New Roman" w:cs="Times New Roman"/>
          <w:sz w:val="28"/>
          <w:szCs w:val="28"/>
        </w:rPr>
        <w:t>Финансовое</w:t>
      </w:r>
      <w:r w:rsidRPr="00A15997">
        <w:rPr>
          <w:rFonts w:ascii="Times New Roman" w:hAnsi="Times New Roman" w:cs="Times New Roman"/>
          <w:sz w:val="28"/>
          <w:szCs w:val="28"/>
        </w:rPr>
        <w:t xml:space="preserve"> управление Администрации муниципального образования «Вяземский район» Смоленской области, в годовой бюджетной отчётности </w:t>
      </w:r>
      <w:r>
        <w:rPr>
          <w:rFonts w:ascii="Times New Roman" w:hAnsi="Times New Roman" w:cs="Times New Roman"/>
          <w:sz w:val="28"/>
          <w:szCs w:val="28"/>
        </w:rPr>
        <w:t xml:space="preserve">за 2019 год </w:t>
      </w:r>
      <w:r w:rsidRPr="00A15997">
        <w:rPr>
          <w:rFonts w:ascii="Times New Roman" w:hAnsi="Times New Roman" w:cs="Times New Roman"/>
          <w:sz w:val="28"/>
          <w:szCs w:val="28"/>
        </w:rPr>
        <w:t xml:space="preserve">как главного распорядителя бюджетных средств </w:t>
      </w:r>
      <w:r>
        <w:rPr>
          <w:rFonts w:ascii="Times New Roman" w:hAnsi="Times New Roman" w:cs="Times New Roman"/>
          <w:sz w:val="28"/>
          <w:szCs w:val="28"/>
        </w:rPr>
        <w:t>отразило не достоверную информацию по доходам, администратором которых оно не являлось в 2019 году.</w:t>
      </w:r>
    </w:p>
    <w:p w:rsidR="001B731A" w:rsidRPr="00392B75" w:rsidRDefault="001B731A" w:rsidP="00EA1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w:t>
      </w:r>
      <w:r>
        <w:rPr>
          <w:rFonts w:ascii="Times New Roman" w:eastAsia="Times New Roman" w:hAnsi="Times New Roman" w:cs="Times New Roman"/>
          <w:color w:val="333333"/>
          <w:sz w:val="28"/>
          <w:szCs w:val="28"/>
          <w:lang w:eastAsia="ru-RU"/>
        </w:rPr>
        <w:t xml:space="preserve"> предоставленных формах годовой бюджетной отчетности: ф.0503130, ф.0503121, ф.0503123, ф.0503127, ф.0503164 отражены доходы по </w:t>
      </w:r>
      <w:r w:rsidRPr="00392B75">
        <w:rPr>
          <w:rFonts w:ascii="Times New Roman" w:eastAsia="Times New Roman" w:hAnsi="Times New Roman" w:cs="Times New Roman"/>
          <w:sz w:val="28"/>
          <w:szCs w:val="28"/>
          <w:lang w:eastAsia="ru-RU"/>
        </w:rPr>
        <w:t>фактическим и плановым показателям, не соответствующие решению</w:t>
      </w:r>
      <w:r w:rsidRPr="00392B75">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проекту решения об исполнении бюджета городского поселения за 2019 год и ф.0503117 «Отчет об исполнении бюджета», </w:t>
      </w:r>
      <w:r w:rsidRPr="00392B75">
        <w:rPr>
          <w:rFonts w:ascii="Times New Roman" w:hAnsi="Times New Roman" w:cs="Times New Roman"/>
          <w:sz w:val="28"/>
          <w:szCs w:val="28"/>
        </w:rPr>
        <w:lastRenderedPageBreak/>
        <w:t>предоставленной в составе годового отчета об исполнении бюджета Вяземского городского поселения Вяземского района Смоленской области за 2019 год.</w:t>
      </w:r>
    </w:p>
    <w:p w:rsidR="001B731A" w:rsidRDefault="001B731A" w:rsidP="00EA1B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B75">
        <w:rPr>
          <w:rFonts w:ascii="Times New Roman" w:hAnsi="Times New Roman" w:cs="Times New Roman"/>
          <w:sz w:val="28"/>
          <w:szCs w:val="28"/>
        </w:rPr>
        <w:t xml:space="preserve">8. </w:t>
      </w:r>
      <w:r w:rsidRPr="00392B75">
        <w:rPr>
          <w:rFonts w:ascii="Times New Roman" w:eastAsia="Times New Roman" w:hAnsi="Times New Roman" w:cs="Times New Roman"/>
          <w:sz w:val="28"/>
          <w:szCs w:val="28"/>
          <w:lang w:eastAsia="ru-RU"/>
        </w:rPr>
        <w:t>Кассовое исполнение расходов за 2019 год составило в сумме 2 143,0 тыс. рублей или 97,3% уточненных бюджетных назначений. Неисполнение расходов за 2019 год составило в сумме 58,6 тыс. рублей, не израсходованы средства резервного фонда в сумме 58,6 тыс. рублей, что соответствует ф.0503117 отчета об исполнении бюджета городского поселения за 2019 год и показателям предоставленного проекта решения об исполнении бюджета городского поселения за 2019 год.</w:t>
      </w:r>
    </w:p>
    <w:p w:rsidR="005261F2" w:rsidRPr="00392B75" w:rsidRDefault="005261F2" w:rsidP="00EA1B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9. </w:t>
      </w:r>
      <w:r w:rsidRPr="007940B5">
        <w:rPr>
          <w:rFonts w:ascii="Times New Roman" w:hAnsi="Times New Roman"/>
          <w:sz w:val="28"/>
          <w:szCs w:val="28"/>
        </w:rPr>
        <w:t xml:space="preserve">Фактически результатом исполнения бюджета </w:t>
      </w:r>
      <w:r>
        <w:rPr>
          <w:rFonts w:ascii="Times New Roman" w:hAnsi="Times New Roman"/>
          <w:sz w:val="28"/>
          <w:szCs w:val="28"/>
        </w:rPr>
        <w:t>Финансовым управлением</w:t>
      </w:r>
      <w:r w:rsidRPr="007940B5">
        <w:rPr>
          <w:rFonts w:ascii="Times New Roman" w:hAnsi="Times New Roman"/>
          <w:sz w:val="28"/>
          <w:szCs w:val="28"/>
        </w:rPr>
        <w:t xml:space="preserve"> в 2019 году является </w:t>
      </w:r>
      <w:r w:rsidRPr="007940B5">
        <w:rPr>
          <w:rFonts w:ascii="Times New Roman" w:hAnsi="Times New Roman"/>
          <w:spacing w:val="-1"/>
          <w:sz w:val="28"/>
          <w:szCs w:val="28"/>
        </w:rPr>
        <w:t xml:space="preserve">превышение </w:t>
      </w:r>
      <w:r>
        <w:rPr>
          <w:rFonts w:ascii="Times New Roman" w:hAnsi="Times New Roman"/>
          <w:spacing w:val="-1"/>
          <w:sz w:val="28"/>
          <w:szCs w:val="28"/>
        </w:rPr>
        <w:t>доходов над расходами</w:t>
      </w:r>
      <w:r w:rsidRPr="007940B5">
        <w:rPr>
          <w:rFonts w:ascii="Times New Roman" w:hAnsi="Times New Roman"/>
          <w:spacing w:val="-1"/>
          <w:sz w:val="28"/>
          <w:szCs w:val="28"/>
        </w:rPr>
        <w:t xml:space="preserve"> (</w:t>
      </w:r>
      <w:r>
        <w:rPr>
          <w:rFonts w:ascii="Times New Roman" w:hAnsi="Times New Roman"/>
          <w:spacing w:val="-1"/>
          <w:sz w:val="28"/>
          <w:szCs w:val="28"/>
        </w:rPr>
        <w:t>про</w:t>
      </w:r>
      <w:r w:rsidRPr="007940B5">
        <w:rPr>
          <w:rFonts w:ascii="Times New Roman" w:hAnsi="Times New Roman"/>
          <w:spacing w:val="-1"/>
          <w:sz w:val="28"/>
          <w:szCs w:val="28"/>
        </w:rPr>
        <w:t xml:space="preserve">фицит) </w:t>
      </w:r>
      <w:r w:rsidRPr="007940B5">
        <w:rPr>
          <w:rFonts w:ascii="Times New Roman" w:hAnsi="Times New Roman"/>
          <w:spacing w:val="-2"/>
          <w:sz w:val="28"/>
          <w:szCs w:val="28"/>
        </w:rPr>
        <w:t xml:space="preserve">в сумме </w:t>
      </w:r>
      <w:r>
        <w:rPr>
          <w:rFonts w:ascii="Times New Roman" w:hAnsi="Times New Roman"/>
          <w:spacing w:val="-2"/>
          <w:sz w:val="28"/>
          <w:szCs w:val="28"/>
        </w:rPr>
        <w:t>431 029,5</w:t>
      </w:r>
      <w:r w:rsidRPr="007940B5">
        <w:rPr>
          <w:rFonts w:ascii="Times New Roman" w:hAnsi="Times New Roman"/>
          <w:sz w:val="28"/>
          <w:szCs w:val="28"/>
        </w:rPr>
        <w:t xml:space="preserve"> тыс. рублей.</w:t>
      </w:r>
    </w:p>
    <w:p w:rsidR="001B731A" w:rsidRPr="00392B75" w:rsidRDefault="005261F2" w:rsidP="00EA1B5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001B731A" w:rsidRPr="00392B75">
        <w:rPr>
          <w:rFonts w:ascii="Times New Roman" w:hAnsi="Times New Roman" w:cs="Times New Roman"/>
          <w:sz w:val="28"/>
          <w:szCs w:val="28"/>
        </w:rPr>
        <w:t>. П</w:t>
      </w:r>
      <w:r w:rsidR="001B731A" w:rsidRPr="00392B75">
        <w:rPr>
          <w:rFonts w:ascii="Times New Roman" w:eastAsia="Times New Roman" w:hAnsi="Times New Roman" w:cs="Times New Roman"/>
          <w:sz w:val="28"/>
          <w:szCs w:val="28"/>
          <w:lang w:eastAsia="ru-RU"/>
        </w:rPr>
        <w:t>о состоянию на 01.01.2020 года дебиторская задолженность составила в сумме 15 760,2 тыс. рублей, из них долгосрочная задолженность в сумме 15 760,2 тыс. рублей, начислены плановые поступления по доходам будущих периодов.</w:t>
      </w:r>
    </w:p>
    <w:p w:rsidR="001B731A" w:rsidRPr="00392B75" w:rsidRDefault="001B731A" w:rsidP="00EA1B5E">
      <w:pPr>
        <w:spacing w:after="0" w:line="240" w:lineRule="auto"/>
        <w:ind w:firstLine="709"/>
        <w:jc w:val="both"/>
        <w:rPr>
          <w:rFonts w:ascii="Times New Roman" w:eastAsia="Times New Roman" w:hAnsi="Times New Roman" w:cs="Times New Roman"/>
          <w:sz w:val="28"/>
          <w:szCs w:val="28"/>
          <w:lang w:eastAsia="ru-RU"/>
        </w:rPr>
      </w:pPr>
      <w:r w:rsidRPr="00392B75">
        <w:rPr>
          <w:rFonts w:ascii="Times New Roman" w:hAnsi="Times New Roman" w:cs="Times New Roman"/>
          <w:bCs/>
          <w:sz w:val="28"/>
          <w:szCs w:val="28"/>
        </w:rPr>
        <w:t>1</w:t>
      </w:r>
      <w:r w:rsidR="005261F2">
        <w:rPr>
          <w:rFonts w:ascii="Times New Roman" w:hAnsi="Times New Roman" w:cs="Times New Roman"/>
          <w:bCs/>
          <w:sz w:val="28"/>
          <w:szCs w:val="28"/>
        </w:rPr>
        <w:t>1</w:t>
      </w:r>
      <w:r w:rsidRPr="00392B75">
        <w:rPr>
          <w:rFonts w:ascii="Times New Roman" w:hAnsi="Times New Roman" w:cs="Times New Roman"/>
          <w:bCs/>
          <w:sz w:val="28"/>
          <w:szCs w:val="28"/>
        </w:rPr>
        <w:t>. П</w:t>
      </w:r>
      <w:r w:rsidRPr="00392B75">
        <w:rPr>
          <w:rFonts w:ascii="Times New Roman" w:eastAsia="Times New Roman" w:hAnsi="Times New Roman" w:cs="Times New Roman"/>
          <w:sz w:val="28"/>
          <w:szCs w:val="28"/>
          <w:lang w:eastAsia="ru-RU"/>
        </w:rPr>
        <w:t>о состоянию на 01.01.2020 года кредиторская задолженность составила в сумме 16 387,8 тыс. рублей, в том числе:</w:t>
      </w:r>
    </w:p>
    <w:p w:rsidR="001B731A" w:rsidRPr="00392B75" w:rsidRDefault="001B731A" w:rsidP="00EA1B5E">
      <w:pPr>
        <w:spacing w:after="0" w:line="240" w:lineRule="auto"/>
        <w:ind w:firstLine="709"/>
        <w:jc w:val="both"/>
        <w:rPr>
          <w:rFonts w:ascii="Times New Roman" w:eastAsia="Times New Roman" w:hAnsi="Times New Roman" w:cs="Times New Roman"/>
          <w:sz w:val="28"/>
          <w:szCs w:val="28"/>
          <w:lang w:eastAsia="ru-RU"/>
        </w:rPr>
      </w:pPr>
      <w:r w:rsidRPr="00392B75">
        <w:rPr>
          <w:rFonts w:ascii="Times New Roman" w:eastAsia="Times New Roman" w:hAnsi="Times New Roman" w:cs="Times New Roman"/>
          <w:sz w:val="28"/>
          <w:szCs w:val="28"/>
          <w:lang w:eastAsia="ru-RU"/>
        </w:rPr>
        <w:t>- остаток неиспользованных субсидий в сумме 627,6 тыс. рублей;</w:t>
      </w:r>
    </w:p>
    <w:p w:rsidR="001B731A" w:rsidRPr="00392B75" w:rsidRDefault="001B731A" w:rsidP="00EA1B5E">
      <w:pPr>
        <w:spacing w:after="0" w:line="240" w:lineRule="auto"/>
        <w:ind w:firstLine="709"/>
        <w:jc w:val="both"/>
        <w:rPr>
          <w:rFonts w:ascii="Times New Roman" w:eastAsia="Times New Roman" w:hAnsi="Times New Roman" w:cs="Times New Roman"/>
          <w:sz w:val="28"/>
          <w:szCs w:val="28"/>
          <w:lang w:eastAsia="ru-RU"/>
        </w:rPr>
      </w:pPr>
      <w:r w:rsidRPr="00392B75">
        <w:rPr>
          <w:rFonts w:ascii="Times New Roman" w:eastAsia="Times New Roman" w:hAnsi="Times New Roman" w:cs="Times New Roman"/>
          <w:sz w:val="28"/>
          <w:szCs w:val="28"/>
          <w:lang w:eastAsia="ru-RU"/>
        </w:rPr>
        <w:t>- доходы будущих периодов от поступлений текущего характера от других бюджетов бюджетной системы Российской Федерации в сумме 15 760,2 тыс. рублей.</w:t>
      </w:r>
    </w:p>
    <w:p w:rsidR="001B731A" w:rsidRPr="00392B75" w:rsidRDefault="001B731A" w:rsidP="00EA1B5E">
      <w:pPr>
        <w:autoSpaceDE w:val="0"/>
        <w:autoSpaceDN w:val="0"/>
        <w:adjustRightInd w:val="0"/>
        <w:spacing w:after="0" w:line="240" w:lineRule="auto"/>
        <w:ind w:firstLine="709"/>
        <w:jc w:val="both"/>
        <w:rPr>
          <w:rFonts w:ascii="Times New Roman" w:hAnsi="Times New Roman" w:cs="Times New Roman"/>
          <w:bCs/>
          <w:sz w:val="28"/>
          <w:szCs w:val="28"/>
        </w:rPr>
      </w:pPr>
      <w:r w:rsidRPr="00392B75">
        <w:rPr>
          <w:rFonts w:ascii="Times New Roman" w:eastAsia="Times New Roman" w:hAnsi="Times New Roman" w:cs="Times New Roman"/>
          <w:sz w:val="28"/>
          <w:szCs w:val="28"/>
          <w:lang w:eastAsia="ru-RU"/>
        </w:rPr>
        <w:t>1</w:t>
      </w:r>
      <w:r w:rsidR="005261F2">
        <w:rPr>
          <w:rFonts w:ascii="Times New Roman" w:eastAsia="Times New Roman" w:hAnsi="Times New Roman" w:cs="Times New Roman"/>
          <w:sz w:val="28"/>
          <w:szCs w:val="28"/>
          <w:lang w:eastAsia="ru-RU"/>
        </w:rPr>
        <w:t>2</w:t>
      </w:r>
      <w:r w:rsidRPr="00392B75">
        <w:rPr>
          <w:rFonts w:ascii="Times New Roman" w:eastAsia="Times New Roman" w:hAnsi="Times New Roman" w:cs="Times New Roman"/>
          <w:sz w:val="28"/>
          <w:szCs w:val="28"/>
          <w:lang w:eastAsia="ru-RU"/>
        </w:rPr>
        <w:t>. О</w:t>
      </w:r>
      <w:r w:rsidRPr="00392B75">
        <w:rPr>
          <w:rFonts w:ascii="Times New Roman" w:hAnsi="Times New Roman" w:cs="Times New Roman"/>
          <w:bCs/>
          <w:sz w:val="28"/>
          <w:szCs w:val="28"/>
        </w:rPr>
        <w:t>бщая сумма задолженности по кредитам на 01.01.2020 года составила в сумме 40 751,3 тыс. рублей, что на 14 000,0 тыс. рублей меньше чем по состоянию на 01.01.2019 года, то есть в течение 2019 года погашен кредит</w:t>
      </w:r>
      <w:r w:rsidR="00AD0D91" w:rsidRPr="00392B75">
        <w:rPr>
          <w:rFonts w:ascii="Times New Roman" w:hAnsi="Times New Roman" w:cs="Times New Roman"/>
          <w:bCs/>
          <w:sz w:val="28"/>
          <w:szCs w:val="28"/>
        </w:rPr>
        <w:t xml:space="preserve"> в сумме 14</w:t>
      </w:r>
      <w:r w:rsidR="00AE1C60">
        <w:rPr>
          <w:rFonts w:ascii="Times New Roman" w:hAnsi="Times New Roman" w:cs="Times New Roman"/>
          <w:bCs/>
          <w:sz w:val="28"/>
          <w:szCs w:val="28"/>
        </w:rPr>
        <w:t xml:space="preserve"> </w:t>
      </w:r>
      <w:r w:rsidR="00AD0D91" w:rsidRPr="00392B75">
        <w:rPr>
          <w:rFonts w:ascii="Times New Roman" w:hAnsi="Times New Roman" w:cs="Times New Roman"/>
          <w:bCs/>
          <w:sz w:val="28"/>
          <w:szCs w:val="28"/>
        </w:rPr>
        <w:t>000,0 тыс. рублей.</w:t>
      </w:r>
    </w:p>
    <w:p w:rsidR="001B731A" w:rsidRPr="00392B75" w:rsidRDefault="001B731A" w:rsidP="001B731A">
      <w:pPr>
        <w:autoSpaceDE w:val="0"/>
        <w:autoSpaceDN w:val="0"/>
        <w:adjustRightInd w:val="0"/>
        <w:spacing w:after="0" w:line="240" w:lineRule="auto"/>
        <w:ind w:firstLine="540"/>
        <w:jc w:val="both"/>
        <w:rPr>
          <w:rFonts w:ascii="Times New Roman" w:hAnsi="Times New Roman" w:cs="Times New Roman"/>
          <w:b/>
          <w:sz w:val="28"/>
          <w:szCs w:val="28"/>
        </w:rPr>
      </w:pPr>
    </w:p>
    <w:p w:rsidR="00161F77" w:rsidRPr="00392B75" w:rsidRDefault="00161F77" w:rsidP="00161F77">
      <w:pPr>
        <w:spacing w:after="0" w:line="240" w:lineRule="auto"/>
        <w:ind w:firstLine="708"/>
        <w:jc w:val="center"/>
        <w:rPr>
          <w:rFonts w:ascii="Times New Roman" w:eastAsia="Times New Roman" w:hAnsi="Times New Roman" w:cs="Times New Roman"/>
          <w:b/>
          <w:sz w:val="28"/>
          <w:szCs w:val="28"/>
          <w:lang w:eastAsia="ru-RU"/>
        </w:rPr>
      </w:pPr>
      <w:r w:rsidRPr="00392B75">
        <w:rPr>
          <w:rFonts w:ascii="Times New Roman" w:eastAsia="Times New Roman" w:hAnsi="Times New Roman" w:cs="Times New Roman"/>
          <w:b/>
          <w:sz w:val="28"/>
          <w:szCs w:val="28"/>
          <w:lang w:eastAsia="ru-RU"/>
        </w:rPr>
        <w:t>Предложения:</w:t>
      </w:r>
    </w:p>
    <w:p w:rsidR="00161F77" w:rsidRPr="00392B75" w:rsidRDefault="00161F77" w:rsidP="00EA1B5E">
      <w:pPr>
        <w:spacing w:after="0" w:line="240" w:lineRule="auto"/>
        <w:ind w:firstLine="709"/>
        <w:jc w:val="center"/>
        <w:rPr>
          <w:rFonts w:ascii="Times New Roman" w:eastAsia="Times New Roman" w:hAnsi="Times New Roman" w:cs="Times New Roman"/>
          <w:b/>
          <w:sz w:val="28"/>
          <w:szCs w:val="28"/>
          <w:lang w:eastAsia="ru-RU"/>
        </w:rPr>
      </w:pPr>
    </w:p>
    <w:p w:rsidR="00161F77" w:rsidRPr="00392B75" w:rsidRDefault="00161F77" w:rsidP="00EA1B5E">
      <w:pPr>
        <w:spacing w:after="0" w:line="240" w:lineRule="auto"/>
        <w:ind w:firstLine="709"/>
        <w:jc w:val="both"/>
        <w:textAlignment w:val="top"/>
        <w:rPr>
          <w:rFonts w:ascii="Times New Roman" w:eastAsia="Times New Roman" w:hAnsi="Times New Roman" w:cs="Times New Roman"/>
          <w:bCs/>
          <w:sz w:val="28"/>
          <w:szCs w:val="28"/>
          <w:lang w:eastAsia="ru-RU"/>
        </w:rPr>
      </w:pPr>
      <w:r w:rsidRPr="00392B75">
        <w:rPr>
          <w:rFonts w:ascii="Times New Roman" w:eastAsia="Times New Roman" w:hAnsi="Times New Roman" w:cs="Times New Roman"/>
          <w:sz w:val="28"/>
          <w:szCs w:val="28"/>
          <w:lang w:eastAsia="ru-RU"/>
        </w:rPr>
        <w:t xml:space="preserve">1. Направить заключение </w:t>
      </w:r>
      <w:r w:rsidRPr="00392B75">
        <w:rPr>
          <w:rFonts w:ascii="Times New Roman" w:hAnsi="Times New Roman" w:cs="Times New Roman"/>
          <w:sz w:val="28"/>
          <w:szCs w:val="28"/>
        </w:rPr>
        <w:t xml:space="preserve">по результатам внешней проверки годовой бюджетной отчетности </w:t>
      </w:r>
      <w:r w:rsidR="00D045F0" w:rsidRPr="00392B75">
        <w:rPr>
          <w:rFonts w:ascii="Times New Roman" w:hAnsi="Times New Roman" w:cs="Times New Roman"/>
          <w:sz w:val="28"/>
          <w:szCs w:val="28"/>
        </w:rPr>
        <w:t xml:space="preserve">главного администратора доходов бюджета, главного распорядителя бюджетных средств, главного администратора источников финансирования дефицита бюджета </w:t>
      </w:r>
      <w:r w:rsidRPr="00392B75">
        <w:rPr>
          <w:rFonts w:ascii="Times New Roman" w:hAnsi="Times New Roman" w:cs="Times New Roman"/>
          <w:sz w:val="28"/>
          <w:szCs w:val="28"/>
        </w:rPr>
        <w:t>за 201</w:t>
      </w:r>
      <w:r w:rsidR="001B731A" w:rsidRPr="00392B75">
        <w:rPr>
          <w:rFonts w:ascii="Times New Roman" w:hAnsi="Times New Roman" w:cs="Times New Roman"/>
          <w:sz w:val="28"/>
          <w:szCs w:val="28"/>
        </w:rPr>
        <w:t>9</w:t>
      </w:r>
      <w:r w:rsidRPr="00392B75">
        <w:rPr>
          <w:rFonts w:ascii="Times New Roman" w:hAnsi="Times New Roman" w:cs="Times New Roman"/>
          <w:sz w:val="28"/>
          <w:szCs w:val="28"/>
        </w:rPr>
        <w:t xml:space="preserve"> год </w:t>
      </w:r>
      <w:r w:rsidRPr="00392B75">
        <w:rPr>
          <w:rFonts w:ascii="Times New Roman" w:eastAsia="Times New Roman" w:hAnsi="Times New Roman" w:cs="Times New Roman"/>
          <w:sz w:val="28"/>
          <w:szCs w:val="28"/>
          <w:lang w:eastAsia="ru-RU"/>
        </w:rPr>
        <w:t xml:space="preserve">в </w:t>
      </w:r>
      <w:r w:rsidR="003C379C" w:rsidRPr="00392B75">
        <w:rPr>
          <w:rFonts w:ascii="Times New Roman" w:eastAsia="Times New Roman" w:hAnsi="Times New Roman" w:cs="Times New Roman"/>
          <w:sz w:val="28"/>
          <w:szCs w:val="28"/>
          <w:lang w:eastAsia="ru-RU"/>
        </w:rPr>
        <w:t>Финансовое</w:t>
      </w:r>
      <w:r w:rsidR="00D045F0" w:rsidRPr="00392B75">
        <w:rPr>
          <w:rFonts w:ascii="Times New Roman" w:eastAsia="Times New Roman" w:hAnsi="Times New Roman" w:cs="Times New Roman"/>
          <w:sz w:val="28"/>
          <w:szCs w:val="28"/>
          <w:lang w:eastAsia="ru-RU"/>
        </w:rPr>
        <w:t xml:space="preserve"> управление </w:t>
      </w:r>
      <w:r w:rsidRPr="00392B75">
        <w:rPr>
          <w:rFonts w:ascii="Times New Roman" w:eastAsia="Times New Roman" w:hAnsi="Times New Roman" w:cs="Times New Roman"/>
          <w:bCs/>
          <w:sz w:val="28"/>
          <w:szCs w:val="28"/>
          <w:lang w:eastAsia="ru-RU"/>
        </w:rPr>
        <w:t>Администраци</w:t>
      </w:r>
      <w:r w:rsidR="00D045F0" w:rsidRPr="00392B75">
        <w:rPr>
          <w:rFonts w:ascii="Times New Roman" w:eastAsia="Times New Roman" w:hAnsi="Times New Roman" w:cs="Times New Roman"/>
          <w:bCs/>
          <w:sz w:val="28"/>
          <w:szCs w:val="28"/>
          <w:lang w:eastAsia="ru-RU"/>
        </w:rPr>
        <w:t>и</w:t>
      </w:r>
      <w:r w:rsidRPr="00392B75">
        <w:rPr>
          <w:rFonts w:ascii="Times New Roman" w:eastAsia="Times New Roman" w:hAnsi="Times New Roman" w:cs="Times New Roman"/>
          <w:bCs/>
          <w:sz w:val="28"/>
          <w:szCs w:val="28"/>
          <w:lang w:eastAsia="ru-RU"/>
        </w:rPr>
        <w:t xml:space="preserve"> муниципального образования «Вяземский район» Смоленской области.</w:t>
      </w:r>
    </w:p>
    <w:p w:rsidR="004F1CDC" w:rsidRPr="00392B75" w:rsidRDefault="0073764C" w:rsidP="00EA1B5E">
      <w:pPr>
        <w:spacing w:after="0" w:line="240" w:lineRule="auto"/>
        <w:ind w:firstLine="709"/>
        <w:jc w:val="both"/>
        <w:textAlignment w:val="top"/>
        <w:rPr>
          <w:rFonts w:ascii="Times New Roman" w:hAnsi="Times New Roman" w:cs="Times New Roman"/>
          <w:sz w:val="28"/>
          <w:szCs w:val="28"/>
        </w:rPr>
      </w:pPr>
      <w:r w:rsidRPr="00392B75">
        <w:rPr>
          <w:rFonts w:ascii="Times New Roman" w:eastAsia="Times New Roman" w:hAnsi="Times New Roman" w:cs="Times New Roman"/>
          <w:bCs/>
          <w:sz w:val="28"/>
          <w:szCs w:val="28"/>
          <w:lang w:eastAsia="ru-RU"/>
        </w:rPr>
        <w:t xml:space="preserve">2. </w:t>
      </w:r>
      <w:r w:rsidR="00D045F0" w:rsidRPr="00392B75">
        <w:rPr>
          <w:rFonts w:ascii="Times New Roman" w:eastAsia="Times New Roman" w:hAnsi="Times New Roman" w:cs="Times New Roman"/>
          <w:bCs/>
          <w:sz w:val="28"/>
          <w:szCs w:val="28"/>
          <w:lang w:eastAsia="ru-RU"/>
        </w:rPr>
        <w:t xml:space="preserve">Финансовому управлению </w:t>
      </w:r>
      <w:r w:rsidRPr="00392B75">
        <w:rPr>
          <w:rFonts w:ascii="Times New Roman" w:eastAsia="Times New Roman" w:hAnsi="Times New Roman" w:cs="Times New Roman"/>
          <w:bCs/>
          <w:sz w:val="28"/>
          <w:szCs w:val="28"/>
          <w:lang w:eastAsia="ru-RU"/>
        </w:rPr>
        <w:t xml:space="preserve">Администрации муниципального образования «Вяземский район» Смоленской области </w:t>
      </w:r>
      <w:r w:rsidRPr="00392B75">
        <w:rPr>
          <w:rFonts w:ascii="Times New Roman" w:hAnsi="Times New Roman" w:cs="Times New Roman"/>
          <w:sz w:val="28"/>
          <w:szCs w:val="28"/>
        </w:rPr>
        <w:t>выявленные в ходе подготовки заключения нарушения и замечания устранить, принять к сведению для недопущения в дальнейшей работе,</w:t>
      </w:r>
      <w:r w:rsidRPr="00392B75">
        <w:rPr>
          <w:rFonts w:ascii="Times New Roman" w:eastAsia="Times New Roman" w:hAnsi="Times New Roman" w:cs="Times New Roman"/>
          <w:bCs/>
          <w:sz w:val="28"/>
          <w:szCs w:val="28"/>
          <w:lang w:eastAsia="ru-RU"/>
        </w:rPr>
        <w:t xml:space="preserve"> </w:t>
      </w:r>
      <w:r w:rsidRPr="00392B75">
        <w:rPr>
          <w:rFonts w:ascii="Times New Roman" w:hAnsi="Times New Roman" w:cs="Times New Roman"/>
          <w:sz w:val="28"/>
          <w:szCs w:val="28"/>
        </w:rPr>
        <w:t>а именно:</w:t>
      </w:r>
    </w:p>
    <w:p w:rsidR="00AD0D91" w:rsidRDefault="004F1CDC" w:rsidP="00EA1B5E">
      <w:pPr>
        <w:spacing w:after="0" w:line="240" w:lineRule="auto"/>
        <w:ind w:firstLine="709"/>
        <w:jc w:val="both"/>
        <w:textAlignment w:val="top"/>
        <w:rPr>
          <w:rFonts w:ascii="Times New Roman" w:hAnsi="Times New Roman" w:cs="Times New Roman"/>
          <w:sz w:val="28"/>
          <w:szCs w:val="28"/>
        </w:rPr>
      </w:pPr>
      <w:r w:rsidRPr="00392B75">
        <w:rPr>
          <w:rFonts w:ascii="Times New Roman" w:hAnsi="Times New Roman" w:cs="Times New Roman"/>
          <w:sz w:val="28"/>
          <w:szCs w:val="28"/>
        </w:rPr>
        <w:t xml:space="preserve">- </w:t>
      </w:r>
      <w:r w:rsidR="00AD0D91" w:rsidRPr="00392B75">
        <w:rPr>
          <w:rFonts w:ascii="Times New Roman" w:hAnsi="Times New Roman" w:cs="Times New Roman"/>
          <w:sz w:val="28"/>
          <w:szCs w:val="28"/>
        </w:rPr>
        <w:t>об</w:t>
      </w:r>
      <w:r w:rsidR="00757B6A" w:rsidRPr="00392B75">
        <w:rPr>
          <w:rFonts w:ascii="Times New Roman" w:hAnsi="Times New Roman" w:cs="Times New Roman"/>
          <w:sz w:val="28"/>
          <w:szCs w:val="28"/>
        </w:rPr>
        <w:t>еспечить составление бюджетн</w:t>
      </w:r>
      <w:r w:rsidR="00757B6A" w:rsidRPr="004F1CDC">
        <w:rPr>
          <w:rFonts w:ascii="Times New Roman" w:hAnsi="Times New Roman" w:cs="Times New Roman"/>
          <w:sz w:val="28"/>
          <w:szCs w:val="28"/>
        </w:rPr>
        <w:t>ой отчетност</w:t>
      </w:r>
      <w:r w:rsidR="00AD0D91" w:rsidRPr="004F1CDC">
        <w:rPr>
          <w:rFonts w:ascii="Times New Roman" w:hAnsi="Times New Roman" w:cs="Times New Roman"/>
          <w:sz w:val="28"/>
          <w:szCs w:val="28"/>
        </w:rPr>
        <w:t xml:space="preserve">и в соответствии с требованиями </w:t>
      </w:r>
      <w:r w:rsidR="00757B6A" w:rsidRPr="004F1CDC">
        <w:rPr>
          <w:rFonts w:ascii="Times New Roman" w:hAnsi="Times New Roman" w:cs="Times New Roman"/>
          <w:sz w:val="28"/>
          <w:szCs w:val="28"/>
        </w:rPr>
        <w:t xml:space="preserve">Инструкции о порядке составления и предоставления годовой, квартальной и месячной отчетности об исполнении бюджетов бюджетной </w:t>
      </w:r>
      <w:r w:rsidR="00757B6A" w:rsidRPr="004F1CDC">
        <w:rPr>
          <w:rFonts w:ascii="Times New Roman" w:hAnsi="Times New Roman" w:cs="Times New Roman"/>
          <w:sz w:val="28"/>
          <w:szCs w:val="28"/>
        </w:rPr>
        <w:lastRenderedPageBreak/>
        <w:t>системы Российской Федерации, утвержденной приказом Министерства финансов Российской</w:t>
      </w:r>
      <w:r>
        <w:rPr>
          <w:rFonts w:ascii="Times New Roman" w:hAnsi="Times New Roman" w:cs="Times New Roman"/>
          <w:sz w:val="28"/>
          <w:szCs w:val="28"/>
        </w:rPr>
        <w:t xml:space="preserve"> Федерации от 28.12.2010 №191н;</w:t>
      </w:r>
    </w:p>
    <w:p w:rsidR="003D24C7" w:rsidRDefault="004F1CDC"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предоставить пояснения и обоснования, со ссылкой на нормативные законодательные акты, в части отражения в годовой бюджетной отчетности </w:t>
      </w:r>
      <w:r w:rsidR="003C379C">
        <w:rPr>
          <w:rFonts w:ascii="Times New Roman" w:hAnsi="Times New Roman" w:cs="Times New Roman"/>
          <w:sz w:val="28"/>
          <w:szCs w:val="28"/>
        </w:rPr>
        <w:t>Финансового</w:t>
      </w:r>
      <w:r>
        <w:rPr>
          <w:rFonts w:ascii="Times New Roman" w:hAnsi="Times New Roman" w:cs="Times New Roman"/>
          <w:sz w:val="28"/>
          <w:szCs w:val="28"/>
        </w:rPr>
        <w:t xml:space="preserve"> управления Администрации муниципального образования «Вяземский район» Смоленской области, как </w:t>
      </w:r>
      <w:r>
        <w:rPr>
          <w:rFonts w:ascii="Times New Roman" w:hAnsi="Times New Roman" w:cs="Times New Roman"/>
          <w:color w:val="000000"/>
          <w:sz w:val="28"/>
          <w:szCs w:val="28"/>
        </w:rPr>
        <w:t xml:space="preserve">главного администратора доходов бюджета городского поселения, главного распорядителя бюджетных средств городского поселения, главного администратора источника финансирования дефицита бюджета поселения (код главного распорядителя – 903) плановых и фактических поступлений по доходам  </w:t>
      </w:r>
      <w:r w:rsidRPr="00A15997">
        <w:rPr>
          <w:rFonts w:ascii="Times New Roman" w:hAnsi="Times New Roman" w:cs="Times New Roman"/>
          <w:sz w:val="28"/>
          <w:szCs w:val="28"/>
        </w:rPr>
        <w:t>Федерально</w:t>
      </w:r>
      <w:r>
        <w:rPr>
          <w:rFonts w:ascii="Times New Roman" w:hAnsi="Times New Roman" w:cs="Times New Roman"/>
          <w:sz w:val="28"/>
          <w:szCs w:val="28"/>
        </w:rPr>
        <w:t>го казначейства, Федеральной</w:t>
      </w:r>
      <w:r w:rsidRPr="00A15997">
        <w:rPr>
          <w:rFonts w:ascii="Times New Roman" w:hAnsi="Times New Roman" w:cs="Times New Roman"/>
          <w:sz w:val="28"/>
          <w:szCs w:val="28"/>
        </w:rPr>
        <w:t xml:space="preserve"> налогов</w:t>
      </w:r>
      <w:r>
        <w:rPr>
          <w:rFonts w:ascii="Times New Roman" w:hAnsi="Times New Roman" w:cs="Times New Roman"/>
          <w:sz w:val="28"/>
          <w:szCs w:val="28"/>
        </w:rPr>
        <w:t>ой</w:t>
      </w:r>
      <w:r w:rsidRPr="00A15997">
        <w:rPr>
          <w:rFonts w:ascii="Times New Roman" w:hAnsi="Times New Roman" w:cs="Times New Roman"/>
          <w:sz w:val="28"/>
          <w:szCs w:val="28"/>
        </w:rPr>
        <w:t xml:space="preserve"> служб</w:t>
      </w:r>
      <w:r>
        <w:rPr>
          <w:rFonts w:ascii="Times New Roman" w:hAnsi="Times New Roman" w:cs="Times New Roman"/>
          <w:sz w:val="28"/>
          <w:szCs w:val="28"/>
        </w:rPr>
        <w:t>ы.</w:t>
      </w:r>
    </w:p>
    <w:p w:rsidR="003B098F" w:rsidRPr="003B098F" w:rsidRDefault="003D24C7" w:rsidP="00EA1B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w:t>
      </w:r>
      <w:r w:rsidR="00161F77">
        <w:rPr>
          <w:rFonts w:ascii="Times New Roman" w:eastAsia="Times New Roman" w:hAnsi="Times New Roman" w:cs="Times New Roman"/>
          <w:bCs/>
          <w:color w:val="000000"/>
          <w:sz w:val="28"/>
          <w:szCs w:val="28"/>
          <w:lang w:eastAsia="ru-RU"/>
        </w:rPr>
        <w:t xml:space="preserve"> соответствии с п.2.5 Порядка проведения внешней проверки годового отчёта об исполнении бюджета муниципального образования Вяземского городского </w:t>
      </w:r>
      <w:r w:rsidR="00161F77" w:rsidRPr="003B098F">
        <w:rPr>
          <w:rFonts w:ascii="Times New Roman" w:eastAsia="Times New Roman" w:hAnsi="Times New Roman" w:cs="Times New Roman"/>
          <w:bCs/>
          <w:color w:val="000000"/>
          <w:sz w:val="28"/>
          <w:szCs w:val="28"/>
          <w:lang w:eastAsia="ru-RU"/>
        </w:rPr>
        <w:t>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00161F77" w:rsidRPr="003B098F">
        <w:rPr>
          <w:rFonts w:ascii="Times New Roman" w:eastAsia="Times New Roman" w:hAnsi="Times New Roman" w:cs="Times New Roman"/>
          <w:color w:val="000000"/>
          <w:sz w:val="28"/>
          <w:szCs w:val="28"/>
          <w:lang w:eastAsia="ru-RU"/>
        </w:rPr>
        <w:t xml:space="preserve">аключение </w:t>
      </w:r>
      <w:r w:rsidR="00161F77" w:rsidRPr="003B098F">
        <w:rPr>
          <w:rFonts w:ascii="Times New Roman" w:hAnsi="Times New Roman" w:cs="Times New Roman"/>
          <w:sz w:val="28"/>
          <w:szCs w:val="28"/>
        </w:rPr>
        <w:t xml:space="preserve">по результатам внешней проверки годовой бюджетной отчетности главного администратора </w:t>
      </w:r>
      <w:r w:rsidR="003B098F" w:rsidRPr="003B098F">
        <w:rPr>
          <w:rFonts w:ascii="Times New Roman" w:hAnsi="Times New Roman" w:cs="Times New Roman"/>
          <w:sz w:val="28"/>
          <w:szCs w:val="28"/>
        </w:rPr>
        <w:t xml:space="preserve">бюджетных средств </w:t>
      </w:r>
      <w:r w:rsidR="00161F77" w:rsidRPr="003B098F">
        <w:rPr>
          <w:rFonts w:ascii="Times New Roman" w:hAnsi="Times New Roman" w:cs="Times New Roman"/>
          <w:sz w:val="28"/>
          <w:szCs w:val="28"/>
        </w:rPr>
        <w:t xml:space="preserve">является приложением к заключению </w:t>
      </w:r>
      <w:r w:rsidR="003B098F" w:rsidRPr="003B098F">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201</w:t>
      </w:r>
      <w:r w:rsidR="00044EC5">
        <w:rPr>
          <w:rFonts w:ascii="Times New Roman" w:hAnsi="Times New Roman"/>
          <w:sz w:val="28"/>
          <w:szCs w:val="28"/>
        </w:rPr>
        <w:t>9</w:t>
      </w:r>
      <w:r w:rsidR="003B098F" w:rsidRPr="003B098F">
        <w:rPr>
          <w:rFonts w:ascii="Times New Roman" w:hAnsi="Times New Roman"/>
          <w:sz w:val="28"/>
          <w:szCs w:val="28"/>
        </w:rPr>
        <w:t xml:space="preserve"> год</w:t>
      </w:r>
      <w:r w:rsidR="003B098F">
        <w:rPr>
          <w:rFonts w:ascii="Times New Roman" w:hAnsi="Times New Roman"/>
          <w:sz w:val="28"/>
          <w:szCs w:val="28"/>
        </w:rPr>
        <w:t>.</w:t>
      </w:r>
    </w:p>
    <w:p w:rsidR="00161F77" w:rsidRDefault="00161F77" w:rsidP="003B098F">
      <w:pPr>
        <w:spacing w:after="0" w:line="240" w:lineRule="auto"/>
        <w:ind w:firstLine="720"/>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   </w:t>
      </w:r>
      <w:r w:rsidRPr="00161F77">
        <w:rPr>
          <w:rFonts w:ascii="Times New Roman" w:eastAsia="Times New Roman" w:hAnsi="Times New Roman" w:cs="Times New Roman"/>
          <w:color w:val="000000"/>
          <w:sz w:val="28"/>
          <w:szCs w:val="28"/>
          <w:lang w:eastAsia="ru-RU"/>
        </w:rPr>
        <w:tab/>
      </w: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C66D4F" w:rsidRDefault="00161F77" w:rsidP="007F4C8E">
      <w:pPr>
        <w:spacing w:after="0" w:line="240" w:lineRule="auto"/>
        <w:jc w:val="both"/>
        <w:textAlignment w:val="top"/>
        <w:rPr>
          <w:rFonts w:ascii="Arial" w:eastAsia="Times New Roman" w:hAnsi="Arial" w:cs="Arial"/>
          <w:b/>
          <w:bCs/>
          <w:sz w:val="18"/>
          <w:szCs w:val="18"/>
          <w:lang w:eastAsia="ru-RU"/>
        </w:rPr>
      </w:pPr>
      <w:r w:rsidRPr="00161F77">
        <w:rPr>
          <w:rFonts w:ascii="Times New Roman" w:eastAsia="Times New Roman" w:hAnsi="Times New Roman" w:cs="Times New Roman"/>
          <w:color w:val="000000"/>
          <w:sz w:val="28"/>
          <w:szCs w:val="28"/>
          <w:lang w:eastAsia="ru-RU"/>
        </w:rPr>
        <w:t>«Вяземский район» Смоленской области                 </w:t>
      </w:r>
      <w:r w:rsidR="00EA1B5E">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w:t>
      </w:r>
      <w:bookmarkStart w:id="0" w:name="_GoBack"/>
      <w:bookmarkEnd w:id="0"/>
      <w:r w:rsidR="006D018F">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Н.С. Смирнова</w:t>
      </w:r>
    </w:p>
    <w:p w:rsidR="00C66D4F" w:rsidRDefault="00C66D4F" w:rsidP="004E0CF4">
      <w:pPr>
        <w:spacing w:after="0" w:line="240" w:lineRule="auto"/>
        <w:rPr>
          <w:rFonts w:ascii="Arial" w:eastAsia="Times New Roman" w:hAnsi="Arial" w:cs="Arial"/>
          <w:b/>
          <w:bCs/>
          <w:sz w:val="18"/>
          <w:szCs w:val="18"/>
          <w:lang w:eastAsia="ru-RU"/>
        </w:rPr>
      </w:pPr>
    </w:p>
    <w:p w:rsidR="004953EF" w:rsidRDefault="004953EF" w:rsidP="004E0CF4">
      <w:pPr>
        <w:spacing w:after="0" w:line="240" w:lineRule="auto"/>
        <w:rPr>
          <w:rFonts w:ascii="Arial" w:eastAsia="Times New Roman" w:hAnsi="Arial" w:cs="Arial"/>
          <w:b/>
          <w:bCs/>
          <w:sz w:val="18"/>
          <w:szCs w:val="18"/>
          <w:lang w:eastAsia="ru-RU"/>
        </w:rPr>
      </w:pPr>
    </w:p>
    <w:p w:rsidR="004953EF" w:rsidRDefault="004953EF" w:rsidP="004E0CF4">
      <w:pPr>
        <w:spacing w:after="0" w:line="240" w:lineRule="auto"/>
        <w:rPr>
          <w:rFonts w:ascii="Arial" w:eastAsia="Times New Roman" w:hAnsi="Arial" w:cs="Arial"/>
          <w:b/>
          <w:bCs/>
          <w:sz w:val="18"/>
          <w:szCs w:val="18"/>
          <w:lang w:eastAsia="ru-RU"/>
        </w:rPr>
      </w:pPr>
    </w:p>
    <w:p w:rsidR="004953EF" w:rsidRDefault="004953EF" w:rsidP="004E0CF4">
      <w:pPr>
        <w:spacing w:after="0" w:line="240" w:lineRule="auto"/>
        <w:rPr>
          <w:rFonts w:ascii="Arial" w:eastAsia="Times New Roman" w:hAnsi="Arial" w:cs="Arial"/>
          <w:b/>
          <w:bCs/>
          <w:sz w:val="18"/>
          <w:szCs w:val="18"/>
          <w:lang w:eastAsia="ru-RU"/>
        </w:rPr>
      </w:pPr>
    </w:p>
    <w:p w:rsidR="004953EF" w:rsidRDefault="004953EF" w:rsidP="004E0CF4">
      <w:pPr>
        <w:spacing w:after="0" w:line="240" w:lineRule="auto"/>
        <w:rPr>
          <w:rFonts w:ascii="Arial" w:eastAsia="Times New Roman" w:hAnsi="Arial" w:cs="Arial"/>
          <w:b/>
          <w:bCs/>
          <w:sz w:val="18"/>
          <w:szCs w:val="18"/>
          <w:lang w:eastAsia="ru-RU"/>
        </w:rPr>
      </w:pPr>
    </w:p>
    <w:p w:rsidR="004953EF" w:rsidRDefault="004953EF" w:rsidP="004E0CF4">
      <w:pPr>
        <w:spacing w:after="0" w:line="240" w:lineRule="auto"/>
        <w:rPr>
          <w:rFonts w:ascii="Arial" w:eastAsia="Times New Roman" w:hAnsi="Arial" w:cs="Arial"/>
          <w:b/>
          <w:bCs/>
          <w:sz w:val="18"/>
          <w:szCs w:val="18"/>
          <w:lang w:eastAsia="ru-RU"/>
        </w:rPr>
      </w:pPr>
    </w:p>
    <w:p w:rsidR="004953EF" w:rsidRDefault="004953EF" w:rsidP="004E0CF4">
      <w:pPr>
        <w:spacing w:after="0" w:line="240" w:lineRule="auto"/>
        <w:rPr>
          <w:rFonts w:ascii="Arial" w:eastAsia="Times New Roman" w:hAnsi="Arial" w:cs="Arial"/>
          <w:b/>
          <w:bCs/>
          <w:sz w:val="18"/>
          <w:szCs w:val="18"/>
          <w:lang w:eastAsia="ru-RU"/>
        </w:rPr>
      </w:pPr>
    </w:p>
    <w:p w:rsidR="004953EF" w:rsidRDefault="004953EF" w:rsidP="004E0CF4">
      <w:pPr>
        <w:spacing w:after="0" w:line="240" w:lineRule="auto"/>
        <w:rPr>
          <w:rFonts w:ascii="Arial" w:eastAsia="Times New Roman" w:hAnsi="Arial" w:cs="Arial"/>
          <w:b/>
          <w:bCs/>
          <w:sz w:val="18"/>
          <w:szCs w:val="18"/>
          <w:lang w:eastAsia="ru-RU"/>
        </w:rPr>
      </w:pPr>
    </w:p>
    <w:p w:rsidR="003A54D2" w:rsidRPr="00DE4A59" w:rsidRDefault="003A54D2" w:rsidP="00DE4A59">
      <w:pPr>
        <w:pStyle w:val="a3"/>
        <w:ind w:firstLine="708"/>
        <w:jc w:val="both"/>
        <w:rPr>
          <w:rFonts w:ascii="Times New Roman" w:hAnsi="Times New Roman" w:cs="Times New Roman"/>
          <w:sz w:val="24"/>
          <w:szCs w:val="24"/>
        </w:rPr>
      </w:pPr>
    </w:p>
    <w:p w:rsidR="004E315A" w:rsidRDefault="004E315A" w:rsidP="004953EF">
      <w:pPr>
        <w:spacing w:after="0" w:line="240" w:lineRule="auto"/>
        <w:jc w:val="both"/>
        <w:rPr>
          <w:rFonts w:ascii="Arial" w:hAnsi="Arial" w:cs="Arial"/>
          <w:color w:val="000000"/>
          <w:shd w:val="clear" w:color="auto" w:fill="FFFFFF"/>
        </w:rPr>
      </w:pPr>
    </w:p>
    <w:p w:rsidR="004E315A" w:rsidRDefault="004E315A" w:rsidP="004953EF">
      <w:pPr>
        <w:spacing w:after="0" w:line="240" w:lineRule="auto"/>
        <w:jc w:val="both"/>
        <w:rPr>
          <w:rFonts w:ascii="Arial" w:hAnsi="Arial" w:cs="Arial"/>
          <w:color w:val="000000"/>
          <w:shd w:val="clear" w:color="auto" w:fill="FFFFFF"/>
        </w:rPr>
      </w:pPr>
    </w:p>
    <w:p w:rsidR="004E315A" w:rsidRDefault="004E315A" w:rsidP="004953EF">
      <w:pPr>
        <w:spacing w:after="0" w:line="240" w:lineRule="auto"/>
        <w:jc w:val="both"/>
        <w:rPr>
          <w:rFonts w:ascii="Arial" w:hAnsi="Arial" w:cs="Arial"/>
          <w:color w:val="000000"/>
          <w:shd w:val="clear" w:color="auto" w:fill="FFFFFF"/>
        </w:rPr>
      </w:pPr>
    </w:p>
    <w:p w:rsidR="004E315A" w:rsidRDefault="004E315A" w:rsidP="004953EF">
      <w:pPr>
        <w:spacing w:after="0" w:line="240" w:lineRule="auto"/>
        <w:jc w:val="both"/>
        <w:rPr>
          <w:rFonts w:ascii="Arial" w:hAnsi="Arial" w:cs="Arial"/>
          <w:color w:val="000000"/>
          <w:shd w:val="clear" w:color="auto" w:fill="FFFFFF"/>
        </w:rPr>
      </w:pPr>
    </w:p>
    <w:p w:rsidR="004E315A" w:rsidRDefault="004E315A" w:rsidP="004953EF">
      <w:pPr>
        <w:spacing w:after="0" w:line="240" w:lineRule="auto"/>
        <w:jc w:val="both"/>
        <w:rPr>
          <w:rFonts w:ascii="Arial" w:hAnsi="Arial" w:cs="Arial"/>
          <w:color w:val="000000"/>
          <w:shd w:val="clear" w:color="auto" w:fill="FFFFFF"/>
        </w:rPr>
      </w:pPr>
    </w:p>
    <w:p w:rsidR="004E315A" w:rsidRDefault="004E315A" w:rsidP="004953EF">
      <w:pPr>
        <w:spacing w:after="0" w:line="240" w:lineRule="auto"/>
        <w:jc w:val="both"/>
        <w:rPr>
          <w:rFonts w:ascii="Arial" w:hAnsi="Arial" w:cs="Arial"/>
          <w:color w:val="000000"/>
          <w:shd w:val="clear" w:color="auto" w:fill="FFFFFF"/>
        </w:rPr>
      </w:pPr>
    </w:p>
    <w:sectPr w:rsidR="004E315A" w:rsidSect="003C379C">
      <w:footerReference w:type="default" r:id="rId5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CB" w:rsidRDefault="007572CB" w:rsidP="007F4C8E">
      <w:pPr>
        <w:spacing w:after="0" w:line="240" w:lineRule="auto"/>
      </w:pPr>
      <w:r>
        <w:separator/>
      </w:r>
    </w:p>
  </w:endnote>
  <w:endnote w:type="continuationSeparator" w:id="0">
    <w:p w:rsidR="007572CB" w:rsidRDefault="007572CB"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42903"/>
      <w:docPartObj>
        <w:docPartGallery w:val="Page Numbers (Bottom of Page)"/>
        <w:docPartUnique/>
      </w:docPartObj>
    </w:sdtPr>
    <w:sdtEndPr/>
    <w:sdtContent>
      <w:p w:rsidR="00332EE6" w:rsidRDefault="00332EE6">
        <w:pPr>
          <w:pStyle w:val="ab"/>
          <w:jc w:val="right"/>
        </w:pPr>
        <w:r>
          <w:fldChar w:fldCharType="begin"/>
        </w:r>
        <w:r>
          <w:instrText>PAGE   \* MERGEFORMAT</w:instrText>
        </w:r>
        <w:r>
          <w:fldChar w:fldCharType="separate"/>
        </w:r>
        <w:r w:rsidR="00345D39">
          <w:rPr>
            <w:noProof/>
          </w:rPr>
          <w:t>20</w:t>
        </w:r>
        <w:r>
          <w:fldChar w:fldCharType="end"/>
        </w:r>
      </w:p>
    </w:sdtContent>
  </w:sdt>
  <w:p w:rsidR="00332EE6" w:rsidRDefault="00332E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CB" w:rsidRDefault="007572CB" w:rsidP="007F4C8E">
      <w:pPr>
        <w:spacing w:after="0" w:line="240" w:lineRule="auto"/>
      </w:pPr>
      <w:r>
        <w:separator/>
      </w:r>
    </w:p>
  </w:footnote>
  <w:footnote w:type="continuationSeparator" w:id="0">
    <w:p w:rsidR="007572CB" w:rsidRDefault="007572CB"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C15A5"/>
    <w:multiLevelType w:val="hybridMultilevel"/>
    <w:tmpl w:val="3A4605FA"/>
    <w:lvl w:ilvl="0" w:tplc="E796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F9"/>
    <w:rsid w:val="00001C6C"/>
    <w:rsid w:val="000037C2"/>
    <w:rsid w:val="00015B36"/>
    <w:rsid w:val="00022BDF"/>
    <w:rsid w:val="00024188"/>
    <w:rsid w:val="00031142"/>
    <w:rsid w:val="000365D6"/>
    <w:rsid w:val="000402F3"/>
    <w:rsid w:val="00044EC5"/>
    <w:rsid w:val="00051784"/>
    <w:rsid w:val="00056CBA"/>
    <w:rsid w:val="000610C7"/>
    <w:rsid w:val="00067226"/>
    <w:rsid w:val="00081F2A"/>
    <w:rsid w:val="000825D9"/>
    <w:rsid w:val="000C6CFF"/>
    <w:rsid w:val="000D2497"/>
    <w:rsid w:val="000D4F32"/>
    <w:rsid w:val="000E33A3"/>
    <w:rsid w:val="00101BF9"/>
    <w:rsid w:val="001051B1"/>
    <w:rsid w:val="0011091E"/>
    <w:rsid w:val="00120129"/>
    <w:rsid w:val="0012405D"/>
    <w:rsid w:val="00130BA7"/>
    <w:rsid w:val="00137511"/>
    <w:rsid w:val="001378B3"/>
    <w:rsid w:val="00140380"/>
    <w:rsid w:val="001501E0"/>
    <w:rsid w:val="00156778"/>
    <w:rsid w:val="00161F77"/>
    <w:rsid w:val="001833F8"/>
    <w:rsid w:val="00196714"/>
    <w:rsid w:val="001A1981"/>
    <w:rsid w:val="001A7A48"/>
    <w:rsid w:val="001B731A"/>
    <w:rsid w:val="001B7B46"/>
    <w:rsid w:val="001B7F95"/>
    <w:rsid w:val="001C666F"/>
    <w:rsid w:val="001C76C0"/>
    <w:rsid w:val="001C7F22"/>
    <w:rsid w:val="001D3213"/>
    <w:rsid w:val="001D4E7E"/>
    <w:rsid w:val="001D7D20"/>
    <w:rsid w:val="001E49B7"/>
    <w:rsid w:val="001E4A1C"/>
    <w:rsid w:val="001F0985"/>
    <w:rsid w:val="001F32E8"/>
    <w:rsid w:val="001F6E6B"/>
    <w:rsid w:val="00205629"/>
    <w:rsid w:val="002121A6"/>
    <w:rsid w:val="00214AD2"/>
    <w:rsid w:val="00214CAD"/>
    <w:rsid w:val="00215A50"/>
    <w:rsid w:val="002176EF"/>
    <w:rsid w:val="00220569"/>
    <w:rsid w:val="00233BB0"/>
    <w:rsid w:val="002377DE"/>
    <w:rsid w:val="00261E09"/>
    <w:rsid w:val="00264058"/>
    <w:rsid w:val="0026676C"/>
    <w:rsid w:val="00267610"/>
    <w:rsid w:val="00280F47"/>
    <w:rsid w:val="00283BAD"/>
    <w:rsid w:val="00286356"/>
    <w:rsid w:val="002967CE"/>
    <w:rsid w:val="002A467B"/>
    <w:rsid w:val="002A62D3"/>
    <w:rsid w:val="002A7812"/>
    <w:rsid w:val="002B4B6D"/>
    <w:rsid w:val="002C2A0A"/>
    <w:rsid w:val="002C51DE"/>
    <w:rsid w:val="002C7C22"/>
    <w:rsid w:val="002D356F"/>
    <w:rsid w:val="002D69BC"/>
    <w:rsid w:val="002E2E34"/>
    <w:rsid w:val="002F7C71"/>
    <w:rsid w:val="00313E00"/>
    <w:rsid w:val="0031484F"/>
    <w:rsid w:val="00320D93"/>
    <w:rsid w:val="00322F5B"/>
    <w:rsid w:val="00332EE6"/>
    <w:rsid w:val="00337E74"/>
    <w:rsid w:val="003404F4"/>
    <w:rsid w:val="00341705"/>
    <w:rsid w:val="00345D39"/>
    <w:rsid w:val="00353AD3"/>
    <w:rsid w:val="00375F08"/>
    <w:rsid w:val="00392B75"/>
    <w:rsid w:val="003A54D2"/>
    <w:rsid w:val="003A7C5D"/>
    <w:rsid w:val="003B028D"/>
    <w:rsid w:val="003B098F"/>
    <w:rsid w:val="003C379C"/>
    <w:rsid w:val="003C42C2"/>
    <w:rsid w:val="003C42EA"/>
    <w:rsid w:val="003C779C"/>
    <w:rsid w:val="003D24C7"/>
    <w:rsid w:val="003D4373"/>
    <w:rsid w:val="003E243B"/>
    <w:rsid w:val="003E70C6"/>
    <w:rsid w:val="0040081F"/>
    <w:rsid w:val="0040425C"/>
    <w:rsid w:val="00413AB9"/>
    <w:rsid w:val="00417953"/>
    <w:rsid w:val="00426A47"/>
    <w:rsid w:val="00434055"/>
    <w:rsid w:val="004403AC"/>
    <w:rsid w:val="004421D4"/>
    <w:rsid w:val="00444BA8"/>
    <w:rsid w:val="004509F2"/>
    <w:rsid w:val="00453426"/>
    <w:rsid w:val="004554BB"/>
    <w:rsid w:val="004647E5"/>
    <w:rsid w:val="004853FE"/>
    <w:rsid w:val="00492911"/>
    <w:rsid w:val="004953EF"/>
    <w:rsid w:val="004A49BC"/>
    <w:rsid w:val="004A5476"/>
    <w:rsid w:val="004A6921"/>
    <w:rsid w:val="004B55BA"/>
    <w:rsid w:val="004C4406"/>
    <w:rsid w:val="004E0CF4"/>
    <w:rsid w:val="004E315A"/>
    <w:rsid w:val="004F1CDC"/>
    <w:rsid w:val="00524BCA"/>
    <w:rsid w:val="005261F2"/>
    <w:rsid w:val="00543168"/>
    <w:rsid w:val="0055056A"/>
    <w:rsid w:val="00556100"/>
    <w:rsid w:val="00561006"/>
    <w:rsid w:val="00567EA4"/>
    <w:rsid w:val="00567F07"/>
    <w:rsid w:val="005708AD"/>
    <w:rsid w:val="005757F0"/>
    <w:rsid w:val="005770F2"/>
    <w:rsid w:val="0058036E"/>
    <w:rsid w:val="00586120"/>
    <w:rsid w:val="00597D13"/>
    <w:rsid w:val="005A3EF3"/>
    <w:rsid w:val="005B1273"/>
    <w:rsid w:val="005B5697"/>
    <w:rsid w:val="005B6DC4"/>
    <w:rsid w:val="005C6457"/>
    <w:rsid w:val="005C7996"/>
    <w:rsid w:val="005F51E0"/>
    <w:rsid w:val="00614D18"/>
    <w:rsid w:val="00624E82"/>
    <w:rsid w:val="0063374F"/>
    <w:rsid w:val="00634C52"/>
    <w:rsid w:val="0065560F"/>
    <w:rsid w:val="00656254"/>
    <w:rsid w:val="0066500E"/>
    <w:rsid w:val="006678DB"/>
    <w:rsid w:val="00671FD0"/>
    <w:rsid w:val="006760B8"/>
    <w:rsid w:val="00677475"/>
    <w:rsid w:val="00682016"/>
    <w:rsid w:val="006919A7"/>
    <w:rsid w:val="006A7D2A"/>
    <w:rsid w:val="006B56A4"/>
    <w:rsid w:val="006C11B8"/>
    <w:rsid w:val="006D018F"/>
    <w:rsid w:val="006D2D97"/>
    <w:rsid w:val="006D7463"/>
    <w:rsid w:val="006D788C"/>
    <w:rsid w:val="006F048D"/>
    <w:rsid w:val="00705DF6"/>
    <w:rsid w:val="00711DC3"/>
    <w:rsid w:val="00711F79"/>
    <w:rsid w:val="00716DFF"/>
    <w:rsid w:val="00731F9E"/>
    <w:rsid w:val="00732A56"/>
    <w:rsid w:val="00733650"/>
    <w:rsid w:val="0073764C"/>
    <w:rsid w:val="007572CB"/>
    <w:rsid w:val="00757996"/>
    <w:rsid w:val="00757B6A"/>
    <w:rsid w:val="007626C8"/>
    <w:rsid w:val="0076747E"/>
    <w:rsid w:val="00767CFE"/>
    <w:rsid w:val="00773702"/>
    <w:rsid w:val="00776D19"/>
    <w:rsid w:val="00797229"/>
    <w:rsid w:val="007A6F51"/>
    <w:rsid w:val="007C4E39"/>
    <w:rsid w:val="007E063A"/>
    <w:rsid w:val="007E1C8F"/>
    <w:rsid w:val="007F0809"/>
    <w:rsid w:val="007F093E"/>
    <w:rsid w:val="007F4C8E"/>
    <w:rsid w:val="008130B0"/>
    <w:rsid w:val="00814E66"/>
    <w:rsid w:val="00817527"/>
    <w:rsid w:val="00835FC7"/>
    <w:rsid w:val="00846B4A"/>
    <w:rsid w:val="00851B64"/>
    <w:rsid w:val="00851F26"/>
    <w:rsid w:val="00857451"/>
    <w:rsid w:val="008737F1"/>
    <w:rsid w:val="008915A7"/>
    <w:rsid w:val="008915A8"/>
    <w:rsid w:val="00896C72"/>
    <w:rsid w:val="008A6EAE"/>
    <w:rsid w:val="008D2BCD"/>
    <w:rsid w:val="008D6840"/>
    <w:rsid w:val="008E1180"/>
    <w:rsid w:val="008E6FB7"/>
    <w:rsid w:val="009016AB"/>
    <w:rsid w:val="00905EE0"/>
    <w:rsid w:val="009124C1"/>
    <w:rsid w:val="00916B54"/>
    <w:rsid w:val="00931B0E"/>
    <w:rsid w:val="009324BA"/>
    <w:rsid w:val="00947441"/>
    <w:rsid w:val="00952D94"/>
    <w:rsid w:val="00955B9F"/>
    <w:rsid w:val="00961735"/>
    <w:rsid w:val="00965B72"/>
    <w:rsid w:val="0097309C"/>
    <w:rsid w:val="009770A4"/>
    <w:rsid w:val="00990FE2"/>
    <w:rsid w:val="009C1451"/>
    <w:rsid w:val="009D0AE3"/>
    <w:rsid w:val="009D1384"/>
    <w:rsid w:val="009E1E21"/>
    <w:rsid w:val="009E4015"/>
    <w:rsid w:val="009E6B3A"/>
    <w:rsid w:val="009E74EB"/>
    <w:rsid w:val="009F160D"/>
    <w:rsid w:val="009F3033"/>
    <w:rsid w:val="009F3558"/>
    <w:rsid w:val="009F3E51"/>
    <w:rsid w:val="00A0066C"/>
    <w:rsid w:val="00A15997"/>
    <w:rsid w:val="00A169FD"/>
    <w:rsid w:val="00A20016"/>
    <w:rsid w:val="00A32953"/>
    <w:rsid w:val="00A46ED0"/>
    <w:rsid w:val="00A52A60"/>
    <w:rsid w:val="00A84CDF"/>
    <w:rsid w:val="00A9263A"/>
    <w:rsid w:val="00A96B4F"/>
    <w:rsid w:val="00AA17EF"/>
    <w:rsid w:val="00AA4BA1"/>
    <w:rsid w:val="00AA6822"/>
    <w:rsid w:val="00AB5D89"/>
    <w:rsid w:val="00AC6106"/>
    <w:rsid w:val="00AD0D91"/>
    <w:rsid w:val="00AE1C60"/>
    <w:rsid w:val="00AE369C"/>
    <w:rsid w:val="00B06F88"/>
    <w:rsid w:val="00B20A60"/>
    <w:rsid w:val="00B21460"/>
    <w:rsid w:val="00B320F0"/>
    <w:rsid w:val="00B35EA6"/>
    <w:rsid w:val="00B5527B"/>
    <w:rsid w:val="00B552D1"/>
    <w:rsid w:val="00B630AC"/>
    <w:rsid w:val="00B90B65"/>
    <w:rsid w:val="00B929E2"/>
    <w:rsid w:val="00BA111F"/>
    <w:rsid w:val="00BB11C5"/>
    <w:rsid w:val="00BB1A00"/>
    <w:rsid w:val="00BC1149"/>
    <w:rsid w:val="00BE5DC1"/>
    <w:rsid w:val="00C14993"/>
    <w:rsid w:val="00C23D13"/>
    <w:rsid w:val="00C35CC9"/>
    <w:rsid w:val="00C4004C"/>
    <w:rsid w:val="00C40FCF"/>
    <w:rsid w:val="00C540AC"/>
    <w:rsid w:val="00C654F1"/>
    <w:rsid w:val="00C66D4F"/>
    <w:rsid w:val="00C67A55"/>
    <w:rsid w:val="00C72BEC"/>
    <w:rsid w:val="00C74691"/>
    <w:rsid w:val="00C81172"/>
    <w:rsid w:val="00C8420C"/>
    <w:rsid w:val="00C92251"/>
    <w:rsid w:val="00C965F1"/>
    <w:rsid w:val="00C970C4"/>
    <w:rsid w:val="00CA6FE5"/>
    <w:rsid w:val="00CB2D94"/>
    <w:rsid w:val="00CC563E"/>
    <w:rsid w:val="00CE0ECD"/>
    <w:rsid w:val="00CF1587"/>
    <w:rsid w:val="00D045F0"/>
    <w:rsid w:val="00D06BBB"/>
    <w:rsid w:val="00D107FE"/>
    <w:rsid w:val="00D179DF"/>
    <w:rsid w:val="00D21236"/>
    <w:rsid w:val="00D30300"/>
    <w:rsid w:val="00D32EA8"/>
    <w:rsid w:val="00D46570"/>
    <w:rsid w:val="00D466C8"/>
    <w:rsid w:val="00D60179"/>
    <w:rsid w:val="00D654BF"/>
    <w:rsid w:val="00D65748"/>
    <w:rsid w:val="00D700D0"/>
    <w:rsid w:val="00D710E3"/>
    <w:rsid w:val="00D853C2"/>
    <w:rsid w:val="00D8588D"/>
    <w:rsid w:val="00D87536"/>
    <w:rsid w:val="00DB5EE0"/>
    <w:rsid w:val="00DB610C"/>
    <w:rsid w:val="00DC37C9"/>
    <w:rsid w:val="00DC6DC7"/>
    <w:rsid w:val="00DD355B"/>
    <w:rsid w:val="00DE4A59"/>
    <w:rsid w:val="00DE729C"/>
    <w:rsid w:val="00DE75B1"/>
    <w:rsid w:val="00DF6857"/>
    <w:rsid w:val="00E05CF7"/>
    <w:rsid w:val="00E27C1D"/>
    <w:rsid w:val="00E31D07"/>
    <w:rsid w:val="00E31E5D"/>
    <w:rsid w:val="00E34ADF"/>
    <w:rsid w:val="00E3737B"/>
    <w:rsid w:val="00E42AC9"/>
    <w:rsid w:val="00E52A3C"/>
    <w:rsid w:val="00E57694"/>
    <w:rsid w:val="00E66A86"/>
    <w:rsid w:val="00E67EF1"/>
    <w:rsid w:val="00E7325E"/>
    <w:rsid w:val="00E74753"/>
    <w:rsid w:val="00E74870"/>
    <w:rsid w:val="00E76578"/>
    <w:rsid w:val="00E978A2"/>
    <w:rsid w:val="00EA1B5E"/>
    <w:rsid w:val="00EA1BF6"/>
    <w:rsid w:val="00EC68C9"/>
    <w:rsid w:val="00ED17C6"/>
    <w:rsid w:val="00ED4813"/>
    <w:rsid w:val="00EE17CC"/>
    <w:rsid w:val="00EE5ECA"/>
    <w:rsid w:val="00F00DF1"/>
    <w:rsid w:val="00F06A7A"/>
    <w:rsid w:val="00F21E2D"/>
    <w:rsid w:val="00F23DA0"/>
    <w:rsid w:val="00F2451F"/>
    <w:rsid w:val="00F26BE2"/>
    <w:rsid w:val="00F27CAA"/>
    <w:rsid w:val="00F34C02"/>
    <w:rsid w:val="00F436CE"/>
    <w:rsid w:val="00F43B28"/>
    <w:rsid w:val="00F43CE3"/>
    <w:rsid w:val="00F543E4"/>
    <w:rsid w:val="00F61101"/>
    <w:rsid w:val="00F66BE0"/>
    <w:rsid w:val="00F6710F"/>
    <w:rsid w:val="00F7174C"/>
    <w:rsid w:val="00F8121B"/>
    <w:rsid w:val="00F83146"/>
    <w:rsid w:val="00F86EC7"/>
    <w:rsid w:val="00F9063E"/>
    <w:rsid w:val="00F976D8"/>
    <w:rsid w:val="00FA20B6"/>
    <w:rsid w:val="00FC1CCD"/>
    <w:rsid w:val="00FE65D3"/>
    <w:rsid w:val="00FE75C5"/>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customStyle="1" w:styleId="ConsPlusNormal">
    <w:name w:val="ConsPlusNormal"/>
    <w:rsid w:val="001C66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3C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5261F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customStyle="1" w:styleId="ConsPlusNormal">
    <w:name w:val="ConsPlusNormal"/>
    <w:rsid w:val="001C66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3C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5261F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20572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78CD36DE3A7174AB32A6E0C0C221E347E50096F97039E1DE8E4A49E083CAC481934084B3FB5548E408EFB09C190FBA2C413B80BBF2AE7ZBi9N" TargetMode="External"/><Relationship Id="rId18" Type="http://schemas.openxmlformats.org/officeDocument/2006/relationships/hyperlink" Target="consultantplus://offline/ref=630D4C1B0912281D47DACE3E8B1C2CB44A7B99096051443000B00026B387CF7285CE22E75FEB5CF994D99AC89EF77BC53BFBCAC7378AE703iAE1J" TargetMode="External"/><Relationship Id="rId26" Type="http://schemas.openxmlformats.org/officeDocument/2006/relationships/hyperlink" Target="consultantplus://offline/ref=0F84ABA2609031CC2EC233300CF670335CAA317254AA34EAAD8D0FF8F039A2A481773DC44A84327EB86D518E5CA19CE885E2F0D084FAW6K7I" TargetMode="External"/><Relationship Id="rId39" Type="http://schemas.openxmlformats.org/officeDocument/2006/relationships/hyperlink" Target="consultantplus://offline/ref=630D4C1B0912281D47DACE3E8B1C2CB44A7B99096051443000B00026B387CF7285CE22E25BED59F2C7838ACCD7A37EDA33E6D4C62989iEEEJ" TargetMode="External"/><Relationship Id="rId21" Type="http://schemas.openxmlformats.org/officeDocument/2006/relationships/hyperlink" Target="consultantplus://offline/ref=146EB3EB52D9B269832346CD7C365D6BCFF54683049DE59DCADC9C5E1FD8179BD58B89373BEBC20934E9703F29620A2683270110C47F6A05F6w4L" TargetMode="External"/><Relationship Id="rId34" Type="http://schemas.openxmlformats.org/officeDocument/2006/relationships/hyperlink" Target="consultantplus://offline/ref=630D4C1B0912281D47DACE3E8B1C2CB44A7B99096051443000B00026B387CF7285CE22E75FEB5DFA97D99AC89EF77BC53BFBCAC7378AE703iAE1J" TargetMode="External"/><Relationship Id="rId42" Type="http://schemas.openxmlformats.org/officeDocument/2006/relationships/hyperlink" Target="consultantplus://offline/ref=630D4C1B0912281D47DACE3E8B1C2CB44A7B99096051443000B00026B387CF7285CE22E35EEF5FF2C7838ACCD7A37EDA33E6D4C62989iEEEJ" TargetMode="External"/><Relationship Id="rId47" Type="http://schemas.openxmlformats.org/officeDocument/2006/relationships/hyperlink" Target="consultantplus://offline/ref=630D4C1B0912281D47DACE3E8B1C2CB44A7B99096051443000B00026B387CF7285CE22E257E95CF2C7838ACCD7A37EDA33E6D4C62989iEEEJ" TargetMode="External"/><Relationship Id="rId50" Type="http://schemas.openxmlformats.org/officeDocument/2006/relationships/hyperlink" Target="consultantplus://offline/ref=D6BE3C9E918FD2B3928C4FE99939DB3B55BC71309FD0FFA43CB55C999B0E32FD85758E445B462A19492A7A17117619236A07F79BF405D135ZFbBJ" TargetMode="External"/><Relationship Id="rId55" Type="http://schemas.openxmlformats.org/officeDocument/2006/relationships/hyperlink" Target="consultantplus://offline/ref=13478CD36DE3A7174AB32A6E0C0C221E347E50096F97039E1DE8E4A49E083CAC481934084B3FBE548E408EFB09C190FBA2C413B80BBF2AE7ZBi9N" TargetMode="External"/><Relationship Id="rId7" Type="http://schemas.openxmlformats.org/officeDocument/2006/relationships/footnotes" Target="footnotes.xml"/><Relationship Id="rId12" Type="http://schemas.openxmlformats.org/officeDocument/2006/relationships/hyperlink" Target="consultantplus://offline/ref=13478CD36DE3A7174AB32A6E0C0C221E347E50096F97039E1DE8E4A49E083CAC481934084B38BA5D8E408EFB09C190FBA2C413B80BBF2AE7ZBi9N" TargetMode="External"/><Relationship Id="rId17" Type="http://schemas.openxmlformats.org/officeDocument/2006/relationships/hyperlink" Target="consultantplus://offline/ref=630D4C1B0912281D47DACE3E8B1C2CB44A7B99096051443000B00026B387CF7285CE22E75FEA55F095D99AC89EF77BC53BFBCAC7378AE703iAE1J" TargetMode="External"/><Relationship Id="rId25" Type="http://schemas.openxmlformats.org/officeDocument/2006/relationships/hyperlink" Target="consultantplus://offline/ref=0F84ABA2609031CC2EC233300CF670335CAA317254AA34EAAD8D0FF8F039A2A481773DC14A863770EF37418A15F598F78CFFEED19AF96E5CW8K8I" TargetMode="External"/><Relationship Id="rId33" Type="http://schemas.openxmlformats.org/officeDocument/2006/relationships/hyperlink" Target="consultantplus://offline/ref=630D4C1B0912281D47DACE3E8B1C2CB44A7B99096051443000B00026B387CF7285CE22E75FEB5CFE90D99AC89EF77BC53BFBCAC7378AE703iAE1J" TargetMode="External"/><Relationship Id="rId38" Type="http://schemas.openxmlformats.org/officeDocument/2006/relationships/hyperlink" Target="consultantplus://offline/ref=630D4C1B0912281D47DACE3E8B1C2CB44A7B99096051443000B00026B387CF7285CE22E75FEB5DFC97D99AC89EF77BC53BFBCAC7378AE703iAE1J" TargetMode="External"/><Relationship Id="rId46" Type="http://schemas.openxmlformats.org/officeDocument/2006/relationships/hyperlink" Target="consultantplus://offline/ref=630D4C1B0912281D47DACE3E8B1C2CB44A7B99096051443000B00026B387CF7285CE22EE54BC0DBDC6DFCF91C4A275DA31E5CBiCEDJ"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478CD36DE3A7174AB32A6E0C0C221E347E50096F97039E1DE8E4A49E083CAC481934084B3FBE548E408EFB09C190FBA2C413B80BBF2AE7ZBi9N" TargetMode="External"/><Relationship Id="rId20" Type="http://schemas.openxmlformats.org/officeDocument/2006/relationships/hyperlink" Target="consultantplus://offline/ref=146EB3EB52D9B269832346CD7C365D6BCFF54683049DE59DCADC9C5E1FD8179BD58B89373BEBC20934E9703F29620A2683270110C47F6A05F6w4L" TargetMode="External"/><Relationship Id="rId29" Type="http://schemas.openxmlformats.org/officeDocument/2006/relationships/hyperlink" Target="consultantplus://offline/ref=7E7306BE598EE74F78348B8DCAB7FC3595F5E8E25EB8E9113B7A677F0E018E05F3958121C4745F75EF57C8733C9C399234F0ACC7CFEEu3g9N" TargetMode="External"/><Relationship Id="rId41" Type="http://schemas.openxmlformats.org/officeDocument/2006/relationships/hyperlink" Target="consultantplus://offline/ref=630D4C1B0912281D47DACE3E8B1C2CB44A7B99096051443000B00026B387CF7285CE22E75FEB5FFF9AD99AC89EF77BC53BFBCAC7378AE703iAE1J" TargetMode="External"/><Relationship Id="rId54" Type="http://schemas.openxmlformats.org/officeDocument/2006/relationships/hyperlink" Target="consultantplus://offline/ref=13478CD36DE3A7174AB32A6E0C0C221E347E50096F97039E1DE8E4A49E083CAC481934084B3FBE5C81408EFB09C190FBA2C413B80BBF2AE7ZBi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478CD36DE3A7174AB32A6E0C0C221E347E50096F97039E1DE8E4A49E083CAC481934084B3FBF5881408EFB09C190FBA2C413B80BBF2AE7ZBi9N" TargetMode="External"/><Relationship Id="rId24" Type="http://schemas.openxmlformats.org/officeDocument/2006/relationships/hyperlink" Target="consultantplus://offline/ref=0F84ABA2609031CC2EC233300CF670335CAA317254AA34EAAD8D0FF8F039A2A481773DC44A84327EB86D518E5CA19CE885E2F0D084FAW6K7I" TargetMode="External"/><Relationship Id="rId32" Type="http://schemas.openxmlformats.org/officeDocument/2006/relationships/hyperlink" Target="consultantplus://offline/ref=B26BD17CDE01894DD9A37273520D3F6A1DBEEAB015CA346E801F69F7FA269BD467180E1CF9F9298BEE01C6B7F1FD34D44FD96B521C4CD06Ek6HDH" TargetMode="External"/><Relationship Id="rId37" Type="http://schemas.openxmlformats.org/officeDocument/2006/relationships/hyperlink" Target="consultantplus://offline/ref=55CEF5E745CC11451088DFC3F72D8EF8637C5F5C70BC52558C1E5D86C14696D65D83328B867AD5747DA1C107BDF073BBBB1CF3EDF7h0MFO" TargetMode="External"/><Relationship Id="rId40" Type="http://schemas.openxmlformats.org/officeDocument/2006/relationships/hyperlink" Target="consultantplus://offline/ref=630D4C1B0912281D47DACE3E8B1C2CB44A7B99096051443000B00026B387CF7285CE22E25BEA5CF2C7838ACCD7A37EDA33E6D4C62989iEEEJ" TargetMode="External"/><Relationship Id="rId45" Type="http://schemas.openxmlformats.org/officeDocument/2006/relationships/hyperlink" Target="consultantplus://offline/ref=630D4C1B0912281D47DACE3E8B1C2CB44A7B99096051443000B00026B387CF7285CE22EE54BC0DBDC6DFCF91C4A275DA31E5CBiCEDJ" TargetMode="External"/><Relationship Id="rId53" Type="http://schemas.openxmlformats.org/officeDocument/2006/relationships/hyperlink" Target="consultantplus://offline/ref=13478CD36DE3A7174AB32A6E0C0C221E347E50096F97039E1DE8E4A49E083CAC481934084B3FBE5D88408EFB09C190FBA2C413B80BBF2AE7ZBi9N"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3478CD36DE3A7174AB32A6E0C0C221E347E50096F97039E1DE8E4A49E083CAC481934084B3FBE5C81408EFB09C190FBA2C413B80BBF2AE7ZBi9N" TargetMode="External"/><Relationship Id="rId23" Type="http://schemas.openxmlformats.org/officeDocument/2006/relationships/hyperlink" Target="consultantplus://offline/ref=630D4C1B0912281D47DACE3E8B1C2CB44A7B99096051443000B00026B387CF7285CE22E75FEB5CFC92D99AC89EF77BC53BFBCAC7378AE703iAE1J" TargetMode="External"/><Relationship Id="rId28" Type="http://schemas.openxmlformats.org/officeDocument/2006/relationships/hyperlink" Target="consultantplus://offline/ref=0F84ABA2609031CC2EC233300CF670335CAA317254AA34EAAD8D0FF8F039A2A481773DC44A84327EB86D518E5CA19CE885E2F0D084FAW6K7I" TargetMode="External"/><Relationship Id="rId36" Type="http://schemas.openxmlformats.org/officeDocument/2006/relationships/hyperlink" Target="consultantplus://offline/ref=630D4C1B0912281D47DACE3E8B1C2CB44A7B99096051443000B00026B387CF7285CE22E75FEB5DFD9BD99AC89EF77BC53BFBCAC7378AE703iAE1J" TargetMode="External"/><Relationship Id="rId49" Type="http://schemas.openxmlformats.org/officeDocument/2006/relationships/hyperlink" Target="consultantplus://offline/ref=D6BE3C9E918FD2B3928C4FE99939DB3B55BC71309FD0FFA43CB55C999B0E32FD85758E445B462A184A2A7A17117619236A07F79BF405D135ZFbBJ" TargetMode="External"/><Relationship Id="rId57" Type="http://schemas.openxmlformats.org/officeDocument/2006/relationships/footer" Target="footer1.xml"/><Relationship Id="rId10" Type="http://schemas.openxmlformats.org/officeDocument/2006/relationships/hyperlink" Target="consultantplus://offline/ref=13478CD36DE3A7174AB32A6E0C0C221E347E50096F97039E1DE8E4A49E083CAC481934084B3FBE588B408EFB09C190FBA2C413B80BBF2AE7ZBi9N" TargetMode="External"/><Relationship Id="rId19" Type="http://schemas.openxmlformats.org/officeDocument/2006/relationships/hyperlink" Target="consultantplus://offline/ref=630D4C1B0912281D47DACE3E8B1C2CB44A7B99096051443000B00026B387CF7285CE22E556EE55F2C7838ACCD7A37EDA33E6D4C62989iEEEJ" TargetMode="External"/><Relationship Id="rId31" Type="http://schemas.openxmlformats.org/officeDocument/2006/relationships/hyperlink" Target="consultantplus://offline/ref=9248AF145C293890CBEA65CA6F74696669ACDDBC453DEAF123C4D8A5DF23BC1EE5583518C3663F1871E22107A2C96FA66B5FC5F483327F41T3E9H" TargetMode="External"/><Relationship Id="rId44" Type="http://schemas.openxmlformats.org/officeDocument/2006/relationships/hyperlink" Target="consultantplus://offline/ref=7F3D6E5DB9667202195B786E9C511195C0AFAED210D5FF90FC6E41E90883B28A549AFD6C142570123BA7F7B32245AC3BDE7F009574B22376HFjEH" TargetMode="External"/><Relationship Id="rId52" Type="http://schemas.openxmlformats.org/officeDocument/2006/relationships/hyperlink" Target="consultantplus://offline/ref=FCBA89A604D1D4BC60597AFEA552DC712FF85E2E152BA8A3108A34FE772B30F803B6B0507A04FC4D5B023D6BDE8C095ED7E86F6A8F18203Ex4p1J" TargetMode="External"/><Relationship Id="rId4" Type="http://schemas.microsoft.com/office/2007/relationships/stylesWithEffects" Target="stylesWithEffects.xml"/><Relationship Id="rId9" Type="http://schemas.openxmlformats.org/officeDocument/2006/relationships/hyperlink" Target="consultantplus://offline/ref=13478CD36DE3A7174AB32A6E0C0C221E347E50096F97039E1DE8E4A49E083CAC481934084B3FBC5C8B408EFB09C190FBA2C413B80BBF2AE7ZBi9N" TargetMode="External"/><Relationship Id="rId14" Type="http://schemas.openxmlformats.org/officeDocument/2006/relationships/hyperlink" Target="consultantplus://offline/ref=13478CD36DE3A7174AB32A6E0C0C221E347E50096F97039E1DE8E4A49E083CAC481934084B3FBE5D88408EFB09C190FBA2C413B80BBF2AE7ZBi9N" TargetMode="External"/><Relationship Id="rId22" Type="http://schemas.openxmlformats.org/officeDocument/2006/relationships/hyperlink" Target="consultantplus://offline/ref=630D4C1B0912281D47DACE3E8B1C2CB44A7B99096051443000B00026B387CF7285CE22E75FEB5CF896D99AC89EF77BC53BFBCAC7378AE703iAE1J" TargetMode="External"/><Relationship Id="rId27" Type="http://schemas.openxmlformats.org/officeDocument/2006/relationships/hyperlink" Target="consultantplus://offline/ref=0F84ABA2609031CC2EC233300CF670335CAA317254AA34EAAD8D0FF8F039A2A481773DC14A863770EF37418A15F598F78CFFEED19AF96E5CW8K8I" TargetMode="External"/><Relationship Id="rId30" Type="http://schemas.openxmlformats.org/officeDocument/2006/relationships/hyperlink" Target="consultantplus://offline/ref=0F84ABA2609031CC2EC233300CF670335CAA317254AA34EAAD8D0FF8F039A2A481773DC44A84327EB86D518E5CA19CE885E2F0D084FAW6K7I" TargetMode="External"/><Relationship Id="rId35" Type="http://schemas.openxmlformats.org/officeDocument/2006/relationships/hyperlink" Target="consultantplus://offline/ref=630D4C1B0912281D47DACE3E8B1C2CB44A7B99096051443000B00026B387CF7285CE22E75FEB5DFD91D99AC89EF77BC53BFBCAC7378AE703iAE1J" TargetMode="External"/><Relationship Id="rId43" Type="http://schemas.openxmlformats.org/officeDocument/2006/relationships/hyperlink" Target="consultantplus://offline/ref=630D4C1B0912281D47DACE3E8B1C2CB44A7B99096051443000B00026B387CF7285CE22E75FEB5CF89AD99AC89EF77BC53BFBCAC7378AE703iAE1J" TargetMode="External"/><Relationship Id="rId48" Type="http://schemas.openxmlformats.org/officeDocument/2006/relationships/hyperlink" Target="consultantplus://offline/ref=D6BE3C9E918FD2B3928C4FE99939DB3B55BC71309FD0FFA43CB55C999B0E32FD85758E445B462A184C2A7A17117619236A07F79BF405D135ZFbBJ" TargetMode="External"/><Relationship Id="rId56" Type="http://schemas.openxmlformats.org/officeDocument/2006/relationships/hyperlink" Target="consultantplus://offline/ref=0F84ABA2609031CC2EC233300CF670335CAA317254AA34EAAD8D0FF8F039A2A481773DC44A84327EB86D518E5CA19CE885E2F0D084FAW6K7I" TargetMode="External"/><Relationship Id="rId8" Type="http://schemas.openxmlformats.org/officeDocument/2006/relationships/endnotes" Target="endnotes.xml"/><Relationship Id="rId51" Type="http://schemas.openxmlformats.org/officeDocument/2006/relationships/hyperlink" Target="consultantplus://offline/ref=D6BE3C9E918FD2B3928C4FE99939DB3B55BC71309FD0FFA43CB55C999B0E32FD85758E445B462A184C2A7A17117619236A07F79BF405D135ZFbB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FD7D-1BDA-4D61-AE33-2E9D26A1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3178</TotalTime>
  <Pages>20</Pages>
  <Words>8488</Words>
  <Characters>48383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154</cp:revision>
  <cp:lastPrinted>2020-05-07T10:47:00Z</cp:lastPrinted>
  <dcterms:created xsi:type="dcterms:W3CDTF">2019-03-13T13:08:00Z</dcterms:created>
  <dcterms:modified xsi:type="dcterms:W3CDTF">2020-05-25T11:38:00Z</dcterms:modified>
</cp:coreProperties>
</file>