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BCAF" w14:textId="77777777" w:rsidR="00ED7C7C" w:rsidRPr="00ED7C7C" w:rsidRDefault="00ED7C7C" w:rsidP="00ED7C7C">
      <w:pPr>
        <w:spacing w:after="0" w:line="240" w:lineRule="auto"/>
        <w:jc w:val="center"/>
        <w:rPr>
          <w:rFonts w:ascii="Times New Roman" w:eastAsia="Times New Roman" w:hAnsi="Times New Roman" w:cs="Times New Roman"/>
          <w:sz w:val="25"/>
          <w:szCs w:val="25"/>
          <w:lang w:eastAsia="ru-RU"/>
        </w:rPr>
      </w:pPr>
      <w:r w:rsidRPr="00ED7C7C">
        <w:rPr>
          <w:rFonts w:ascii="Times New Roman" w:eastAsia="Times New Roman" w:hAnsi="Times New Roman" w:cs="Times New Roman"/>
          <w:sz w:val="25"/>
          <w:szCs w:val="25"/>
          <w:lang w:eastAsia="ru-RU"/>
        </w:rPr>
        <w:t xml:space="preserve">   </w:t>
      </w:r>
      <w:bookmarkStart w:id="0" w:name="_Hlk68605646"/>
      <w:bookmarkStart w:id="1" w:name="_Hlk65505063"/>
      <w:r w:rsidRPr="00ED7C7C">
        <w:rPr>
          <w:rFonts w:ascii="Times New Roman" w:eastAsia="Times New Roman" w:hAnsi="Times New Roman" w:cs="Times New Roman"/>
          <w:b/>
          <w:noProof/>
          <w:sz w:val="26"/>
          <w:szCs w:val="24"/>
          <w:lang w:eastAsia="ru-RU"/>
        </w:rPr>
        <w:drawing>
          <wp:inline distT="0" distB="0" distL="0" distR="0" wp14:anchorId="121DC023" wp14:editId="1A60A8FA">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70C1754A" w14:textId="77777777" w:rsidR="00ED7C7C" w:rsidRPr="00ED7C7C" w:rsidRDefault="00ED7C7C" w:rsidP="00ED7C7C">
      <w:pPr>
        <w:tabs>
          <w:tab w:val="left" w:pos="284"/>
        </w:tabs>
        <w:spacing w:after="0" w:line="240" w:lineRule="auto"/>
        <w:jc w:val="center"/>
        <w:rPr>
          <w:rFonts w:ascii="Times New Roman" w:eastAsia="Times New Roman" w:hAnsi="Times New Roman" w:cs="Times New Roman"/>
          <w:b/>
          <w:sz w:val="16"/>
          <w:szCs w:val="16"/>
          <w:lang w:eastAsia="ru-RU"/>
        </w:rPr>
      </w:pPr>
    </w:p>
    <w:p w14:paraId="48BD917E" w14:textId="77777777" w:rsidR="00ED7C7C" w:rsidRPr="00ED7C7C" w:rsidRDefault="00ED7C7C" w:rsidP="00ED7C7C">
      <w:pPr>
        <w:spacing w:after="0" w:line="240" w:lineRule="auto"/>
        <w:jc w:val="center"/>
        <w:rPr>
          <w:rFonts w:ascii="Times New Roman" w:eastAsia="Times New Roman" w:hAnsi="Times New Roman" w:cs="Times New Roman"/>
          <w:b/>
          <w:caps/>
          <w:sz w:val="28"/>
          <w:szCs w:val="28"/>
          <w:lang w:eastAsia="ru-RU"/>
        </w:rPr>
      </w:pPr>
      <w:r w:rsidRPr="00ED7C7C">
        <w:rPr>
          <w:rFonts w:ascii="Times New Roman" w:eastAsia="Times New Roman" w:hAnsi="Times New Roman" w:cs="Times New Roman"/>
          <w:b/>
          <w:caps/>
          <w:sz w:val="28"/>
          <w:szCs w:val="28"/>
          <w:lang w:eastAsia="ru-RU"/>
        </w:rPr>
        <w:t>администрация муниципального образования</w:t>
      </w:r>
    </w:p>
    <w:p w14:paraId="2B83611F" w14:textId="77777777" w:rsidR="00ED7C7C" w:rsidRPr="00ED7C7C" w:rsidRDefault="00ED7C7C" w:rsidP="00ED7C7C">
      <w:pPr>
        <w:spacing w:after="0" w:line="240" w:lineRule="auto"/>
        <w:jc w:val="center"/>
        <w:rPr>
          <w:rFonts w:ascii="Times New Roman" w:eastAsia="Times New Roman" w:hAnsi="Times New Roman" w:cs="Times New Roman"/>
          <w:b/>
          <w:caps/>
          <w:sz w:val="28"/>
          <w:szCs w:val="28"/>
          <w:lang w:eastAsia="ru-RU"/>
        </w:rPr>
      </w:pPr>
      <w:r w:rsidRPr="00ED7C7C">
        <w:rPr>
          <w:rFonts w:ascii="Times New Roman" w:eastAsia="Times New Roman" w:hAnsi="Times New Roman" w:cs="Times New Roman"/>
          <w:b/>
          <w:caps/>
          <w:sz w:val="28"/>
          <w:szCs w:val="28"/>
          <w:lang w:eastAsia="ru-RU"/>
        </w:rPr>
        <w:t>«Вяземский район» смоленской области</w:t>
      </w:r>
    </w:p>
    <w:p w14:paraId="6A31ADA3" w14:textId="77777777" w:rsidR="00ED7C7C" w:rsidRPr="00ED7C7C" w:rsidRDefault="00ED7C7C" w:rsidP="00ED7C7C">
      <w:pPr>
        <w:spacing w:after="0" w:line="240" w:lineRule="auto"/>
        <w:jc w:val="center"/>
        <w:rPr>
          <w:rFonts w:ascii="Times New Roman" w:eastAsia="Times New Roman" w:hAnsi="Times New Roman" w:cs="Times New Roman"/>
          <w:b/>
          <w:caps/>
          <w:sz w:val="28"/>
          <w:szCs w:val="28"/>
          <w:lang w:eastAsia="ru-RU"/>
        </w:rPr>
      </w:pPr>
    </w:p>
    <w:p w14:paraId="0EDF3C15" w14:textId="77777777" w:rsidR="00ED7C7C" w:rsidRPr="00ED7C7C" w:rsidRDefault="00ED7C7C" w:rsidP="00ED7C7C">
      <w:pPr>
        <w:spacing w:after="0" w:line="240" w:lineRule="auto"/>
        <w:jc w:val="center"/>
        <w:rPr>
          <w:rFonts w:ascii="Times New Roman" w:eastAsia="Times New Roman" w:hAnsi="Times New Roman" w:cs="Times New Roman"/>
          <w:sz w:val="24"/>
          <w:szCs w:val="24"/>
          <w:lang w:eastAsia="ru-RU"/>
        </w:rPr>
      </w:pPr>
      <w:r w:rsidRPr="00ED7C7C">
        <w:rPr>
          <w:rFonts w:ascii="Times New Roman" w:eastAsia="Times New Roman" w:hAnsi="Times New Roman" w:cs="Times New Roman"/>
          <w:b/>
          <w:caps/>
          <w:sz w:val="32"/>
          <w:szCs w:val="24"/>
          <w:lang w:eastAsia="ru-RU"/>
        </w:rPr>
        <w:t>ПОСТАНОВЛЕНИЕ</w:t>
      </w:r>
    </w:p>
    <w:p w14:paraId="25109A64" w14:textId="77777777" w:rsidR="00ED7C7C" w:rsidRPr="00ED7C7C" w:rsidRDefault="00ED7C7C" w:rsidP="00ED7C7C">
      <w:pPr>
        <w:spacing w:after="0" w:line="240" w:lineRule="auto"/>
        <w:rPr>
          <w:rFonts w:ascii="Times New Roman" w:eastAsia="Times New Roman" w:hAnsi="Times New Roman" w:cs="Times New Roman"/>
          <w:sz w:val="24"/>
          <w:szCs w:val="24"/>
          <w:lang w:eastAsia="ru-RU"/>
        </w:rPr>
      </w:pPr>
    </w:p>
    <w:p w14:paraId="08FFC0FA" w14:textId="784666B8" w:rsidR="00ED7C7C" w:rsidRPr="00ED7C7C" w:rsidRDefault="00ED7C7C" w:rsidP="00ED7C7C">
      <w:pPr>
        <w:spacing w:after="0" w:line="240" w:lineRule="auto"/>
        <w:jc w:val="both"/>
        <w:rPr>
          <w:rFonts w:ascii="Times New Roman" w:eastAsia="Times New Roman" w:hAnsi="Times New Roman" w:cs="Times New Roman"/>
          <w:b/>
          <w:sz w:val="28"/>
          <w:szCs w:val="28"/>
          <w:lang w:val="en-US" w:eastAsia="ru-RU"/>
        </w:rPr>
      </w:pPr>
      <w:r w:rsidRPr="00ED7C7C">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24</w:t>
      </w:r>
      <w:r w:rsidRPr="00ED7C7C">
        <w:rPr>
          <w:rFonts w:ascii="Times New Roman" w:eastAsia="Times New Roman" w:hAnsi="Times New Roman" w:cs="Times New Roman"/>
          <w:b/>
          <w:sz w:val="28"/>
          <w:szCs w:val="28"/>
          <w:lang w:eastAsia="ru-RU"/>
        </w:rPr>
        <w:t>.1</w:t>
      </w:r>
      <w:r w:rsidRPr="00ED7C7C">
        <w:rPr>
          <w:rFonts w:ascii="Times New Roman" w:eastAsia="Times New Roman" w:hAnsi="Times New Roman" w:cs="Times New Roman"/>
          <w:b/>
          <w:sz w:val="28"/>
          <w:szCs w:val="28"/>
          <w:lang w:val="en-US" w:eastAsia="ru-RU"/>
        </w:rPr>
        <w:t>2</w:t>
      </w:r>
      <w:r w:rsidRPr="00ED7C7C">
        <w:rPr>
          <w:rFonts w:ascii="Times New Roman" w:eastAsia="Times New Roman" w:hAnsi="Times New Roman" w:cs="Times New Roman"/>
          <w:b/>
          <w:sz w:val="28"/>
          <w:szCs w:val="28"/>
          <w:lang w:eastAsia="ru-RU"/>
        </w:rPr>
        <w:t>.2021 № 1</w:t>
      </w:r>
      <w:r>
        <w:rPr>
          <w:rFonts w:ascii="Times New Roman" w:eastAsia="Times New Roman" w:hAnsi="Times New Roman" w:cs="Times New Roman"/>
          <w:b/>
          <w:sz w:val="28"/>
          <w:szCs w:val="28"/>
          <w:lang w:val="en-US" w:eastAsia="ru-RU"/>
        </w:rPr>
        <w:t>903</w:t>
      </w:r>
    </w:p>
    <w:bookmarkEnd w:id="0"/>
    <w:bookmarkEnd w:id="1"/>
    <w:p w14:paraId="3D23F7F1" w14:textId="77777777" w:rsidR="00CC7BBA" w:rsidRPr="00F073FB" w:rsidRDefault="00CC7BBA" w:rsidP="002B0516">
      <w:pPr>
        <w:spacing w:after="0" w:line="240" w:lineRule="auto"/>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536"/>
      </w:tblGrid>
      <w:tr w:rsidR="002B0516" w:rsidRPr="00CC7BBA" w14:paraId="093C6208" w14:textId="77777777" w:rsidTr="00CC7BBA">
        <w:trPr>
          <w:trHeight w:val="1552"/>
        </w:trPr>
        <w:tc>
          <w:tcPr>
            <w:tcW w:w="4536" w:type="dxa"/>
          </w:tcPr>
          <w:p w14:paraId="1542167D" w14:textId="7C8C44E2" w:rsidR="002B0516" w:rsidRPr="00CC7BBA" w:rsidRDefault="002B0516" w:rsidP="001A5921">
            <w:pPr>
              <w:spacing w:after="0" w:line="240" w:lineRule="auto"/>
              <w:ind w:left="-105"/>
              <w:jc w:val="both"/>
              <w:rPr>
                <w:rFonts w:ascii="Times New Roman" w:eastAsia="Times New Roman" w:hAnsi="Times New Roman" w:cs="Times New Roman"/>
                <w:sz w:val="27"/>
                <w:szCs w:val="27"/>
                <w:lang w:eastAsia="ru-RU"/>
              </w:rPr>
            </w:pPr>
            <w:r w:rsidRPr="00CC7BBA">
              <w:rPr>
                <w:rFonts w:ascii="Times New Roman" w:eastAsia="Times New Roman" w:hAnsi="Times New Roman" w:cs="Times New Roman"/>
                <w:sz w:val="27"/>
                <w:szCs w:val="27"/>
                <w:lang w:eastAsia="ru-RU"/>
              </w:rPr>
              <w:t>О внесении изменени</w:t>
            </w:r>
            <w:r w:rsidR="00CC7BBA" w:rsidRPr="00CC7BBA">
              <w:rPr>
                <w:rFonts w:ascii="Times New Roman" w:eastAsia="Times New Roman" w:hAnsi="Times New Roman" w:cs="Times New Roman"/>
                <w:sz w:val="27"/>
                <w:szCs w:val="27"/>
                <w:lang w:eastAsia="ru-RU"/>
              </w:rPr>
              <w:t>я</w:t>
            </w:r>
            <w:r w:rsidRPr="00CC7BBA">
              <w:rPr>
                <w:rFonts w:ascii="Times New Roman" w:eastAsia="Times New Roman" w:hAnsi="Times New Roman" w:cs="Times New Roman"/>
                <w:sz w:val="27"/>
                <w:szCs w:val="27"/>
                <w:lang w:eastAsia="ru-RU"/>
              </w:rPr>
              <w:t xml:space="preserve"> в адресную программу по переселению граждан </w:t>
            </w:r>
            <w:r w:rsidR="00CC7BBA" w:rsidRPr="00CC7BBA">
              <w:rPr>
                <w:rFonts w:ascii="Times New Roman" w:eastAsia="Times New Roman" w:hAnsi="Times New Roman" w:cs="Times New Roman"/>
                <w:sz w:val="27"/>
                <w:szCs w:val="27"/>
                <w:lang w:eastAsia="ru-RU"/>
              </w:rPr>
              <w:t xml:space="preserve">из </w:t>
            </w:r>
            <w:r w:rsidRPr="00CC7BBA">
              <w:rPr>
                <w:rFonts w:ascii="Times New Roman" w:eastAsia="Times New Roman" w:hAnsi="Times New Roman" w:cs="Times New Roman"/>
                <w:sz w:val="27"/>
                <w:szCs w:val="27"/>
                <w:lang w:eastAsia="ru-RU"/>
              </w:rPr>
              <w:t>аварийного жилищного фонда Вяземского городского поселения      Вяземского района Смоленской области на 2019-202</w:t>
            </w:r>
            <w:r w:rsidR="006369CA" w:rsidRPr="00CC7BBA">
              <w:rPr>
                <w:rFonts w:ascii="Times New Roman" w:eastAsia="Times New Roman" w:hAnsi="Times New Roman" w:cs="Times New Roman"/>
                <w:sz w:val="27"/>
                <w:szCs w:val="27"/>
                <w:lang w:eastAsia="ru-RU"/>
              </w:rPr>
              <w:t>3</w:t>
            </w:r>
            <w:r w:rsidRPr="00CC7BBA">
              <w:rPr>
                <w:rFonts w:ascii="Times New Roman" w:eastAsia="Times New Roman" w:hAnsi="Times New Roman" w:cs="Times New Roman"/>
                <w:sz w:val="27"/>
                <w:szCs w:val="27"/>
                <w:lang w:eastAsia="ru-RU"/>
              </w:rPr>
              <w:t xml:space="preserve"> годы</w:t>
            </w:r>
          </w:p>
          <w:p w14:paraId="236588C3" w14:textId="77777777" w:rsidR="002B0516" w:rsidRPr="00CC7BBA" w:rsidRDefault="002B0516" w:rsidP="001A5921">
            <w:pPr>
              <w:spacing w:after="0" w:line="240" w:lineRule="auto"/>
              <w:ind w:left="-105"/>
              <w:jc w:val="both"/>
              <w:rPr>
                <w:rFonts w:ascii="Times New Roman" w:eastAsia="Times New Roman" w:hAnsi="Times New Roman" w:cs="Times New Roman"/>
                <w:sz w:val="27"/>
                <w:szCs w:val="27"/>
                <w:lang w:eastAsia="ru-RU"/>
              </w:rPr>
            </w:pPr>
          </w:p>
        </w:tc>
      </w:tr>
    </w:tbl>
    <w:p w14:paraId="6C89816E" w14:textId="64567A08" w:rsidR="002B0516" w:rsidRPr="00CC7BBA" w:rsidRDefault="002B0516" w:rsidP="002B0516">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CC7BBA">
        <w:rPr>
          <w:rFonts w:ascii="Times New Roman" w:eastAsia="Times New Roman" w:hAnsi="Times New Roman" w:cs="Times New Roman"/>
          <w:sz w:val="27"/>
          <w:szCs w:val="27"/>
          <w:lang w:eastAsia="ru-RU"/>
        </w:rPr>
        <w:t xml:space="preserve">В целях реализации требований Федерального закона от21.07.2007 </w:t>
      </w:r>
      <w:r w:rsidR="00696173" w:rsidRPr="00CC7BBA">
        <w:rPr>
          <w:rFonts w:ascii="Times New Roman" w:eastAsia="Times New Roman" w:hAnsi="Times New Roman" w:cs="Times New Roman"/>
          <w:sz w:val="27"/>
          <w:szCs w:val="27"/>
          <w:lang w:eastAsia="ru-RU"/>
        </w:rPr>
        <w:t xml:space="preserve">   </w:t>
      </w:r>
      <w:r w:rsidR="00CC7BBA" w:rsidRPr="00CC7BBA">
        <w:rPr>
          <w:rFonts w:ascii="Times New Roman" w:eastAsia="Times New Roman" w:hAnsi="Times New Roman" w:cs="Times New Roman"/>
          <w:sz w:val="27"/>
          <w:szCs w:val="27"/>
          <w:lang w:eastAsia="ru-RU"/>
        </w:rPr>
        <w:t xml:space="preserve">            </w:t>
      </w:r>
      <w:r w:rsidR="00696173" w:rsidRPr="00CC7BBA">
        <w:rPr>
          <w:rFonts w:ascii="Times New Roman" w:eastAsia="Times New Roman" w:hAnsi="Times New Roman" w:cs="Times New Roman"/>
          <w:sz w:val="27"/>
          <w:szCs w:val="27"/>
          <w:lang w:eastAsia="ru-RU"/>
        </w:rPr>
        <w:t xml:space="preserve">   </w:t>
      </w:r>
      <w:r w:rsidRPr="00CC7BBA">
        <w:rPr>
          <w:rFonts w:ascii="Times New Roman" w:eastAsia="Times New Roman" w:hAnsi="Times New Roman" w:cs="Times New Roman"/>
          <w:sz w:val="27"/>
          <w:szCs w:val="27"/>
          <w:lang w:eastAsia="ru-RU"/>
        </w:rPr>
        <w:t>№ 185-ФЗ «О Фонде содействия реформированию жилищно-коммунального хозяйства»,</w:t>
      </w:r>
      <w:r w:rsidR="00696173" w:rsidRPr="00CC7BBA">
        <w:rPr>
          <w:rFonts w:ascii="Times New Roman" w:eastAsia="Times New Roman" w:hAnsi="Times New Roman" w:cs="Times New Roman"/>
          <w:sz w:val="27"/>
          <w:szCs w:val="27"/>
          <w:lang w:eastAsia="ru-RU"/>
        </w:rPr>
        <w:t xml:space="preserve"> </w:t>
      </w:r>
      <w:r w:rsidRPr="00CC7BBA">
        <w:rPr>
          <w:rFonts w:ascii="Times New Roman" w:eastAsia="Times New Roman" w:hAnsi="Times New Roman" w:cs="Times New Roman"/>
          <w:sz w:val="27"/>
          <w:szCs w:val="27"/>
          <w:lang w:eastAsia="ru-RU"/>
        </w:rPr>
        <w:t xml:space="preserve">в соответствии с Уставами Вяземского городского поселения Вяземского района Смоленской области и муниципального образования «Вяземский район» Смоленской области, </w:t>
      </w:r>
    </w:p>
    <w:p w14:paraId="72373F76" w14:textId="77777777" w:rsidR="002B0516" w:rsidRPr="00CC7BBA" w:rsidRDefault="002B0516" w:rsidP="002B051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C8A7E4A" w14:textId="77777777" w:rsidR="002B0516" w:rsidRPr="00CC7BBA" w:rsidRDefault="002B0516" w:rsidP="002B0516">
      <w:pPr>
        <w:spacing w:after="0" w:line="240" w:lineRule="auto"/>
        <w:ind w:firstLine="709"/>
        <w:jc w:val="both"/>
        <w:rPr>
          <w:rFonts w:ascii="Times New Roman" w:eastAsia="Times New Roman" w:hAnsi="Times New Roman" w:cs="Times New Roman"/>
          <w:b/>
          <w:sz w:val="27"/>
          <w:szCs w:val="27"/>
          <w:lang w:eastAsia="ru-RU"/>
        </w:rPr>
      </w:pPr>
      <w:r w:rsidRPr="00CC7BBA">
        <w:rPr>
          <w:rFonts w:ascii="Times New Roman" w:eastAsia="Times New Roman" w:hAnsi="Times New Roman" w:cs="Times New Roman"/>
          <w:sz w:val="27"/>
          <w:szCs w:val="27"/>
          <w:lang w:eastAsia="ru-RU"/>
        </w:rPr>
        <w:t xml:space="preserve">Администрация муниципального образования «Вяземский район» Смоленской области </w:t>
      </w:r>
      <w:r w:rsidRPr="00CC7BBA">
        <w:rPr>
          <w:rFonts w:ascii="Times New Roman" w:eastAsia="Times New Roman" w:hAnsi="Times New Roman" w:cs="Times New Roman"/>
          <w:b/>
          <w:sz w:val="27"/>
          <w:szCs w:val="27"/>
          <w:lang w:eastAsia="ru-RU"/>
        </w:rPr>
        <w:t>постановляет:</w:t>
      </w:r>
    </w:p>
    <w:p w14:paraId="781BB06D" w14:textId="77777777" w:rsidR="002B0516" w:rsidRPr="00CC7BBA" w:rsidRDefault="002B0516" w:rsidP="002B0516">
      <w:pPr>
        <w:spacing w:after="0" w:line="240" w:lineRule="auto"/>
        <w:ind w:firstLine="709"/>
        <w:jc w:val="both"/>
        <w:rPr>
          <w:rFonts w:ascii="Times New Roman" w:eastAsia="Times New Roman" w:hAnsi="Times New Roman" w:cs="Times New Roman"/>
          <w:b/>
          <w:sz w:val="16"/>
          <w:szCs w:val="16"/>
          <w:lang w:eastAsia="ru-RU"/>
        </w:rPr>
      </w:pPr>
    </w:p>
    <w:p w14:paraId="594C33BE" w14:textId="5906CF06" w:rsidR="002B0516" w:rsidRPr="00CC7BBA" w:rsidRDefault="002B0516" w:rsidP="002B0516">
      <w:pPr>
        <w:spacing w:after="0" w:line="240" w:lineRule="auto"/>
        <w:ind w:left="-105" w:firstLine="813"/>
        <w:jc w:val="both"/>
        <w:rPr>
          <w:rFonts w:ascii="Times New Roman" w:eastAsia="Times New Roman" w:hAnsi="Times New Roman" w:cs="Times New Roman"/>
          <w:sz w:val="27"/>
          <w:szCs w:val="27"/>
          <w:lang w:eastAsia="ru-RU"/>
        </w:rPr>
      </w:pPr>
      <w:r w:rsidRPr="00CC7BBA">
        <w:rPr>
          <w:rFonts w:ascii="Times New Roman" w:eastAsia="Times New Roman" w:hAnsi="Times New Roman" w:cs="Times New Roman"/>
          <w:sz w:val="27"/>
          <w:szCs w:val="27"/>
          <w:lang w:eastAsia="ru-RU"/>
        </w:rPr>
        <w:t>1. Внести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w:t>
      </w:r>
      <w:r w:rsidR="00696173" w:rsidRPr="00CC7BBA">
        <w:rPr>
          <w:rFonts w:ascii="Times New Roman" w:eastAsia="Times New Roman" w:hAnsi="Times New Roman" w:cs="Times New Roman"/>
          <w:sz w:val="27"/>
          <w:szCs w:val="27"/>
          <w:lang w:eastAsia="ru-RU"/>
        </w:rPr>
        <w:t>3</w:t>
      </w:r>
      <w:r w:rsidRPr="00CC7BBA">
        <w:rPr>
          <w:rFonts w:ascii="Times New Roman" w:eastAsia="Times New Roman" w:hAnsi="Times New Roman" w:cs="Times New Roman"/>
          <w:sz w:val="27"/>
          <w:szCs w:val="27"/>
          <w:lang w:eastAsia="ru-RU"/>
        </w:rPr>
        <w:t xml:space="preserve"> годы, утвержденную постановлением Администрации муниципального образования «Вяземский район» Смоленской области от 28.03.2019 № 559</w:t>
      </w:r>
      <w:r w:rsidR="00282D8E" w:rsidRPr="00CC7BBA">
        <w:rPr>
          <w:rFonts w:ascii="Times New Roman" w:eastAsia="Times New Roman" w:hAnsi="Times New Roman" w:cs="Times New Roman"/>
          <w:sz w:val="27"/>
          <w:szCs w:val="27"/>
          <w:lang w:eastAsia="ru-RU"/>
        </w:rPr>
        <w:t xml:space="preserve"> (в редакции постановлений Администрации муниципального образования «Вяземский район» Смоленской области</w:t>
      </w:r>
      <w:r w:rsidR="00CC7BBA" w:rsidRPr="00CC7BBA">
        <w:rPr>
          <w:rFonts w:ascii="Times New Roman" w:eastAsia="Times New Roman" w:hAnsi="Times New Roman" w:cs="Times New Roman"/>
          <w:sz w:val="27"/>
          <w:szCs w:val="27"/>
          <w:lang w:eastAsia="ru-RU"/>
        </w:rPr>
        <w:t xml:space="preserve">                   </w:t>
      </w:r>
      <w:r w:rsidR="00282D8E" w:rsidRPr="00CC7BBA">
        <w:rPr>
          <w:rFonts w:ascii="Times New Roman" w:eastAsia="Times New Roman" w:hAnsi="Times New Roman" w:cs="Times New Roman"/>
          <w:sz w:val="27"/>
          <w:szCs w:val="27"/>
          <w:lang w:eastAsia="ru-RU"/>
        </w:rPr>
        <w:t xml:space="preserve"> от 11.09.2019 № 1513, от 13.03.2020 № 352, от 30.06.2020 № 832</w:t>
      </w:r>
      <w:r w:rsidR="006369CA" w:rsidRPr="00CC7BBA">
        <w:rPr>
          <w:rFonts w:ascii="Times New Roman" w:eastAsia="Times New Roman" w:hAnsi="Times New Roman" w:cs="Times New Roman"/>
          <w:sz w:val="27"/>
          <w:szCs w:val="27"/>
          <w:lang w:eastAsia="ru-RU"/>
        </w:rPr>
        <w:t xml:space="preserve">, </w:t>
      </w:r>
      <w:r w:rsidR="00CC7BBA" w:rsidRPr="00CC7BBA">
        <w:rPr>
          <w:rFonts w:ascii="Times New Roman" w:eastAsia="Times New Roman" w:hAnsi="Times New Roman" w:cs="Times New Roman"/>
          <w:sz w:val="27"/>
          <w:szCs w:val="27"/>
          <w:lang w:eastAsia="ru-RU"/>
        </w:rPr>
        <w:t xml:space="preserve">от 27.11.2020 </w:t>
      </w:r>
      <w:r w:rsidR="00CC7BBA">
        <w:rPr>
          <w:rFonts w:ascii="Times New Roman" w:eastAsia="Times New Roman" w:hAnsi="Times New Roman" w:cs="Times New Roman"/>
          <w:sz w:val="27"/>
          <w:szCs w:val="27"/>
          <w:lang w:eastAsia="ru-RU"/>
        </w:rPr>
        <w:t xml:space="preserve">                 </w:t>
      </w:r>
      <w:r w:rsidR="00CC7BBA" w:rsidRPr="00CC7BBA">
        <w:rPr>
          <w:rFonts w:ascii="Times New Roman" w:eastAsia="Times New Roman" w:hAnsi="Times New Roman" w:cs="Times New Roman"/>
          <w:sz w:val="27"/>
          <w:szCs w:val="27"/>
          <w:lang w:eastAsia="ru-RU"/>
        </w:rPr>
        <w:t xml:space="preserve">№ 1721, </w:t>
      </w:r>
      <w:r w:rsidR="006369CA" w:rsidRPr="00CC7BBA">
        <w:rPr>
          <w:rFonts w:ascii="Times New Roman" w:eastAsia="Times New Roman" w:hAnsi="Times New Roman" w:cs="Times New Roman"/>
          <w:sz w:val="27"/>
          <w:szCs w:val="27"/>
          <w:lang w:eastAsia="ru-RU"/>
        </w:rPr>
        <w:t>от 27.10.2021 № 1515</w:t>
      </w:r>
      <w:r w:rsidR="00282D8E" w:rsidRPr="00CC7BBA">
        <w:rPr>
          <w:rFonts w:ascii="Times New Roman" w:eastAsia="Times New Roman" w:hAnsi="Times New Roman" w:cs="Times New Roman"/>
          <w:sz w:val="27"/>
          <w:szCs w:val="27"/>
          <w:lang w:eastAsia="ru-RU"/>
        </w:rPr>
        <w:t>)</w:t>
      </w:r>
      <w:r w:rsidRPr="00CC7BBA">
        <w:rPr>
          <w:rFonts w:ascii="Times New Roman" w:eastAsia="Times New Roman" w:hAnsi="Times New Roman" w:cs="Times New Roman"/>
          <w:sz w:val="27"/>
          <w:szCs w:val="27"/>
          <w:lang w:eastAsia="ru-RU"/>
        </w:rPr>
        <w:t xml:space="preserve">, </w:t>
      </w:r>
      <w:r w:rsidR="00CC7BBA" w:rsidRPr="00CC7BBA">
        <w:rPr>
          <w:rFonts w:ascii="Times New Roman" w:eastAsia="Times New Roman" w:hAnsi="Times New Roman" w:cs="Times New Roman"/>
          <w:sz w:val="27"/>
          <w:szCs w:val="27"/>
          <w:lang w:eastAsia="ru-RU"/>
        </w:rPr>
        <w:t xml:space="preserve">изменение </w:t>
      </w:r>
      <w:r w:rsidRPr="00CC7BBA">
        <w:rPr>
          <w:rFonts w:ascii="Times New Roman" w:eastAsia="Times New Roman" w:hAnsi="Times New Roman" w:cs="Times New Roman"/>
          <w:sz w:val="27"/>
          <w:szCs w:val="27"/>
          <w:lang w:eastAsia="ru-RU"/>
        </w:rPr>
        <w:t>изложив ее в новой редакции (прилагается).</w:t>
      </w:r>
    </w:p>
    <w:p w14:paraId="5B69DA76" w14:textId="77777777" w:rsidR="002B0516" w:rsidRPr="00CC7BBA" w:rsidRDefault="002B0516" w:rsidP="002B0516">
      <w:pPr>
        <w:spacing w:after="0" w:line="240" w:lineRule="auto"/>
        <w:ind w:left="-105" w:firstLine="813"/>
        <w:jc w:val="both"/>
        <w:rPr>
          <w:rFonts w:ascii="Times New Roman" w:eastAsia="Times New Roman" w:hAnsi="Times New Roman" w:cs="Times New Roman"/>
          <w:sz w:val="27"/>
          <w:szCs w:val="27"/>
          <w:lang w:eastAsia="ru-RU"/>
        </w:rPr>
      </w:pPr>
      <w:r w:rsidRPr="00CC7BBA">
        <w:rPr>
          <w:rFonts w:ascii="Times New Roman" w:eastAsia="Times New Roman" w:hAnsi="Times New Roman" w:cs="Times New Roman"/>
          <w:sz w:val="27"/>
          <w:szCs w:val="27"/>
          <w:lang w:eastAsia="ru-RU"/>
        </w:rPr>
        <w:t>2. Настоящее постановление с прилагаемой адресной программой опубликовать в газете «Мой город-Вязьма» и разместить на сайте Администрации муниципального образования «Вяземский район» Смоленской области.</w:t>
      </w:r>
    </w:p>
    <w:p w14:paraId="06EEC3ED" w14:textId="77777777" w:rsidR="002B0516" w:rsidRPr="00CC7BBA" w:rsidRDefault="002B0516" w:rsidP="002B0516">
      <w:pPr>
        <w:spacing w:after="0" w:line="240" w:lineRule="auto"/>
        <w:ind w:left="-105" w:firstLine="813"/>
        <w:jc w:val="both"/>
        <w:rPr>
          <w:rFonts w:ascii="Times New Roman" w:eastAsia="Times New Roman" w:hAnsi="Times New Roman" w:cs="Times New Roman"/>
          <w:sz w:val="27"/>
          <w:szCs w:val="27"/>
          <w:lang w:eastAsia="ru-RU"/>
        </w:rPr>
      </w:pPr>
      <w:r w:rsidRPr="00CC7BBA">
        <w:rPr>
          <w:rFonts w:ascii="Times New Roman" w:eastAsia="Times New Roman" w:hAnsi="Times New Roman" w:cs="Times New Roman"/>
          <w:sz w:val="27"/>
          <w:szCs w:val="27"/>
          <w:lang w:eastAsia="ru-RU"/>
        </w:rPr>
        <w:t>3. Контроль за исполнением данного постановления возложить на первого заместителя Главы муниципального образования «Вяземский район» Смоленской области Беленко В.П.</w:t>
      </w:r>
    </w:p>
    <w:p w14:paraId="4B491246" w14:textId="26DCB8DB" w:rsidR="00CC7BBA" w:rsidRPr="00CC7BBA" w:rsidRDefault="00CC7BBA" w:rsidP="002B0516">
      <w:pPr>
        <w:spacing w:after="0" w:line="240" w:lineRule="auto"/>
        <w:ind w:firstLine="709"/>
        <w:jc w:val="both"/>
        <w:rPr>
          <w:rFonts w:ascii="Times New Roman" w:eastAsia="Times New Roman" w:hAnsi="Times New Roman" w:cs="Times New Roman"/>
          <w:sz w:val="27"/>
          <w:szCs w:val="27"/>
          <w:lang w:eastAsia="ru-RU"/>
        </w:rPr>
      </w:pPr>
    </w:p>
    <w:p w14:paraId="58FCA68A" w14:textId="07538002" w:rsidR="002B0516" w:rsidRPr="00CC7BBA" w:rsidRDefault="00696173" w:rsidP="002B0516">
      <w:pPr>
        <w:spacing w:after="0" w:line="240" w:lineRule="auto"/>
        <w:ind w:right="-278"/>
        <w:rPr>
          <w:rFonts w:ascii="Times New Roman" w:eastAsia="Times New Roman" w:hAnsi="Times New Roman" w:cs="Times New Roman"/>
          <w:sz w:val="27"/>
          <w:szCs w:val="27"/>
          <w:lang w:eastAsia="ru-RU"/>
        </w:rPr>
      </w:pPr>
      <w:r w:rsidRPr="00CC7BBA">
        <w:rPr>
          <w:rFonts w:ascii="Times New Roman" w:eastAsia="Times New Roman" w:hAnsi="Times New Roman" w:cs="Times New Roman"/>
          <w:sz w:val="27"/>
          <w:szCs w:val="27"/>
          <w:lang w:eastAsia="ru-RU"/>
        </w:rPr>
        <w:t xml:space="preserve">И.п. </w:t>
      </w:r>
      <w:r w:rsidR="002B0516" w:rsidRPr="00CC7BBA">
        <w:rPr>
          <w:rFonts w:ascii="Times New Roman" w:eastAsia="Times New Roman" w:hAnsi="Times New Roman" w:cs="Times New Roman"/>
          <w:sz w:val="27"/>
          <w:szCs w:val="27"/>
          <w:lang w:eastAsia="ru-RU"/>
        </w:rPr>
        <w:t>Глав</w:t>
      </w:r>
      <w:r w:rsidRPr="00CC7BBA">
        <w:rPr>
          <w:rFonts w:ascii="Times New Roman" w:eastAsia="Times New Roman" w:hAnsi="Times New Roman" w:cs="Times New Roman"/>
          <w:sz w:val="27"/>
          <w:szCs w:val="27"/>
          <w:lang w:eastAsia="ru-RU"/>
        </w:rPr>
        <w:t>ы</w:t>
      </w:r>
      <w:r w:rsidR="002B0516" w:rsidRPr="00CC7BBA">
        <w:rPr>
          <w:rFonts w:ascii="Times New Roman" w:eastAsia="Times New Roman" w:hAnsi="Times New Roman" w:cs="Times New Roman"/>
          <w:sz w:val="27"/>
          <w:szCs w:val="27"/>
          <w:lang w:eastAsia="ru-RU"/>
        </w:rPr>
        <w:t xml:space="preserve"> муниципального образования</w:t>
      </w:r>
    </w:p>
    <w:p w14:paraId="6F8DD213" w14:textId="20907DF5" w:rsidR="002B0516" w:rsidRDefault="002B0516" w:rsidP="002B0516">
      <w:pPr>
        <w:spacing w:after="0" w:line="240" w:lineRule="auto"/>
        <w:rPr>
          <w:rFonts w:ascii="Times New Roman" w:eastAsia="Times New Roman" w:hAnsi="Times New Roman" w:cs="Times New Roman"/>
          <w:b/>
          <w:sz w:val="27"/>
          <w:szCs w:val="27"/>
          <w:lang w:eastAsia="ru-RU"/>
        </w:rPr>
      </w:pPr>
      <w:r w:rsidRPr="00CC7BBA">
        <w:rPr>
          <w:rFonts w:ascii="Times New Roman" w:eastAsia="Times New Roman" w:hAnsi="Times New Roman" w:cs="Times New Roman"/>
          <w:sz w:val="27"/>
          <w:szCs w:val="27"/>
          <w:lang w:eastAsia="ru-RU"/>
        </w:rPr>
        <w:t xml:space="preserve">«Вяземский район» Смоленской области             </w:t>
      </w:r>
      <w:r w:rsidR="00696173" w:rsidRPr="00CC7BBA">
        <w:rPr>
          <w:rFonts w:ascii="Times New Roman" w:eastAsia="Times New Roman" w:hAnsi="Times New Roman" w:cs="Times New Roman"/>
          <w:sz w:val="27"/>
          <w:szCs w:val="27"/>
          <w:lang w:eastAsia="ru-RU"/>
        </w:rPr>
        <w:t xml:space="preserve">           </w:t>
      </w:r>
      <w:r w:rsidR="00CC7BBA">
        <w:rPr>
          <w:rFonts w:ascii="Times New Roman" w:eastAsia="Times New Roman" w:hAnsi="Times New Roman" w:cs="Times New Roman"/>
          <w:sz w:val="27"/>
          <w:szCs w:val="27"/>
          <w:lang w:eastAsia="ru-RU"/>
        </w:rPr>
        <w:t xml:space="preserve">          </w:t>
      </w:r>
      <w:r w:rsidR="00696173" w:rsidRPr="00CC7BBA">
        <w:rPr>
          <w:rFonts w:ascii="Times New Roman" w:eastAsia="Times New Roman" w:hAnsi="Times New Roman" w:cs="Times New Roman"/>
          <w:sz w:val="27"/>
          <w:szCs w:val="27"/>
          <w:lang w:eastAsia="ru-RU"/>
        </w:rPr>
        <w:t xml:space="preserve">     </w:t>
      </w:r>
      <w:r w:rsidR="00CC7BBA">
        <w:rPr>
          <w:rFonts w:ascii="Times New Roman" w:eastAsia="Times New Roman" w:hAnsi="Times New Roman" w:cs="Times New Roman"/>
          <w:sz w:val="27"/>
          <w:szCs w:val="27"/>
          <w:lang w:eastAsia="ru-RU"/>
        </w:rPr>
        <w:t xml:space="preserve"> </w:t>
      </w:r>
      <w:r w:rsidR="00696173" w:rsidRPr="00CC7BBA">
        <w:rPr>
          <w:rFonts w:ascii="Times New Roman" w:eastAsia="Times New Roman" w:hAnsi="Times New Roman" w:cs="Times New Roman"/>
          <w:sz w:val="27"/>
          <w:szCs w:val="27"/>
          <w:lang w:eastAsia="ru-RU"/>
        </w:rPr>
        <w:t xml:space="preserve">         </w:t>
      </w:r>
      <w:r w:rsidR="00696173" w:rsidRPr="00CC7BBA">
        <w:rPr>
          <w:rFonts w:ascii="Times New Roman" w:eastAsia="Times New Roman" w:hAnsi="Times New Roman" w:cs="Times New Roman"/>
          <w:b/>
          <w:sz w:val="27"/>
          <w:szCs w:val="27"/>
          <w:lang w:eastAsia="ru-RU"/>
        </w:rPr>
        <w:t>В.П. Беленко</w:t>
      </w:r>
    </w:p>
    <w:p w14:paraId="623CD2E1" w14:textId="5272E864" w:rsidR="00ED7C7C" w:rsidRDefault="00ED7C7C" w:rsidP="002B0516">
      <w:pPr>
        <w:spacing w:after="0" w:line="240" w:lineRule="auto"/>
        <w:rPr>
          <w:rFonts w:ascii="Times New Roman" w:eastAsia="Times New Roman" w:hAnsi="Times New Roman" w:cs="Times New Roman"/>
          <w:b/>
          <w:sz w:val="27"/>
          <w:szCs w:val="27"/>
          <w:lang w:eastAsia="ru-RU"/>
        </w:rPr>
      </w:pPr>
    </w:p>
    <w:p w14:paraId="1D4A1853" w14:textId="77777777" w:rsidR="00ED7C7C" w:rsidRPr="00CC7BBA" w:rsidRDefault="00ED7C7C" w:rsidP="002B0516">
      <w:pPr>
        <w:spacing w:after="0" w:line="240" w:lineRule="auto"/>
        <w:rPr>
          <w:rFonts w:ascii="Times New Roman" w:eastAsia="Times New Roman" w:hAnsi="Times New Roman" w:cs="Times New Roman"/>
          <w:sz w:val="27"/>
          <w:szCs w:val="27"/>
          <w:lang w:eastAsia="ru-RU"/>
        </w:rPr>
      </w:pPr>
    </w:p>
    <w:p w14:paraId="7CD30E8D" w14:textId="77777777" w:rsidR="00D108B6" w:rsidRPr="00CC7BBA" w:rsidRDefault="00D108B6" w:rsidP="00CC7BBA">
      <w:pPr>
        <w:tabs>
          <w:tab w:val="left" w:pos="8432"/>
        </w:tabs>
        <w:spacing w:after="0"/>
        <w:ind w:left="5670"/>
        <w:rPr>
          <w:rFonts w:ascii="Times New Roman" w:eastAsia="Times New Roman" w:hAnsi="Times New Roman" w:cs="Times New Roman"/>
          <w:sz w:val="28"/>
          <w:szCs w:val="28"/>
          <w:lang w:eastAsia="ru-RU"/>
        </w:rPr>
      </w:pPr>
      <w:r w:rsidRPr="00CC7BBA">
        <w:rPr>
          <w:rFonts w:ascii="Times New Roman" w:eastAsia="Times New Roman" w:hAnsi="Times New Roman" w:cs="Times New Roman"/>
          <w:sz w:val="28"/>
          <w:szCs w:val="28"/>
          <w:lang w:eastAsia="ru-RU"/>
        </w:rPr>
        <w:lastRenderedPageBreak/>
        <w:t>УТВЕРЖДЕНА</w:t>
      </w:r>
    </w:p>
    <w:p w14:paraId="2D225129" w14:textId="0096579F" w:rsidR="00CC7BBA" w:rsidRDefault="00D108B6" w:rsidP="00CC7BBA">
      <w:pPr>
        <w:tabs>
          <w:tab w:val="left" w:pos="6020"/>
        </w:tabs>
        <w:spacing w:after="0" w:line="240" w:lineRule="auto"/>
        <w:ind w:left="567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постановлением Администрации</w:t>
      </w:r>
      <w:r w:rsidR="00CC7BBA">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муниципального образования </w:t>
      </w:r>
      <w:r w:rsidR="007B1A07">
        <w:rPr>
          <w:rFonts w:ascii="Times New Roman" w:eastAsia="Times New Roman" w:hAnsi="Times New Roman" w:cs="Times New Roman"/>
          <w:sz w:val="28"/>
          <w:szCs w:val="28"/>
          <w:lang w:eastAsia="ru-RU"/>
        </w:rPr>
        <w:t>«Вяземский район» Смоленской</w:t>
      </w:r>
      <w:r w:rsidR="00CC7BBA">
        <w:rPr>
          <w:rFonts w:ascii="Times New Roman" w:eastAsia="Times New Roman" w:hAnsi="Times New Roman" w:cs="Times New Roman"/>
          <w:sz w:val="28"/>
          <w:szCs w:val="28"/>
          <w:lang w:eastAsia="ru-RU"/>
        </w:rPr>
        <w:t xml:space="preserve"> области </w:t>
      </w:r>
    </w:p>
    <w:p w14:paraId="06F60EE6" w14:textId="5BDD5F45" w:rsidR="00D108B6" w:rsidRPr="00D108B6" w:rsidRDefault="00D108B6" w:rsidP="00CC7BBA">
      <w:pPr>
        <w:spacing w:after="0" w:line="240" w:lineRule="auto"/>
        <w:ind w:left="5670"/>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от </w:t>
      </w:r>
      <w:r w:rsidR="00ED7C7C">
        <w:rPr>
          <w:rFonts w:ascii="Times New Roman" w:eastAsia="Times New Roman" w:hAnsi="Times New Roman" w:cs="Times New Roman"/>
          <w:sz w:val="28"/>
          <w:szCs w:val="28"/>
          <w:lang w:val="en-US" w:eastAsia="ru-RU"/>
        </w:rPr>
        <w:t>24</w:t>
      </w:r>
      <w:r w:rsidR="00ED7C7C">
        <w:rPr>
          <w:rFonts w:ascii="Times New Roman" w:eastAsia="Times New Roman" w:hAnsi="Times New Roman" w:cs="Times New Roman"/>
          <w:sz w:val="28"/>
          <w:szCs w:val="28"/>
          <w:lang w:eastAsia="ru-RU"/>
        </w:rPr>
        <w:t>.</w:t>
      </w:r>
      <w:r w:rsidR="00ED7C7C">
        <w:rPr>
          <w:rFonts w:ascii="Times New Roman" w:eastAsia="Times New Roman" w:hAnsi="Times New Roman" w:cs="Times New Roman"/>
          <w:sz w:val="28"/>
          <w:szCs w:val="28"/>
          <w:lang w:val="en-US" w:eastAsia="ru-RU"/>
        </w:rPr>
        <w:t>12</w:t>
      </w:r>
      <w:r w:rsidR="00ED7C7C">
        <w:rPr>
          <w:rFonts w:ascii="Times New Roman" w:eastAsia="Times New Roman" w:hAnsi="Times New Roman" w:cs="Times New Roman"/>
          <w:sz w:val="28"/>
          <w:szCs w:val="28"/>
          <w:lang w:eastAsia="ru-RU"/>
        </w:rPr>
        <w:t>.</w:t>
      </w:r>
      <w:r w:rsidR="00ED7C7C">
        <w:rPr>
          <w:rFonts w:ascii="Times New Roman" w:eastAsia="Times New Roman" w:hAnsi="Times New Roman" w:cs="Times New Roman"/>
          <w:sz w:val="28"/>
          <w:szCs w:val="28"/>
          <w:lang w:val="en-US" w:eastAsia="ru-RU"/>
        </w:rPr>
        <w:t>2021</w:t>
      </w:r>
      <w:r w:rsidRPr="00D108B6">
        <w:rPr>
          <w:rFonts w:ascii="Times New Roman" w:eastAsia="Times New Roman" w:hAnsi="Times New Roman" w:cs="Times New Roman"/>
          <w:sz w:val="28"/>
          <w:szCs w:val="28"/>
          <w:lang w:eastAsia="ru-RU"/>
        </w:rPr>
        <w:t xml:space="preserve"> № </w:t>
      </w:r>
      <w:r w:rsidR="00ED7C7C">
        <w:rPr>
          <w:rFonts w:ascii="Times New Roman" w:eastAsia="Times New Roman" w:hAnsi="Times New Roman" w:cs="Times New Roman"/>
          <w:sz w:val="28"/>
          <w:szCs w:val="28"/>
          <w:lang w:eastAsia="ru-RU"/>
        </w:rPr>
        <w:t>1903</w:t>
      </w:r>
    </w:p>
    <w:p w14:paraId="28A63425" w14:textId="77777777" w:rsidR="008F6DB1" w:rsidRPr="00D108B6" w:rsidRDefault="008F6DB1" w:rsidP="00D108B6">
      <w:pPr>
        <w:spacing w:after="0" w:line="240" w:lineRule="auto"/>
        <w:jc w:val="center"/>
        <w:rPr>
          <w:rFonts w:ascii="Times New Roman" w:eastAsia="Times New Roman" w:hAnsi="Times New Roman" w:cs="Times New Roman"/>
          <w:b/>
          <w:sz w:val="28"/>
          <w:szCs w:val="28"/>
          <w:lang w:eastAsia="ru-RU"/>
        </w:rPr>
      </w:pPr>
    </w:p>
    <w:p w14:paraId="0B2B37D3"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АДРЕСНАЯ ПРОГРАММА</w:t>
      </w:r>
    </w:p>
    <w:p w14:paraId="14095EF7" w14:textId="611FC02E"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 переселению граждан из аварийного жилищного фонда Вяземского городского поселения Вяземского района</w:t>
      </w:r>
      <w:r w:rsidR="00CC7BBA">
        <w:rPr>
          <w:rFonts w:ascii="Times New Roman" w:eastAsia="Times New Roman" w:hAnsi="Times New Roman" w:cs="Times New Roman"/>
          <w:b/>
          <w:sz w:val="28"/>
          <w:szCs w:val="28"/>
          <w:lang w:eastAsia="ru-RU"/>
        </w:rPr>
        <w:t xml:space="preserve"> Смоленской области</w:t>
      </w:r>
    </w:p>
    <w:p w14:paraId="468CDDE1"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на 2019-20</w:t>
      </w:r>
      <w:r w:rsidR="000D5E0A">
        <w:rPr>
          <w:rFonts w:ascii="Times New Roman" w:eastAsia="Times New Roman" w:hAnsi="Times New Roman" w:cs="Times New Roman"/>
          <w:b/>
          <w:sz w:val="28"/>
          <w:szCs w:val="28"/>
          <w:lang w:eastAsia="ru-RU"/>
        </w:rPr>
        <w:t>23</w:t>
      </w:r>
      <w:r w:rsidRPr="00D108B6">
        <w:rPr>
          <w:rFonts w:ascii="Times New Roman" w:eastAsia="Times New Roman" w:hAnsi="Times New Roman" w:cs="Times New Roman"/>
          <w:b/>
          <w:sz w:val="28"/>
          <w:szCs w:val="28"/>
          <w:lang w:eastAsia="ru-RU"/>
        </w:rPr>
        <w:t xml:space="preserve"> годы</w:t>
      </w:r>
    </w:p>
    <w:p w14:paraId="2528EAC4"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p>
    <w:p w14:paraId="2DC31581"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Паспорт Программы</w:t>
      </w:r>
    </w:p>
    <w:p w14:paraId="301CC776" w14:textId="77777777" w:rsidR="00D108B6" w:rsidRPr="00D108B6" w:rsidRDefault="00D108B6" w:rsidP="00D108B6">
      <w:pPr>
        <w:spacing w:after="0" w:line="240" w:lineRule="auto"/>
        <w:jc w:val="center"/>
        <w:rPr>
          <w:rFonts w:ascii="Times New Roman" w:eastAsia="Times New Roman" w:hAnsi="Times New Roman" w:cs="Times New Roman"/>
          <w:sz w:val="28"/>
          <w:szCs w:val="28"/>
          <w:lang w:eastAsia="ru-RU"/>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6968"/>
      </w:tblGrid>
      <w:tr w:rsidR="00D108B6" w:rsidRPr="00D108B6" w14:paraId="7F9373CF" w14:textId="77777777" w:rsidTr="008F6DB1">
        <w:trPr>
          <w:trHeight w:val="868"/>
        </w:trPr>
        <w:tc>
          <w:tcPr>
            <w:tcW w:w="1429" w:type="pct"/>
          </w:tcPr>
          <w:p w14:paraId="5B1CCC49"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Программы</w:t>
            </w:r>
          </w:p>
        </w:tc>
        <w:tc>
          <w:tcPr>
            <w:tcW w:w="3571" w:type="pct"/>
          </w:tcPr>
          <w:p w14:paraId="7AD6053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Смоленской области на 2019-20</w:t>
            </w:r>
            <w:r w:rsidR="000D5E0A">
              <w:rPr>
                <w:rFonts w:ascii="Times New Roman" w:eastAsia="Times New Roman" w:hAnsi="Times New Roman" w:cs="Times New Roman"/>
                <w:sz w:val="28"/>
                <w:szCs w:val="28"/>
                <w:lang w:eastAsia="ru-RU"/>
              </w:rPr>
              <w:t>23</w:t>
            </w:r>
            <w:r w:rsidRPr="00D108B6">
              <w:rPr>
                <w:rFonts w:ascii="Times New Roman" w:eastAsia="Times New Roman" w:hAnsi="Times New Roman" w:cs="Times New Roman"/>
                <w:sz w:val="28"/>
                <w:szCs w:val="28"/>
                <w:lang w:eastAsia="ru-RU"/>
              </w:rPr>
              <w:t xml:space="preserve"> годы</w:t>
            </w:r>
          </w:p>
        </w:tc>
      </w:tr>
      <w:tr w:rsidR="00D108B6" w:rsidRPr="00D108B6" w14:paraId="198EB37D" w14:textId="77777777" w:rsidTr="008F6DB1">
        <w:trPr>
          <w:trHeight w:val="881"/>
        </w:trPr>
        <w:tc>
          <w:tcPr>
            <w:tcW w:w="1429" w:type="pct"/>
          </w:tcPr>
          <w:p w14:paraId="56CEC236"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Основание для разработки Программы </w:t>
            </w:r>
          </w:p>
        </w:tc>
        <w:tc>
          <w:tcPr>
            <w:tcW w:w="3571" w:type="pct"/>
          </w:tcPr>
          <w:p w14:paraId="54FD6EC1"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Федеральный закон от 21 июля 2007 года № 185-ФЗ «О Фонде содействия реформированию жилищно-коммунального хозяйства»</w:t>
            </w:r>
          </w:p>
        </w:tc>
      </w:tr>
      <w:tr w:rsidR="00D108B6" w:rsidRPr="00D108B6" w14:paraId="3E3A2074" w14:textId="77777777" w:rsidTr="008F6DB1">
        <w:trPr>
          <w:trHeight w:val="329"/>
        </w:trPr>
        <w:tc>
          <w:tcPr>
            <w:tcW w:w="1429" w:type="pct"/>
          </w:tcPr>
          <w:p w14:paraId="12887FEE"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Заказчик Программы</w:t>
            </w:r>
          </w:p>
        </w:tc>
        <w:tc>
          <w:tcPr>
            <w:tcW w:w="3571" w:type="pct"/>
          </w:tcPr>
          <w:p w14:paraId="19A085CF"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Администрация муниципального образования «Вяземский район» Смоленской области</w:t>
            </w:r>
          </w:p>
        </w:tc>
      </w:tr>
      <w:tr w:rsidR="00D108B6" w:rsidRPr="00D108B6" w14:paraId="6514D19E" w14:textId="77777777" w:rsidTr="008F6DB1">
        <w:trPr>
          <w:trHeight w:val="1836"/>
        </w:trPr>
        <w:tc>
          <w:tcPr>
            <w:tcW w:w="1429" w:type="pct"/>
          </w:tcPr>
          <w:p w14:paraId="56FBDC34"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уполномоченного органа, ответственного за реализацию программы переселения</w:t>
            </w:r>
          </w:p>
        </w:tc>
        <w:tc>
          <w:tcPr>
            <w:tcW w:w="3571" w:type="pct"/>
          </w:tcPr>
          <w:p w14:paraId="173B9D7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Управление жилищно-коммунального хозяйства, транспорта и дорожного хозяйства Администрации муниципального образования Вяземский район Смоленской области</w:t>
            </w:r>
          </w:p>
        </w:tc>
      </w:tr>
      <w:tr w:rsidR="00D108B6" w:rsidRPr="00D108B6" w14:paraId="72DFB918" w14:textId="77777777" w:rsidTr="008F6DB1">
        <w:trPr>
          <w:trHeight w:val="752"/>
        </w:trPr>
        <w:tc>
          <w:tcPr>
            <w:tcW w:w="1429" w:type="pct"/>
          </w:tcPr>
          <w:p w14:paraId="6ABA901C"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главного распорядителя бюджетных средств</w:t>
            </w:r>
          </w:p>
        </w:tc>
        <w:tc>
          <w:tcPr>
            <w:tcW w:w="3571" w:type="pct"/>
          </w:tcPr>
          <w:p w14:paraId="123769B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w:t>
            </w:r>
          </w:p>
        </w:tc>
      </w:tr>
      <w:tr w:rsidR="00D108B6" w:rsidRPr="00D108B6" w14:paraId="2E2B8131" w14:textId="77777777" w:rsidTr="008F6DB1">
        <w:trPr>
          <w:trHeight w:val="190"/>
        </w:trPr>
        <w:tc>
          <w:tcPr>
            <w:tcW w:w="1429" w:type="pct"/>
          </w:tcPr>
          <w:p w14:paraId="0BCCB439"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Цели и задачи Программы</w:t>
            </w:r>
          </w:p>
        </w:tc>
        <w:tc>
          <w:tcPr>
            <w:tcW w:w="3571" w:type="pct"/>
          </w:tcPr>
          <w:p w14:paraId="472AB4C4"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целями Программы являются: </w:t>
            </w:r>
          </w:p>
          <w:p w14:paraId="4C6596AC" w14:textId="67D58C79"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00CC7BBA">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70522BA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1B61D0CF"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задачами Программы являются: </w:t>
            </w:r>
          </w:p>
          <w:p w14:paraId="1294439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разработка правовых и методологических механизмов переселения граждан из аварийного жилищного фонда;</w:t>
            </w:r>
          </w:p>
          <w:p w14:paraId="5CF16F50"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35483524"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обеспечение устойчивого сокращения непригодного для проживания жилищного фонда </w:t>
            </w:r>
          </w:p>
        </w:tc>
      </w:tr>
      <w:tr w:rsidR="00D108B6" w:rsidRPr="00D108B6" w14:paraId="63B8A6A3" w14:textId="77777777" w:rsidTr="008F6DB1">
        <w:trPr>
          <w:trHeight w:val="648"/>
        </w:trPr>
        <w:tc>
          <w:tcPr>
            <w:tcW w:w="1429" w:type="pct"/>
          </w:tcPr>
          <w:p w14:paraId="560809D8"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Срок реализации Программы</w:t>
            </w:r>
          </w:p>
        </w:tc>
        <w:tc>
          <w:tcPr>
            <w:tcW w:w="3571" w:type="pct"/>
          </w:tcPr>
          <w:p w14:paraId="0D6E838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tc>
      </w:tr>
      <w:tr w:rsidR="00D108B6" w:rsidRPr="00D108B6" w14:paraId="6B7938D1" w14:textId="77777777" w:rsidTr="008F6DB1">
        <w:trPr>
          <w:trHeight w:val="2099"/>
        </w:trPr>
        <w:tc>
          <w:tcPr>
            <w:tcW w:w="1429" w:type="pct"/>
          </w:tcPr>
          <w:p w14:paraId="3DDD97D4"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Исполнители Программы</w:t>
            </w:r>
          </w:p>
        </w:tc>
        <w:tc>
          <w:tcPr>
            <w:tcW w:w="3571" w:type="pct"/>
          </w:tcPr>
          <w:p w14:paraId="791666F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выполнившая установленные Федеральным законом «О Фонде содействия реформированию жилищно-коммунального хозяйства» условия предоставления финансовой поддержки за счет средств Фонда содействия реформированию жилищно-коммунального хозяйства </w:t>
            </w:r>
          </w:p>
        </w:tc>
      </w:tr>
      <w:tr w:rsidR="00D108B6" w:rsidRPr="00D108B6" w14:paraId="6CE1E5EE" w14:textId="77777777" w:rsidTr="008F6DB1">
        <w:trPr>
          <w:trHeight w:val="2035"/>
        </w:trPr>
        <w:tc>
          <w:tcPr>
            <w:tcW w:w="1429" w:type="pct"/>
          </w:tcPr>
          <w:p w14:paraId="2485AC87"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Объемы и источники финансирования Программы</w:t>
            </w:r>
          </w:p>
        </w:tc>
        <w:tc>
          <w:tcPr>
            <w:tcW w:w="3571" w:type="pct"/>
          </w:tcPr>
          <w:p w14:paraId="37388199" w14:textId="77777777"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составляет   </w:t>
            </w:r>
            <w:r w:rsidR="003D0D85">
              <w:rPr>
                <w:rFonts w:ascii="Times New Roman" w:eastAsia="Times New Roman" w:hAnsi="Times New Roman" w:cs="Times New Roman"/>
                <w:sz w:val="28"/>
                <w:szCs w:val="28"/>
                <w:lang w:eastAsia="ru-RU"/>
              </w:rPr>
              <w:t>290 594 571,83</w:t>
            </w:r>
            <w:r w:rsidRPr="00D95191">
              <w:rPr>
                <w:rFonts w:ascii="Times New Roman" w:eastAsia="Times New Roman" w:hAnsi="Times New Roman" w:cs="Times New Roman"/>
                <w:sz w:val="28"/>
                <w:szCs w:val="28"/>
                <w:lang w:eastAsia="ru-RU"/>
              </w:rPr>
              <w:t xml:space="preserve"> рублей, в том числе за счет средств:</w:t>
            </w:r>
          </w:p>
          <w:p w14:paraId="0DD09A29" w14:textId="77777777"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содействия реформированию жилищно- коммунального хозяйства – </w:t>
            </w:r>
            <w:r w:rsidR="00EF7B5B">
              <w:rPr>
                <w:rFonts w:ascii="Times New Roman" w:eastAsia="Times New Roman" w:hAnsi="Times New Roman" w:cs="Times New Roman"/>
                <w:sz w:val="28"/>
                <w:szCs w:val="28"/>
                <w:lang w:eastAsia="ru-RU"/>
              </w:rPr>
              <w:t>167 894 788,71</w:t>
            </w:r>
            <w:r w:rsidRPr="00D95191">
              <w:rPr>
                <w:rFonts w:ascii="Times New Roman" w:eastAsia="Times New Roman" w:hAnsi="Times New Roman" w:cs="Times New Roman"/>
                <w:sz w:val="28"/>
                <w:szCs w:val="28"/>
                <w:lang w:eastAsia="ru-RU"/>
              </w:rPr>
              <w:t xml:space="preserve"> рубля;</w:t>
            </w:r>
          </w:p>
          <w:p w14:paraId="16B6C6A0" w14:textId="77777777"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EF7B5B">
              <w:rPr>
                <w:rFonts w:ascii="Times New Roman" w:eastAsia="Times New Roman" w:hAnsi="Times New Roman" w:cs="Times New Roman"/>
                <w:sz w:val="28"/>
                <w:szCs w:val="28"/>
                <w:lang w:eastAsia="ru-RU"/>
              </w:rPr>
              <w:t>122 388 820,06</w:t>
            </w:r>
            <w:r w:rsidRPr="00D95191">
              <w:rPr>
                <w:rFonts w:ascii="Times New Roman" w:eastAsia="Times New Roman" w:hAnsi="Times New Roman" w:cs="Times New Roman"/>
                <w:sz w:val="28"/>
                <w:szCs w:val="28"/>
                <w:lang w:eastAsia="ru-RU"/>
              </w:rPr>
              <w:t xml:space="preserve"> рублей;</w:t>
            </w:r>
          </w:p>
          <w:p w14:paraId="7CEEB6A5" w14:textId="77777777" w:rsidR="00D108B6" w:rsidRPr="00D108B6" w:rsidRDefault="00D95191" w:rsidP="00D95191">
            <w:pPr>
              <w:spacing w:after="0" w:line="240" w:lineRule="auto"/>
              <w:ind w:left="28" w:right="-57"/>
              <w:jc w:val="both"/>
              <w:rPr>
                <w:rFonts w:ascii="Times New Roman" w:eastAsia="Times New Roman" w:hAnsi="Times New Roman" w:cs="Times New Roman"/>
                <w:b/>
                <w:sz w:val="28"/>
                <w:szCs w:val="28"/>
                <w:u w:val="single"/>
                <w:lang w:eastAsia="ru-RU"/>
              </w:rPr>
            </w:pPr>
            <w:r w:rsidRPr="00D95191">
              <w:rPr>
                <w:rFonts w:ascii="Times New Roman" w:eastAsia="Times New Roman" w:hAnsi="Times New Roman" w:cs="Times New Roman"/>
                <w:sz w:val="28"/>
                <w:szCs w:val="28"/>
                <w:lang w:eastAsia="ru-RU"/>
              </w:rPr>
              <w:t xml:space="preserve">- бюджета Вяземского городского поселения Вяземского района Смоленской области – </w:t>
            </w:r>
            <w:r w:rsidR="00EF7B5B">
              <w:rPr>
                <w:rFonts w:ascii="Times New Roman" w:eastAsia="Times New Roman" w:hAnsi="Times New Roman" w:cs="Times New Roman"/>
                <w:sz w:val="28"/>
                <w:szCs w:val="28"/>
                <w:lang w:eastAsia="ru-RU"/>
              </w:rPr>
              <w:t>310 963,06</w:t>
            </w:r>
            <w:r>
              <w:rPr>
                <w:rFonts w:ascii="Times New Roman" w:eastAsia="Times New Roman" w:hAnsi="Times New Roman" w:cs="Times New Roman"/>
                <w:sz w:val="28"/>
                <w:szCs w:val="28"/>
                <w:lang w:eastAsia="ru-RU"/>
              </w:rPr>
              <w:t xml:space="preserve"> рублей</w:t>
            </w:r>
          </w:p>
        </w:tc>
      </w:tr>
      <w:tr w:rsidR="00D108B6" w:rsidRPr="00D108B6" w14:paraId="66BF799D" w14:textId="77777777" w:rsidTr="003943E9">
        <w:trPr>
          <w:trHeight w:val="728"/>
        </w:trPr>
        <w:tc>
          <w:tcPr>
            <w:tcW w:w="1429" w:type="pct"/>
          </w:tcPr>
          <w:p w14:paraId="313EBD65"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Ожидаемые конечные результаты выполнения Программы</w:t>
            </w:r>
          </w:p>
        </w:tc>
        <w:tc>
          <w:tcPr>
            <w:tcW w:w="3571" w:type="pct"/>
          </w:tcPr>
          <w:p w14:paraId="4EF48EC0"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выполнение государственных обязательств по переселению граждан из аварийного жилищного фонда;</w:t>
            </w:r>
          </w:p>
          <w:p w14:paraId="17154B65" w14:textId="0CC06C55" w:rsidR="00D108B6" w:rsidRPr="00D108B6" w:rsidRDefault="00D108B6" w:rsidP="00D108B6">
            <w:pPr>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t xml:space="preserve">- ликвидация при финансовой поддержке за счет средств Фонда содействия реформированию жилищно-коммунального хозяйства, областного и местных бюджетов </w:t>
            </w:r>
            <w:r w:rsidR="000D5E0A">
              <w:rPr>
                <w:rFonts w:ascii="Times New Roman" w:eastAsia="Times New Roman" w:hAnsi="Times New Roman" w:cs="Times New Roman"/>
                <w:sz w:val="28"/>
                <w:szCs w:val="28"/>
                <w:lang w:eastAsia="ru-RU"/>
              </w:rPr>
              <w:t>5132,27</w:t>
            </w:r>
            <w:r w:rsidRPr="00D108B6">
              <w:rPr>
                <w:rFonts w:ascii="Times New Roman" w:eastAsia="Times New Roman" w:hAnsi="Times New Roman" w:cs="Times New Roman"/>
                <w:sz w:val="28"/>
                <w:szCs w:val="28"/>
                <w:lang w:eastAsia="ru-RU"/>
              </w:rPr>
              <w:t xml:space="preserve"> квадратного метра аварийного жилищного фонда с переселением </w:t>
            </w:r>
            <w:r w:rsidR="003943E9">
              <w:rPr>
                <w:rFonts w:ascii="Times New Roman" w:eastAsia="Times New Roman" w:hAnsi="Times New Roman" w:cs="Times New Roman"/>
                <w:sz w:val="28"/>
                <w:szCs w:val="28"/>
                <w:lang w:eastAsia="ru-RU"/>
              </w:rPr>
              <w:t>2</w:t>
            </w:r>
            <w:r w:rsidR="00FB5AF7">
              <w:rPr>
                <w:rFonts w:ascii="Times New Roman" w:eastAsia="Times New Roman" w:hAnsi="Times New Roman" w:cs="Times New Roman"/>
                <w:sz w:val="28"/>
                <w:szCs w:val="28"/>
                <w:lang w:eastAsia="ru-RU"/>
              </w:rPr>
              <w:t>77</w:t>
            </w:r>
            <w:r w:rsidRPr="00D108B6">
              <w:rPr>
                <w:rFonts w:ascii="Times New Roman" w:eastAsia="Times New Roman" w:hAnsi="Times New Roman" w:cs="Times New Roman"/>
                <w:sz w:val="28"/>
                <w:szCs w:val="28"/>
                <w:lang w:eastAsia="ru-RU"/>
              </w:rPr>
              <w:t xml:space="preserve">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 xml:space="preserve"> 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p w14:paraId="26FA2DE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p>
        </w:tc>
      </w:tr>
      <w:tr w:rsidR="00D108B6" w:rsidRPr="00D108B6" w14:paraId="3C7960F0" w14:textId="77777777" w:rsidTr="00447200">
        <w:trPr>
          <w:trHeight w:val="445"/>
        </w:trPr>
        <w:tc>
          <w:tcPr>
            <w:tcW w:w="1429" w:type="pct"/>
          </w:tcPr>
          <w:p w14:paraId="5AA96A8E"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Оценка эффективности социальных и экономических последствий реализации Программы</w:t>
            </w:r>
          </w:p>
        </w:tc>
        <w:tc>
          <w:tcPr>
            <w:tcW w:w="3571" w:type="pct"/>
          </w:tcPr>
          <w:p w14:paraId="3069A05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реализация гражданами права на безопасные и благоприятные условия проживания;</w:t>
            </w:r>
          </w:p>
          <w:p w14:paraId="5F398392" w14:textId="0806ED0B" w:rsidR="00D108B6" w:rsidRPr="00D108B6" w:rsidRDefault="00D108B6" w:rsidP="00D108B6">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t>- снижение в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годах количества граждан, проживающих на территории Вяземского городского поселения Вяземского района Смоленской области в многоквартирных домах, </w:t>
            </w:r>
            <w:r w:rsidRPr="00D108B6">
              <w:rPr>
                <w:rFonts w:ascii="Times New Roman" w:eastAsia="Times New Roman" w:hAnsi="Times New Roman" w:cs="Times New Roman"/>
                <w:noProof/>
                <w:sz w:val="28"/>
                <w:szCs w:val="28"/>
                <w:lang w:eastAsia="ru-RU"/>
              </w:rPr>
              <w:t>признанного таковым до 1 января 2017 года</w:t>
            </w:r>
            <w:r w:rsidR="001D4C26">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E56940">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tc>
      </w:tr>
      <w:tr w:rsidR="00D108B6" w:rsidRPr="00D108B6" w14:paraId="6BE195C0" w14:textId="77777777" w:rsidTr="008F6DB1">
        <w:trPr>
          <w:trHeight w:val="1749"/>
        </w:trPr>
        <w:tc>
          <w:tcPr>
            <w:tcW w:w="1429" w:type="pct"/>
          </w:tcPr>
          <w:p w14:paraId="1788BC6B"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организация управления Программой и контроль за ее реализацией</w:t>
            </w:r>
          </w:p>
        </w:tc>
        <w:tc>
          <w:tcPr>
            <w:tcW w:w="3571" w:type="pct"/>
          </w:tcPr>
          <w:p w14:paraId="73B1178E"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контроль за ходом реализации Программы осуществляет Администрация муниципального образования «Вяземский район» Смоленской области – участники Программы,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 </w:t>
            </w:r>
          </w:p>
        </w:tc>
      </w:tr>
    </w:tbl>
    <w:p w14:paraId="483AC7A2" w14:textId="77777777" w:rsidR="00D108B6" w:rsidRPr="00D108B6" w:rsidRDefault="00D108B6" w:rsidP="00D108B6">
      <w:pPr>
        <w:spacing w:after="0" w:line="240" w:lineRule="auto"/>
        <w:ind w:left="720"/>
        <w:rPr>
          <w:rFonts w:ascii="Times New Roman" w:eastAsia="Times New Roman" w:hAnsi="Times New Roman" w:cs="Times New Roman"/>
          <w:b/>
          <w:sz w:val="28"/>
          <w:szCs w:val="28"/>
          <w:lang w:eastAsia="ru-RU"/>
        </w:rPr>
      </w:pPr>
    </w:p>
    <w:p w14:paraId="12096673" w14:textId="77777777" w:rsidR="00D108B6" w:rsidRPr="00D108B6" w:rsidRDefault="00D108B6" w:rsidP="00D108B6">
      <w:pPr>
        <w:numPr>
          <w:ilvl w:val="0"/>
          <w:numId w:val="1"/>
        </w:numPr>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цели и задачи Программы</w:t>
      </w:r>
    </w:p>
    <w:p w14:paraId="0DAC0007"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p>
    <w:p w14:paraId="1A89D381"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на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 разработана в рамках реализации Федерального закона от 21 июля 2007 года № 185-ФЗ «О Фонде содействия реформированию жилищно-коммунального хозяйства» для предоставления финансовой поддержки Смоленской области, выполнившей установленные указанным Федеральным законом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также – Фонд).</w:t>
      </w:r>
    </w:p>
    <w:p w14:paraId="3483AFDD"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Основными целями Программы являются:</w:t>
      </w:r>
    </w:p>
    <w:p w14:paraId="3AFE8D5F" w14:textId="64CA5B7B"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1D4C26">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5282586B"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6D86D1B7"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Для достижения указанных целей Программы будут решаться следующие задачи:</w:t>
      </w:r>
    </w:p>
    <w:p w14:paraId="6828594E"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14:paraId="6EF7010A"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14EFD891"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обеспечение устойчивого сокращения непригодного для проживания жилищного фонда.</w:t>
      </w:r>
    </w:p>
    <w:p w14:paraId="5053F6EF" w14:textId="77777777" w:rsidR="00D108B6" w:rsidRPr="00D108B6" w:rsidRDefault="00D108B6" w:rsidP="00D108B6">
      <w:pPr>
        <w:widowControl w:val="0"/>
        <w:autoSpaceDE w:val="0"/>
        <w:autoSpaceDN w:val="0"/>
        <w:adjustRightInd w:val="0"/>
        <w:spacing w:after="0" w:line="240" w:lineRule="auto"/>
        <w:ind w:left="851"/>
        <w:rPr>
          <w:rFonts w:ascii="Times New Roman" w:eastAsia="Times New Roman" w:hAnsi="Times New Roman" w:cs="Times New Roman"/>
          <w:b/>
          <w:sz w:val="28"/>
          <w:szCs w:val="28"/>
          <w:lang w:eastAsia="ru-RU"/>
        </w:rPr>
      </w:pPr>
    </w:p>
    <w:p w14:paraId="40351ADF"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Срок реализации Программы</w:t>
      </w:r>
    </w:p>
    <w:p w14:paraId="5054B401" w14:textId="77777777" w:rsidR="00D108B6" w:rsidRPr="00D108B6" w:rsidRDefault="00D108B6" w:rsidP="00D108B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C8A5FC8"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Срок реализации Программы – 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43895831"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Получение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территории </w:t>
      </w:r>
      <w:r w:rsidR="000D5E0A">
        <w:rPr>
          <w:rFonts w:ascii="Times New Roman" w:eastAsia="Times New Roman" w:hAnsi="Times New Roman" w:cs="Times New Roman"/>
          <w:sz w:val="28"/>
          <w:szCs w:val="28"/>
          <w:lang w:eastAsia="ru-RU"/>
        </w:rPr>
        <w:t>В</w:t>
      </w:r>
      <w:r w:rsidRPr="00D108B6">
        <w:rPr>
          <w:rFonts w:ascii="Times New Roman" w:eastAsia="Times New Roman" w:hAnsi="Times New Roman" w:cs="Times New Roman"/>
          <w:sz w:val="28"/>
          <w:szCs w:val="28"/>
          <w:lang w:eastAsia="ru-RU"/>
        </w:rPr>
        <w:t>яземского городского поселения Вяземского района Смоленской области –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07093628" w14:textId="77777777" w:rsid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Завершение переселения граждан из аварийного жилищного фонда на </w:t>
      </w:r>
      <w:r w:rsidRPr="00D108B6">
        <w:rPr>
          <w:rFonts w:ascii="Times New Roman" w:eastAsia="Times New Roman" w:hAnsi="Times New Roman" w:cs="Times New Roman"/>
          <w:sz w:val="28"/>
          <w:szCs w:val="28"/>
          <w:lang w:eastAsia="ru-RU"/>
        </w:rPr>
        <w:lastRenderedPageBreak/>
        <w:t xml:space="preserve">территории Смоленской области –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076F54A8" w14:textId="77777777" w:rsidR="006C23D5" w:rsidRPr="00D108B6" w:rsidRDefault="006C23D5"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0F6661"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направления реализации Программы</w:t>
      </w:r>
    </w:p>
    <w:p w14:paraId="4AD77DAA" w14:textId="77777777" w:rsidR="00D108B6" w:rsidRPr="00D108B6" w:rsidRDefault="00D108B6" w:rsidP="00D108B6">
      <w:pPr>
        <w:spacing w:after="0" w:line="230" w:lineRule="auto"/>
        <w:jc w:val="center"/>
        <w:rPr>
          <w:rFonts w:ascii="Times New Roman" w:eastAsia="Times New Roman" w:hAnsi="Times New Roman" w:cs="Times New Roman"/>
          <w:kern w:val="2"/>
          <w:sz w:val="28"/>
          <w:szCs w:val="28"/>
          <w:lang w:eastAsia="ru-RU"/>
        </w:rPr>
      </w:pPr>
    </w:p>
    <w:p w14:paraId="47FCC836"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Реализация Программы осуществляется по следующим основным направлениям:</w:t>
      </w:r>
    </w:p>
    <w:p w14:paraId="47999735"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6A4AB30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При реализации мероприятий Программы необходимо исходить из следующих положений:</w:t>
      </w:r>
    </w:p>
    <w:p w14:paraId="4EC40204"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 производятся в соответствии со статьями 32, 86 и частями 2, 3 статьи 88, статьей 89 Жилищного кодекса Российской Федерации:</w:t>
      </w:r>
    </w:p>
    <w:p w14:paraId="508E3CCD"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приятия собственниками решения, уплата части средств приобретаемых помещений может быть осуществлена за счет собственных средств,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7BBF6D25"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79CB1B20"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w:t>
      </w:r>
    </w:p>
    <w:p w14:paraId="7FDC9009"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3.1.3. Переселение граждан из аварийного жилищного фонда осуществляется следующими способами:</w:t>
      </w:r>
    </w:p>
    <w:p w14:paraId="4B8E9B63"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lastRenderedPageBreak/>
        <w:t>приобретение жилых помещений, в том числе:</w:t>
      </w:r>
    </w:p>
    <w:p w14:paraId="38EBF105"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w:t>
      </w:r>
    </w:p>
    <w:p w14:paraId="4E8A0E4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sz w:val="28"/>
          <w:szCs w:val="28"/>
          <w:lang w:eastAsia="ru-RU"/>
        </w:rPr>
        <w:t xml:space="preserve"> при условии наличия положительного заключения государственной экспертизы </w:t>
      </w:r>
      <w:r w:rsidRPr="00D108B6">
        <w:rPr>
          <w:rFonts w:ascii="Times New Roman" w:eastAsia="Times New Roman" w:hAnsi="Times New Roman" w:cs="Times New Roman"/>
          <w:bCs/>
          <w:sz w:val="28"/>
          <w:szCs w:val="28"/>
          <w:shd w:val="clear" w:color="auto" w:fill="FFFFFF"/>
          <w:lang w:eastAsia="ru-RU"/>
        </w:rPr>
        <w:t>проекта дома</w:t>
      </w:r>
      <w:r w:rsidRPr="00D108B6">
        <w:rPr>
          <w:rFonts w:ascii="Times New Roman" w:eastAsia="Times New Roman" w:hAnsi="Times New Roman" w:cs="Times New Roman"/>
          <w:kern w:val="2"/>
          <w:sz w:val="28"/>
          <w:szCs w:val="28"/>
          <w:lang w:eastAsia="ru-RU"/>
        </w:rPr>
        <w:t>;</w:t>
      </w:r>
    </w:p>
    <w:p w14:paraId="215396BC"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строительство многоквартирных домов,</w:t>
      </w:r>
      <w:r w:rsidRPr="00D108B6">
        <w:rPr>
          <w:rFonts w:ascii="Times New Roman" w:eastAsia="Times New Roman" w:hAnsi="Times New Roman" w:cs="Times New Roman"/>
          <w:bCs/>
          <w:kern w:val="2"/>
          <w:sz w:val="28"/>
          <w:szCs w:val="28"/>
          <w:lang w:eastAsia="ru-RU"/>
        </w:rPr>
        <w:t xml:space="preserve">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kern w:val="2"/>
          <w:sz w:val="28"/>
          <w:szCs w:val="28"/>
          <w:lang w:eastAsia="ru-RU"/>
        </w:rPr>
        <w:t>;</w:t>
      </w:r>
    </w:p>
    <w:p w14:paraId="1ECA8051"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выплата лицам, в чьей собственности находятся жилые помещения, входящие в аварийный жилищный фонд Вяземского городского поселения Вяземского района Смоленской области, возмещения за изымаемые помещения в соответствии со статьей 32 Жилищного кодекса Российской Федерации.</w:t>
      </w:r>
    </w:p>
    <w:p w14:paraId="59A96AFB"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3.1.4. Жилые помещения, созданные либо приобретенные за счет средств, предусмотренных настоящей Программой, оформляются в муниципальную собственность Вяземского городского поселения Вяземского района Смоленской области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537A0AE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3.1.5. </w:t>
      </w:r>
      <w:r w:rsidRPr="00D108B6">
        <w:rPr>
          <w:rFonts w:ascii="Times New Roman" w:eastAsia="Times New Roman" w:hAnsi="Times New Roman" w:cs="Times New Roman"/>
          <w:sz w:val="28"/>
          <w:szCs w:val="28"/>
          <w:lang w:eastAsia="ru-RU"/>
        </w:rPr>
        <w:t xml:space="preserve">Характеристики строящихся и приобретаемых жилых помещений, которые будут предоставлены гражданам в рамках реализации </w:t>
      </w:r>
      <w:r w:rsidRPr="00D108B6">
        <w:rPr>
          <w:rFonts w:ascii="Times New Roman" w:eastAsia="Times New Roman" w:hAnsi="Times New Roman" w:cs="Times New Roman"/>
          <w:kern w:val="2"/>
          <w:sz w:val="28"/>
          <w:szCs w:val="28"/>
          <w:lang w:eastAsia="ru-RU"/>
        </w:rPr>
        <w:t>Программы, должны соответствовать</w:t>
      </w:r>
      <w:r w:rsidRPr="00D108B6">
        <w:rPr>
          <w:rFonts w:ascii="Times New Roman" w:eastAsia="Times New Roman" w:hAnsi="Times New Roman" w:cs="Times New Roman"/>
          <w:sz w:val="28"/>
          <w:szCs w:val="28"/>
          <w:lang w:eastAsia="ru-RU"/>
        </w:rPr>
        <w:t xml:space="preserve"> перечню, приведенному</w:t>
      </w:r>
      <w:r w:rsidRPr="00D108B6">
        <w:rPr>
          <w:rFonts w:ascii="Times New Roman" w:eastAsia="Times New Roman" w:hAnsi="Times New Roman" w:cs="Times New Roman"/>
          <w:kern w:val="2"/>
          <w:sz w:val="28"/>
          <w:szCs w:val="28"/>
          <w:lang w:eastAsia="ru-RU"/>
        </w:rPr>
        <w:t xml:space="preserve"> в таблице 1.</w:t>
      </w:r>
    </w:p>
    <w:p w14:paraId="0C022DF2" w14:textId="1207BC2B" w:rsidR="00D108B6" w:rsidRDefault="00D108B6" w:rsidP="00D108B6">
      <w:pPr>
        <w:autoSpaceDE w:val="0"/>
        <w:autoSpaceDN w:val="0"/>
        <w:adjustRightInd w:val="0"/>
        <w:spacing w:after="0" w:line="240" w:lineRule="auto"/>
        <w:ind w:left="720"/>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1</w:t>
      </w:r>
    </w:p>
    <w:p w14:paraId="4DCA80D5" w14:textId="77777777" w:rsidR="00CC7BBA" w:rsidRPr="00D108B6" w:rsidRDefault="00CC7BBA" w:rsidP="00D108B6">
      <w:pPr>
        <w:autoSpaceDE w:val="0"/>
        <w:autoSpaceDN w:val="0"/>
        <w:adjustRightInd w:val="0"/>
        <w:spacing w:after="0" w:line="240" w:lineRule="auto"/>
        <w:ind w:left="720"/>
        <w:jc w:val="right"/>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550"/>
      </w:tblGrid>
      <w:tr w:rsidR="005F3C82" w:rsidRPr="00D108B6" w14:paraId="5E4CA92D" w14:textId="77777777" w:rsidTr="005F3C82">
        <w:trPr>
          <w:trHeight w:val="1303"/>
        </w:trPr>
        <w:tc>
          <w:tcPr>
            <w:tcW w:w="9493" w:type="dxa"/>
            <w:gridSpan w:val="3"/>
          </w:tcPr>
          <w:p w14:paraId="4AA95C74" w14:textId="77777777" w:rsidR="005F3C82" w:rsidRPr="00D108B6" w:rsidRDefault="005F3C82" w:rsidP="00D108B6">
            <w:pPr>
              <w:spacing w:after="0" w:line="240" w:lineRule="auto"/>
              <w:ind w:left="284"/>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p>
        </w:tc>
      </w:tr>
      <w:tr w:rsidR="005F3C82" w:rsidRPr="00D108B6" w14:paraId="636CE585" w14:textId="77777777" w:rsidTr="005F3C82">
        <w:tc>
          <w:tcPr>
            <w:tcW w:w="534" w:type="dxa"/>
          </w:tcPr>
          <w:p w14:paraId="3E0317C9"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п/п</w:t>
            </w:r>
          </w:p>
        </w:tc>
        <w:tc>
          <w:tcPr>
            <w:tcW w:w="2409" w:type="dxa"/>
          </w:tcPr>
          <w:p w14:paraId="17B45E34" w14:textId="77777777" w:rsidR="005F3C82" w:rsidRPr="00D108B6" w:rsidRDefault="005F3C82" w:rsidP="00D108B6">
            <w:pPr>
              <w:spacing w:after="0" w:line="240" w:lineRule="auto"/>
              <w:ind w:left="-57" w:right="-57"/>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рекомендуемой характеристики</w:t>
            </w:r>
          </w:p>
        </w:tc>
        <w:tc>
          <w:tcPr>
            <w:tcW w:w="6550" w:type="dxa"/>
          </w:tcPr>
          <w:p w14:paraId="7D8E9EBE" w14:textId="77777777" w:rsidR="005F3C82" w:rsidRPr="00D108B6" w:rsidRDefault="005F3C82" w:rsidP="00677D2D">
            <w:pPr>
              <w:tabs>
                <w:tab w:val="center" w:pos="3648"/>
                <w:tab w:val="right" w:pos="72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108B6">
              <w:rPr>
                <w:rFonts w:ascii="Times New Roman" w:eastAsia="Times New Roman" w:hAnsi="Times New Roman" w:cs="Times New Roman"/>
                <w:sz w:val="28"/>
                <w:szCs w:val="28"/>
                <w:lang w:eastAsia="ru-RU"/>
              </w:rPr>
              <w:t>Содержание рекомендуемой характеристики</w:t>
            </w:r>
            <w:r>
              <w:rPr>
                <w:rFonts w:ascii="Times New Roman" w:eastAsia="Times New Roman" w:hAnsi="Times New Roman" w:cs="Times New Roman"/>
                <w:sz w:val="28"/>
                <w:szCs w:val="28"/>
                <w:lang w:eastAsia="ru-RU"/>
              </w:rPr>
              <w:tab/>
            </w:r>
          </w:p>
        </w:tc>
      </w:tr>
      <w:tr w:rsidR="005F3C82" w:rsidRPr="00D108B6" w14:paraId="0EC2923E" w14:textId="77777777" w:rsidTr="005F3C82">
        <w:tc>
          <w:tcPr>
            <w:tcW w:w="534" w:type="dxa"/>
          </w:tcPr>
          <w:p w14:paraId="63ADFAF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w:t>
            </w:r>
          </w:p>
        </w:tc>
        <w:tc>
          <w:tcPr>
            <w:tcW w:w="2409" w:type="dxa"/>
          </w:tcPr>
          <w:p w14:paraId="2481421A"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Проектная документация на дом</w:t>
            </w:r>
          </w:p>
        </w:tc>
        <w:tc>
          <w:tcPr>
            <w:tcW w:w="6550" w:type="dxa"/>
          </w:tcPr>
          <w:p w14:paraId="0DD1A2A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w:t>
            </w:r>
            <w:r w:rsidRPr="00D108B6">
              <w:rPr>
                <w:rFonts w:ascii="Times New Roman" w:eastAsia="Times New Roman" w:hAnsi="Times New Roman" w:cs="Times New Roman"/>
                <w:sz w:val="28"/>
                <w:szCs w:val="28"/>
                <w:lang w:eastAsia="ru-RU"/>
              </w:rPr>
              <w:lastRenderedPageBreak/>
              <w:t>среды. Проектную документацию рекомендуется разрабатывать в соответствии с требованиями:</w:t>
            </w:r>
          </w:p>
          <w:p w14:paraId="3E59DE40" w14:textId="42CC61AA"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Федерального закона от 22 июля 2008 года </w:t>
            </w:r>
            <w:r w:rsidR="00CC7BBA">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 123-ФЗ «Технический регламент о требованиях пожарной безопасности»; </w:t>
            </w:r>
          </w:p>
          <w:p w14:paraId="18B00136" w14:textId="2C1771C9"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Федерального закона от 30 декабря 2009 года </w:t>
            </w:r>
            <w:r w:rsidR="00CC7BBA">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384- ФЗ «Технический регламент о безопасности зданий и сооружений»;</w:t>
            </w:r>
          </w:p>
          <w:p w14:paraId="332B44C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14:paraId="1DFAE0D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42.13330.2016 «Градостроительство. Планировка и застройка городских и сельских поселений», утвержденным приказом Минстроя России от 30 декабря 2016 года № 1034/пр;</w:t>
            </w:r>
          </w:p>
          <w:p w14:paraId="3C912BD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54.13330.2016 «Здания жилые многоквартирные», утвержденным приказом Минстроя России от 03 декабря 2016 года № 883/пр; </w:t>
            </w:r>
          </w:p>
          <w:p w14:paraId="284BC1BB" w14:textId="5B6F7EAE"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59.13330.2016 «Доступность зданий и сооружений для маломобильных групп населения», утвержденным приказом Минстроя России </w:t>
            </w:r>
            <w:r w:rsidR="00CC7BBA">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от 14 ноября 2016 года № 798/пр; </w:t>
            </w:r>
          </w:p>
          <w:p w14:paraId="7D53E89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14.13330.2014 «Строительство в сейсмических районах», утвержденным приказом Минстроя России от 23 ноября 2015 года № 844/пр; </w:t>
            </w:r>
          </w:p>
          <w:p w14:paraId="170FCC6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22.13330.2016 «Основания зданий и сооружений», утвержденным приказом Минстроя России от 16 декабря 2016 года № 970/пр; </w:t>
            </w:r>
          </w:p>
          <w:p w14:paraId="5420EDD2" w14:textId="2F68585F"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2.13130.2012 «Системы противопожарной защиты. Обеспечение огнестойкости объектов защиты», утвержденным приказом МЧС России </w:t>
            </w:r>
            <w:r w:rsidR="00CC7BBA">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от 21 ноября 2012 года № 693;</w:t>
            </w:r>
          </w:p>
          <w:p w14:paraId="0E5074C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 утвержденным приказом МЧС России от 24 апреля 2013 года № 288; </w:t>
            </w:r>
          </w:p>
          <w:p w14:paraId="3F9D71FA" w14:textId="6B877AED"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255.1325800 «Здания и сооружения. Правила эксплуатации. Общие положения», утвержденным приказом Минстроя России от 24 августа 2016 года № 590/пр. Оформление проектной документации рекомендуется осуществлять в соответствии с ГОСТ Р 21.1101-2013 «Основные требования к проектной </w:t>
            </w:r>
            <w:r w:rsidRPr="00D108B6">
              <w:rPr>
                <w:rFonts w:ascii="Times New Roman" w:eastAsia="Times New Roman" w:hAnsi="Times New Roman" w:cs="Times New Roman"/>
                <w:sz w:val="28"/>
                <w:szCs w:val="28"/>
                <w:lang w:eastAsia="ru-RU"/>
              </w:rPr>
              <w:lastRenderedPageBreak/>
              <w:t xml:space="preserve">и рабочей документации», утвержденным Приказом Росстандарта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 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w:t>
            </w:r>
            <w:r w:rsidR="00CC7BBA">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от 10 июня 2010 года № 64 </w:t>
            </w:r>
          </w:p>
          <w:p w14:paraId="162A62A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 изменениями и дополнениями).</w:t>
            </w:r>
          </w:p>
          <w:p w14:paraId="7318856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5F3C82" w:rsidRPr="00D108B6" w14:paraId="07AE0E21" w14:textId="77777777" w:rsidTr="005F3C82">
        <w:tc>
          <w:tcPr>
            <w:tcW w:w="534" w:type="dxa"/>
          </w:tcPr>
          <w:p w14:paraId="5971157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2.</w:t>
            </w:r>
          </w:p>
        </w:tc>
        <w:tc>
          <w:tcPr>
            <w:tcW w:w="2409" w:type="dxa"/>
          </w:tcPr>
          <w:p w14:paraId="62522264"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6550" w:type="dxa"/>
          </w:tcPr>
          <w:p w14:paraId="03FE493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строящихся домах рекомендовано обеспечить наличие: </w:t>
            </w:r>
          </w:p>
          <w:p w14:paraId="4D4AC81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несущие строительные конструкции рекомендуется выполнять из следующих материалов:</w:t>
            </w:r>
          </w:p>
          <w:p w14:paraId="48EB451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04C7682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б) перекрытия из сборных и монолитных железобетонных конструкций;</w:t>
            </w:r>
          </w:p>
          <w:p w14:paraId="70F3EC0C" w14:textId="4224677C"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SIP</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панелей, металлических сэндвич панелей. </w:t>
            </w:r>
          </w:p>
          <w:p w14:paraId="58B36B9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7632600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внутриквартирный санитарный узел (раздельный или совмещенный), включающий ванну, унитаз, раковину.</w:t>
            </w:r>
          </w:p>
          <w:p w14:paraId="059B024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 –внутридомовые инженерные системы, включая системы: </w:t>
            </w:r>
          </w:p>
          <w:p w14:paraId="26B2281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силовым и иным электрооборудованием в соответствии с проектной документацией); </w:t>
            </w:r>
          </w:p>
          <w:p w14:paraId="1BB8E83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1FB0D14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водоотведения (канализации); </w:t>
            </w:r>
          </w:p>
          <w:p w14:paraId="5D5A82F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легкосбрасываемых оконных блоков </w:t>
            </w:r>
          </w:p>
          <w:p w14:paraId="745E16B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соответствии с проектной документацией);</w:t>
            </w:r>
          </w:p>
          <w:p w14:paraId="589A490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w:t>
            </w:r>
          </w:p>
          <w:p w14:paraId="31F0E77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ж) противопожарной безопасности (в соответствии с проектной документацией); </w:t>
            </w:r>
          </w:p>
          <w:p w14:paraId="01EC8A1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мусороудаления (при наличии в соответствии с проектной документацией); </w:t>
            </w:r>
          </w:p>
          <w:p w14:paraId="6A7B31C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случае экономической целесообразности рекомендуется использовать локальные системы энергоснабжения; </w:t>
            </w:r>
          </w:p>
          <w:p w14:paraId="1330B44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14:paraId="4E81A9C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кабиной, предназначенной для пользования инвалидом на кресле-коляске с сопровождающим лицом; </w:t>
            </w:r>
          </w:p>
          <w:p w14:paraId="5F5A9C1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оборудованием для связи с диспетчером; </w:t>
            </w:r>
          </w:p>
          <w:p w14:paraId="3223210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аварийным освещением кабины лифта;</w:t>
            </w:r>
          </w:p>
          <w:p w14:paraId="08B7015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светодиодным освещением кабины лифта в антивандальном исполнении; </w:t>
            </w:r>
          </w:p>
          <w:p w14:paraId="6FBBC48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панелью управления кабиной лифта в антивандальном исполнении. </w:t>
            </w:r>
          </w:p>
          <w:p w14:paraId="116FE31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внесенные в Государственный реестр средства измерений, поверенных предприятиями- изготовителями, принятых в эксплуатацию соответствующими ресурсоснабжающими организациями и соответствующих установленным </w:t>
            </w:r>
            <w:r w:rsidRPr="00D108B6">
              <w:rPr>
                <w:rFonts w:ascii="Times New Roman" w:eastAsia="Times New Roman" w:hAnsi="Times New Roman" w:cs="Times New Roman"/>
                <w:sz w:val="28"/>
                <w:szCs w:val="28"/>
                <w:lang w:eastAsia="ru-RU"/>
              </w:rPr>
              <w:lastRenderedPageBreak/>
              <w:t>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0C678DB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оконные блоки со стеклопакетом класса энергоэффективности в соответствии с классом энергоэффективности дома; </w:t>
            </w:r>
          </w:p>
          <w:p w14:paraId="7BB3C32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14:paraId="3A53633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14:paraId="2C116AE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во входах в подвал (техническое подполье) дома металлические дверные блоки с замком, ручками и автодоводчиком; </w:t>
            </w:r>
          </w:p>
          <w:p w14:paraId="333DFAED" w14:textId="09A2DCD0"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отмостку из армированного бетона, асфальта, устроенную по всему</w:t>
            </w:r>
            <w:r w:rsidR="001D4C26">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периметру дома и обеспечивающую отвод воды от фундаментов;</w:t>
            </w:r>
          </w:p>
          <w:p w14:paraId="6BD030F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организованный водосток; </w:t>
            </w:r>
          </w:p>
          <w:p w14:paraId="2CF41A0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14:paraId="2B982AC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соответствии с проектной документацией)</w:t>
            </w:r>
          </w:p>
        </w:tc>
      </w:tr>
      <w:tr w:rsidR="005F3C82" w:rsidRPr="00D108B6" w14:paraId="549B962D" w14:textId="77777777" w:rsidTr="005F3C82">
        <w:tc>
          <w:tcPr>
            <w:tcW w:w="534" w:type="dxa"/>
          </w:tcPr>
          <w:p w14:paraId="3B60C8C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3.</w:t>
            </w:r>
          </w:p>
        </w:tc>
        <w:tc>
          <w:tcPr>
            <w:tcW w:w="2409" w:type="dxa"/>
          </w:tcPr>
          <w:p w14:paraId="0B043EE3"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Функциональное оснащение и отделка помещений</w:t>
            </w:r>
          </w:p>
        </w:tc>
        <w:tc>
          <w:tcPr>
            <w:tcW w:w="6550" w:type="dxa"/>
          </w:tcPr>
          <w:p w14:paraId="3CED38D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 </w:t>
            </w:r>
          </w:p>
          <w:p w14:paraId="73AAA10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оборудованные подключенными к соответствующим внутридомовым инженерным системам внутриквартирными инженерными сетями в составе (не менее): </w:t>
            </w:r>
          </w:p>
          <w:p w14:paraId="73EFFB8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электрическим щитком с устройствами защитного отключения; </w:t>
            </w:r>
          </w:p>
          <w:p w14:paraId="58916B9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5DD9824E"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D108B6">
              <w:rPr>
                <w:rFonts w:ascii="Times New Roman" w:eastAsia="Times New Roman" w:hAnsi="Times New Roman" w:cs="Times New Roman"/>
                <w:sz w:val="28"/>
                <w:szCs w:val="28"/>
                <w:lang w:eastAsia="ru-RU"/>
              </w:rPr>
              <w:t xml:space="preserve">в) горячего водоснабжения (централизованной или </w:t>
            </w:r>
            <w:r w:rsidRPr="00841C86">
              <w:rPr>
                <w:rFonts w:ascii="Times New Roman" w:eastAsia="Times New Roman" w:hAnsi="Times New Roman" w:cs="Times New Roman"/>
                <w:sz w:val="26"/>
                <w:szCs w:val="26"/>
                <w:lang w:eastAsia="ru-RU"/>
              </w:rPr>
              <w:lastRenderedPageBreak/>
              <w:t xml:space="preserve">автономной); </w:t>
            </w:r>
          </w:p>
          <w:p w14:paraId="7C68CD3D"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г) водоотведения (канализации); </w:t>
            </w:r>
          </w:p>
          <w:p w14:paraId="5B96945F"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д) отопления (централизованного или автономного); е) вентиляции; </w:t>
            </w:r>
          </w:p>
          <w:p w14:paraId="3AC6DA0D" w14:textId="47FDC618"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легко</w:t>
            </w:r>
            <w:r w:rsidR="001D4C26" w:rsidRPr="00841C86">
              <w:rPr>
                <w:rFonts w:ascii="Times New Roman" w:eastAsia="Times New Roman" w:hAnsi="Times New Roman" w:cs="Times New Roman"/>
                <w:sz w:val="26"/>
                <w:szCs w:val="26"/>
                <w:lang w:eastAsia="ru-RU"/>
              </w:rPr>
              <w:t xml:space="preserve"> </w:t>
            </w:r>
            <w:r w:rsidRPr="00841C86">
              <w:rPr>
                <w:rFonts w:ascii="Times New Roman" w:eastAsia="Times New Roman" w:hAnsi="Times New Roman" w:cs="Times New Roman"/>
                <w:sz w:val="26"/>
                <w:szCs w:val="26"/>
                <w:lang w:eastAsia="ru-RU"/>
              </w:rPr>
              <w:t xml:space="preserve">сбрасываемых оконных блоков </w:t>
            </w:r>
          </w:p>
          <w:p w14:paraId="79A800E2"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(в соответствии с проектной документацией); </w:t>
            </w:r>
          </w:p>
          <w:p w14:paraId="3D36C7FA"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w:t>
            </w:r>
          </w:p>
          <w:p w14:paraId="79A28E9E"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имеющие чистовую отделку «под ключ», в том числе: </w:t>
            </w:r>
          </w:p>
          <w:p w14:paraId="6C464A91"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а) входную утепленную дверь с замком, ручками и дверным глазком; </w:t>
            </w:r>
          </w:p>
          <w:p w14:paraId="5FA79097"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б) межкомнатные двери с наличниками и ручками; </w:t>
            </w:r>
          </w:p>
          <w:p w14:paraId="3A62CAB2"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в) оконные блоки со стеклопакетом класса энергоэффективности в соответствии с классом энергоэффективности дома; </w:t>
            </w:r>
          </w:p>
          <w:p w14:paraId="7B06E055"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г) вентиляционные решетки; </w:t>
            </w:r>
          </w:p>
          <w:p w14:paraId="51D91CA2"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д) подвесные крюки для потолочных осветительных приборов во всех помещениях квартиры; </w:t>
            </w:r>
          </w:p>
          <w:p w14:paraId="112C4128"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е) установленные и подключенные к соответствующим внутриквартирным инженерным сетям: </w:t>
            </w:r>
          </w:p>
          <w:p w14:paraId="69CC47E3"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звонковую сигнализацию (в соответствии с проектной документацией); </w:t>
            </w:r>
          </w:p>
          <w:p w14:paraId="5CEEBDAF"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мойку со смесителем и сифоном; </w:t>
            </w:r>
          </w:p>
          <w:p w14:paraId="4DEFC3D5"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умывальник со смесителем и сифоном; </w:t>
            </w:r>
          </w:p>
          <w:p w14:paraId="02389361"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унитаз с сиденьем и сливным бачком; </w:t>
            </w:r>
          </w:p>
          <w:p w14:paraId="4F7AB147"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ванну с заземлением, со смесителем и сифоном;</w:t>
            </w:r>
          </w:p>
          <w:p w14:paraId="30EFBDBF"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одно-, двухклавишные электровыключатели; </w:t>
            </w:r>
          </w:p>
          <w:p w14:paraId="784F27C4"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электророзетки; </w:t>
            </w:r>
          </w:p>
          <w:p w14:paraId="0FB5932D"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выпуски электропроводки и патроны во всех помещениях квартиры; </w:t>
            </w:r>
          </w:p>
          <w:p w14:paraId="43DBDA52"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газовую или электрическую плиту (в соответствии с проектным решением); </w:t>
            </w:r>
          </w:p>
          <w:p w14:paraId="645365BC"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радиаторы отопления с терморегуляторами (при технологической возможности в соответствии с </w:t>
            </w:r>
            <w:r w:rsidRPr="00841C86">
              <w:rPr>
                <w:rFonts w:ascii="Times New Roman" w:eastAsia="Times New Roman" w:hAnsi="Times New Roman" w:cs="Times New Roman"/>
                <w:sz w:val="26"/>
                <w:szCs w:val="26"/>
                <w:lang w:eastAsia="ru-RU"/>
              </w:rPr>
              <w:lastRenderedPageBreak/>
              <w:t xml:space="preserve">проектной документацией), а при автономном отоплении и горячем водоснабжении также двухконтурный котел; </w:t>
            </w:r>
          </w:p>
          <w:p w14:paraId="6E72D75A"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p>
          <w:p w14:paraId="46BC93C7"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из ламината класса износостойкости 22 и выше или линолеума на вспененной основе; </w:t>
            </w:r>
          </w:p>
          <w:p w14:paraId="4B7E0B57"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p>
          <w:p w14:paraId="3D85DE79"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обоями в остальных помещениях; </w:t>
            </w:r>
          </w:p>
          <w:p w14:paraId="53B4A7F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841C86">
              <w:rPr>
                <w:rFonts w:ascii="Times New Roman" w:eastAsia="Times New Roman" w:hAnsi="Times New Roman" w:cs="Times New Roman"/>
                <w:sz w:val="26"/>
                <w:szCs w:val="26"/>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F3C82" w:rsidRPr="00D108B6" w14:paraId="77D6BCEE" w14:textId="77777777" w:rsidTr="005F3C82">
        <w:trPr>
          <w:trHeight w:val="5808"/>
        </w:trPr>
        <w:tc>
          <w:tcPr>
            <w:tcW w:w="534" w:type="dxa"/>
          </w:tcPr>
          <w:p w14:paraId="6FDD1D14"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lastRenderedPageBreak/>
              <w:t>4.</w:t>
            </w:r>
          </w:p>
        </w:tc>
        <w:tc>
          <w:tcPr>
            <w:tcW w:w="2409" w:type="dxa"/>
          </w:tcPr>
          <w:p w14:paraId="10B17537" w14:textId="77777777" w:rsidR="005F3C82" w:rsidRPr="00841C8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Материалы и оборудование</w:t>
            </w:r>
          </w:p>
        </w:tc>
        <w:tc>
          <w:tcPr>
            <w:tcW w:w="6550" w:type="dxa"/>
          </w:tcPr>
          <w:p w14:paraId="02EA76A8"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5F3C82" w:rsidRPr="00D108B6" w14:paraId="14EE425E" w14:textId="77777777" w:rsidTr="005F3C82">
        <w:tc>
          <w:tcPr>
            <w:tcW w:w="534" w:type="dxa"/>
          </w:tcPr>
          <w:p w14:paraId="041AF59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5.</w:t>
            </w:r>
          </w:p>
        </w:tc>
        <w:tc>
          <w:tcPr>
            <w:tcW w:w="2409" w:type="dxa"/>
          </w:tcPr>
          <w:p w14:paraId="194D823F" w14:textId="77777777" w:rsidR="005F3C82" w:rsidRPr="00841C86"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Энергоэффектив-ность дома</w:t>
            </w:r>
          </w:p>
        </w:tc>
        <w:tc>
          <w:tcPr>
            <w:tcW w:w="6550" w:type="dxa"/>
          </w:tcPr>
          <w:p w14:paraId="4D8A682D"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w:t>
            </w:r>
            <w:r w:rsidRPr="00841C86">
              <w:rPr>
                <w:rFonts w:ascii="Times New Roman" w:eastAsia="Times New Roman" w:hAnsi="Times New Roman" w:cs="Times New Roman"/>
                <w:sz w:val="26"/>
                <w:szCs w:val="26"/>
                <w:lang w:eastAsia="ru-RU"/>
              </w:rPr>
              <w:lastRenderedPageBreak/>
              <w:t xml:space="preserve">года № 399/пр. Рекомендуется предусматривать следующие мероприятия, направленные на повышение энергоэффективности дома: </w:t>
            </w:r>
          </w:p>
          <w:p w14:paraId="51CB7684"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предъявлять к оконным блокам в квартирах и в помещениях общего пользования дополнительные требования, указанные выше;</w:t>
            </w:r>
          </w:p>
          <w:p w14:paraId="058E7C93"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14:paraId="464DC5FB"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проводить освещение придомовой территории с использованием светодиодных светильников и датчиков освещенности; </w:t>
            </w:r>
          </w:p>
          <w:p w14:paraId="30B0F8F7"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выполнять теплоизоляцию подвального (цокольного) и чердачного перекрытий (в соответствии с проектной документацией); </w:t>
            </w:r>
          </w:p>
          <w:p w14:paraId="104BD9D9"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проводить установку приборов учета горячего и холодного водоснабжения, электроэнергии, газа и другие, предусмотренные в проектной документации; </w:t>
            </w:r>
          </w:p>
          <w:p w14:paraId="48F12390"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выполнять установку радиаторов отопления с терморегуляторами (при технологической возможности в соответствии с проектной документацией); </w:t>
            </w:r>
          </w:p>
          <w:p w14:paraId="65EE1AF6" w14:textId="77777777"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xml:space="preserve">– проводить устройство входных дверей в подъезды дома с утеплением и оборудованием автодоводчиками; </w:t>
            </w:r>
          </w:p>
          <w:p w14:paraId="7A8D2C6D" w14:textId="13BB26DA" w:rsidR="005F3C82" w:rsidRPr="00841C86" w:rsidRDefault="005F3C82" w:rsidP="00D108B6">
            <w:pPr>
              <w:spacing w:after="0" w:line="240" w:lineRule="auto"/>
              <w:jc w:val="both"/>
              <w:rPr>
                <w:rFonts w:ascii="Times New Roman" w:eastAsia="Times New Roman" w:hAnsi="Times New Roman" w:cs="Times New Roman"/>
                <w:sz w:val="26"/>
                <w:szCs w:val="26"/>
                <w:lang w:eastAsia="ru-RU"/>
              </w:rPr>
            </w:pPr>
            <w:r w:rsidRPr="00841C86">
              <w:rPr>
                <w:rFonts w:ascii="Times New Roman" w:eastAsia="Times New Roman" w:hAnsi="Times New Roman" w:cs="Times New Roman"/>
                <w:sz w:val="26"/>
                <w:szCs w:val="26"/>
                <w:lang w:eastAsia="ru-RU"/>
              </w:rPr>
              <w:t>– устраивать входные тамбуры в подъезды дома с утеплением стен, устанавливать утепленные двери тамбура (входную и проходную) с автодоводчиками.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 коммунального хозяйства Российской Федерации от 6 июня 2016 года № 399/пр.</w:t>
            </w:r>
          </w:p>
        </w:tc>
      </w:tr>
      <w:tr w:rsidR="005F3C82" w:rsidRPr="00D108B6" w14:paraId="1FCD9441" w14:textId="77777777" w:rsidTr="005F3C82">
        <w:tc>
          <w:tcPr>
            <w:tcW w:w="534" w:type="dxa"/>
          </w:tcPr>
          <w:p w14:paraId="1374D1D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w:t>
            </w:r>
          </w:p>
        </w:tc>
        <w:tc>
          <w:tcPr>
            <w:tcW w:w="2409" w:type="dxa"/>
          </w:tcPr>
          <w:p w14:paraId="03A3CA3B"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Эксплуатационная документация дома</w:t>
            </w:r>
          </w:p>
        </w:tc>
        <w:tc>
          <w:tcPr>
            <w:tcW w:w="6550" w:type="dxa"/>
          </w:tcPr>
          <w:p w14:paraId="3D91DCB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w:t>
            </w:r>
            <w:r w:rsidRPr="00D108B6">
              <w:rPr>
                <w:rFonts w:ascii="Times New Roman" w:eastAsia="Times New Roman" w:hAnsi="Times New Roman" w:cs="Times New Roman"/>
                <w:sz w:val="28"/>
                <w:szCs w:val="28"/>
                <w:lang w:eastAsia="ru-RU"/>
              </w:rPr>
              <w:lastRenderedPageBreak/>
              <w:t>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2CBD3C6F"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kern w:val="2"/>
          <w:sz w:val="28"/>
          <w:szCs w:val="28"/>
          <w:lang w:eastAsia="ru-RU"/>
        </w:rPr>
        <w:lastRenderedPageBreak/>
        <w:t>3.1.6.</w:t>
      </w:r>
      <w:r w:rsidRPr="00D108B6">
        <w:rPr>
          <w:rFonts w:ascii="Times New Roman" w:eastAsia="Times New Roman" w:hAnsi="Times New Roman" w:cs="Times New Roman"/>
          <w:sz w:val="28"/>
          <w:szCs w:val="28"/>
          <w:lang w:eastAsia="ru-RU"/>
        </w:rPr>
        <w:t xml:space="preserve"> Этапы Программы по переселению граждан из аварийного жилищного фонда,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w:t>
      </w:r>
      <w:r w:rsidR="000D5E0A">
        <w:rPr>
          <w:rFonts w:ascii="Times New Roman" w:eastAsia="Times New Roman" w:hAnsi="Times New Roman" w:cs="Times New Roman"/>
          <w:sz w:val="28"/>
          <w:szCs w:val="28"/>
          <w:lang w:eastAsia="ru-RU"/>
        </w:rPr>
        <w:t>2</w:t>
      </w:r>
      <w:r w:rsidRPr="00D108B6">
        <w:rPr>
          <w:rFonts w:ascii="Times New Roman" w:eastAsia="Times New Roman" w:hAnsi="Times New Roman" w:cs="Times New Roman"/>
          <w:sz w:val="28"/>
          <w:szCs w:val="28"/>
          <w:lang w:eastAsia="ru-RU"/>
        </w:rPr>
        <w:t>-202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годов Программы должен быть реализован не позднее чем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72C4385A" w14:textId="0527038A" w:rsidR="00D108B6" w:rsidRPr="00D108B6" w:rsidRDefault="00841C86" w:rsidP="00D108B6">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D108B6" w:rsidRPr="00D108B6">
        <w:rPr>
          <w:rFonts w:ascii="Times New Roman" w:eastAsia="Times New Roman" w:hAnsi="Times New Roman" w:cs="Times New Roman"/>
          <w:kern w:val="2"/>
          <w:sz w:val="28"/>
          <w:szCs w:val="28"/>
          <w:lang w:eastAsia="ru-RU"/>
        </w:rPr>
        <w:t>. Организационные мероприятия по реализации Программы предусматривают следующие меры:</w:t>
      </w:r>
    </w:p>
    <w:p w14:paraId="6CB2C037" w14:textId="07C91539" w:rsidR="00D108B6" w:rsidRPr="00D108B6" w:rsidRDefault="00841C86" w:rsidP="00D108B6">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D108B6" w:rsidRPr="00D108B6">
        <w:rPr>
          <w:rFonts w:ascii="Times New Roman" w:eastAsia="Times New Roman" w:hAnsi="Times New Roman" w:cs="Times New Roman"/>
          <w:kern w:val="2"/>
          <w:sz w:val="28"/>
          <w:szCs w:val="28"/>
          <w:lang w:eastAsia="ru-RU"/>
        </w:rPr>
        <w:t>.1.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органов местного самоуправления в информационно-телекоммуникационной сети «Интернет», на телевидении и радио.</w:t>
      </w:r>
    </w:p>
    <w:p w14:paraId="2084F0FF" w14:textId="5D15F728" w:rsidR="00D108B6" w:rsidRPr="00D108B6" w:rsidRDefault="00841C86" w:rsidP="00D108B6">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3.3</w:t>
      </w:r>
      <w:r w:rsidR="00D108B6" w:rsidRPr="00D108B6">
        <w:rPr>
          <w:rFonts w:ascii="Times New Roman" w:eastAsia="Times New Roman" w:hAnsi="Times New Roman" w:cs="Times New Roman"/>
          <w:kern w:val="2"/>
          <w:sz w:val="28"/>
          <w:szCs w:val="28"/>
          <w:lang w:eastAsia="ru-RU"/>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271E3996" w14:textId="4465BE65" w:rsidR="00D108B6" w:rsidRPr="00D108B6" w:rsidRDefault="00841C86" w:rsidP="00D108B6">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D108B6" w:rsidRPr="00D108B6">
        <w:rPr>
          <w:rFonts w:ascii="Times New Roman" w:eastAsia="Times New Roman" w:hAnsi="Times New Roman" w:cs="Times New Roman"/>
          <w:kern w:val="2"/>
          <w:sz w:val="28"/>
          <w:szCs w:val="28"/>
          <w:lang w:eastAsia="ru-RU"/>
        </w:rPr>
        <w:t>. Принятие адресной программы переселения граждан из аварийного жилищного фонда.</w:t>
      </w:r>
    </w:p>
    <w:p w14:paraId="4D93E5E4"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DE730B9"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Перечень аварийных многоквартирных домов, включенных в Программу</w:t>
      </w:r>
    </w:p>
    <w:p w14:paraId="6944FB54" w14:textId="77777777" w:rsidR="00D108B6" w:rsidRPr="00D108B6" w:rsidRDefault="00D108B6" w:rsidP="00D108B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66AA25B" w14:textId="41237F0C"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Перечень </w:t>
      </w:r>
      <w:r w:rsidR="00841C86">
        <w:rPr>
          <w:rFonts w:ascii="Times New Roman" w:eastAsia="Times New Roman" w:hAnsi="Times New Roman" w:cs="Times New Roman"/>
          <w:sz w:val="28"/>
          <w:szCs w:val="28"/>
          <w:lang w:eastAsia="ru-RU"/>
        </w:rPr>
        <w:t xml:space="preserve">многоквартирных домов, признанных аварийными до 01.01.2017 </w:t>
      </w:r>
      <w:r w:rsidRPr="00D108B6">
        <w:rPr>
          <w:rFonts w:ascii="Times New Roman" w:eastAsia="Times New Roman" w:hAnsi="Times New Roman" w:cs="Times New Roman"/>
          <w:sz w:val="28"/>
          <w:szCs w:val="28"/>
          <w:lang w:eastAsia="ru-RU"/>
        </w:rPr>
        <w:t xml:space="preserve">приведен в приложении № 1 к Программе. В данный перечень включены многоквартирные дома, </w:t>
      </w:r>
      <w:r w:rsidRPr="00D108B6">
        <w:rPr>
          <w:rFonts w:ascii="Times New Roman" w:eastAsia="Times New Roman" w:hAnsi="Times New Roman" w:cs="Times New Roman"/>
          <w:noProof/>
          <w:sz w:val="28"/>
          <w:szCs w:val="28"/>
          <w:lang w:eastAsia="ru-RU"/>
        </w:rPr>
        <w:t>призн</w:t>
      </w:r>
      <w:r w:rsidR="00841C86">
        <w:rPr>
          <w:rFonts w:ascii="Times New Roman" w:eastAsia="Times New Roman" w:hAnsi="Times New Roman" w:cs="Times New Roman"/>
          <w:noProof/>
          <w:sz w:val="28"/>
          <w:szCs w:val="28"/>
          <w:lang w:eastAsia="ru-RU"/>
        </w:rPr>
        <w:t xml:space="preserve">анные таковыми до 1 января 2017 </w:t>
      </w:r>
      <w:r w:rsidRPr="00D108B6">
        <w:rPr>
          <w:rFonts w:ascii="Times New Roman" w:eastAsia="Times New Roman" w:hAnsi="Times New Roman" w:cs="Times New Roman"/>
          <w:noProof/>
          <w:sz w:val="28"/>
          <w:szCs w:val="28"/>
          <w:lang w:eastAsia="ru-RU"/>
        </w:rPr>
        <w:t>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46401E">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 в отношении которых планируется предоставление финансовой поддержки на переселение граждан из аварийного жилищного фонда.</w:t>
      </w:r>
    </w:p>
    <w:p w14:paraId="0E1765F4" w14:textId="77777777" w:rsidR="00D108B6" w:rsidRPr="00D108B6" w:rsidRDefault="00D108B6" w:rsidP="00D108B6">
      <w:pPr>
        <w:spacing w:after="0" w:line="240" w:lineRule="auto"/>
        <w:ind w:firstLine="851"/>
        <w:jc w:val="center"/>
        <w:rPr>
          <w:rFonts w:ascii="Times New Roman" w:eastAsia="Times New Roman" w:hAnsi="Times New Roman" w:cs="Times New Roman"/>
          <w:sz w:val="28"/>
          <w:szCs w:val="28"/>
          <w:lang w:eastAsia="ru-RU"/>
        </w:rPr>
      </w:pPr>
    </w:p>
    <w:p w14:paraId="32AEF87D"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Объемы и источники финансирования Программы</w:t>
      </w:r>
    </w:p>
    <w:p w14:paraId="7D7FABBF"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25ECC483" w14:textId="77777777" w:rsidR="00D95191" w:rsidRPr="00D95191" w:rsidRDefault="00D95191" w:rsidP="00841C86">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2019-202</w:t>
      </w:r>
      <w:r w:rsidR="000D5E0A">
        <w:rPr>
          <w:rFonts w:ascii="Times New Roman" w:eastAsia="Times New Roman" w:hAnsi="Times New Roman" w:cs="Times New Roman"/>
          <w:sz w:val="28"/>
          <w:szCs w:val="28"/>
          <w:lang w:eastAsia="ru-RU"/>
        </w:rPr>
        <w:t>3</w:t>
      </w:r>
      <w:r w:rsidRPr="00D95191">
        <w:rPr>
          <w:rFonts w:ascii="Times New Roman" w:eastAsia="Times New Roman" w:hAnsi="Times New Roman" w:cs="Times New Roman"/>
          <w:sz w:val="28"/>
          <w:szCs w:val="28"/>
          <w:lang w:eastAsia="ru-RU"/>
        </w:rPr>
        <w:t xml:space="preserve"> годах составляет </w:t>
      </w:r>
      <w:r w:rsidR="00162173">
        <w:rPr>
          <w:rFonts w:ascii="Times New Roman" w:eastAsia="Times New Roman" w:hAnsi="Times New Roman" w:cs="Times New Roman"/>
          <w:sz w:val="28"/>
          <w:szCs w:val="28"/>
          <w:lang w:eastAsia="ru-RU"/>
        </w:rPr>
        <w:t>290 594 571,83</w:t>
      </w:r>
      <w:r w:rsidRPr="00D95191">
        <w:rPr>
          <w:rFonts w:ascii="Times New Roman" w:eastAsia="Times New Roman" w:hAnsi="Times New Roman" w:cs="Times New Roman"/>
          <w:sz w:val="28"/>
          <w:szCs w:val="28"/>
          <w:lang w:eastAsia="ru-RU"/>
        </w:rPr>
        <w:t xml:space="preserve"> рубл</w:t>
      </w:r>
      <w:r w:rsidR="000D5E0A">
        <w:rPr>
          <w:rFonts w:ascii="Times New Roman" w:eastAsia="Times New Roman" w:hAnsi="Times New Roman" w:cs="Times New Roman"/>
          <w:sz w:val="28"/>
          <w:szCs w:val="28"/>
          <w:lang w:eastAsia="ru-RU"/>
        </w:rPr>
        <w:t>я</w:t>
      </w:r>
      <w:r w:rsidRPr="00D95191">
        <w:rPr>
          <w:rFonts w:ascii="Times New Roman" w:eastAsia="Times New Roman" w:hAnsi="Times New Roman" w:cs="Times New Roman"/>
          <w:sz w:val="28"/>
          <w:szCs w:val="28"/>
          <w:lang w:eastAsia="ru-RU"/>
        </w:rPr>
        <w:t>, в том числе за счет средств:</w:t>
      </w:r>
    </w:p>
    <w:p w14:paraId="073B8E77" w14:textId="77777777" w:rsidR="00D95191" w:rsidRPr="00D95191" w:rsidRDefault="00D95191" w:rsidP="00841C86">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lastRenderedPageBreak/>
        <w:t xml:space="preserve">- Фонда </w:t>
      </w:r>
      <w:r w:rsidR="00626BB9">
        <w:rPr>
          <w:rFonts w:ascii="Times New Roman" w:eastAsia="Times New Roman" w:hAnsi="Times New Roman" w:cs="Times New Roman"/>
          <w:sz w:val="28"/>
          <w:szCs w:val="28"/>
          <w:lang w:eastAsia="ru-RU"/>
        </w:rPr>
        <w:t>167 894 788,71</w:t>
      </w:r>
      <w:r w:rsidRPr="00D95191">
        <w:rPr>
          <w:rFonts w:ascii="Times New Roman" w:eastAsia="Times New Roman" w:hAnsi="Times New Roman" w:cs="Times New Roman"/>
          <w:sz w:val="28"/>
          <w:szCs w:val="28"/>
          <w:lang w:eastAsia="ru-RU"/>
        </w:rPr>
        <w:t xml:space="preserve"> рубл</w:t>
      </w:r>
      <w:r w:rsidR="000D5E0A">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w:t>
      </w:r>
    </w:p>
    <w:p w14:paraId="12D5198A" w14:textId="77777777" w:rsidR="00D95191" w:rsidRPr="00D95191" w:rsidRDefault="00D95191" w:rsidP="00841C86">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2773C9">
        <w:rPr>
          <w:rFonts w:ascii="Times New Roman" w:eastAsia="Times New Roman" w:hAnsi="Times New Roman" w:cs="Times New Roman"/>
          <w:sz w:val="28"/>
          <w:szCs w:val="28"/>
          <w:lang w:eastAsia="ru-RU"/>
        </w:rPr>
        <w:t>122 388 820,06</w:t>
      </w:r>
      <w:r w:rsidRPr="00D95191">
        <w:rPr>
          <w:rFonts w:ascii="Times New Roman" w:eastAsia="Times New Roman" w:hAnsi="Times New Roman" w:cs="Times New Roman"/>
          <w:sz w:val="28"/>
          <w:szCs w:val="28"/>
          <w:lang w:eastAsia="ru-RU"/>
        </w:rPr>
        <w:t xml:space="preserve"> рублей;</w:t>
      </w:r>
    </w:p>
    <w:p w14:paraId="1441805A" w14:textId="77777777" w:rsidR="00D95191" w:rsidRPr="00D95191" w:rsidRDefault="00D95191" w:rsidP="00841C86">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162173">
        <w:rPr>
          <w:rFonts w:ascii="Times New Roman" w:eastAsia="Times New Roman" w:hAnsi="Times New Roman" w:cs="Times New Roman"/>
          <w:sz w:val="28"/>
          <w:szCs w:val="28"/>
          <w:lang w:eastAsia="ru-RU"/>
        </w:rPr>
        <w:t>310 963,06</w:t>
      </w:r>
      <w:r w:rsidRPr="00D95191">
        <w:rPr>
          <w:rFonts w:ascii="Times New Roman" w:eastAsia="Times New Roman" w:hAnsi="Times New Roman" w:cs="Times New Roman"/>
          <w:sz w:val="28"/>
          <w:szCs w:val="28"/>
          <w:lang w:eastAsia="ru-RU"/>
        </w:rPr>
        <w:t xml:space="preserve"> рублей.</w:t>
      </w:r>
    </w:p>
    <w:p w14:paraId="2FE5BF88" w14:textId="77777777" w:rsidR="00D95191" w:rsidRPr="00D95191" w:rsidRDefault="00D95191" w:rsidP="00841C86">
      <w:pPr>
        <w:widowControl w:val="0"/>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 году составляет 36 833 831,70 рубль, в том числе за счет средств:</w:t>
      </w:r>
    </w:p>
    <w:p w14:paraId="1BF19F26"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Pr="00626BB9">
        <w:rPr>
          <w:rFonts w:ascii="Times New Roman" w:eastAsia="Times New Roman" w:hAnsi="Times New Roman" w:cs="Times New Roman"/>
          <w:sz w:val="28"/>
          <w:szCs w:val="28"/>
          <w:lang w:eastAsia="ru-RU"/>
        </w:rPr>
        <w:t>25 588 142,00</w:t>
      </w:r>
      <w:r w:rsidRPr="00D95191">
        <w:rPr>
          <w:rFonts w:ascii="Times New Roman" w:eastAsia="Times New Roman" w:hAnsi="Times New Roman" w:cs="Times New Roman"/>
          <w:sz w:val="28"/>
          <w:szCs w:val="28"/>
          <w:lang w:eastAsia="ru-RU"/>
        </w:rPr>
        <w:t xml:space="preserve"> рубля;</w:t>
      </w:r>
    </w:p>
    <w:p w14:paraId="1F732702" w14:textId="77777777" w:rsidR="00447200" w:rsidRDefault="00D95191" w:rsidP="00D95191">
      <w:pPr>
        <w:spacing w:after="0" w:line="240" w:lineRule="auto"/>
        <w:ind w:firstLine="720"/>
        <w:jc w:val="both"/>
        <w:rPr>
          <w:rFonts w:ascii="Times New Roman" w:eastAsia="Times New Roman" w:hAnsi="Times New Roman" w:cs="Times New Roman"/>
          <w:color w:val="FF0000"/>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Pr="002773C9">
        <w:rPr>
          <w:rFonts w:ascii="Times New Roman" w:eastAsia="Times New Roman" w:hAnsi="Times New Roman" w:cs="Times New Roman"/>
          <w:sz w:val="28"/>
          <w:szCs w:val="28"/>
          <w:lang w:eastAsia="ru-RU"/>
        </w:rPr>
        <w:t>11 244 897,56</w:t>
      </w:r>
      <w:r w:rsidRPr="00D95191">
        <w:rPr>
          <w:rFonts w:ascii="Times New Roman" w:eastAsia="Times New Roman" w:hAnsi="Times New Roman" w:cs="Times New Roman"/>
          <w:sz w:val="28"/>
          <w:szCs w:val="28"/>
          <w:lang w:eastAsia="ru-RU"/>
        </w:rPr>
        <w:t xml:space="preserve"> рублей</w:t>
      </w:r>
      <w:r w:rsidR="00447200">
        <w:rPr>
          <w:rFonts w:ascii="Times New Roman" w:eastAsia="Times New Roman" w:hAnsi="Times New Roman" w:cs="Times New Roman"/>
          <w:sz w:val="28"/>
          <w:szCs w:val="28"/>
          <w:lang w:eastAsia="ru-RU"/>
        </w:rPr>
        <w:t>;</w:t>
      </w:r>
    </w:p>
    <w:p w14:paraId="1FAC4607"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792,14 рубля.</w:t>
      </w:r>
    </w:p>
    <w:p w14:paraId="2F074D44"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2020 году составляет              </w:t>
      </w:r>
      <w:r w:rsidR="007F68A7">
        <w:rPr>
          <w:rFonts w:ascii="Times New Roman" w:eastAsia="Times New Roman" w:hAnsi="Times New Roman" w:cs="Times New Roman"/>
          <w:sz w:val="28"/>
          <w:szCs w:val="28"/>
          <w:lang w:eastAsia="ru-RU"/>
        </w:rPr>
        <w:t>52 203 000,00</w:t>
      </w:r>
      <w:r w:rsidRPr="00D95191">
        <w:rPr>
          <w:rFonts w:ascii="Times New Roman" w:eastAsia="Times New Roman" w:hAnsi="Times New Roman" w:cs="Times New Roman"/>
          <w:sz w:val="28"/>
          <w:szCs w:val="28"/>
          <w:lang w:eastAsia="ru-RU"/>
        </w:rPr>
        <w:t xml:space="preserve"> рублей, в том числе за счет средств:</w:t>
      </w:r>
    </w:p>
    <w:p w14:paraId="462BF18F"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w:t>
      </w:r>
      <w:r w:rsidRPr="007F68A7">
        <w:rPr>
          <w:rFonts w:ascii="Times New Roman" w:eastAsia="Times New Roman" w:hAnsi="Times New Roman" w:cs="Times New Roman"/>
          <w:sz w:val="28"/>
          <w:szCs w:val="28"/>
          <w:lang w:eastAsia="ru-RU"/>
        </w:rPr>
        <w:t>–</w:t>
      </w:r>
      <w:r w:rsidR="007F68A7" w:rsidRPr="00626BB9">
        <w:rPr>
          <w:rFonts w:ascii="Times New Roman" w:eastAsia="Times New Roman" w:hAnsi="Times New Roman" w:cs="Times New Roman"/>
          <w:sz w:val="28"/>
          <w:szCs w:val="28"/>
          <w:lang w:eastAsia="ru-RU"/>
        </w:rPr>
        <w:t>32 441 913,41</w:t>
      </w:r>
      <w:r w:rsidRPr="00D95191">
        <w:rPr>
          <w:rFonts w:ascii="Times New Roman" w:eastAsia="Times New Roman" w:hAnsi="Times New Roman" w:cs="Times New Roman"/>
          <w:sz w:val="28"/>
          <w:szCs w:val="28"/>
          <w:lang w:eastAsia="ru-RU"/>
        </w:rPr>
        <w:t>рублей;</w:t>
      </w:r>
    </w:p>
    <w:p w14:paraId="1EDEDC35" w14:textId="77777777" w:rsidR="00D95191" w:rsidRPr="001D4C26"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 областного бюджета – </w:t>
      </w:r>
      <w:r w:rsidR="007F68A7" w:rsidRPr="002773C9">
        <w:rPr>
          <w:rFonts w:ascii="Times New Roman" w:eastAsia="Times New Roman" w:hAnsi="Times New Roman" w:cs="Times New Roman"/>
          <w:sz w:val="28"/>
          <w:szCs w:val="28"/>
          <w:lang w:eastAsia="ru-RU"/>
        </w:rPr>
        <w:t>19 671 431,77</w:t>
      </w:r>
      <w:r w:rsidRPr="00D95191">
        <w:rPr>
          <w:rFonts w:ascii="Times New Roman" w:eastAsia="Times New Roman" w:hAnsi="Times New Roman" w:cs="Times New Roman"/>
          <w:sz w:val="28"/>
          <w:szCs w:val="28"/>
          <w:lang w:eastAsia="ru-RU"/>
        </w:rPr>
        <w:t xml:space="preserve">рублей, </w:t>
      </w:r>
      <w:r w:rsidRPr="001D4C26">
        <w:rPr>
          <w:rFonts w:ascii="Times New Roman" w:eastAsia="Times New Roman" w:hAnsi="Times New Roman" w:cs="Times New Roman"/>
          <w:sz w:val="28"/>
          <w:szCs w:val="28"/>
          <w:lang w:eastAsia="ru-RU"/>
        </w:rPr>
        <w:t xml:space="preserve">в том числе </w:t>
      </w:r>
      <w:r w:rsidR="007F68A7" w:rsidRPr="001D4C26">
        <w:rPr>
          <w:rFonts w:ascii="Times New Roman" w:eastAsia="Times New Roman" w:hAnsi="Times New Roman" w:cs="Times New Roman"/>
          <w:sz w:val="28"/>
          <w:szCs w:val="28"/>
          <w:lang w:eastAsia="ru-RU"/>
        </w:rPr>
        <w:t>18 692 731,37</w:t>
      </w:r>
      <w:r w:rsidRPr="001D4C26">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66B2AE40"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7F68A7">
        <w:rPr>
          <w:rFonts w:ascii="Times New Roman" w:eastAsia="Times New Roman" w:hAnsi="Times New Roman" w:cs="Times New Roman"/>
          <w:sz w:val="28"/>
          <w:szCs w:val="28"/>
          <w:lang w:eastAsia="ru-RU"/>
        </w:rPr>
        <w:t>89 654,82</w:t>
      </w:r>
      <w:r w:rsidRPr="00D95191">
        <w:rPr>
          <w:rFonts w:ascii="Times New Roman" w:eastAsia="Times New Roman" w:hAnsi="Times New Roman" w:cs="Times New Roman"/>
          <w:sz w:val="28"/>
          <w:szCs w:val="28"/>
          <w:lang w:eastAsia="ru-RU"/>
        </w:rPr>
        <w:t xml:space="preserve"> рубля.</w:t>
      </w:r>
    </w:p>
    <w:p w14:paraId="6FD3B4A6"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2021 году составляет </w:t>
      </w:r>
      <w:r w:rsidR="00A501C6">
        <w:rPr>
          <w:rFonts w:ascii="Times New Roman" w:eastAsia="Times New Roman" w:hAnsi="Times New Roman" w:cs="Times New Roman"/>
          <w:sz w:val="28"/>
          <w:szCs w:val="28"/>
          <w:lang w:eastAsia="ru-RU"/>
        </w:rPr>
        <w:t>36 254 302,83</w:t>
      </w:r>
      <w:r w:rsidRPr="00D95191">
        <w:rPr>
          <w:rFonts w:ascii="Times New Roman" w:eastAsia="Times New Roman" w:hAnsi="Times New Roman" w:cs="Times New Roman"/>
          <w:sz w:val="28"/>
          <w:szCs w:val="28"/>
          <w:lang w:eastAsia="ru-RU"/>
        </w:rPr>
        <w:t xml:space="preserve"> рублей, в том числе за счет средств:</w:t>
      </w:r>
    </w:p>
    <w:p w14:paraId="27C6379F"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Pr="00626BB9">
        <w:rPr>
          <w:rFonts w:ascii="Times New Roman" w:eastAsia="Times New Roman" w:hAnsi="Times New Roman" w:cs="Times New Roman"/>
          <w:sz w:val="28"/>
          <w:szCs w:val="28"/>
          <w:lang w:eastAsia="ru-RU"/>
        </w:rPr>
        <w:t>11 565 457,34</w:t>
      </w:r>
      <w:r w:rsidRPr="00D95191">
        <w:rPr>
          <w:rFonts w:ascii="Times New Roman" w:eastAsia="Times New Roman" w:hAnsi="Times New Roman" w:cs="Times New Roman"/>
          <w:sz w:val="28"/>
          <w:szCs w:val="28"/>
          <w:lang w:eastAsia="ru-RU"/>
        </w:rPr>
        <w:t xml:space="preserve"> рублей;</w:t>
      </w:r>
    </w:p>
    <w:p w14:paraId="7A509737" w14:textId="77777777" w:rsidR="00D95191" w:rsidRPr="001D4C26"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900B9C" w:rsidRPr="002773C9">
        <w:rPr>
          <w:rFonts w:ascii="Times New Roman" w:eastAsia="Times New Roman" w:hAnsi="Times New Roman" w:cs="Times New Roman"/>
          <w:sz w:val="28"/>
          <w:szCs w:val="28"/>
          <w:lang w:eastAsia="ru-RU"/>
        </w:rPr>
        <w:t>24 633 646,39</w:t>
      </w:r>
      <w:r w:rsidRPr="00D95191">
        <w:rPr>
          <w:rFonts w:ascii="Times New Roman" w:eastAsia="Times New Roman" w:hAnsi="Times New Roman" w:cs="Times New Roman"/>
          <w:sz w:val="28"/>
          <w:szCs w:val="28"/>
          <w:lang w:eastAsia="ru-RU"/>
        </w:rPr>
        <w:t xml:space="preserve"> рублей, </w:t>
      </w:r>
      <w:r w:rsidRPr="001D4C26">
        <w:rPr>
          <w:rFonts w:ascii="Times New Roman" w:eastAsia="Times New Roman" w:hAnsi="Times New Roman" w:cs="Times New Roman"/>
          <w:sz w:val="28"/>
          <w:szCs w:val="28"/>
          <w:lang w:eastAsia="ru-RU"/>
        </w:rPr>
        <w:t xml:space="preserve">в том числе </w:t>
      </w:r>
      <w:r w:rsidR="00A501C6" w:rsidRPr="001D4C26">
        <w:rPr>
          <w:rFonts w:ascii="Times New Roman" w:eastAsia="Times New Roman" w:hAnsi="Times New Roman" w:cs="Times New Roman"/>
          <w:sz w:val="28"/>
          <w:szCs w:val="28"/>
          <w:lang w:eastAsia="ru-RU"/>
        </w:rPr>
        <w:t>24 290 678,90</w:t>
      </w:r>
      <w:r w:rsidRPr="001D4C26">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00C60BA0"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00B9C">
        <w:rPr>
          <w:rFonts w:ascii="Times New Roman" w:eastAsia="Times New Roman" w:hAnsi="Times New Roman" w:cs="Times New Roman"/>
          <w:sz w:val="28"/>
          <w:szCs w:val="28"/>
          <w:lang w:eastAsia="ru-RU"/>
        </w:rPr>
        <w:t>55 199,10</w:t>
      </w:r>
      <w:r w:rsidRPr="00D95191">
        <w:rPr>
          <w:rFonts w:ascii="Times New Roman" w:eastAsia="Times New Roman" w:hAnsi="Times New Roman" w:cs="Times New Roman"/>
          <w:sz w:val="28"/>
          <w:szCs w:val="28"/>
          <w:lang w:eastAsia="ru-RU"/>
        </w:rPr>
        <w:t xml:space="preserve"> рублей.</w:t>
      </w:r>
    </w:p>
    <w:p w14:paraId="48B8A94E"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2022 году составляет          </w:t>
      </w:r>
      <w:r w:rsidR="00900B9C">
        <w:rPr>
          <w:rFonts w:ascii="Times New Roman" w:eastAsia="Times New Roman" w:hAnsi="Times New Roman" w:cs="Times New Roman"/>
          <w:sz w:val="28"/>
          <w:szCs w:val="28"/>
          <w:lang w:eastAsia="ru-RU"/>
        </w:rPr>
        <w:t>165 303 437,30</w:t>
      </w:r>
      <w:r w:rsidRPr="00D95191">
        <w:rPr>
          <w:rFonts w:ascii="Times New Roman" w:eastAsia="Times New Roman" w:hAnsi="Times New Roman" w:cs="Times New Roman"/>
          <w:sz w:val="28"/>
          <w:szCs w:val="28"/>
          <w:lang w:eastAsia="ru-RU"/>
        </w:rPr>
        <w:t> рубля, в том числе за счет средств:</w:t>
      </w:r>
    </w:p>
    <w:p w14:paraId="6F43E74E"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00900B9C" w:rsidRPr="00626BB9">
        <w:rPr>
          <w:rFonts w:ascii="Times New Roman" w:eastAsia="Times New Roman" w:hAnsi="Times New Roman" w:cs="Times New Roman"/>
          <w:sz w:val="28"/>
          <w:szCs w:val="28"/>
          <w:lang w:eastAsia="ru-RU"/>
        </w:rPr>
        <w:t>98 299 275,96</w:t>
      </w:r>
      <w:r w:rsidRPr="00D95191">
        <w:rPr>
          <w:rFonts w:ascii="Times New Roman" w:eastAsia="Times New Roman" w:hAnsi="Times New Roman" w:cs="Times New Roman"/>
          <w:sz w:val="28"/>
          <w:szCs w:val="28"/>
          <w:lang w:eastAsia="ru-RU"/>
        </w:rPr>
        <w:t xml:space="preserve"> рублей;</w:t>
      </w:r>
    </w:p>
    <w:p w14:paraId="1B0D9C11" w14:textId="77777777" w:rsidR="00D95191" w:rsidRPr="000512C0"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900B9C" w:rsidRPr="002773C9">
        <w:rPr>
          <w:rFonts w:ascii="Times New Roman" w:eastAsia="Times New Roman" w:hAnsi="Times New Roman" w:cs="Times New Roman"/>
          <w:sz w:val="28"/>
          <w:szCs w:val="28"/>
          <w:lang w:eastAsia="ru-RU"/>
        </w:rPr>
        <w:t>66 838 844,34</w:t>
      </w:r>
      <w:r w:rsidRPr="00D95191">
        <w:rPr>
          <w:rFonts w:ascii="Times New Roman" w:eastAsia="Times New Roman" w:hAnsi="Times New Roman" w:cs="Times New Roman"/>
          <w:sz w:val="28"/>
          <w:szCs w:val="28"/>
          <w:lang w:eastAsia="ru-RU"/>
        </w:rPr>
        <w:t xml:space="preserve"> рублей, </w:t>
      </w:r>
      <w:r w:rsidRPr="000512C0">
        <w:rPr>
          <w:rFonts w:ascii="Times New Roman" w:eastAsia="Times New Roman" w:hAnsi="Times New Roman" w:cs="Times New Roman"/>
          <w:sz w:val="28"/>
          <w:szCs w:val="28"/>
          <w:lang w:eastAsia="ru-RU"/>
        </w:rPr>
        <w:t xml:space="preserve">в том числе </w:t>
      </w:r>
      <w:r w:rsidR="00900B9C" w:rsidRPr="000512C0">
        <w:rPr>
          <w:rFonts w:ascii="Times New Roman" w:eastAsia="Times New Roman" w:hAnsi="Times New Roman" w:cs="Times New Roman"/>
          <w:sz w:val="28"/>
          <w:szCs w:val="28"/>
          <w:lang w:eastAsia="ru-RU"/>
        </w:rPr>
        <w:t>63 900 000,00</w:t>
      </w:r>
      <w:r w:rsidRPr="000512C0">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7428EE0C"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00B9C">
        <w:rPr>
          <w:rFonts w:ascii="Times New Roman" w:eastAsia="Times New Roman" w:hAnsi="Times New Roman" w:cs="Times New Roman"/>
          <w:sz w:val="28"/>
          <w:szCs w:val="28"/>
          <w:lang w:eastAsia="ru-RU"/>
        </w:rPr>
        <w:t>165 317,00</w:t>
      </w:r>
      <w:r w:rsidRPr="00D95191">
        <w:rPr>
          <w:rFonts w:ascii="Times New Roman" w:eastAsia="Times New Roman" w:hAnsi="Times New Roman" w:cs="Times New Roman"/>
          <w:sz w:val="28"/>
          <w:szCs w:val="28"/>
          <w:lang w:eastAsia="ru-RU"/>
        </w:rPr>
        <w:t xml:space="preserve"> рублей.</w:t>
      </w:r>
    </w:p>
    <w:p w14:paraId="61413333"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1D561AA6"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 xml:space="preserve">Обоснование объема средств, предусмотренных на реализацию Программы </w:t>
      </w:r>
    </w:p>
    <w:p w14:paraId="0B491418" w14:textId="77777777" w:rsidR="00D108B6" w:rsidRPr="00D108B6" w:rsidRDefault="00D108B6" w:rsidP="00D108B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D94A2A1" w14:textId="3D3429D6" w:rsidR="00D108B6" w:rsidRPr="00447200" w:rsidRDefault="00D108B6" w:rsidP="000F712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6.1. Планируемая потребность в средствах на переселение граждан из аварийного жилищного фонда Вяземского городского поселения Вяземского района Смоленской области рассчитана исходя из планируемой стоимости приобретения жилых помещений и (или) строительства многоквартирных домов в расчете на один квадратный </w:t>
      </w:r>
      <w:r w:rsidRPr="002D10D0">
        <w:rPr>
          <w:rFonts w:ascii="Times New Roman" w:eastAsia="Times New Roman" w:hAnsi="Times New Roman" w:cs="Times New Roman"/>
          <w:sz w:val="28"/>
          <w:szCs w:val="28"/>
          <w:lang w:eastAsia="ru-RU"/>
        </w:rPr>
        <w:t xml:space="preserve">метр общей площади жилого помещения, но не выше стоимости, определенной </w:t>
      </w:r>
      <w:r w:rsidRPr="002D10D0">
        <w:rPr>
          <w:rFonts w:ascii="Times New Roman" w:eastAsia="Times New Roman" w:hAnsi="Times New Roman" w:cs="Times New Roman"/>
          <w:bCs/>
          <w:sz w:val="28"/>
          <w:szCs w:val="28"/>
          <w:lang w:eastAsia="ru-RU"/>
        </w:rPr>
        <w:t xml:space="preserve">на </w:t>
      </w:r>
      <w:r w:rsidR="00767F93" w:rsidRPr="002D10D0">
        <w:rPr>
          <w:rFonts w:ascii="Times New Roman" w:eastAsia="Times New Roman" w:hAnsi="Times New Roman" w:cs="Times New Roman"/>
          <w:bCs/>
          <w:sz w:val="28"/>
          <w:szCs w:val="28"/>
          <w:lang w:eastAsia="ru-RU"/>
        </w:rPr>
        <w:t>2021</w:t>
      </w:r>
      <w:r w:rsidRPr="002D10D0">
        <w:rPr>
          <w:rFonts w:ascii="Times New Roman" w:eastAsia="Times New Roman" w:hAnsi="Times New Roman" w:cs="Times New Roman"/>
          <w:sz w:val="28"/>
          <w:szCs w:val="28"/>
          <w:lang w:eastAsia="ru-RU"/>
        </w:rPr>
        <w:t xml:space="preserve"> год в размере </w:t>
      </w:r>
      <w:r w:rsidR="00767F93" w:rsidRPr="002D10D0">
        <w:rPr>
          <w:rFonts w:ascii="Times New Roman" w:eastAsia="Times New Roman" w:hAnsi="Times New Roman" w:cs="Times New Roman"/>
          <w:bCs/>
          <w:sz w:val="28"/>
          <w:szCs w:val="28"/>
          <w:lang w:eastAsia="ru-RU"/>
        </w:rPr>
        <w:t>34505</w:t>
      </w:r>
      <w:r w:rsidRPr="002D10D0">
        <w:rPr>
          <w:rFonts w:ascii="Times New Roman" w:eastAsia="Times New Roman" w:hAnsi="Times New Roman" w:cs="Times New Roman"/>
          <w:sz w:val="28"/>
          <w:szCs w:val="28"/>
          <w:lang w:eastAsia="ru-RU"/>
        </w:rPr>
        <w:t xml:space="preserve"> рубля за один квадратный метр, утвержденной </w:t>
      </w:r>
      <w:hyperlink r:id="rId9" w:history="1">
        <w:r w:rsidRPr="002D10D0">
          <w:rPr>
            <w:rFonts w:ascii="Times New Roman" w:eastAsia="Times New Roman" w:hAnsi="Times New Roman" w:cs="Times New Roman"/>
            <w:sz w:val="28"/>
            <w:szCs w:val="28"/>
            <w:lang w:eastAsia="ru-RU"/>
          </w:rPr>
          <w:t>Приказом</w:t>
        </w:r>
      </w:hyperlink>
      <w:r w:rsidRPr="002D10D0">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w:t>
      </w:r>
      <w:r w:rsidRPr="002D10D0">
        <w:rPr>
          <w:rFonts w:ascii="Times New Roman" w:eastAsia="Times New Roman" w:hAnsi="Times New Roman" w:cs="Times New Roman"/>
          <w:bCs/>
          <w:sz w:val="28"/>
          <w:szCs w:val="28"/>
          <w:lang w:eastAsia="ru-RU"/>
        </w:rPr>
        <w:t xml:space="preserve">от </w:t>
      </w:r>
      <w:r w:rsidR="002D10D0" w:rsidRPr="002D10D0">
        <w:rPr>
          <w:rFonts w:ascii="Times New Roman" w:eastAsia="Times New Roman" w:hAnsi="Times New Roman" w:cs="Times New Roman"/>
          <w:bCs/>
          <w:sz w:val="28"/>
          <w:szCs w:val="28"/>
          <w:lang w:eastAsia="ru-RU"/>
        </w:rPr>
        <w:t>07</w:t>
      </w:r>
      <w:r w:rsidRPr="002D10D0">
        <w:rPr>
          <w:rFonts w:ascii="Times New Roman" w:eastAsia="Times New Roman" w:hAnsi="Times New Roman" w:cs="Times New Roman"/>
          <w:bCs/>
          <w:sz w:val="28"/>
          <w:szCs w:val="28"/>
          <w:lang w:eastAsia="ru-RU"/>
        </w:rPr>
        <w:t>.</w:t>
      </w:r>
      <w:r w:rsidR="002D10D0" w:rsidRPr="002D10D0">
        <w:rPr>
          <w:rFonts w:ascii="Times New Roman" w:eastAsia="Times New Roman" w:hAnsi="Times New Roman" w:cs="Times New Roman"/>
          <w:bCs/>
          <w:sz w:val="28"/>
          <w:szCs w:val="28"/>
          <w:lang w:eastAsia="ru-RU"/>
        </w:rPr>
        <w:t>06</w:t>
      </w:r>
      <w:r w:rsidRPr="002D10D0">
        <w:rPr>
          <w:rFonts w:ascii="Times New Roman" w:eastAsia="Times New Roman" w:hAnsi="Times New Roman" w:cs="Times New Roman"/>
          <w:bCs/>
          <w:sz w:val="28"/>
          <w:szCs w:val="28"/>
          <w:lang w:eastAsia="ru-RU"/>
        </w:rPr>
        <w:t>.20</w:t>
      </w:r>
      <w:r w:rsidR="002D10D0" w:rsidRPr="002D10D0">
        <w:rPr>
          <w:rFonts w:ascii="Times New Roman" w:eastAsia="Times New Roman" w:hAnsi="Times New Roman" w:cs="Times New Roman"/>
          <w:bCs/>
          <w:sz w:val="28"/>
          <w:szCs w:val="28"/>
          <w:lang w:eastAsia="ru-RU"/>
        </w:rPr>
        <w:t>21</w:t>
      </w:r>
      <w:r w:rsidR="000512C0">
        <w:rPr>
          <w:rFonts w:ascii="Times New Roman" w:eastAsia="Times New Roman" w:hAnsi="Times New Roman" w:cs="Times New Roman"/>
          <w:bCs/>
          <w:sz w:val="28"/>
          <w:szCs w:val="28"/>
          <w:lang w:eastAsia="ru-RU"/>
        </w:rPr>
        <w:t xml:space="preserve">   </w:t>
      </w:r>
      <w:r w:rsidRPr="002D10D0">
        <w:rPr>
          <w:rFonts w:ascii="Times New Roman" w:eastAsia="Times New Roman" w:hAnsi="Times New Roman" w:cs="Times New Roman"/>
          <w:bCs/>
          <w:sz w:val="28"/>
          <w:szCs w:val="28"/>
          <w:lang w:eastAsia="ru-RU"/>
        </w:rPr>
        <w:t xml:space="preserve">№ </w:t>
      </w:r>
      <w:r w:rsidR="002D10D0" w:rsidRPr="002D10D0">
        <w:rPr>
          <w:rFonts w:ascii="Times New Roman" w:eastAsia="Times New Roman" w:hAnsi="Times New Roman" w:cs="Times New Roman"/>
          <w:bCs/>
          <w:sz w:val="28"/>
          <w:szCs w:val="28"/>
          <w:lang w:eastAsia="ru-RU"/>
        </w:rPr>
        <w:t>358</w:t>
      </w:r>
      <w:r w:rsidRPr="002D10D0">
        <w:rPr>
          <w:rFonts w:ascii="Times New Roman" w:eastAsia="Times New Roman" w:hAnsi="Times New Roman" w:cs="Times New Roman"/>
          <w:bCs/>
          <w:sz w:val="28"/>
          <w:szCs w:val="28"/>
          <w:lang w:eastAsia="ru-RU"/>
        </w:rPr>
        <w:t>/пр «О показателях средней рыночной стоимости одного квад</w:t>
      </w:r>
      <w:r w:rsidRPr="002D10D0">
        <w:rPr>
          <w:rFonts w:ascii="Times New Roman" w:eastAsia="Times New Roman" w:hAnsi="Times New Roman" w:cs="Times New Roman"/>
          <w:sz w:val="28"/>
          <w:szCs w:val="28"/>
          <w:lang w:eastAsia="ru-RU"/>
        </w:rPr>
        <w:t>ратного метра общей площади жилого помещения по субъектам Российской Федерации</w:t>
      </w:r>
      <w:r w:rsidRPr="00447200">
        <w:rPr>
          <w:rFonts w:ascii="Times New Roman" w:eastAsia="Times New Roman" w:hAnsi="Times New Roman" w:cs="Times New Roman"/>
          <w:sz w:val="28"/>
          <w:szCs w:val="28"/>
          <w:lang w:eastAsia="ru-RU"/>
        </w:rPr>
        <w:t xml:space="preserve"> на </w:t>
      </w:r>
      <w:r w:rsidRPr="0046401E">
        <w:rPr>
          <w:rFonts w:ascii="Times New Roman" w:eastAsia="Times New Roman" w:hAnsi="Times New Roman" w:cs="Times New Roman"/>
          <w:sz w:val="28"/>
          <w:szCs w:val="28"/>
          <w:lang w:val="en-US" w:eastAsia="ru-RU"/>
        </w:rPr>
        <w:t>I</w:t>
      </w:r>
      <w:r w:rsidRPr="0046401E">
        <w:rPr>
          <w:rFonts w:ascii="Times New Roman" w:eastAsia="Times New Roman" w:hAnsi="Times New Roman" w:cs="Times New Roman"/>
          <w:sz w:val="28"/>
          <w:szCs w:val="28"/>
          <w:lang w:eastAsia="ru-RU"/>
        </w:rPr>
        <w:t xml:space="preserve"> квартал 2019 года</w:t>
      </w:r>
      <w:r w:rsidRPr="00447200">
        <w:rPr>
          <w:rFonts w:ascii="Times New Roman" w:eastAsia="Times New Roman" w:hAnsi="Times New Roman" w:cs="Times New Roman"/>
          <w:sz w:val="28"/>
          <w:szCs w:val="28"/>
          <w:lang w:eastAsia="ru-RU"/>
        </w:rPr>
        <w:t xml:space="preserve">». </w:t>
      </w:r>
    </w:p>
    <w:p w14:paraId="1A2FC006" w14:textId="77777777" w:rsidR="00D108B6" w:rsidRPr="00D108B6" w:rsidRDefault="00D108B6" w:rsidP="000F71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6.2. Средства финансовой поддержки Фонда и обязательной доли </w:t>
      </w:r>
      <w:r w:rsidRPr="00D108B6">
        <w:rPr>
          <w:rFonts w:ascii="Times New Roman" w:eastAsia="Times New Roman" w:hAnsi="Times New Roman" w:cs="Times New Roman"/>
          <w:sz w:val="28"/>
          <w:szCs w:val="28"/>
          <w:lang w:eastAsia="ru-RU"/>
        </w:rPr>
        <w:lastRenderedPageBreak/>
        <w:t>софинансирования за счет средств областного бюджета и бюджета Вяземского городского поселения Вяземского района Смоленской области расходуются Администрацией муниципального образования «Вяземский район» Смоленской области в пределах расчетной стоимости жилых помещений. Расчетная стоимость жилого помещения в целях Программы определяется как произведение общей площади жилого помещения, равнозначного по общей площади жилому помещению, ранее занимаемому гражданами, подлежащими переселению, и предельной стоимости одного квадратного метра общей площади жилого помещения</w:t>
      </w:r>
    </w:p>
    <w:p w14:paraId="34E66F3C"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6.3.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площади жилого помещения на одного человека, а также оплата превышения стоимости жилого помещения в случае приобретения жилых помещений по цене одного квадратного метра общей площади жилого помещения большей, чем цена, установленная для Смоленской области уполномоченным федеральным органом исполнительной власти, финансирование расходов по оплате стоимости такого превышения осуществляется за счет средств бюджета Вяземского городского поселения Вяземского района Смоленской области.</w:t>
      </w:r>
    </w:p>
    <w:p w14:paraId="07462E76"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6.4. В случае приобретения жилых помещений по цене одного квадратного метра общей площади жилого помещения меньшей, чем цена, установленная для Смоленской области уполномоченным федеральным органом исполнительной власти, средства Фонда, средства областного и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14:paraId="2A711A4B" w14:textId="77777777" w:rsid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00A7647"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Распределение долевого финансирования между муниципальными образованиями Смоленской области – участниками Программы</w:t>
      </w:r>
    </w:p>
    <w:p w14:paraId="3C686320" w14:textId="77777777" w:rsidR="00D108B6" w:rsidRPr="00D108B6" w:rsidRDefault="00D108B6" w:rsidP="00D108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AF9A98"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Распределение средств Фонда, областного и бюджета Вяземского городского поселения Вяземского района Смоленской области, предусмотренных на реализацию Программы, в разрезе Вяземского городского поселения Вяземского района Смоленской области осуществлено пропорционально площади аварийных жилых помещений в многоквартирных домах,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 указанных в приложении № 1 к Программе, и представлено в таблице 2.</w:t>
      </w:r>
    </w:p>
    <w:p w14:paraId="6ACA7622"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Таблица 2</w:t>
      </w:r>
    </w:p>
    <w:p w14:paraId="7422EA0A"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051"/>
        <w:gridCol w:w="1482"/>
        <w:gridCol w:w="1655"/>
        <w:gridCol w:w="1655"/>
        <w:gridCol w:w="1508"/>
      </w:tblGrid>
      <w:tr w:rsidR="00D108B6" w:rsidRPr="00D108B6" w14:paraId="6ABA49E3" w14:textId="77777777" w:rsidTr="0068517C">
        <w:trPr>
          <w:jc w:val="center"/>
        </w:trPr>
        <w:tc>
          <w:tcPr>
            <w:tcW w:w="255" w:type="pct"/>
            <w:vMerge w:val="restart"/>
            <w:vAlign w:val="center"/>
          </w:tcPr>
          <w:p w14:paraId="7A796CDA"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п/п</w:t>
            </w:r>
          </w:p>
        </w:tc>
        <w:tc>
          <w:tcPr>
            <w:tcW w:w="1548" w:type="pct"/>
            <w:vMerge w:val="restart"/>
            <w:vAlign w:val="center"/>
          </w:tcPr>
          <w:p w14:paraId="1F51E4B4"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Наименование муниципального образования Смоленской области</w:t>
            </w:r>
          </w:p>
        </w:tc>
        <w:tc>
          <w:tcPr>
            <w:tcW w:w="752" w:type="pct"/>
            <w:vMerge w:val="restart"/>
            <w:vAlign w:val="center"/>
          </w:tcPr>
          <w:p w14:paraId="23BF8A76" w14:textId="77777777" w:rsidR="00D108B6" w:rsidRPr="00D108B6" w:rsidRDefault="00D108B6" w:rsidP="00D108B6">
            <w:pPr>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Расселяемая площадь жилых помещений</w:t>
            </w:r>
          </w:p>
          <w:p w14:paraId="062F85C5"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(кв. м)</w:t>
            </w:r>
          </w:p>
        </w:tc>
        <w:tc>
          <w:tcPr>
            <w:tcW w:w="2445" w:type="pct"/>
            <w:gridSpan w:val="3"/>
            <w:vAlign w:val="center"/>
          </w:tcPr>
          <w:p w14:paraId="682B932E"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Объем долевого финансирования Программы (руб.)</w:t>
            </w:r>
          </w:p>
        </w:tc>
      </w:tr>
      <w:tr w:rsidR="00461CC9" w:rsidRPr="00D108B6" w14:paraId="1CFE60AE" w14:textId="77777777" w:rsidTr="0068517C">
        <w:trPr>
          <w:jc w:val="center"/>
        </w:trPr>
        <w:tc>
          <w:tcPr>
            <w:tcW w:w="255" w:type="pct"/>
            <w:vMerge/>
            <w:vAlign w:val="center"/>
          </w:tcPr>
          <w:p w14:paraId="07B1852D"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pct"/>
            <w:vMerge/>
            <w:vAlign w:val="center"/>
          </w:tcPr>
          <w:p w14:paraId="404EBE8E"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2" w:type="pct"/>
            <w:vMerge/>
            <w:vAlign w:val="center"/>
          </w:tcPr>
          <w:p w14:paraId="27F111B3"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pct"/>
            <w:vAlign w:val="center"/>
          </w:tcPr>
          <w:p w14:paraId="6640B7C6"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Фонда</w:t>
            </w:r>
          </w:p>
        </w:tc>
        <w:tc>
          <w:tcPr>
            <w:tcW w:w="840" w:type="pct"/>
            <w:vAlign w:val="center"/>
          </w:tcPr>
          <w:p w14:paraId="5BD7062A"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областного бюджета</w:t>
            </w:r>
          </w:p>
        </w:tc>
        <w:tc>
          <w:tcPr>
            <w:tcW w:w="765" w:type="pct"/>
            <w:vAlign w:val="center"/>
          </w:tcPr>
          <w:p w14:paraId="63144DED"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местного бюджета</w:t>
            </w:r>
          </w:p>
        </w:tc>
      </w:tr>
      <w:tr w:rsidR="00461CC9" w:rsidRPr="00D108B6" w14:paraId="442FCF81" w14:textId="77777777" w:rsidTr="0068517C">
        <w:trPr>
          <w:jc w:val="center"/>
        </w:trPr>
        <w:tc>
          <w:tcPr>
            <w:tcW w:w="255" w:type="pct"/>
            <w:vAlign w:val="center"/>
          </w:tcPr>
          <w:p w14:paraId="65CFB60C"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6C87C518"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2</w:t>
            </w:r>
          </w:p>
        </w:tc>
        <w:tc>
          <w:tcPr>
            <w:tcW w:w="752" w:type="pct"/>
            <w:vAlign w:val="center"/>
          </w:tcPr>
          <w:p w14:paraId="2FA128A6"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3</w:t>
            </w:r>
          </w:p>
        </w:tc>
        <w:tc>
          <w:tcPr>
            <w:tcW w:w="840" w:type="pct"/>
            <w:vAlign w:val="center"/>
          </w:tcPr>
          <w:p w14:paraId="54A136C1"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4</w:t>
            </w:r>
          </w:p>
        </w:tc>
        <w:tc>
          <w:tcPr>
            <w:tcW w:w="840" w:type="pct"/>
            <w:vAlign w:val="center"/>
          </w:tcPr>
          <w:p w14:paraId="47BE6AC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5</w:t>
            </w:r>
          </w:p>
        </w:tc>
        <w:tc>
          <w:tcPr>
            <w:tcW w:w="765" w:type="pct"/>
            <w:vAlign w:val="center"/>
          </w:tcPr>
          <w:p w14:paraId="6F12ED8B"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6</w:t>
            </w:r>
          </w:p>
        </w:tc>
      </w:tr>
      <w:tr w:rsidR="00D95191" w:rsidRPr="00D108B6" w14:paraId="0C6869D5" w14:textId="77777777" w:rsidTr="0068517C">
        <w:trPr>
          <w:jc w:val="center"/>
        </w:trPr>
        <w:tc>
          <w:tcPr>
            <w:tcW w:w="1803" w:type="pct"/>
            <w:gridSpan w:val="2"/>
            <w:vAlign w:val="center"/>
          </w:tcPr>
          <w:p w14:paraId="793851D0" w14:textId="77777777"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Программе за                             2019-202</w:t>
            </w:r>
            <w:r w:rsidR="00900B9C">
              <w:rPr>
                <w:rFonts w:ascii="Times New Roman" w:eastAsia="Times New Roman" w:hAnsi="Times New Roman" w:cs="Times New Roman"/>
                <w:sz w:val="24"/>
                <w:szCs w:val="24"/>
                <w:lang w:eastAsia="ru-RU"/>
              </w:rPr>
              <w:t>3</w:t>
            </w:r>
            <w:r w:rsidRPr="00D108B6">
              <w:rPr>
                <w:rFonts w:ascii="Times New Roman" w:eastAsia="Times New Roman" w:hAnsi="Times New Roman" w:cs="Times New Roman"/>
                <w:sz w:val="24"/>
                <w:szCs w:val="24"/>
                <w:lang w:eastAsia="ru-RU"/>
              </w:rPr>
              <w:t xml:space="preserve"> годы</w:t>
            </w:r>
          </w:p>
        </w:tc>
        <w:tc>
          <w:tcPr>
            <w:tcW w:w="752" w:type="pct"/>
            <w:vAlign w:val="center"/>
          </w:tcPr>
          <w:p w14:paraId="00A7A37C"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5</w:t>
            </w:r>
            <w:r>
              <w:rPr>
                <w:rFonts w:ascii="Times New Roman" w:eastAsia="Times New Roman" w:hAnsi="Times New Roman" w:cs="Times New Roman"/>
                <w:lang w:eastAsia="ru-RU"/>
              </w:rPr>
              <w:t> 132,27</w:t>
            </w:r>
          </w:p>
        </w:tc>
        <w:tc>
          <w:tcPr>
            <w:tcW w:w="840" w:type="pct"/>
            <w:vAlign w:val="center"/>
          </w:tcPr>
          <w:p w14:paraId="3A377688" w14:textId="77777777" w:rsidR="00D95191" w:rsidRDefault="00EF7B5B"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167 894 788,71</w:t>
            </w:r>
          </w:p>
          <w:p w14:paraId="7CCB18DE"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p>
        </w:tc>
        <w:tc>
          <w:tcPr>
            <w:tcW w:w="840" w:type="pct"/>
            <w:vAlign w:val="center"/>
          </w:tcPr>
          <w:p w14:paraId="168603AC" w14:textId="77777777" w:rsidR="00D95191" w:rsidRPr="00D108B6" w:rsidRDefault="00EF7B5B"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122 388 820,06</w:t>
            </w:r>
          </w:p>
        </w:tc>
        <w:tc>
          <w:tcPr>
            <w:tcW w:w="765" w:type="pct"/>
            <w:vAlign w:val="center"/>
          </w:tcPr>
          <w:p w14:paraId="2E479D40" w14:textId="77777777" w:rsidR="00D95191" w:rsidRPr="00D108B6" w:rsidRDefault="00EF7B5B"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310 963,06</w:t>
            </w:r>
          </w:p>
        </w:tc>
      </w:tr>
      <w:tr w:rsidR="00D108B6" w:rsidRPr="00D108B6" w14:paraId="4678A1A9" w14:textId="77777777" w:rsidTr="001A5921">
        <w:trPr>
          <w:jc w:val="center"/>
        </w:trPr>
        <w:tc>
          <w:tcPr>
            <w:tcW w:w="5000" w:type="pct"/>
            <w:gridSpan w:val="6"/>
            <w:vAlign w:val="center"/>
          </w:tcPr>
          <w:p w14:paraId="1CB0D218"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2019 год</w:t>
            </w:r>
          </w:p>
        </w:tc>
      </w:tr>
      <w:tr w:rsidR="00D95191" w:rsidRPr="00D108B6" w14:paraId="4F8C46BE" w14:textId="77777777" w:rsidTr="0068517C">
        <w:trPr>
          <w:jc w:val="center"/>
        </w:trPr>
        <w:tc>
          <w:tcPr>
            <w:tcW w:w="255" w:type="pct"/>
            <w:vAlign w:val="center"/>
          </w:tcPr>
          <w:p w14:paraId="1CDE9A0D"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22C8AD68"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07B1299B"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3295C2FA"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3665B5FB"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77032AC2"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D95191" w:rsidRPr="00D108B6" w14:paraId="770D6A6A" w14:textId="77777777" w:rsidTr="0068517C">
        <w:trPr>
          <w:jc w:val="center"/>
        </w:trPr>
        <w:tc>
          <w:tcPr>
            <w:tcW w:w="1803" w:type="pct"/>
            <w:gridSpan w:val="2"/>
            <w:vAlign w:val="center"/>
          </w:tcPr>
          <w:p w14:paraId="5382C103" w14:textId="77777777"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2019 году</w:t>
            </w:r>
          </w:p>
        </w:tc>
        <w:tc>
          <w:tcPr>
            <w:tcW w:w="752" w:type="pct"/>
            <w:vAlign w:val="center"/>
          </w:tcPr>
          <w:p w14:paraId="5A336FB2"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0250F72E"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77274852"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390E5CDD"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D108B6" w:rsidRPr="00D108B6" w14:paraId="353E88F7" w14:textId="77777777" w:rsidTr="001A5921">
        <w:trPr>
          <w:jc w:val="center"/>
        </w:trPr>
        <w:tc>
          <w:tcPr>
            <w:tcW w:w="5000" w:type="pct"/>
            <w:gridSpan w:val="6"/>
            <w:vAlign w:val="center"/>
          </w:tcPr>
          <w:p w14:paraId="58B8666F"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2020 год</w:t>
            </w:r>
          </w:p>
        </w:tc>
      </w:tr>
      <w:tr w:rsidR="00D95191" w:rsidRPr="00D108B6" w14:paraId="22B9AA15" w14:textId="77777777" w:rsidTr="0068517C">
        <w:trPr>
          <w:jc w:val="center"/>
        </w:trPr>
        <w:tc>
          <w:tcPr>
            <w:tcW w:w="255" w:type="pct"/>
            <w:vAlign w:val="center"/>
          </w:tcPr>
          <w:p w14:paraId="3B194100"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52DF6B99"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602FBB2D" w14:textId="77777777" w:rsidR="00D95191" w:rsidRPr="00D108B6" w:rsidRDefault="002D10D0" w:rsidP="008C7E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1026,29</w:t>
            </w:r>
          </w:p>
        </w:tc>
        <w:tc>
          <w:tcPr>
            <w:tcW w:w="840" w:type="pct"/>
            <w:vAlign w:val="center"/>
          </w:tcPr>
          <w:p w14:paraId="222C8B16" w14:textId="77777777" w:rsidR="00D95191" w:rsidRPr="00D108B6" w:rsidRDefault="002D10D0"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32 441 913,41</w:t>
            </w:r>
          </w:p>
        </w:tc>
        <w:tc>
          <w:tcPr>
            <w:tcW w:w="840" w:type="pct"/>
            <w:vAlign w:val="center"/>
          </w:tcPr>
          <w:p w14:paraId="21E08763" w14:textId="77777777" w:rsidR="00D95191" w:rsidRPr="00D108B6" w:rsidRDefault="002D10D0"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19 671 431,77</w:t>
            </w:r>
          </w:p>
        </w:tc>
        <w:tc>
          <w:tcPr>
            <w:tcW w:w="765" w:type="pct"/>
            <w:vAlign w:val="center"/>
          </w:tcPr>
          <w:p w14:paraId="3DB6A3E0" w14:textId="77777777" w:rsidR="00D95191" w:rsidRPr="00D108B6" w:rsidRDefault="002D10D0"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89 654,82</w:t>
            </w:r>
          </w:p>
        </w:tc>
      </w:tr>
      <w:tr w:rsidR="002D10D0" w:rsidRPr="00D108B6" w14:paraId="681CC9B9" w14:textId="77777777" w:rsidTr="0068517C">
        <w:trPr>
          <w:jc w:val="center"/>
        </w:trPr>
        <w:tc>
          <w:tcPr>
            <w:tcW w:w="1803" w:type="pct"/>
            <w:gridSpan w:val="2"/>
            <w:vAlign w:val="center"/>
          </w:tcPr>
          <w:p w14:paraId="47BEBC13" w14:textId="77777777" w:rsidR="002D10D0" w:rsidRPr="00D108B6" w:rsidRDefault="002D10D0" w:rsidP="002D10D0">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2020 году</w:t>
            </w:r>
          </w:p>
        </w:tc>
        <w:tc>
          <w:tcPr>
            <w:tcW w:w="752" w:type="pct"/>
            <w:vAlign w:val="center"/>
          </w:tcPr>
          <w:p w14:paraId="7B41F393" w14:textId="77777777" w:rsidR="002D10D0" w:rsidRPr="00D108B6" w:rsidRDefault="002D10D0" w:rsidP="002D10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1026,29</w:t>
            </w:r>
          </w:p>
        </w:tc>
        <w:tc>
          <w:tcPr>
            <w:tcW w:w="840" w:type="pct"/>
            <w:vAlign w:val="center"/>
          </w:tcPr>
          <w:p w14:paraId="2C2A43F7" w14:textId="77777777" w:rsidR="002D10D0" w:rsidRPr="00D108B6" w:rsidRDefault="002D10D0" w:rsidP="002D10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32 441 913,41</w:t>
            </w:r>
          </w:p>
        </w:tc>
        <w:tc>
          <w:tcPr>
            <w:tcW w:w="840" w:type="pct"/>
            <w:vAlign w:val="center"/>
          </w:tcPr>
          <w:p w14:paraId="6C7E346B" w14:textId="77777777" w:rsidR="002D10D0" w:rsidRPr="00D108B6" w:rsidRDefault="002D10D0" w:rsidP="002D10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19 671 431,77</w:t>
            </w:r>
          </w:p>
        </w:tc>
        <w:tc>
          <w:tcPr>
            <w:tcW w:w="765" w:type="pct"/>
            <w:vAlign w:val="center"/>
          </w:tcPr>
          <w:p w14:paraId="40ADD6F8" w14:textId="77777777" w:rsidR="002D10D0" w:rsidRPr="00D108B6" w:rsidRDefault="002D10D0" w:rsidP="002D10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89 654,82</w:t>
            </w:r>
          </w:p>
        </w:tc>
      </w:tr>
      <w:tr w:rsidR="00D108B6" w:rsidRPr="00D108B6" w14:paraId="78824927" w14:textId="77777777" w:rsidTr="001A5921">
        <w:trPr>
          <w:jc w:val="center"/>
        </w:trPr>
        <w:tc>
          <w:tcPr>
            <w:tcW w:w="5000" w:type="pct"/>
            <w:gridSpan w:val="6"/>
            <w:vAlign w:val="center"/>
          </w:tcPr>
          <w:p w14:paraId="3373B20C"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2021 год</w:t>
            </w:r>
          </w:p>
        </w:tc>
      </w:tr>
      <w:tr w:rsidR="00D95191" w:rsidRPr="00D108B6" w14:paraId="10344918" w14:textId="77777777" w:rsidTr="0068517C">
        <w:trPr>
          <w:jc w:val="center"/>
        </w:trPr>
        <w:tc>
          <w:tcPr>
            <w:tcW w:w="255" w:type="pct"/>
            <w:vAlign w:val="center"/>
          </w:tcPr>
          <w:p w14:paraId="393D525B"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008D4A33"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47643189"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364,56</w:t>
            </w:r>
          </w:p>
        </w:tc>
        <w:tc>
          <w:tcPr>
            <w:tcW w:w="840" w:type="pct"/>
            <w:vAlign w:val="center"/>
          </w:tcPr>
          <w:p w14:paraId="69CD38A6"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11 565 457,34</w:t>
            </w:r>
          </w:p>
        </w:tc>
        <w:tc>
          <w:tcPr>
            <w:tcW w:w="840" w:type="pct"/>
            <w:vAlign w:val="center"/>
          </w:tcPr>
          <w:p w14:paraId="0103227B"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24 633 646,39</w:t>
            </w:r>
          </w:p>
        </w:tc>
        <w:tc>
          <w:tcPr>
            <w:tcW w:w="765" w:type="pct"/>
            <w:vAlign w:val="center"/>
          </w:tcPr>
          <w:p w14:paraId="704E8AEB"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55 199,10</w:t>
            </w:r>
          </w:p>
        </w:tc>
      </w:tr>
      <w:tr w:rsidR="0068517C" w:rsidRPr="00D108B6" w14:paraId="072B9833" w14:textId="77777777" w:rsidTr="0068517C">
        <w:trPr>
          <w:jc w:val="center"/>
        </w:trPr>
        <w:tc>
          <w:tcPr>
            <w:tcW w:w="1803" w:type="pct"/>
            <w:gridSpan w:val="2"/>
            <w:vAlign w:val="center"/>
          </w:tcPr>
          <w:p w14:paraId="40E4D624" w14:textId="77777777" w:rsidR="0068517C" w:rsidRPr="00D108B6" w:rsidRDefault="0068517C" w:rsidP="0068517C">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2021 году</w:t>
            </w:r>
          </w:p>
        </w:tc>
        <w:tc>
          <w:tcPr>
            <w:tcW w:w="752" w:type="pct"/>
            <w:vAlign w:val="center"/>
          </w:tcPr>
          <w:p w14:paraId="25F7F44D"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364,56</w:t>
            </w:r>
          </w:p>
        </w:tc>
        <w:tc>
          <w:tcPr>
            <w:tcW w:w="840" w:type="pct"/>
            <w:vAlign w:val="center"/>
          </w:tcPr>
          <w:p w14:paraId="346403EB"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11 565 457,34</w:t>
            </w:r>
          </w:p>
        </w:tc>
        <w:tc>
          <w:tcPr>
            <w:tcW w:w="840" w:type="pct"/>
            <w:vAlign w:val="center"/>
          </w:tcPr>
          <w:p w14:paraId="7BF70EF5"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24 633 646,39</w:t>
            </w:r>
          </w:p>
        </w:tc>
        <w:tc>
          <w:tcPr>
            <w:tcW w:w="765" w:type="pct"/>
            <w:vAlign w:val="center"/>
          </w:tcPr>
          <w:p w14:paraId="5005BCDF"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55 199,10</w:t>
            </w:r>
          </w:p>
        </w:tc>
      </w:tr>
      <w:tr w:rsidR="00D108B6" w:rsidRPr="00D108B6" w14:paraId="2C94C353" w14:textId="77777777" w:rsidTr="001A5921">
        <w:trPr>
          <w:jc w:val="center"/>
        </w:trPr>
        <w:tc>
          <w:tcPr>
            <w:tcW w:w="5000" w:type="pct"/>
            <w:gridSpan w:val="6"/>
            <w:vAlign w:val="center"/>
          </w:tcPr>
          <w:p w14:paraId="2E7A8032"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2022 год</w:t>
            </w:r>
          </w:p>
        </w:tc>
      </w:tr>
      <w:tr w:rsidR="00D95191" w:rsidRPr="00D108B6" w14:paraId="2D67C5CA" w14:textId="77777777" w:rsidTr="0068517C">
        <w:trPr>
          <w:jc w:val="center"/>
        </w:trPr>
        <w:tc>
          <w:tcPr>
            <w:tcW w:w="255" w:type="pct"/>
            <w:vAlign w:val="center"/>
          </w:tcPr>
          <w:p w14:paraId="621613BA"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03FFB8D7"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0462C3A9"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293</w:t>
            </w:r>
            <w:r w:rsidR="002D10D0">
              <w:rPr>
                <w:rFonts w:ascii="Times New Roman" w:eastAsia="Times New Roman" w:hAnsi="Times New Roman" w:cs="Times New Roman"/>
                <w:lang w:eastAsia="ru-RU"/>
              </w:rPr>
              <w:t>7,54</w:t>
            </w:r>
          </w:p>
        </w:tc>
        <w:tc>
          <w:tcPr>
            <w:tcW w:w="840" w:type="pct"/>
            <w:vAlign w:val="center"/>
          </w:tcPr>
          <w:p w14:paraId="5BF8DCAC"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98 299 275,96</w:t>
            </w:r>
          </w:p>
        </w:tc>
        <w:tc>
          <w:tcPr>
            <w:tcW w:w="840" w:type="pct"/>
            <w:vAlign w:val="center"/>
          </w:tcPr>
          <w:p w14:paraId="753687C0"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66 838 844,34</w:t>
            </w:r>
          </w:p>
        </w:tc>
        <w:tc>
          <w:tcPr>
            <w:tcW w:w="765" w:type="pct"/>
            <w:vAlign w:val="center"/>
          </w:tcPr>
          <w:p w14:paraId="4802C5B7"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165 317,00</w:t>
            </w:r>
          </w:p>
        </w:tc>
      </w:tr>
      <w:tr w:rsidR="0068517C" w:rsidRPr="00D108B6" w14:paraId="4DC48954" w14:textId="77777777" w:rsidTr="0068517C">
        <w:trPr>
          <w:jc w:val="center"/>
        </w:trPr>
        <w:tc>
          <w:tcPr>
            <w:tcW w:w="1803" w:type="pct"/>
            <w:gridSpan w:val="2"/>
            <w:vAlign w:val="center"/>
          </w:tcPr>
          <w:p w14:paraId="011B94BA" w14:textId="77777777" w:rsidR="0068517C" w:rsidRPr="00D108B6" w:rsidRDefault="0068517C" w:rsidP="0068517C">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2022 году</w:t>
            </w:r>
          </w:p>
        </w:tc>
        <w:tc>
          <w:tcPr>
            <w:tcW w:w="752" w:type="pct"/>
            <w:vAlign w:val="center"/>
          </w:tcPr>
          <w:p w14:paraId="1A255BD8" w14:textId="77777777" w:rsidR="0068517C" w:rsidRPr="00D108B6" w:rsidRDefault="002D10D0" w:rsidP="0068517C">
            <w:pPr>
              <w:spacing w:after="0" w:line="240" w:lineRule="auto"/>
              <w:jc w:val="center"/>
              <w:rPr>
                <w:rFonts w:ascii="Times New Roman" w:eastAsia="Times New Roman" w:hAnsi="Times New Roman" w:cs="Times New Roman"/>
                <w:lang w:eastAsia="ru-RU"/>
              </w:rPr>
            </w:pPr>
            <w:r w:rsidRPr="002D10D0">
              <w:rPr>
                <w:rFonts w:ascii="Times New Roman" w:eastAsia="Times New Roman" w:hAnsi="Times New Roman" w:cs="Times New Roman"/>
                <w:lang w:eastAsia="ru-RU"/>
              </w:rPr>
              <w:t>2937,54</w:t>
            </w:r>
          </w:p>
        </w:tc>
        <w:tc>
          <w:tcPr>
            <w:tcW w:w="840" w:type="pct"/>
            <w:vAlign w:val="center"/>
          </w:tcPr>
          <w:p w14:paraId="264130C2"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98 299 275,96</w:t>
            </w:r>
          </w:p>
        </w:tc>
        <w:tc>
          <w:tcPr>
            <w:tcW w:w="840" w:type="pct"/>
            <w:vAlign w:val="center"/>
          </w:tcPr>
          <w:p w14:paraId="2DF845CD"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66 838 844,34</w:t>
            </w:r>
          </w:p>
        </w:tc>
        <w:tc>
          <w:tcPr>
            <w:tcW w:w="765" w:type="pct"/>
            <w:vAlign w:val="center"/>
          </w:tcPr>
          <w:p w14:paraId="289A97F6"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165 317,00</w:t>
            </w:r>
          </w:p>
        </w:tc>
      </w:tr>
    </w:tbl>
    <w:p w14:paraId="07D52C41"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180F7569" w14:textId="77777777" w:rsidR="00D108B6" w:rsidRPr="00D108B6" w:rsidRDefault="00D108B6" w:rsidP="00D108B6">
      <w:pPr>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Показатели выполнения Программы</w:t>
      </w:r>
    </w:p>
    <w:p w14:paraId="2417EEAD"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52C18CC"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реализации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по способам переселения приведен в приложении № 2 к Программе.</w:t>
      </w:r>
    </w:p>
    <w:p w14:paraId="47C01B8E"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приведен в приложении № 3 к Программе.</w:t>
      </w:r>
    </w:p>
    <w:p w14:paraId="58B9D9E9" w14:textId="738CEAFE" w:rsid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00201A0C" w14:textId="77777777" w:rsidR="000F7124" w:rsidRPr="00D108B6" w:rsidRDefault="000F7124"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6CE9B0A2"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lastRenderedPageBreak/>
        <w:t>Управление Программой, организация и контроль за ее реализацией</w:t>
      </w:r>
    </w:p>
    <w:p w14:paraId="5C2A33C1"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A106B86"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Контроль за ходом реализации Программы осуществляют Администрация муниципального образования «Вяземский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w:t>
      </w:r>
    </w:p>
    <w:p w14:paraId="42F9C98C"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03B5DFD9"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Информационное обеспечение Программы</w:t>
      </w:r>
    </w:p>
    <w:p w14:paraId="73592F17"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3F708C74"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10.1. В целях обеспечения полноты и достоверности информации, необходимой собственникам и нанимателям жилых помещений в многоквартирных домах, признанных в установленном порядке аварийными и подлежащими сносу в связи с физическим износом в процессе их эксплуатации, Администрация муниципального образования «Вяземский район» Смоленской области, Администрация Смоленской области обеспечивают своевременность, доступность и доходчивость информации:</w:t>
      </w:r>
    </w:p>
    <w:p w14:paraId="5BC904CC"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содержании нормативных правовых актов Администрации муниципального образования «Вяземский район» Смоленской области о подготовке, принятии и реализации Программы;</w:t>
      </w:r>
    </w:p>
    <w:p w14:paraId="49C9EAF6"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ходе реализации Программы;</w:t>
      </w:r>
    </w:p>
    <w:p w14:paraId="6247CBF0"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планируемых и фактических результатах выполнения Программы.</w:t>
      </w:r>
    </w:p>
    <w:p w14:paraId="77679797"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10.2. Информация о подготовке и реализации Программы предоставляется собственникам и нанимателям жилых помещений с использованием всех доступных средств массовой информации, включая:</w:t>
      </w:r>
    </w:p>
    <w:p w14:paraId="5C2F8127"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официальные сайты в сети «Интернет» Администрации муниципального образования «Вяземский район» Смоленской области, Администрации Смоленской области;</w:t>
      </w:r>
    </w:p>
    <w:p w14:paraId="257A9467"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средства массовой информации Администрации муниципального образования «Вяземский район» Смоленской области и Смоленской области.</w:t>
      </w:r>
    </w:p>
    <w:p w14:paraId="6A9C0816"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10.3. Администрация муниципального образования «Вяземский район» Смоленской области, Администрация Смоленской области организуют работу по разъяснению гражданам целей, условий, критериев и процедур Программы, других вопросов, связанных с реализацией Программы, по телефону, а также с использованием письменных и электронных сообщений.</w:t>
      </w:r>
    </w:p>
    <w:p w14:paraId="7EEF1792"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4AF889B3" w14:textId="77777777" w:rsidR="003F7874" w:rsidRDefault="003F7874"/>
    <w:p w14:paraId="3BC7880C" w14:textId="77777777" w:rsidR="003F7874" w:rsidRDefault="003F7874"/>
    <w:p w14:paraId="70BAFD0A" w14:textId="77777777" w:rsidR="003F7874" w:rsidRDefault="003F7874"/>
    <w:p w14:paraId="508A49D0" w14:textId="77777777" w:rsidR="003F7874" w:rsidRDefault="003F7874" w:rsidP="003F7874">
      <w:pPr>
        <w:spacing w:after="0"/>
        <w:jc w:val="both"/>
        <w:rPr>
          <w:rFonts w:ascii="Times New Roman" w:hAnsi="Times New Roman" w:cs="Times New Roman"/>
        </w:rPr>
        <w:sectPr w:rsidR="003F7874" w:rsidSect="00CC7BBA">
          <w:headerReference w:type="default" r:id="rId10"/>
          <w:pgSz w:w="11906" w:h="16838"/>
          <w:pgMar w:top="1134" w:right="567" w:bottom="1134" w:left="1701" w:header="709" w:footer="709" w:gutter="0"/>
          <w:cols w:space="708"/>
          <w:titlePg/>
          <w:docGrid w:linePitch="360"/>
        </w:sectPr>
      </w:pPr>
    </w:p>
    <w:p w14:paraId="0C7348F4"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3DC2612D"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6516DF73"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39873264"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12A50A96"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6093D151"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21D1EC71"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0D6860A1"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784FAF17"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23FD04CF"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3CAE51FD"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068C3A1E"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4C9E5741" w14:textId="77777777" w:rsidR="00CC7BBA" w:rsidRDefault="00CC7BBA" w:rsidP="00CC7BBA">
      <w:pPr>
        <w:spacing w:after="0" w:line="240" w:lineRule="auto"/>
        <w:jc w:val="both"/>
        <w:rPr>
          <w:rFonts w:ascii="Times New Roman" w:eastAsia="Times New Roman" w:hAnsi="Times New Roman" w:cs="Times New Roman"/>
          <w:lang w:eastAsia="ru-RU"/>
        </w:rPr>
      </w:pPr>
    </w:p>
    <w:p w14:paraId="718647F4" w14:textId="77777777" w:rsidR="00CC7BBA" w:rsidRDefault="00CC7BBA" w:rsidP="00CC7BBA">
      <w:pPr>
        <w:spacing w:after="0" w:line="240" w:lineRule="auto"/>
        <w:jc w:val="both"/>
        <w:rPr>
          <w:rFonts w:ascii="Times New Roman" w:eastAsia="Times New Roman" w:hAnsi="Times New Roman" w:cs="Times New Roman"/>
          <w:lang w:eastAsia="ru-RU"/>
        </w:rPr>
      </w:pPr>
    </w:p>
    <w:p w14:paraId="478358B2" w14:textId="77777777" w:rsidR="00CC7BBA" w:rsidRDefault="00CC7BBA" w:rsidP="00CC7BBA">
      <w:pPr>
        <w:spacing w:after="0" w:line="240" w:lineRule="auto"/>
        <w:jc w:val="both"/>
        <w:rPr>
          <w:rFonts w:ascii="Times New Roman" w:eastAsia="Times New Roman" w:hAnsi="Times New Roman" w:cs="Times New Roman"/>
          <w:lang w:eastAsia="ru-RU"/>
        </w:rPr>
      </w:pPr>
    </w:p>
    <w:p w14:paraId="14EE84A6" w14:textId="77777777" w:rsidR="00CC7BBA" w:rsidRDefault="00CC7BBA" w:rsidP="00CC7BBA">
      <w:pPr>
        <w:spacing w:after="0" w:line="240" w:lineRule="auto"/>
        <w:jc w:val="both"/>
        <w:rPr>
          <w:rFonts w:ascii="Times New Roman" w:eastAsia="Times New Roman" w:hAnsi="Times New Roman" w:cs="Times New Roman"/>
          <w:lang w:eastAsia="ru-RU"/>
        </w:rPr>
      </w:pPr>
    </w:p>
    <w:p w14:paraId="1D63A1EF" w14:textId="77777777" w:rsidR="00CC7BBA" w:rsidRDefault="00CC7BBA" w:rsidP="00CC7BBA">
      <w:pPr>
        <w:spacing w:after="0" w:line="240" w:lineRule="auto"/>
        <w:jc w:val="both"/>
        <w:rPr>
          <w:rFonts w:ascii="Times New Roman" w:eastAsia="Times New Roman" w:hAnsi="Times New Roman" w:cs="Times New Roman"/>
          <w:lang w:eastAsia="ru-RU"/>
        </w:rPr>
      </w:pPr>
    </w:p>
    <w:p w14:paraId="12480832" w14:textId="77777777" w:rsidR="00CC7BBA" w:rsidRDefault="00CC7BBA" w:rsidP="00CC7BBA">
      <w:pPr>
        <w:spacing w:after="0" w:line="240" w:lineRule="auto"/>
        <w:jc w:val="both"/>
        <w:rPr>
          <w:rFonts w:ascii="Times New Roman" w:eastAsia="Times New Roman" w:hAnsi="Times New Roman" w:cs="Times New Roman"/>
          <w:lang w:eastAsia="ru-RU"/>
        </w:rPr>
      </w:pPr>
    </w:p>
    <w:p w14:paraId="706F2CBE" w14:textId="77777777" w:rsidR="00CC7BBA" w:rsidRDefault="00CC7BBA" w:rsidP="00CC7BBA">
      <w:pPr>
        <w:spacing w:after="0" w:line="240" w:lineRule="auto"/>
        <w:jc w:val="both"/>
        <w:rPr>
          <w:rFonts w:ascii="Times New Roman" w:eastAsia="Times New Roman" w:hAnsi="Times New Roman" w:cs="Times New Roman"/>
          <w:lang w:eastAsia="ru-RU"/>
        </w:rPr>
      </w:pPr>
    </w:p>
    <w:p w14:paraId="74147945" w14:textId="77777777" w:rsidR="00CC7BBA" w:rsidRDefault="00CC7BBA" w:rsidP="00CC7BBA">
      <w:pPr>
        <w:spacing w:after="0" w:line="240" w:lineRule="auto"/>
        <w:jc w:val="both"/>
        <w:rPr>
          <w:rFonts w:ascii="Times New Roman" w:eastAsia="Times New Roman" w:hAnsi="Times New Roman" w:cs="Times New Roman"/>
          <w:lang w:eastAsia="ru-RU"/>
        </w:rPr>
      </w:pPr>
    </w:p>
    <w:p w14:paraId="507D3CD5"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6F939F74"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0D590A72" w14:textId="77777777" w:rsidR="00CC7BBA" w:rsidRDefault="00CC7BBA" w:rsidP="00CC7BBA">
      <w:pPr>
        <w:spacing w:after="0" w:line="240" w:lineRule="auto"/>
        <w:jc w:val="both"/>
        <w:rPr>
          <w:rFonts w:ascii="Times New Roman" w:eastAsia="Times New Roman" w:hAnsi="Times New Roman" w:cs="Times New Roman"/>
          <w:lang w:eastAsia="ru-RU"/>
        </w:rPr>
      </w:pPr>
    </w:p>
    <w:p w14:paraId="2BF28112" w14:textId="77777777" w:rsidR="00CC7BBA" w:rsidRPr="00282D8E" w:rsidRDefault="00CC7BBA" w:rsidP="00CC7BBA">
      <w:pPr>
        <w:spacing w:after="0" w:line="240" w:lineRule="auto"/>
        <w:jc w:val="both"/>
        <w:rPr>
          <w:rFonts w:ascii="Times New Roman" w:eastAsia="Times New Roman" w:hAnsi="Times New Roman" w:cs="Times New Roman"/>
          <w:lang w:eastAsia="ru-RU"/>
        </w:rPr>
      </w:pPr>
    </w:p>
    <w:p w14:paraId="114E5839" w14:textId="77777777" w:rsidR="00CC7BBA" w:rsidRPr="00F073FB" w:rsidRDefault="00CC7BBA" w:rsidP="00CC7BBA">
      <w:pPr>
        <w:spacing w:after="0" w:line="240" w:lineRule="auto"/>
        <w:jc w:val="both"/>
        <w:rPr>
          <w:rFonts w:ascii="Times New Roman" w:eastAsia="Times New Roman" w:hAnsi="Times New Roman" w:cs="Times New Roman"/>
          <w:lang w:eastAsia="ru-RU"/>
        </w:rPr>
      </w:pPr>
      <w:r w:rsidRPr="00F073FB">
        <w:rPr>
          <w:rFonts w:ascii="Times New Roman" w:eastAsia="Times New Roman" w:hAnsi="Times New Roman" w:cs="Times New Roman"/>
          <w:lang w:eastAsia="ru-RU"/>
        </w:rPr>
        <w:t>Визы:</w:t>
      </w:r>
    </w:p>
    <w:p w14:paraId="059B3D88"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p>
    <w:p w14:paraId="2F942E13" w14:textId="77777777" w:rsidR="00CC7BBA" w:rsidRDefault="00CC7BBA" w:rsidP="00CC7BBA">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62B8540F" w14:textId="77777777" w:rsidR="00CC7BBA" w:rsidRDefault="00CC7BBA" w:rsidP="00CC7BBA">
      <w:pPr>
        <w:spacing w:after="0" w:line="240" w:lineRule="auto"/>
        <w:jc w:val="both"/>
        <w:rPr>
          <w:rFonts w:ascii="Times New Roman" w:eastAsia="Times New Roman" w:hAnsi="Times New Roman" w:cs="Times New Roman"/>
          <w:sz w:val="20"/>
          <w:szCs w:val="20"/>
          <w:lang w:eastAsia="ru-RU"/>
        </w:rPr>
      </w:pPr>
    </w:p>
    <w:p w14:paraId="547DB663" w14:textId="77777777" w:rsidR="00CC7BBA" w:rsidRPr="009007B5" w:rsidRDefault="00CC7BBA" w:rsidP="00CC7BB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w:t>
      </w:r>
      <w:r w:rsidRPr="009007B5">
        <w:rPr>
          <w:rFonts w:ascii="Times New Roman" w:eastAsia="Times New Roman" w:hAnsi="Times New Roman" w:cs="Times New Roman"/>
          <w:sz w:val="20"/>
          <w:szCs w:val="20"/>
          <w:lang w:eastAsia="ru-RU"/>
        </w:rPr>
        <w:t>аместитель Главы МО                                       __________</w:t>
      </w:r>
      <w:r>
        <w:rPr>
          <w:rFonts w:ascii="Times New Roman" w:eastAsia="Times New Roman" w:hAnsi="Times New Roman" w:cs="Times New Roman"/>
          <w:sz w:val="20"/>
          <w:szCs w:val="20"/>
          <w:lang w:eastAsia="ru-RU"/>
        </w:rPr>
        <w:t>В.П. Беленко</w:t>
      </w:r>
      <w:r w:rsidRPr="009007B5">
        <w:rPr>
          <w:rFonts w:ascii="Times New Roman" w:eastAsia="Times New Roman" w:hAnsi="Times New Roman" w:cs="Times New Roman"/>
          <w:sz w:val="20"/>
          <w:szCs w:val="20"/>
          <w:lang w:eastAsia="ru-RU"/>
        </w:rPr>
        <w:t xml:space="preserve"> __________20</w:t>
      </w:r>
      <w:r>
        <w:rPr>
          <w:rFonts w:ascii="Times New Roman" w:eastAsia="Times New Roman" w:hAnsi="Times New Roman" w:cs="Times New Roman"/>
          <w:sz w:val="20"/>
          <w:szCs w:val="20"/>
          <w:lang w:eastAsia="ru-RU"/>
        </w:rPr>
        <w:t>21</w:t>
      </w:r>
      <w:r w:rsidRPr="009007B5">
        <w:rPr>
          <w:rFonts w:ascii="Times New Roman" w:eastAsia="Times New Roman" w:hAnsi="Times New Roman" w:cs="Times New Roman"/>
          <w:sz w:val="20"/>
          <w:szCs w:val="20"/>
          <w:lang w:eastAsia="ru-RU"/>
        </w:rPr>
        <w:t xml:space="preserve"> г. </w:t>
      </w:r>
    </w:p>
    <w:p w14:paraId="75CAE63A"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t xml:space="preserve">                     (дата)           </w:t>
      </w:r>
    </w:p>
    <w:p w14:paraId="03EF3F5A"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p>
    <w:p w14:paraId="0C5E11FA"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p>
    <w:p w14:paraId="0FE452BB" w14:textId="77777777" w:rsidR="00CC7BBA" w:rsidRDefault="00CC7BBA" w:rsidP="00CC7BBA">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Начальник юридического отдела                                                     _________</w:t>
      </w:r>
      <w:r>
        <w:rPr>
          <w:rFonts w:ascii="Times New Roman" w:eastAsia="Times New Roman" w:hAnsi="Times New Roman" w:cs="Times New Roman"/>
          <w:sz w:val="20"/>
          <w:szCs w:val="20"/>
          <w:lang w:eastAsia="ru-RU"/>
        </w:rPr>
        <w:t>__В.П. Березкина  ________</w:t>
      </w:r>
      <w:r w:rsidRPr="00F073FB">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F073FB">
        <w:rPr>
          <w:rFonts w:ascii="Times New Roman" w:eastAsia="Times New Roman" w:hAnsi="Times New Roman" w:cs="Times New Roman"/>
          <w:sz w:val="20"/>
          <w:szCs w:val="20"/>
          <w:lang w:eastAsia="ru-RU"/>
        </w:rPr>
        <w:t xml:space="preserve"> г.</w:t>
      </w:r>
    </w:p>
    <w:p w14:paraId="4546782C"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(дата)</w:t>
      </w:r>
    </w:p>
    <w:p w14:paraId="3B7CF837" w14:textId="77777777" w:rsidR="00CC7BBA" w:rsidRDefault="00CC7BBA" w:rsidP="00CC7BBA">
      <w:pPr>
        <w:spacing w:after="0" w:line="240" w:lineRule="auto"/>
        <w:rPr>
          <w:rFonts w:ascii="Times New Roman" w:eastAsia="Times New Roman" w:hAnsi="Times New Roman" w:cs="Times New Roman"/>
          <w:sz w:val="20"/>
          <w:szCs w:val="20"/>
          <w:lang w:eastAsia="ru-RU"/>
        </w:rPr>
      </w:pPr>
    </w:p>
    <w:p w14:paraId="444B33B7" w14:textId="77777777" w:rsidR="00CC7BBA" w:rsidRDefault="00CC7BBA" w:rsidP="00CC7BBA">
      <w:pPr>
        <w:spacing w:after="0" w:line="240" w:lineRule="auto"/>
        <w:rPr>
          <w:rFonts w:ascii="Times New Roman" w:eastAsia="Times New Roman" w:hAnsi="Times New Roman" w:cs="Times New Roman"/>
          <w:sz w:val="20"/>
          <w:szCs w:val="20"/>
          <w:lang w:eastAsia="ru-RU"/>
        </w:rPr>
      </w:pPr>
    </w:p>
    <w:p w14:paraId="140BD63D" w14:textId="77777777" w:rsidR="00CC7BBA" w:rsidRDefault="00CC7BBA" w:rsidP="00CC7B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финансового управления                                                _________  Л.Г. Черепкова_______2021 г.</w:t>
      </w:r>
    </w:p>
    <w:p w14:paraId="2526A513" w14:textId="77777777" w:rsidR="00CC7BBA" w:rsidRPr="00F073FB" w:rsidRDefault="00CC7BBA" w:rsidP="00CC7B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w:t>
      </w:r>
    </w:p>
    <w:p w14:paraId="5697853F" w14:textId="77777777" w:rsidR="00CC7BBA" w:rsidRDefault="00CC7BBA" w:rsidP="00CC7BBA">
      <w:pPr>
        <w:spacing w:after="0" w:line="240" w:lineRule="auto"/>
        <w:rPr>
          <w:rFonts w:ascii="Times New Roman" w:eastAsia="Times New Roman" w:hAnsi="Times New Roman" w:cs="Times New Roman"/>
          <w:sz w:val="20"/>
          <w:szCs w:val="20"/>
          <w:lang w:eastAsia="ru-RU"/>
        </w:rPr>
      </w:pPr>
    </w:p>
    <w:p w14:paraId="0DDF9656" w14:textId="77777777" w:rsidR="00CC7BBA" w:rsidRDefault="00CC7BBA" w:rsidP="00CC7BBA">
      <w:pPr>
        <w:spacing w:after="0" w:line="240" w:lineRule="auto"/>
        <w:rPr>
          <w:rFonts w:ascii="Times New Roman" w:eastAsia="Times New Roman" w:hAnsi="Times New Roman" w:cs="Times New Roman"/>
          <w:sz w:val="20"/>
          <w:szCs w:val="20"/>
          <w:lang w:eastAsia="ru-RU"/>
        </w:rPr>
      </w:pPr>
    </w:p>
    <w:p w14:paraId="5597098D" w14:textId="77777777" w:rsidR="00CC7BBA" w:rsidRPr="00F073FB" w:rsidRDefault="00CC7BBA" w:rsidP="00CC7B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w:t>
      </w:r>
      <w:r w:rsidRPr="00F073FB">
        <w:rPr>
          <w:rFonts w:ascii="Times New Roman" w:eastAsia="Times New Roman" w:hAnsi="Times New Roman" w:cs="Times New Roman"/>
          <w:sz w:val="20"/>
          <w:szCs w:val="20"/>
          <w:lang w:eastAsia="ru-RU"/>
        </w:rPr>
        <w:t xml:space="preserve"> специалист ОМС                                                        ____</w:t>
      </w:r>
      <w:r>
        <w:rPr>
          <w:rFonts w:ascii="Times New Roman" w:eastAsia="Times New Roman" w:hAnsi="Times New Roman" w:cs="Times New Roman"/>
          <w:sz w:val="20"/>
          <w:szCs w:val="20"/>
          <w:lang w:eastAsia="ru-RU"/>
        </w:rPr>
        <w:t>_____Л.В. Икатова</w:t>
      </w:r>
      <w:r w:rsidRPr="00F073FB">
        <w:rPr>
          <w:rFonts w:ascii="Times New Roman" w:eastAsia="Times New Roman" w:hAnsi="Times New Roman" w:cs="Times New Roman"/>
          <w:sz w:val="20"/>
          <w:szCs w:val="20"/>
          <w:lang w:eastAsia="ru-RU"/>
        </w:rPr>
        <w:t>____________20</w:t>
      </w:r>
      <w:r>
        <w:rPr>
          <w:rFonts w:ascii="Times New Roman" w:eastAsia="Times New Roman" w:hAnsi="Times New Roman" w:cs="Times New Roman"/>
          <w:sz w:val="20"/>
          <w:szCs w:val="20"/>
          <w:lang w:eastAsia="ru-RU"/>
        </w:rPr>
        <w:t>21</w:t>
      </w:r>
      <w:r w:rsidRPr="00F073FB">
        <w:rPr>
          <w:rFonts w:ascii="Times New Roman" w:eastAsia="Times New Roman" w:hAnsi="Times New Roman" w:cs="Times New Roman"/>
          <w:sz w:val="20"/>
          <w:szCs w:val="20"/>
          <w:lang w:eastAsia="ru-RU"/>
        </w:rPr>
        <w:t xml:space="preserve"> г.</w:t>
      </w:r>
    </w:p>
    <w:p w14:paraId="1E565BCA" w14:textId="77777777" w:rsidR="00CC7BBA" w:rsidRPr="00F073FB" w:rsidRDefault="00CC7BBA" w:rsidP="00CC7BBA">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(дата)</w:t>
      </w:r>
    </w:p>
    <w:p w14:paraId="720C07A2" w14:textId="77777777" w:rsidR="00CC7BBA" w:rsidRPr="00F073FB" w:rsidRDefault="00CC7BBA" w:rsidP="00CC7BBA">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lastRenderedPageBreak/>
        <w:t xml:space="preserve">Исп. </w:t>
      </w:r>
      <w:r>
        <w:rPr>
          <w:rFonts w:ascii="Times New Roman" w:eastAsia="Times New Roman" w:hAnsi="Times New Roman" w:cs="Times New Roman"/>
          <w:sz w:val="20"/>
          <w:szCs w:val="20"/>
          <w:lang w:eastAsia="ru-RU"/>
        </w:rPr>
        <w:t>Зам. н</w:t>
      </w:r>
      <w:r w:rsidRPr="00F073FB">
        <w:rPr>
          <w:rFonts w:ascii="Times New Roman" w:eastAsia="Times New Roman" w:hAnsi="Times New Roman" w:cs="Times New Roman"/>
          <w:sz w:val="20"/>
          <w:szCs w:val="20"/>
          <w:lang w:eastAsia="ru-RU"/>
        </w:rPr>
        <w:t>ачальник</w:t>
      </w:r>
      <w:r>
        <w:rPr>
          <w:rFonts w:ascii="Times New Roman" w:eastAsia="Times New Roman" w:hAnsi="Times New Roman" w:cs="Times New Roman"/>
          <w:sz w:val="20"/>
          <w:szCs w:val="20"/>
          <w:lang w:eastAsia="ru-RU"/>
        </w:rPr>
        <w:t>а</w:t>
      </w:r>
      <w:r w:rsidRPr="00F073FB">
        <w:rPr>
          <w:rFonts w:ascii="Times New Roman" w:eastAsia="Times New Roman" w:hAnsi="Times New Roman" w:cs="Times New Roman"/>
          <w:sz w:val="20"/>
          <w:szCs w:val="20"/>
          <w:lang w:eastAsia="ru-RU"/>
        </w:rPr>
        <w:t xml:space="preserve"> управления ЖКХ, транспорта</w:t>
      </w:r>
    </w:p>
    <w:p w14:paraId="528DB4FB" w14:textId="77777777" w:rsidR="00CC7BBA" w:rsidRPr="00F073FB" w:rsidRDefault="00CC7BBA" w:rsidP="00CC7BBA">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 дорожного хозяйства                                                               </w:t>
      </w:r>
      <w:r>
        <w:rPr>
          <w:rFonts w:ascii="Times New Roman" w:eastAsia="Times New Roman" w:hAnsi="Times New Roman" w:cs="Times New Roman"/>
          <w:sz w:val="20"/>
          <w:szCs w:val="20"/>
          <w:lang w:eastAsia="ru-RU"/>
        </w:rPr>
        <w:t xml:space="preserve">  ________Н.Ф. Иваненко     </w:t>
      </w:r>
      <w:r w:rsidRPr="00F073FB">
        <w:rPr>
          <w:rFonts w:ascii="Times New Roman" w:eastAsia="Times New Roman" w:hAnsi="Times New Roman" w:cs="Times New Roman"/>
          <w:sz w:val="20"/>
          <w:szCs w:val="20"/>
          <w:lang w:eastAsia="ru-RU"/>
        </w:rPr>
        <w:t xml:space="preserve"> ____________20</w:t>
      </w:r>
      <w:r>
        <w:rPr>
          <w:rFonts w:ascii="Times New Roman" w:eastAsia="Times New Roman" w:hAnsi="Times New Roman" w:cs="Times New Roman"/>
          <w:sz w:val="20"/>
          <w:szCs w:val="20"/>
          <w:lang w:eastAsia="ru-RU"/>
        </w:rPr>
        <w:t>21</w:t>
      </w:r>
      <w:r w:rsidRPr="00F073FB">
        <w:rPr>
          <w:rFonts w:ascii="Times New Roman" w:eastAsia="Times New Roman" w:hAnsi="Times New Roman" w:cs="Times New Roman"/>
          <w:sz w:val="20"/>
          <w:szCs w:val="20"/>
          <w:lang w:eastAsia="ru-RU"/>
        </w:rPr>
        <w:t xml:space="preserve"> г.</w:t>
      </w:r>
    </w:p>
    <w:p w14:paraId="2164E703" w14:textId="77777777" w:rsidR="00CC7BBA" w:rsidRPr="00F073FB" w:rsidRDefault="00CC7BBA" w:rsidP="00CC7BBA">
      <w:pPr>
        <w:spacing w:after="0" w:line="240" w:lineRule="auto"/>
        <w:jc w:val="center"/>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(дата)</w:t>
      </w:r>
    </w:p>
    <w:p w14:paraId="36FF3229"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p>
    <w:p w14:paraId="77342116"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Разр. </w:t>
      </w:r>
    </w:p>
    <w:p w14:paraId="25E65329"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p>
    <w:p w14:paraId="101123A4"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Тесакова</w:t>
      </w:r>
    </w:p>
    <w:p w14:paraId="7C90F296"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2-49-14</w:t>
      </w:r>
    </w:p>
    <w:p w14:paraId="5FB7648B"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199912AC" w14:textId="77777777" w:rsidR="00CC7BBA" w:rsidRPr="00F073FB" w:rsidRDefault="00CC7BBA" w:rsidP="00CC7BBA">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Разослать: </w:t>
      </w:r>
      <w:r>
        <w:rPr>
          <w:rFonts w:ascii="Times New Roman" w:eastAsia="Times New Roman" w:hAnsi="Times New Roman" w:cs="Times New Roman"/>
          <w:sz w:val="20"/>
          <w:szCs w:val="20"/>
          <w:lang w:eastAsia="ru-RU"/>
        </w:rPr>
        <w:t xml:space="preserve">прокурору, финансовому управлению, отделу бухгалтерского учета и отчетности, газете «Мой город-Вязьма, сайт, регистр, </w:t>
      </w:r>
      <w:r w:rsidRPr="00F073FB">
        <w:rPr>
          <w:rFonts w:ascii="Times New Roman" w:eastAsia="Times New Roman" w:hAnsi="Times New Roman" w:cs="Times New Roman"/>
          <w:sz w:val="20"/>
          <w:szCs w:val="20"/>
          <w:lang w:eastAsia="ru-RU"/>
        </w:rPr>
        <w:t>Управлению ЖКХ, тра</w:t>
      </w:r>
      <w:r>
        <w:rPr>
          <w:rFonts w:ascii="Times New Roman" w:eastAsia="Times New Roman" w:hAnsi="Times New Roman" w:cs="Times New Roman"/>
          <w:sz w:val="20"/>
          <w:szCs w:val="20"/>
          <w:lang w:eastAsia="ru-RU"/>
        </w:rPr>
        <w:t>нспорта и дорожного хозяйства (1</w:t>
      </w:r>
      <w:r w:rsidRPr="00F073FB">
        <w:rPr>
          <w:rFonts w:ascii="Times New Roman" w:eastAsia="Times New Roman" w:hAnsi="Times New Roman" w:cs="Times New Roman"/>
          <w:sz w:val="20"/>
          <w:szCs w:val="20"/>
          <w:lang w:eastAsia="ru-RU"/>
        </w:rPr>
        <w:t xml:space="preserve"> экз.), отделу муниципальн</w:t>
      </w:r>
      <w:r>
        <w:rPr>
          <w:rFonts w:ascii="Times New Roman" w:eastAsia="Times New Roman" w:hAnsi="Times New Roman" w:cs="Times New Roman"/>
          <w:sz w:val="20"/>
          <w:szCs w:val="20"/>
          <w:lang w:eastAsia="ru-RU"/>
        </w:rPr>
        <w:t xml:space="preserve">ой службы (1 экз.), </w:t>
      </w:r>
      <w:r w:rsidRPr="00F073FB">
        <w:rPr>
          <w:rFonts w:ascii="Times New Roman" w:eastAsia="Times New Roman" w:hAnsi="Times New Roman" w:cs="Times New Roman"/>
          <w:sz w:val="20"/>
          <w:szCs w:val="20"/>
          <w:lang w:eastAsia="ru-RU"/>
        </w:rPr>
        <w:t xml:space="preserve">комитет имущественных отношений) (1 экз.).     </w:t>
      </w:r>
    </w:p>
    <w:p w14:paraId="206E12B9" w14:textId="77777777" w:rsidR="00CC7BBA" w:rsidRPr="00F073FB" w:rsidRDefault="00CC7BBA" w:rsidP="00CC7BBA">
      <w:pPr>
        <w:spacing w:after="0" w:line="240" w:lineRule="auto"/>
        <w:jc w:val="both"/>
        <w:rPr>
          <w:rFonts w:ascii="Times New Roman" w:eastAsia="Times New Roman" w:hAnsi="Times New Roman" w:cs="Times New Roman"/>
          <w:lang w:eastAsia="ru-RU"/>
        </w:rPr>
      </w:pPr>
    </w:p>
    <w:p w14:paraId="39D10C90" w14:textId="77777777" w:rsidR="00CC7BBA" w:rsidRDefault="00CC7BBA" w:rsidP="00CC7BB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Экз. 9</w:t>
      </w:r>
    </w:p>
    <w:p w14:paraId="23DBC37C" w14:textId="77777777" w:rsidR="00CC7BBA" w:rsidRDefault="00CC7BBA" w:rsidP="00CC7BBA">
      <w:pPr>
        <w:spacing w:after="0" w:line="240" w:lineRule="auto"/>
        <w:jc w:val="both"/>
        <w:rPr>
          <w:rFonts w:ascii="Times New Roman" w:eastAsia="Times New Roman" w:hAnsi="Times New Roman" w:cs="Times New Roman"/>
          <w:lang w:eastAsia="ru-RU"/>
        </w:rPr>
      </w:pPr>
    </w:p>
    <w:p w14:paraId="40E7375A" w14:textId="77777777" w:rsidR="00CC7BBA" w:rsidRPr="002E5270" w:rsidRDefault="00CC7BBA" w:rsidP="00CC7BBA">
      <w:pPr>
        <w:spacing w:after="0" w:line="240" w:lineRule="auto"/>
        <w:jc w:val="both"/>
        <w:rPr>
          <w:rFonts w:ascii="Times New Roman" w:eastAsia="Times New Roman" w:hAnsi="Times New Roman" w:cs="Times New Roman"/>
          <w:lang w:eastAsia="ru-RU"/>
        </w:rPr>
      </w:pPr>
      <w:r w:rsidRPr="002E5270">
        <w:rPr>
          <w:rFonts w:ascii="Times New Roman" w:eastAsia="Times New Roman" w:hAnsi="Times New Roman" w:cs="Times New Roman"/>
          <w:lang w:eastAsia="ru-RU"/>
        </w:rPr>
        <w:t xml:space="preserve">Электронная версия идентична версии на бумажном носителе. </w:t>
      </w:r>
    </w:p>
    <w:p w14:paraId="0143403B" w14:textId="77777777" w:rsidR="00CC7BBA" w:rsidRDefault="00CC7BBA" w:rsidP="00CC7BBA">
      <w:pPr>
        <w:spacing w:after="0" w:line="240" w:lineRule="auto"/>
        <w:jc w:val="both"/>
        <w:rPr>
          <w:rFonts w:ascii="Times New Roman" w:eastAsia="Times New Roman" w:hAnsi="Times New Roman" w:cs="Times New Roman"/>
          <w:lang w:eastAsia="ru-RU"/>
        </w:rPr>
      </w:pPr>
    </w:p>
    <w:p w14:paraId="0C03C452" w14:textId="77777777" w:rsidR="00CC7BBA" w:rsidRDefault="00CC7BBA" w:rsidP="00CC7BBA">
      <w:pPr>
        <w:spacing w:after="0" w:line="240" w:lineRule="auto"/>
        <w:jc w:val="both"/>
        <w:rPr>
          <w:rFonts w:ascii="Times New Roman" w:eastAsia="Times New Roman" w:hAnsi="Times New Roman" w:cs="Times New Roman"/>
          <w:lang w:eastAsia="ru-RU"/>
        </w:rPr>
      </w:pPr>
    </w:p>
    <w:p w14:paraId="078F29B4" w14:textId="77777777" w:rsidR="00CC7BBA" w:rsidRDefault="00CC7BBA" w:rsidP="00CC7BBA">
      <w:pPr>
        <w:spacing w:after="0" w:line="240" w:lineRule="auto"/>
        <w:jc w:val="both"/>
        <w:rPr>
          <w:rFonts w:ascii="Times New Roman" w:eastAsia="Times New Roman" w:hAnsi="Times New Roman" w:cs="Times New Roman"/>
          <w:lang w:eastAsia="ru-RU"/>
        </w:rPr>
      </w:pPr>
    </w:p>
    <w:p w14:paraId="0557F6A4" w14:textId="77777777" w:rsidR="00A377A5" w:rsidRPr="00DF2101" w:rsidRDefault="00A377A5" w:rsidP="000661F1">
      <w:pPr>
        <w:jc w:val="center"/>
        <w:rPr>
          <w:rFonts w:ascii="Times New Roman" w:hAnsi="Times New Roman" w:cs="Times New Roman"/>
          <w:b/>
          <w:bCs/>
          <w:sz w:val="18"/>
          <w:szCs w:val="18"/>
        </w:rPr>
      </w:pPr>
      <w:bookmarkStart w:id="2" w:name="_GoBack"/>
      <w:bookmarkEnd w:id="2"/>
    </w:p>
    <w:sectPr w:rsidR="00A377A5" w:rsidRPr="00DF2101" w:rsidSect="000661F1">
      <w:pgSz w:w="16838" w:h="11906" w:orient="landscape"/>
      <w:pgMar w:top="851" w:right="1134" w:bottom="7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843D" w14:textId="77777777" w:rsidR="009D5821" w:rsidRDefault="009D5821" w:rsidP="007B1A07">
      <w:pPr>
        <w:spacing w:after="0" w:line="240" w:lineRule="auto"/>
      </w:pPr>
      <w:r>
        <w:separator/>
      </w:r>
    </w:p>
  </w:endnote>
  <w:endnote w:type="continuationSeparator" w:id="0">
    <w:p w14:paraId="760BE107" w14:textId="77777777" w:rsidR="009D5821" w:rsidRDefault="009D5821" w:rsidP="007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7042" w14:textId="77777777" w:rsidR="009D5821" w:rsidRDefault="009D5821" w:rsidP="007B1A07">
      <w:pPr>
        <w:spacing w:after="0" w:line="240" w:lineRule="auto"/>
      </w:pPr>
      <w:r>
        <w:separator/>
      </w:r>
    </w:p>
  </w:footnote>
  <w:footnote w:type="continuationSeparator" w:id="0">
    <w:p w14:paraId="55C4953A" w14:textId="77777777" w:rsidR="009D5821" w:rsidRDefault="009D5821" w:rsidP="007B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03482"/>
      <w:docPartObj>
        <w:docPartGallery w:val="Page Numbers (Top of Page)"/>
        <w:docPartUnique/>
      </w:docPartObj>
    </w:sdtPr>
    <w:sdtEndPr/>
    <w:sdtContent>
      <w:p w14:paraId="7B6BEE3C" w14:textId="2323ED04" w:rsidR="00CC7BBA" w:rsidRDefault="00CC7BBA">
        <w:pPr>
          <w:pStyle w:val="a3"/>
          <w:jc w:val="center"/>
        </w:pPr>
        <w:r>
          <w:fldChar w:fldCharType="begin"/>
        </w:r>
        <w:r>
          <w:instrText>PAGE   \* MERGEFORMAT</w:instrText>
        </w:r>
        <w:r>
          <w:fldChar w:fldCharType="separate"/>
        </w:r>
        <w:r w:rsidR="00ED7C7C">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083"/>
    <w:multiLevelType w:val="hybridMultilevel"/>
    <w:tmpl w:val="39DE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0516"/>
    <w:rsid w:val="0001218A"/>
    <w:rsid w:val="00036EEB"/>
    <w:rsid w:val="000376D4"/>
    <w:rsid w:val="0004355B"/>
    <w:rsid w:val="000512C0"/>
    <w:rsid w:val="000661F1"/>
    <w:rsid w:val="000B25EB"/>
    <w:rsid w:val="000B3E35"/>
    <w:rsid w:val="000C498D"/>
    <w:rsid w:val="000D5E0A"/>
    <w:rsid w:val="000F7124"/>
    <w:rsid w:val="0011195C"/>
    <w:rsid w:val="00125D62"/>
    <w:rsid w:val="00141127"/>
    <w:rsid w:val="00160A10"/>
    <w:rsid w:val="00162173"/>
    <w:rsid w:val="001722B8"/>
    <w:rsid w:val="00177D7B"/>
    <w:rsid w:val="001A11AA"/>
    <w:rsid w:val="001A261B"/>
    <w:rsid w:val="001A5921"/>
    <w:rsid w:val="001D4C26"/>
    <w:rsid w:val="00201BA6"/>
    <w:rsid w:val="00251C81"/>
    <w:rsid w:val="00270200"/>
    <w:rsid w:val="002773C9"/>
    <w:rsid w:val="00282D8E"/>
    <w:rsid w:val="002865F5"/>
    <w:rsid w:val="002B0516"/>
    <w:rsid w:val="002C105C"/>
    <w:rsid w:val="002D10D0"/>
    <w:rsid w:val="002E2D8D"/>
    <w:rsid w:val="002E5270"/>
    <w:rsid w:val="003260CD"/>
    <w:rsid w:val="0033161D"/>
    <w:rsid w:val="0034469F"/>
    <w:rsid w:val="003943E9"/>
    <w:rsid w:val="00394D82"/>
    <w:rsid w:val="003A31CB"/>
    <w:rsid w:val="003D0D85"/>
    <w:rsid w:val="003F7874"/>
    <w:rsid w:val="0040730C"/>
    <w:rsid w:val="00413B11"/>
    <w:rsid w:val="00434E9B"/>
    <w:rsid w:val="00447200"/>
    <w:rsid w:val="00461CC9"/>
    <w:rsid w:val="0046401E"/>
    <w:rsid w:val="00496FF1"/>
    <w:rsid w:val="004A629F"/>
    <w:rsid w:val="004B1D2C"/>
    <w:rsid w:val="004D197C"/>
    <w:rsid w:val="004E1499"/>
    <w:rsid w:val="004F0EA4"/>
    <w:rsid w:val="0053336A"/>
    <w:rsid w:val="00552158"/>
    <w:rsid w:val="005A5AA1"/>
    <w:rsid w:val="005C7D37"/>
    <w:rsid w:val="005F3C82"/>
    <w:rsid w:val="005F44F8"/>
    <w:rsid w:val="006001C5"/>
    <w:rsid w:val="00624314"/>
    <w:rsid w:val="00626BB9"/>
    <w:rsid w:val="006369CA"/>
    <w:rsid w:val="00650354"/>
    <w:rsid w:val="00662AD2"/>
    <w:rsid w:val="00677D2D"/>
    <w:rsid w:val="00684CC7"/>
    <w:rsid w:val="0068517C"/>
    <w:rsid w:val="00686520"/>
    <w:rsid w:val="00691226"/>
    <w:rsid w:val="00696173"/>
    <w:rsid w:val="006C23D5"/>
    <w:rsid w:val="007223FC"/>
    <w:rsid w:val="00767F93"/>
    <w:rsid w:val="00791824"/>
    <w:rsid w:val="00795040"/>
    <w:rsid w:val="007B1A07"/>
    <w:rsid w:val="007C55AE"/>
    <w:rsid w:val="007F68A7"/>
    <w:rsid w:val="00804654"/>
    <w:rsid w:val="008133F7"/>
    <w:rsid w:val="00833A56"/>
    <w:rsid w:val="00835AB7"/>
    <w:rsid w:val="00841C86"/>
    <w:rsid w:val="00843B96"/>
    <w:rsid w:val="00875F66"/>
    <w:rsid w:val="0089649C"/>
    <w:rsid w:val="008A00A6"/>
    <w:rsid w:val="008C2366"/>
    <w:rsid w:val="008C7E5F"/>
    <w:rsid w:val="008F6DB1"/>
    <w:rsid w:val="009007B5"/>
    <w:rsid w:val="00900B9C"/>
    <w:rsid w:val="00937222"/>
    <w:rsid w:val="00972EF3"/>
    <w:rsid w:val="009D5821"/>
    <w:rsid w:val="009F1C04"/>
    <w:rsid w:val="009F5197"/>
    <w:rsid w:val="00A377A5"/>
    <w:rsid w:val="00A47359"/>
    <w:rsid w:val="00A501C6"/>
    <w:rsid w:val="00A657C3"/>
    <w:rsid w:val="00A955AE"/>
    <w:rsid w:val="00AB1553"/>
    <w:rsid w:val="00AB3B30"/>
    <w:rsid w:val="00AC657B"/>
    <w:rsid w:val="00AD5CE5"/>
    <w:rsid w:val="00AE4113"/>
    <w:rsid w:val="00AE78FC"/>
    <w:rsid w:val="00B0155A"/>
    <w:rsid w:val="00B131CC"/>
    <w:rsid w:val="00B504C4"/>
    <w:rsid w:val="00B77EBD"/>
    <w:rsid w:val="00B80789"/>
    <w:rsid w:val="00B97F97"/>
    <w:rsid w:val="00BE11C1"/>
    <w:rsid w:val="00BE5BA3"/>
    <w:rsid w:val="00C01674"/>
    <w:rsid w:val="00C6565E"/>
    <w:rsid w:val="00C87C54"/>
    <w:rsid w:val="00C94239"/>
    <w:rsid w:val="00CC7BBA"/>
    <w:rsid w:val="00D108B6"/>
    <w:rsid w:val="00D160C1"/>
    <w:rsid w:val="00D36D12"/>
    <w:rsid w:val="00D95191"/>
    <w:rsid w:val="00DA38EA"/>
    <w:rsid w:val="00DC5A95"/>
    <w:rsid w:val="00DE4B67"/>
    <w:rsid w:val="00DF2101"/>
    <w:rsid w:val="00E274C1"/>
    <w:rsid w:val="00E56940"/>
    <w:rsid w:val="00E7536A"/>
    <w:rsid w:val="00E7675E"/>
    <w:rsid w:val="00E871C7"/>
    <w:rsid w:val="00E90D59"/>
    <w:rsid w:val="00E93F95"/>
    <w:rsid w:val="00EA628D"/>
    <w:rsid w:val="00ED7C7C"/>
    <w:rsid w:val="00EE4831"/>
    <w:rsid w:val="00EF5AFC"/>
    <w:rsid w:val="00EF7B5B"/>
    <w:rsid w:val="00F532B6"/>
    <w:rsid w:val="00F56125"/>
    <w:rsid w:val="00F7763B"/>
    <w:rsid w:val="00F86BEB"/>
    <w:rsid w:val="00FB5AF7"/>
    <w:rsid w:val="00FC3087"/>
    <w:rsid w:val="00FD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5964"/>
  <w15:docId w15:val="{2D9B975B-CA98-4FCF-B1D6-9DD398A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A07"/>
  </w:style>
  <w:style w:type="paragraph" w:styleId="a5">
    <w:name w:val="footer"/>
    <w:basedOn w:val="a"/>
    <w:link w:val="a6"/>
    <w:uiPriority w:val="99"/>
    <w:unhideWhenUsed/>
    <w:rsid w:val="007B1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A07"/>
  </w:style>
  <w:style w:type="paragraph" w:styleId="a7">
    <w:name w:val="Balloon Text"/>
    <w:basedOn w:val="a"/>
    <w:link w:val="a8"/>
    <w:uiPriority w:val="99"/>
    <w:semiHidden/>
    <w:unhideWhenUsed/>
    <w:rsid w:val="009007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07B5"/>
    <w:rPr>
      <w:rFonts w:ascii="Segoe UI" w:hAnsi="Segoe UI" w:cs="Segoe UI"/>
      <w:sz w:val="18"/>
      <w:szCs w:val="18"/>
    </w:rPr>
  </w:style>
  <w:style w:type="table" w:styleId="a9">
    <w:name w:val="Table Grid"/>
    <w:basedOn w:val="a1"/>
    <w:uiPriority w:val="39"/>
    <w:rsid w:val="003F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661">
      <w:bodyDiv w:val="1"/>
      <w:marLeft w:val="0"/>
      <w:marRight w:val="0"/>
      <w:marTop w:val="0"/>
      <w:marBottom w:val="0"/>
      <w:divBdr>
        <w:top w:val="none" w:sz="0" w:space="0" w:color="auto"/>
        <w:left w:val="none" w:sz="0" w:space="0" w:color="auto"/>
        <w:bottom w:val="none" w:sz="0" w:space="0" w:color="auto"/>
        <w:right w:val="none" w:sz="0" w:space="0" w:color="auto"/>
      </w:divBdr>
    </w:div>
    <w:div w:id="184514840">
      <w:bodyDiv w:val="1"/>
      <w:marLeft w:val="0"/>
      <w:marRight w:val="0"/>
      <w:marTop w:val="0"/>
      <w:marBottom w:val="0"/>
      <w:divBdr>
        <w:top w:val="none" w:sz="0" w:space="0" w:color="auto"/>
        <w:left w:val="none" w:sz="0" w:space="0" w:color="auto"/>
        <w:bottom w:val="none" w:sz="0" w:space="0" w:color="auto"/>
        <w:right w:val="none" w:sz="0" w:space="0" w:color="auto"/>
      </w:divBdr>
    </w:div>
    <w:div w:id="430979518">
      <w:bodyDiv w:val="1"/>
      <w:marLeft w:val="0"/>
      <w:marRight w:val="0"/>
      <w:marTop w:val="0"/>
      <w:marBottom w:val="0"/>
      <w:divBdr>
        <w:top w:val="none" w:sz="0" w:space="0" w:color="auto"/>
        <w:left w:val="none" w:sz="0" w:space="0" w:color="auto"/>
        <w:bottom w:val="none" w:sz="0" w:space="0" w:color="auto"/>
        <w:right w:val="none" w:sz="0" w:space="0" w:color="auto"/>
      </w:divBdr>
    </w:div>
    <w:div w:id="596600446">
      <w:bodyDiv w:val="1"/>
      <w:marLeft w:val="0"/>
      <w:marRight w:val="0"/>
      <w:marTop w:val="0"/>
      <w:marBottom w:val="0"/>
      <w:divBdr>
        <w:top w:val="none" w:sz="0" w:space="0" w:color="auto"/>
        <w:left w:val="none" w:sz="0" w:space="0" w:color="auto"/>
        <w:bottom w:val="none" w:sz="0" w:space="0" w:color="auto"/>
        <w:right w:val="none" w:sz="0" w:space="0" w:color="auto"/>
      </w:divBdr>
    </w:div>
    <w:div w:id="1014962615">
      <w:bodyDiv w:val="1"/>
      <w:marLeft w:val="0"/>
      <w:marRight w:val="0"/>
      <w:marTop w:val="0"/>
      <w:marBottom w:val="0"/>
      <w:divBdr>
        <w:top w:val="none" w:sz="0" w:space="0" w:color="auto"/>
        <w:left w:val="none" w:sz="0" w:space="0" w:color="auto"/>
        <w:bottom w:val="none" w:sz="0" w:space="0" w:color="auto"/>
        <w:right w:val="none" w:sz="0" w:space="0" w:color="auto"/>
      </w:divBdr>
    </w:div>
    <w:div w:id="1020929667">
      <w:bodyDiv w:val="1"/>
      <w:marLeft w:val="0"/>
      <w:marRight w:val="0"/>
      <w:marTop w:val="0"/>
      <w:marBottom w:val="0"/>
      <w:divBdr>
        <w:top w:val="none" w:sz="0" w:space="0" w:color="auto"/>
        <w:left w:val="none" w:sz="0" w:space="0" w:color="auto"/>
        <w:bottom w:val="none" w:sz="0" w:space="0" w:color="auto"/>
        <w:right w:val="none" w:sz="0" w:space="0" w:color="auto"/>
      </w:divBdr>
    </w:div>
    <w:div w:id="1087000343">
      <w:bodyDiv w:val="1"/>
      <w:marLeft w:val="0"/>
      <w:marRight w:val="0"/>
      <w:marTop w:val="0"/>
      <w:marBottom w:val="0"/>
      <w:divBdr>
        <w:top w:val="none" w:sz="0" w:space="0" w:color="auto"/>
        <w:left w:val="none" w:sz="0" w:space="0" w:color="auto"/>
        <w:bottom w:val="none" w:sz="0" w:space="0" w:color="auto"/>
        <w:right w:val="none" w:sz="0" w:space="0" w:color="auto"/>
      </w:divBdr>
    </w:div>
    <w:div w:id="1181701833">
      <w:bodyDiv w:val="1"/>
      <w:marLeft w:val="0"/>
      <w:marRight w:val="0"/>
      <w:marTop w:val="0"/>
      <w:marBottom w:val="0"/>
      <w:divBdr>
        <w:top w:val="none" w:sz="0" w:space="0" w:color="auto"/>
        <w:left w:val="none" w:sz="0" w:space="0" w:color="auto"/>
        <w:bottom w:val="none" w:sz="0" w:space="0" w:color="auto"/>
        <w:right w:val="none" w:sz="0" w:space="0" w:color="auto"/>
      </w:divBdr>
    </w:div>
    <w:div w:id="1237401169">
      <w:bodyDiv w:val="1"/>
      <w:marLeft w:val="0"/>
      <w:marRight w:val="0"/>
      <w:marTop w:val="0"/>
      <w:marBottom w:val="0"/>
      <w:divBdr>
        <w:top w:val="none" w:sz="0" w:space="0" w:color="auto"/>
        <w:left w:val="none" w:sz="0" w:space="0" w:color="auto"/>
        <w:bottom w:val="none" w:sz="0" w:space="0" w:color="auto"/>
        <w:right w:val="none" w:sz="0" w:space="0" w:color="auto"/>
      </w:divBdr>
    </w:div>
    <w:div w:id="1367750765">
      <w:bodyDiv w:val="1"/>
      <w:marLeft w:val="0"/>
      <w:marRight w:val="0"/>
      <w:marTop w:val="0"/>
      <w:marBottom w:val="0"/>
      <w:divBdr>
        <w:top w:val="none" w:sz="0" w:space="0" w:color="auto"/>
        <w:left w:val="none" w:sz="0" w:space="0" w:color="auto"/>
        <w:bottom w:val="none" w:sz="0" w:space="0" w:color="auto"/>
        <w:right w:val="none" w:sz="0" w:space="0" w:color="auto"/>
      </w:divBdr>
    </w:div>
    <w:div w:id="1371110316">
      <w:bodyDiv w:val="1"/>
      <w:marLeft w:val="0"/>
      <w:marRight w:val="0"/>
      <w:marTop w:val="0"/>
      <w:marBottom w:val="0"/>
      <w:divBdr>
        <w:top w:val="none" w:sz="0" w:space="0" w:color="auto"/>
        <w:left w:val="none" w:sz="0" w:space="0" w:color="auto"/>
        <w:bottom w:val="none" w:sz="0" w:space="0" w:color="auto"/>
        <w:right w:val="none" w:sz="0" w:space="0" w:color="auto"/>
      </w:divBdr>
    </w:div>
    <w:div w:id="1392268517">
      <w:bodyDiv w:val="1"/>
      <w:marLeft w:val="0"/>
      <w:marRight w:val="0"/>
      <w:marTop w:val="0"/>
      <w:marBottom w:val="0"/>
      <w:divBdr>
        <w:top w:val="none" w:sz="0" w:space="0" w:color="auto"/>
        <w:left w:val="none" w:sz="0" w:space="0" w:color="auto"/>
        <w:bottom w:val="none" w:sz="0" w:space="0" w:color="auto"/>
        <w:right w:val="none" w:sz="0" w:space="0" w:color="auto"/>
      </w:divBdr>
    </w:div>
    <w:div w:id="1534924218">
      <w:bodyDiv w:val="1"/>
      <w:marLeft w:val="0"/>
      <w:marRight w:val="0"/>
      <w:marTop w:val="0"/>
      <w:marBottom w:val="0"/>
      <w:divBdr>
        <w:top w:val="none" w:sz="0" w:space="0" w:color="auto"/>
        <w:left w:val="none" w:sz="0" w:space="0" w:color="auto"/>
        <w:bottom w:val="none" w:sz="0" w:space="0" w:color="auto"/>
        <w:right w:val="none" w:sz="0" w:space="0" w:color="auto"/>
      </w:divBdr>
    </w:div>
    <w:div w:id="1663393778">
      <w:bodyDiv w:val="1"/>
      <w:marLeft w:val="0"/>
      <w:marRight w:val="0"/>
      <w:marTop w:val="0"/>
      <w:marBottom w:val="0"/>
      <w:divBdr>
        <w:top w:val="none" w:sz="0" w:space="0" w:color="auto"/>
        <w:left w:val="none" w:sz="0" w:space="0" w:color="auto"/>
        <w:bottom w:val="none" w:sz="0" w:space="0" w:color="auto"/>
        <w:right w:val="none" w:sz="0" w:space="0" w:color="auto"/>
      </w:divBdr>
    </w:div>
    <w:div w:id="1810630527">
      <w:bodyDiv w:val="1"/>
      <w:marLeft w:val="0"/>
      <w:marRight w:val="0"/>
      <w:marTop w:val="0"/>
      <w:marBottom w:val="0"/>
      <w:divBdr>
        <w:top w:val="none" w:sz="0" w:space="0" w:color="auto"/>
        <w:left w:val="none" w:sz="0" w:space="0" w:color="auto"/>
        <w:bottom w:val="none" w:sz="0" w:space="0" w:color="auto"/>
        <w:right w:val="none" w:sz="0" w:space="0" w:color="auto"/>
      </w:divBdr>
    </w:div>
    <w:div w:id="2019968625">
      <w:bodyDiv w:val="1"/>
      <w:marLeft w:val="0"/>
      <w:marRight w:val="0"/>
      <w:marTop w:val="0"/>
      <w:marBottom w:val="0"/>
      <w:divBdr>
        <w:top w:val="none" w:sz="0" w:space="0" w:color="auto"/>
        <w:left w:val="none" w:sz="0" w:space="0" w:color="auto"/>
        <w:bottom w:val="none" w:sz="0" w:space="0" w:color="auto"/>
        <w:right w:val="none" w:sz="0" w:space="0" w:color="auto"/>
      </w:divBdr>
    </w:div>
    <w:div w:id="2032493992">
      <w:bodyDiv w:val="1"/>
      <w:marLeft w:val="0"/>
      <w:marRight w:val="0"/>
      <w:marTop w:val="0"/>
      <w:marBottom w:val="0"/>
      <w:divBdr>
        <w:top w:val="none" w:sz="0" w:space="0" w:color="auto"/>
        <w:left w:val="none" w:sz="0" w:space="0" w:color="auto"/>
        <w:bottom w:val="none" w:sz="0" w:space="0" w:color="auto"/>
        <w:right w:val="none" w:sz="0" w:space="0" w:color="auto"/>
      </w:divBdr>
    </w:div>
    <w:div w:id="21349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73E19D69618AD7666638F9DA1C3E5AB864ED62A6BC7C6D68841FAF4DO8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6903-6E25-4551-9024-8D406CB3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Олеговна Кочанова</dc:creator>
  <cp:keywords/>
  <dc:description/>
  <cp:lastModifiedBy>Марина Александровна Дрига</cp:lastModifiedBy>
  <cp:revision>9</cp:revision>
  <cp:lastPrinted>2021-12-24T06:31:00Z</cp:lastPrinted>
  <dcterms:created xsi:type="dcterms:W3CDTF">2021-12-15T15:40:00Z</dcterms:created>
  <dcterms:modified xsi:type="dcterms:W3CDTF">2021-12-24T09:12:00Z</dcterms:modified>
</cp:coreProperties>
</file>