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B4DB" w14:textId="77777777" w:rsidR="00BE0BE0" w:rsidRPr="00BE0BE0" w:rsidRDefault="00BE0BE0" w:rsidP="00BE0BE0">
      <w:pPr>
        <w:suppressAutoHyphens w:val="0"/>
        <w:spacing w:after="0" w:line="240" w:lineRule="auto"/>
        <w:jc w:val="center"/>
        <w:rPr>
          <w:rFonts w:ascii="Times New Roman" w:eastAsia="Times New Roman" w:hAnsi="Times New Roman" w:cs="Times New Roman"/>
          <w:sz w:val="25"/>
          <w:szCs w:val="25"/>
          <w:lang w:eastAsia="ru-RU"/>
        </w:rPr>
      </w:pPr>
      <w:r w:rsidRPr="00BE0BE0">
        <w:rPr>
          <w:rFonts w:ascii="Times New Roman" w:eastAsia="Times New Roman" w:hAnsi="Times New Roman" w:cs="Times New Roman"/>
          <w:sz w:val="25"/>
          <w:szCs w:val="25"/>
          <w:lang w:eastAsia="ru-RU"/>
        </w:rPr>
        <w:t xml:space="preserve">   </w:t>
      </w:r>
      <w:bookmarkStart w:id="0" w:name="_Hlk68605646"/>
      <w:r w:rsidRPr="00BE0BE0">
        <w:rPr>
          <w:rFonts w:ascii="Times New Roman" w:eastAsia="Times New Roman" w:hAnsi="Times New Roman" w:cs="Times New Roman"/>
          <w:b/>
          <w:noProof/>
          <w:sz w:val="26"/>
          <w:szCs w:val="24"/>
          <w:lang w:eastAsia="ru-RU"/>
        </w:rPr>
        <w:drawing>
          <wp:inline distT="0" distB="0" distL="0" distR="0" wp14:anchorId="60952CFE" wp14:editId="55EBFAE7">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698AD95F" w14:textId="77777777" w:rsidR="00BE0BE0" w:rsidRPr="00BE0BE0" w:rsidRDefault="00BE0BE0" w:rsidP="00BE0BE0">
      <w:pPr>
        <w:tabs>
          <w:tab w:val="left" w:pos="284"/>
        </w:tabs>
        <w:suppressAutoHyphens w:val="0"/>
        <w:spacing w:after="0" w:line="240" w:lineRule="auto"/>
        <w:jc w:val="center"/>
        <w:rPr>
          <w:rFonts w:ascii="Times New Roman" w:eastAsia="Times New Roman" w:hAnsi="Times New Roman" w:cs="Times New Roman"/>
          <w:b/>
          <w:sz w:val="16"/>
          <w:szCs w:val="16"/>
          <w:lang w:eastAsia="ru-RU"/>
        </w:rPr>
      </w:pPr>
    </w:p>
    <w:p w14:paraId="0EC20AFA" w14:textId="77777777" w:rsidR="00BE0BE0" w:rsidRPr="00BE0BE0" w:rsidRDefault="00BE0BE0" w:rsidP="00BE0BE0">
      <w:pPr>
        <w:suppressAutoHyphens w:val="0"/>
        <w:spacing w:after="0" w:line="240" w:lineRule="auto"/>
        <w:jc w:val="center"/>
        <w:rPr>
          <w:rFonts w:ascii="Times New Roman" w:eastAsia="Times New Roman" w:hAnsi="Times New Roman" w:cs="Times New Roman"/>
          <w:b/>
          <w:caps/>
          <w:sz w:val="28"/>
          <w:szCs w:val="28"/>
          <w:lang w:eastAsia="ru-RU"/>
        </w:rPr>
      </w:pPr>
      <w:r w:rsidRPr="00BE0BE0">
        <w:rPr>
          <w:rFonts w:ascii="Times New Roman" w:eastAsia="Times New Roman" w:hAnsi="Times New Roman" w:cs="Times New Roman"/>
          <w:b/>
          <w:caps/>
          <w:sz w:val="28"/>
          <w:szCs w:val="28"/>
          <w:lang w:eastAsia="ru-RU"/>
        </w:rPr>
        <w:t>администрация муниципального образования</w:t>
      </w:r>
    </w:p>
    <w:p w14:paraId="452BCDCB" w14:textId="77777777" w:rsidR="00BE0BE0" w:rsidRPr="00BE0BE0" w:rsidRDefault="00BE0BE0" w:rsidP="00BE0BE0">
      <w:pPr>
        <w:suppressAutoHyphens w:val="0"/>
        <w:spacing w:after="0" w:line="240" w:lineRule="auto"/>
        <w:jc w:val="center"/>
        <w:rPr>
          <w:rFonts w:ascii="Times New Roman" w:eastAsia="Times New Roman" w:hAnsi="Times New Roman" w:cs="Times New Roman"/>
          <w:b/>
          <w:caps/>
          <w:sz w:val="28"/>
          <w:szCs w:val="28"/>
          <w:lang w:eastAsia="ru-RU"/>
        </w:rPr>
      </w:pPr>
      <w:r w:rsidRPr="00BE0BE0">
        <w:rPr>
          <w:rFonts w:ascii="Times New Roman" w:eastAsia="Times New Roman" w:hAnsi="Times New Roman" w:cs="Times New Roman"/>
          <w:b/>
          <w:caps/>
          <w:sz w:val="28"/>
          <w:szCs w:val="28"/>
          <w:lang w:eastAsia="ru-RU"/>
        </w:rPr>
        <w:t>«Вяземский район» смоленской области</w:t>
      </w:r>
    </w:p>
    <w:p w14:paraId="3C82CEB2" w14:textId="77777777" w:rsidR="00BE0BE0" w:rsidRPr="00BE0BE0" w:rsidRDefault="00BE0BE0" w:rsidP="00BE0BE0">
      <w:pPr>
        <w:suppressAutoHyphens w:val="0"/>
        <w:spacing w:after="0" w:line="240" w:lineRule="auto"/>
        <w:jc w:val="center"/>
        <w:rPr>
          <w:rFonts w:ascii="Times New Roman" w:eastAsia="Times New Roman" w:hAnsi="Times New Roman" w:cs="Times New Roman"/>
          <w:b/>
          <w:caps/>
          <w:sz w:val="28"/>
          <w:szCs w:val="28"/>
          <w:lang w:eastAsia="ru-RU"/>
        </w:rPr>
      </w:pPr>
    </w:p>
    <w:p w14:paraId="0140565D" w14:textId="77777777" w:rsidR="00BE0BE0" w:rsidRPr="00BE0BE0" w:rsidRDefault="00BE0BE0" w:rsidP="00BE0BE0">
      <w:pPr>
        <w:suppressAutoHyphens w:val="0"/>
        <w:spacing w:after="0" w:line="240" w:lineRule="auto"/>
        <w:jc w:val="center"/>
        <w:rPr>
          <w:rFonts w:ascii="Times New Roman" w:eastAsia="Times New Roman" w:hAnsi="Times New Roman" w:cs="Times New Roman"/>
          <w:sz w:val="24"/>
          <w:szCs w:val="24"/>
          <w:lang w:eastAsia="ru-RU"/>
        </w:rPr>
      </w:pPr>
      <w:r w:rsidRPr="00BE0BE0">
        <w:rPr>
          <w:rFonts w:ascii="Times New Roman" w:eastAsia="Times New Roman" w:hAnsi="Times New Roman" w:cs="Times New Roman"/>
          <w:b/>
          <w:caps/>
          <w:sz w:val="32"/>
          <w:szCs w:val="24"/>
          <w:lang w:eastAsia="ru-RU"/>
        </w:rPr>
        <w:t>ПОСТАНОВЛЕНИЕ</w:t>
      </w:r>
    </w:p>
    <w:p w14:paraId="1C3DDD24" w14:textId="77777777" w:rsidR="00BE0BE0" w:rsidRPr="00BE0BE0" w:rsidRDefault="00BE0BE0" w:rsidP="00BE0BE0">
      <w:pPr>
        <w:suppressAutoHyphens w:val="0"/>
        <w:spacing w:after="0" w:line="240" w:lineRule="auto"/>
        <w:rPr>
          <w:rFonts w:ascii="Times New Roman" w:eastAsia="Times New Roman" w:hAnsi="Times New Roman" w:cs="Times New Roman"/>
          <w:sz w:val="24"/>
          <w:szCs w:val="24"/>
          <w:lang w:eastAsia="ru-RU"/>
        </w:rPr>
      </w:pPr>
    </w:p>
    <w:p w14:paraId="0C598021" w14:textId="25A6A18F" w:rsidR="00BE0BE0" w:rsidRPr="00BE0BE0" w:rsidRDefault="00BE0BE0" w:rsidP="00BE0BE0">
      <w:pPr>
        <w:suppressAutoHyphens w:val="0"/>
        <w:spacing w:after="0" w:line="240" w:lineRule="auto"/>
        <w:jc w:val="both"/>
        <w:rPr>
          <w:rFonts w:ascii="Times New Roman" w:eastAsia="Times New Roman" w:hAnsi="Times New Roman" w:cs="Times New Roman"/>
          <w:b/>
          <w:sz w:val="28"/>
          <w:szCs w:val="28"/>
          <w:lang w:eastAsia="ru-RU"/>
        </w:rPr>
      </w:pPr>
      <w:r w:rsidRPr="00BE0BE0">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30</w:t>
      </w:r>
      <w:r w:rsidRPr="00BE0BE0">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9</w:t>
      </w:r>
      <w:r w:rsidRPr="00BE0BE0">
        <w:rPr>
          <w:rFonts w:ascii="Times New Roman" w:eastAsia="Times New Roman" w:hAnsi="Times New Roman" w:cs="Times New Roman"/>
          <w:b/>
          <w:sz w:val="28"/>
          <w:szCs w:val="28"/>
          <w:lang w:eastAsia="ru-RU"/>
        </w:rPr>
        <w:t>.2021 № 1</w:t>
      </w:r>
      <w:r>
        <w:rPr>
          <w:rFonts w:ascii="Times New Roman" w:eastAsia="Times New Roman" w:hAnsi="Times New Roman" w:cs="Times New Roman"/>
          <w:b/>
          <w:sz w:val="28"/>
          <w:szCs w:val="28"/>
          <w:lang w:eastAsia="ru-RU"/>
        </w:rPr>
        <w:t>355</w:t>
      </w:r>
    </w:p>
    <w:bookmarkEnd w:id="0"/>
    <w:p w14:paraId="5E16CBE9" w14:textId="77777777" w:rsidR="004C2A85" w:rsidRPr="00F92C96" w:rsidRDefault="004C2A85" w:rsidP="004C2A85">
      <w:pPr>
        <w:tabs>
          <w:tab w:val="left" w:pos="4536"/>
        </w:tabs>
        <w:spacing w:after="0" w:line="240" w:lineRule="auto"/>
        <w:jc w:val="both"/>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4445"/>
      </w:tblGrid>
      <w:tr w:rsidR="004C2A85" w:rsidRPr="00F92C96" w14:paraId="7BBBF2F8" w14:textId="77777777" w:rsidTr="00772BB6">
        <w:trPr>
          <w:trHeight w:val="2082"/>
        </w:trPr>
        <w:tc>
          <w:tcPr>
            <w:tcW w:w="4445" w:type="dxa"/>
            <w:shd w:val="clear" w:color="auto" w:fill="auto"/>
          </w:tcPr>
          <w:p w14:paraId="02A53B89" w14:textId="77777777" w:rsidR="004C2A85" w:rsidRPr="00F92C96" w:rsidRDefault="004C2A85" w:rsidP="00772BB6">
            <w:pPr>
              <w:spacing w:after="0" w:line="301" w:lineRule="atLeast"/>
              <w:jc w:val="both"/>
              <w:rPr>
                <w:rFonts w:ascii="Times New Roman" w:hAnsi="Times New Roman" w:cs="Times New Roman"/>
                <w:bCs/>
                <w:sz w:val="28"/>
                <w:szCs w:val="28"/>
              </w:rPr>
            </w:pPr>
            <w:r w:rsidRPr="00F92C96">
              <w:rPr>
                <w:rFonts w:ascii="Times New Roman" w:hAnsi="Times New Roman" w:cs="Times New Roman"/>
                <w:bCs/>
                <w:sz w:val="28"/>
                <w:szCs w:val="28"/>
              </w:rPr>
              <w:t xml:space="preserve">Об утверждении Технического регламента работ по ремонту и содержанию автомобильных дорог общего пользования местного значения в границах Вяземского городского поселения Вяземского района Смоленской области и вне  границ населенных пунктов в границах муниципального образования «Вяземский район» Смоленской области </w:t>
            </w:r>
          </w:p>
          <w:p w14:paraId="17E9B470" w14:textId="77777777" w:rsidR="004C2A85" w:rsidRPr="00F92C96" w:rsidRDefault="004C2A85" w:rsidP="00772BB6">
            <w:pPr>
              <w:spacing w:after="0" w:line="301" w:lineRule="atLeast"/>
              <w:jc w:val="both"/>
              <w:rPr>
                <w:sz w:val="28"/>
                <w:szCs w:val="28"/>
              </w:rPr>
            </w:pPr>
          </w:p>
        </w:tc>
      </w:tr>
    </w:tbl>
    <w:p w14:paraId="74651378" w14:textId="77777777" w:rsidR="004C2A85" w:rsidRPr="00F92C96" w:rsidRDefault="004C2A85" w:rsidP="004C2A85">
      <w:pPr>
        <w:pStyle w:val="af4"/>
        <w:shd w:val="clear" w:color="auto" w:fill="FFFFFF"/>
        <w:spacing w:before="0" w:beforeAutospacing="0" w:after="0" w:afterAutospacing="0" w:line="228" w:lineRule="atLeast"/>
        <w:ind w:firstLine="708"/>
        <w:jc w:val="both"/>
        <w:rPr>
          <w:color w:val="333333"/>
          <w:sz w:val="28"/>
          <w:szCs w:val="28"/>
        </w:rPr>
      </w:pPr>
      <w:r w:rsidRPr="00F92C96">
        <w:rPr>
          <w:color w:val="000000"/>
          <w:sz w:val="28"/>
          <w:szCs w:val="28"/>
        </w:rPr>
        <w:t xml:space="preserve">В соответствии с Федеральным законом от 06.10.2003 </w:t>
      </w:r>
      <w:hyperlink r:id="rId8" w:history="1">
        <w:r w:rsidRPr="00F92C96">
          <w:rPr>
            <w:rStyle w:val="af3"/>
            <w:color w:val="000000"/>
            <w:sz w:val="28"/>
            <w:szCs w:val="28"/>
          </w:rPr>
          <w:t>№ 131-ФЗ</w:t>
        </w:r>
      </w:hyperlink>
      <w:r>
        <w:rPr>
          <w:sz w:val="28"/>
          <w:szCs w:val="28"/>
        </w:rPr>
        <w:t xml:space="preserve">                      </w:t>
      </w:r>
      <w:r w:rsidRPr="00F92C96">
        <w:rPr>
          <w:color w:val="000000"/>
          <w:sz w:val="28"/>
          <w:szCs w:val="28"/>
        </w:rPr>
        <w:t xml:space="preserve">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w:t>
      </w:r>
      <w:hyperlink r:id="rId9" w:history="1">
        <w:r w:rsidRPr="00F92C96">
          <w:rPr>
            <w:rStyle w:val="af3"/>
            <w:color w:val="000000"/>
            <w:sz w:val="28"/>
            <w:szCs w:val="28"/>
          </w:rPr>
          <w:t>№ 257-ФЗ</w:t>
        </w:r>
      </w:hyperlink>
      <w:r w:rsidRPr="00F92C96">
        <w:rPr>
          <w:color w:val="000000"/>
          <w:sz w:val="28"/>
          <w:szCs w:val="28"/>
        </w:rPr>
        <w:t xml:space="preserve"> </w:t>
      </w:r>
      <w:r>
        <w:rPr>
          <w:color w:val="000000"/>
          <w:sz w:val="28"/>
          <w:szCs w:val="28"/>
        </w:rPr>
        <w:t xml:space="preserve">                      </w:t>
      </w:r>
      <w:r w:rsidRPr="00F92C96">
        <w:rPr>
          <w:color w:val="000000"/>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rPr>
        <w:t xml:space="preserve">руководствуясь </w:t>
      </w:r>
      <w:r w:rsidRPr="00F92C96">
        <w:rPr>
          <w:color w:val="333333"/>
          <w:sz w:val="28"/>
          <w:szCs w:val="28"/>
        </w:rPr>
        <w:t xml:space="preserve">Уставом </w:t>
      </w:r>
      <w:r w:rsidRPr="00F92C96">
        <w:rPr>
          <w:sz w:val="28"/>
          <w:szCs w:val="28"/>
        </w:rPr>
        <w:t>муниципального образования «Вяземский район» Смоленской области</w:t>
      </w:r>
      <w:r>
        <w:rPr>
          <w:sz w:val="28"/>
          <w:szCs w:val="28"/>
        </w:rPr>
        <w:t>,</w:t>
      </w:r>
    </w:p>
    <w:p w14:paraId="64A8DAB4" w14:textId="77777777" w:rsidR="004C2A85" w:rsidRPr="00F92C96" w:rsidRDefault="004C2A85" w:rsidP="004C2A85">
      <w:pPr>
        <w:spacing w:after="0" w:line="240" w:lineRule="auto"/>
        <w:rPr>
          <w:rFonts w:ascii="Times New Roman" w:hAnsi="Times New Roman" w:cs="Times New Roman"/>
          <w:sz w:val="28"/>
          <w:szCs w:val="28"/>
        </w:rPr>
      </w:pPr>
    </w:p>
    <w:p w14:paraId="3CDB0BD3" w14:textId="77777777" w:rsidR="004C2A85" w:rsidRPr="00F92C96" w:rsidRDefault="004C2A85" w:rsidP="004C2A85">
      <w:pPr>
        <w:spacing w:after="0" w:line="240" w:lineRule="auto"/>
        <w:ind w:firstLine="709"/>
        <w:jc w:val="both"/>
        <w:rPr>
          <w:sz w:val="28"/>
          <w:szCs w:val="28"/>
        </w:rPr>
      </w:pPr>
      <w:r w:rsidRPr="00F92C96">
        <w:rPr>
          <w:rFonts w:ascii="Times New Roman" w:hAnsi="Times New Roman" w:cs="Times New Roman"/>
          <w:sz w:val="28"/>
          <w:szCs w:val="28"/>
        </w:rPr>
        <w:t>Администрация муниципального образования «Вяземский район» Смоленской области постановляет:</w:t>
      </w:r>
    </w:p>
    <w:p w14:paraId="3A616EBA" w14:textId="77777777" w:rsidR="004C2A85" w:rsidRPr="00F92C96" w:rsidRDefault="004C2A85" w:rsidP="004C2A85">
      <w:pPr>
        <w:spacing w:after="0" w:line="240" w:lineRule="auto"/>
        <w:ind w:firstLine="708"/>
        <w:jc w:val="both"/>
        <w:rPr>
          <w:rFonts w:ascii="Times New Roman" w:hAnsi="Times New Roman" w:cs="Times New Roman"/>
          <w:sz w:val="28"/>
          <w:szCs w:val="28"/>
        </w:rPr>
      </w:pPr>
    </w:p>
    <w:p w14:paraId="46E19D94" w14:textId="77777777" w:rsidR="004C2A85" w:rsidRPr="00F92C96" w:rsidRDefault="004C2A85" w:rsidP="004C2A85">
      <w:pPr>
        <w:widowControl w:val="0"/>
        <w:tabs>
          <w:tab w:val="left" w:pos="284"/>
        </w:tabs>
        <w:autoSpaceDE w:val="0"/>
        <w:spacing w:after="0" w:line="240" w:lineRule="auto"/>
        <w:jc w:val="both"/>
        <w:rPr>
          <w:sz w:val="28"/>
          <w:szCs w:val="28"/>
        </w:rPr>
      </w:pPr>
      <w:r w:rsidRPr="00F92C96">
        <w:rPr>
          <w:rFonts w:ascii="Times New Roman" w:hAnsi="Times New Roman" w:cs="Times New Roman"/>
          <w:b/>
          <w:sz w:val="28"/>
          <w:szCs w:val="28"/>
        </w:rPr>
        <w:tab/>
      </w:r>
      <w:r w:rsidRPr="00F92C96">
        <w:rPr>
          <w:rFonts w:ascii="Times New Roman" w:hAnsi="Times New Roman" w:cs="Times New Roman"/>
          <w:b/>
          <w:sz w:val="28"/>
          <w:szCs w:val="28"/>
        </w:rPr>
        <w:tab/>
      </w:r>
      <w:r w:rsidRPr="00F92C96">
        <w:rPr>
          <w:rFonts w:ascii="Times New Roman" w:hAnsi="Times New Roman" w:cs="Times New Roman"/>
          <w:sz w:val="28"/>
          <w:szCs w:val="28"/>
        </w:rPr>
        <w:t>1. Утвердить прилагаемый Технический регламент работ по ремонту и содержанию автомобильных дорог общего пользования местного значения в границах Вяземского городского поселения Вяземского района Смоленской области и вне границ населенных пунктов в границах муниципального образования «Вяземский район» Смоленской области и искусственных сооружений на них.</w:t>
      </w:r>
    </w:p>
    <w:p w14:paraId="5866FF98" w14:textId="77777777" w:rsidR="004C2A85" w:rsidRPr="00F92C96" w:rsidRDefault="004C2A85" w:rsidP="004C2A85">
      <w:pPr>
        <w:widowControl w:val="0"/>
        <w:tabs>
          <w:tab w:val="left" w:pos="284"/>
        </w:tabs>
        <w:autoSpaceDE w:val="0"/>
        <w:spacing w:after="0" w:line="240" w:lineRule="auto"/>
        <w:ind w:firstLine="709"/>
        <w:jc w:val="both"/>
        <w:rPr>
          <w:sz w:val="28"/>
          <w:szCs w:val="28"/>
        </w:rPr>
      </w:pPr>
      <w:r w:rsidRPr="00F92C96">
        <w:rPr>
          <w:rFonts w:ascii="Times New Roman" w:hAnsi="Times New Roman" w:cs="Times New Roman"/>
          <w:sz w:val="28"/>
          <w:szCs w:val="28"/>
        </w:rPr>
        <w:t>2. Опубликовать настоящее постановление в газете «Мой город-Вязьма» и разместить на официальном сайте Администрации муниципального образования «Вяземский район» Смоленской области.</w:t>
      </w:r>
    </w:p>
    <w:p w14:paraId="02685957" w14:textId="77777777" w:rsidR="004C2A85" w:rsidRPr="00F92C96" w:rsidRDefault="004C2A85" w:rsidP="004C2A85">
      <w:pPr>
        <w:widowControl w:val="0"/>
        <w:spacing w:after="0" w:line="240" w:lineRule="auto"/>
        <w:ind w:firstLine="709"/>
        <w:jc w:val="both"/>
        <w:rPr>
          <w:rFonts w:ascii="Times New Roman" w:hAnsi="Times New Roman" w:cs="Times New Roman"/>
          <w:sz w:val="28"/>
          <w:szCs w:val="28"/>
        </w:rPr>
      </w:pPr>
      <w:r w:rsidRPr="00F92C96">
        <w:rPr>
          <w:rFonts w:ascii="Times New Roman" w:hAnsi="Times New Roman" w:cs="Times New Roman"/>
          <w:sz w:val="28"/>
          <w:szCs w:val="28"/>
        </w:rPr>
        <w:t xml:space="preserve">3. Контроль за исполнением настоящего постановления возложить на </w:t>
      </w:r>
      <w:r w:rsidRPr="00F92C96">
        <w:rPr>
          <w:rFonts w:ascii="Times New Roman" w:hAnsi="Times New Roman" w:cs="Times New Roman"/>
          <w:sz w:val="28"/>
          <w:szCs w:val="28"/>
        </w:rPr>
        <w:lastRenderedPageBreak/>
        <w:t>первого заместителя Главы муниципального образования «Вяземский район» Смоленской области Беленко В.П.</w:t>
      </w:r>
    </w:p>
    <w:p w14:paraId="78382064" w14:textId="77777777" w:rsidR="004C2A85" w:rsidRDefault="004C2A85" w:rsidP="004C2A85">
      <w:pPr>
        <w:spacing w:after="0" w:line="240" w:lineRule="auto"/>
        <w:rPr>
          <w:rFonts w:ascii="Times New Roman" w:hAnsi="Times New Roman" w:cs="Times New Roman"/>
          <w:b/>
          <w:sz w:val="28"/>
          <w:szCs w:val="28"/>
        </w:rPr>
      </w:pPr>
    </w:p>
    <w:p w14:paraId="1C3F889B" w14:textId="77777777" w:rsidR="004C2A85" w:rsidRPr="00F92C96" w:rsidRDefault="004C2A85" w:rsidP="004C2A85">
      <w:pPr>
        <w:spacing w:after="0" w:line="240" w:lineRule="auto"/>
        <w:rPr>
          <w:rFonts w:ascii="Times New Roman" w:hAnsi="Times New Roman" w:cs="Times New Roman"/>
          <w:b/>
          <w:sz w:val="28"/>
          <w:szCs w:val="28"/>
        </w:rPr>
      </w:pPr>
    </w:p>
    <w:p w14:paraId="4C68587B" w14:textId="77777777" w:rsidR="004C2A85" w:rsidRPr="00F92C96" w:rsidRDefault="004C2A85" w:rsidP="004C2A85">
      <w:pPr>
        <w:spacing w:after="0" w:line="240" w:lineRule="auto"/>
        <w:rPr>
          <w:rFonts w:ascii="Times New Roman" w:hAnsi="Times New Roman" w:cs="Times New Roman"/>
          <w:sz w:val="28"/>
          <w:szCs w:val="28"/>
        </w:rPr>
      </w:pPr>
      <w:proofErr w:type="spellStart"/>
      <w:r w:rsidRPr="00F92C96">
        <w:rPr>
          <w:rFonts w:ascii="Times New Roman" w:hAnsi="Times New Roman" w:cs="Times New Roman"/>
          <w:sz w:val="28"/>
          <w:szCs w:val="28"/>
        </w:rPr>
        <w:t>И.п</w:t>
      </w:r>
      <w:proofErr w:type="spellEnd"/>
      <w:r w:rsidRPr="00F92C96">
        <w:rPr>
          <w:rFonts w:ascii="Times New Roman" w:hAnsi="Times New Roman" w:cs="Times New Roman"/>
          <w:sz w:val="28"/>
          <w:szCs w:val="28"/>
        </w:rPr>
        <w:t xml:space="preserve">. Главы муниципального образования </w:t>
      </w:r>
    </w:p>
    <w:p w14:paraId="5A174D09" w14:textId="77777777" w:rsidR="004C2A85" w:rsidRPr="00F92C96" w:rsidRDefault="004C2A85" w:rsidP="004C2A85">
      <w:pPr>
        <w:spacing w:after="0" w:line="240" w:lineRule="auto"/>
        <w:rPr>
          <w:rFonts w:ascii="Times New Roman" w:hAnsi="Times New Roman" w:cs="Times New Roman"/>
          <w:sz w:val="28"/>
          <w:szCs w:val="28"/>
        </w:rPr>
      </w:pPr>
      <w:r w:rsidRPr="00F92C96">
        <w:rPr>
          <w:rFonts w:ascii="Times New Roman" w:hAnsi="Times New Roman" w:cs="Times New Roman"/>
          <w:sz w:val="28"/>
          <w:szCs w:val="28"/>
        </w:rPr>
        <w:t xml:space="preserve">«Вяземский район» Смоленской области              </w:t>
      </w:r>
      <w:r>
        <w:rPr>
          <w:rFonts w:ascii="Times New Roman" w:hAnsi="Times New Roman" w:cs="Times New Roman"/>
          <w:sz w:val="28"/>
          <w:szCs w:val="28"/>
        </w:rPr>
        <w:t xml:space="preserve">  </w:t>
      </w:r>
      <w:r w:rsidRPr="00F92C96">
        <w:rPr>
          <w:rFonts w:ascii="Times New Roman" w:hAnsi="Times New Roman" w:cs="Times New Roman"/>
          <w:sz w:val="28"/>
          <w:szCs w:val="28"/>
        </w:rPr>
        <w:t xml:space="preserve">                           </w:t>
      </w:r>
      <w:r w:rsidRPr="00F92C96">
        <w:rPr>
          <w:rFonts w:ascii="Times New Roman" w:hAnsi="Times New Roman" w:cs="Times New Roman"/>
          <w:b/>
          <w:sz w:val="28"/>
          <w:szCs w:val="28"/>
        </w:rPr>
        <w:t>В.П. Беленко</w:t>
      </w:r>
    </w:p>
    <w:p w14:paraId="4AF330C1" w14:textId="77777777" w:rsidR="004C2A85" w:rsidRPr="00F92C96" w:rsidRDefault="004C2A85" w:rsidP="004C2A85">
      <w:pPr>
        <w:spacing w:after="0" w:line="240" w:lineRule="auto"/>
        <w:rPr>
          <w:rFonts w:ascii="Times New Roman" w:hAnsi="Times New Roman" w:cs="Times New Roman"/>
          <w:b/>
          <w:sz w:val="28"/>
          <w:szCs w:val="28"/>
        </w:rPr>
      </w:pPr>
    </w:p>
    <w:p w14:paraId="6EA237D3" w14:textId="77777777" w:rsidR="004C2A85" w:rsidRPr="00F92C96" w:rsidRDefault="004C2A85" w:rsidP="004C2A85">
      <w:pPr>
        <w:spacing w:after="0" w:line="240" w:lineRule="auto"/>
        <w:rPr>
          <w:rFonts w:ascii="Times New Roman" w:hAnsi="Times New Roman" w:cs="Times New Roman"/>
          <w:b/>
          <w:sz w:val="28"/>
          <w:szCs w:val="28"/>
        </w:rPr>
      </w:pPr>
    </w:p>
    <w:p w14:paraId="60448014" w14:textId="77777777" w:rsidR="004C2A85" w:rsidRPr="00F92C96" w:rsidRDefault="004C2A85" w:rsidP="004C2A85">
      <w:pPr>
        <w:spacing w:after="0" w:line="240" w:lineRule="auto"/>
        <w:rPr>
          <w:rFonts w:ascii="Times New Roman" w:hAnsi="Times New Roman" w:cs="Times New Roman"/>
          <w:b/>
          <w:sz w:val="28"/>
          <w:szCs w:val="28"/>
        </w:rPr>
      </w:pPr>
    </w:p>
    <w:p w14:paraId="3EF264CB" w14:textId="77777777" w:rsidR="004C2A85" w:rsidRPr="00F92C96" w:rsidRDefault="004C2A85" w:rsidP="004C2A85">
      <w:pPr>
        <w:spacing w:after="0" w:line="240" w:lineRule="auto"/>
        <w:rPr>
          <w:rFonts w:ascii="Times New Roman" w:hAnsi="Times New Roman" w:cs="Times New Roman"/>
          <w:b/>
          <w:sz w:val="28"/>
          <w:szCs w:val="28"/>
        </w:rPr>
      </w:pPr>
    </w:p>
    <w:p w14:paraId="74119E4E" w14:textId="77777777" w:rsidR="004C2A85" w:rsidRPr="00F92C96" w:rsidRDefault="004C2A85" w:rsidP="004C2A85">
      <w:pPr>
        <w:spacing w:after="0" w:line="240" w:lineRule="auto"/>
        <w:rPr>
          <w:rFonts w:ascii="Times New Roman" w:hAnsi="Times New Roman" w:cs="Times New Roman"/>
          <w:b/>
          <w:sz w:val="28"/>
          <w:szCs w:val="28"/>
        </w:rPr>
      </w:pPr>
    </w:p>
    <w:p w14:paraId="62F2F904" w14:textId="77777777" w:rsidR="004C2A85" w:rsidRPr="00F92C96" w:rsidRDefault="004C2A85" w:rsidP="004C2A85">
      <w:pPr>
        <w:spacing w:after="0" w:line="240" w:lineRule="auto"/>
        <w:rPr>
          <w:rFonts w:ascii="Times New Roman" w:hAnsi="Times New Roman" w:cs="Times New Roman"/>
          <w:b/>
          <w:sz w:val="28"/>
          <w:szCs w:val="28"/>
        </w:rPr>
      </w:pPr>
    </w:p>
    <w:p w14:paraId="1E47F0D6" w14:textId="77777777" w:rsidR="004C2A85" w:rsidRDefault="004C2A85" w:rsidP="004C2A85">
      <w:pPr>
        <w:spacing w:after="0" w:line="240" w:lineRule="auto"/>
        <w:rPr>
          <w:rFonts w:ascii="Times New Roman" w:hAnsi="Times New Roman" w:cs="Times New Roman"/>
          <w:b/>
          <w:sz w:val="28"/>
          <w:szCs w:val="24"/>
        </w:rPr>
      </w:pPr>
    </w:p>
    <w:p w14:paraId="48EF082D" w14:textId="77777777" w:rsidR="004C2A85" w:rsidRDefault="004C2A85" w:rsidP="004C2A85">
      <w:pPr>
        <w:pStyle w:val="af2"/>
        <w:spacing w:after="0"/>
        <w:rPr>
          <w:b/>
          <w:bCs/>
          <w:sz w:val="28"/>
        </w:rPr>
      </w:pPr>
    </w:p>
    <w:p w14:paraId="1519764D" w14:textId="77777777" w:rsidR="004C2A85" w:rsidRDefault="004C2A85" w:rsidP="004C2A85">
      <w:pPr>
        <w:pStyle w:val="af2"/>
        <w:spacing w:after="0"/>
        <w:rPr>
          <w:b/>
          <w:bCs/>
        </w:rPr>
      </w:pPr>
    </w:p>
    <w:p w14:paraId="0CDC142F" w14:textId="77777777" w:rsidR="004C2A85" w:rsidRDefault="004C2A85" w:rsidP="004C2A85">
      <w:pPr>
        <w:pStyle w:val="af2"/>
        <w:spacing w:after="0"/>
        <w:rPr>
          <w:b/>
          <w:bCs/>
        </w:rPr>
      </w:pPr>
    </w:p>
    <w:p w14:paraId="71FF08FE" w14:textId="49861E81" w:rsidR="004C2A85" w:rsidRDefault="004C2A85">
      <w:pPr>
        <w:spacing w:after="0" w:line="240" w:lineRule="auto"/>
        <w:rPr>
          <w:rFonts w:ascii="Times New Roman" w:eastAsia="Times New Roman" w:hAnsi="Times New Roman" w:cs="Times New Roman"/>
          <w:b/>
          <w:bCs/>
          <w:sz w:val="24"/>
          <w:szCs w:val="24"/>
          <w:lang w:eastAsia="zh-CN"/>
        </w:rPr>
      </w:pPr>
      <w:r>
        <w:rPr>
          <w:b/>
          <w:bCs/>
        </w:rPr>
        <w:br w:type="page"/>
      </w:r>
    </w:p>
    <w:p w14:paraId="34157172" w14:textId="0D9DE8F0" w:rsidR="00A25513" w:rsidRDefault="004C2A85" w:rsidP="00E475F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14:paraId="35ADF31D" w14:textId="77777777" w:rsidR="00A25513" w:rsidRDefault="00680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6D546B0F" w14:textId="599721FF" w:rsidR="00A25513" w:rsidRDefault="00296749" w:rsidP="002967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6809DA">
        <w:rPr>
          <w:rFonts w:ascii="Times New Roman" w:hAnsi="Times New Roman" w:cs="Times New Roman"/>
          <w:sz w:val="28"/>
          <w:szCs w:val="28"/>
        </w:rPr>
        <w:t xml:space="preserve"> образования</w:t>
      </w:r>
    </w:p>
    <w:p w14:paraId="3E51D3D8" w14:textId="6EB22759" w:rsidR="00296749" w:rsidRDefault="006809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96749">
        <w:rPr>
          <w:rFonts w:ascii="Times New Roman" w:hAnsi="Times New Roman" w:cs="Times New Roman"/>
          <w:sz w:val="28"/>
          <w:szCs w:val="28"/>
        </w:rPr>
        <w:t xml:space="preserve">                    </w:t>
      </w:r>
      <w:r>
        <w:rPr>
          <w:rFonts w:ascii="Times New Roman" w:hAnsi="Times New Roman" w:cs="Times New Roman"/>
          <w:sz w:val="28"/>
          <w:szCs w:val="28"/>
        </w:rPr>
        <w:t xml:space="preserve">   «</w:t>
      </w:r>
      <w:r w:rsidR="002344C7">
        <w:rPr>
          <w:rFonts w:ascii="Times New Roman" w:hAnsi="Times New Roman" w:cs="Times New Roman"/>
          <w:sz w:val="28"/>
          <w:szCs w:val="28"/>
        </w:rPr>
        <w:t>Вяземский район</w:t>
      </w:r>
      <w:r>
        <w:rPr>
          <w:rFonts w:ascii="Times New Roman" w:hAnsi="Times New Roman" w:cs="Times New Roman"/>
          <w:sz w:val="28"/>
          <w:szCs w:val="28"/>
        </w:rPr>
        <w:t>»</w:t>
      </w:r>
      <w:r w:rsidR="00296749">
        <w:rPr>
          <w:rFonts w:ascii="Times New Roman" w:hAnsi="Times New Roman" w:cs="Times New Roman"/>
          <w:sz w:val="28"/>
          <w:szCs w:val="28"/>
        </w:rPr>
        <w:t xml:space="preserve"> </w:t>
      </w:r>
      <w:r>
        <w:rPr>
          <w:rFonts w:ascii="Times New Roman" w:hAnsi="Times New Roman" w:cs="Times New Roman"/>
          <w:sz w:val="28"/>
          <w:szCs w:val="28"/>
        </w:rPr>
        <w:t>Смоленской</w:t>
      </w:r>
    </w:p>
    <w:p w14:paraId="5A9C223F" w14:textId="671452EC" w:rsidR="00A25513" w:rsidRDefault="002967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области</w:t>
      </w:r>
    </w:p>
    <w:p w14:paraId="32DAB835" w14:textId="0424C0E6" w:rsidR="00A25513" w:rsidRDefault="00E475F9">
      <w:pPr>
        <w:pStyle w:val="ac"/>
        <w:jc w:val="left"/>
        <w:rPr>
          <w:b w:val="0"/>
          <w:szCs w:val="28"/>
        </w:rPr>
      </w:pPr>
      <w:r>
        <w:rPr>
          <w:b w:val="0"/>
          <w:szCs w:val="28"/>
        </w:rPr>
        <w:t xml:space="preserve">                                                                                 </w:t>
      </w:r>
      <w:r w:rsidR="006809DA">
        <w:rPr>
          <w:b w:val="0"/>
          <w:szCs w:val="28"/>
        </w:rPr>
        <w:t xml:space="preserve">от </w:t>
      </w:r>
      <w:r w:rsidR="00BE0BE0">
        <w:rPr>
          <w:b w:val="0"/>
          <w:szCs w:val="28"/>
        </w:rPr>
        <w:t xml:space="preserve">30.09.2021 </w:t>
      </w:r>
      <w:r w:rsidR="006809DA">
        <w:rPr>
          <w:b w:val="0"/>
          <w:szCs w:val="28"/>
        </w:rPr>
        <w:t xml:space="preserve">№ </w:t>
      </w:r>
      <w:r w:rsidR="00BE0BE0">
        <w:rPr>
          <w:b w:val="0"/>
          <w:szCs w:val="28"/>
        </w:rPr>
        <w:t>1355</w:t>
      </w:r>
    </w:p>
    <w:p w14:paraId="3766C07C" w14:textId="77777777" w:rsidR="00A25513" w:rsidRDefault="00A25513">
      <w:pPr>
        <w:spacing w:after="0" w:line="240" w:lineRule="auto"/>
        <w:jc w:val="both"/>
        <w:rPr>
          <w:rFonts w:ascii="Times New Roman" w:hAnsi="Times New Roman" w:cs="Times New Roman"/>
          <w:sz w:val="28"/>
          <w:szCs w:val="28"/>
        </w:rPr>
      </w:pPr>
    </w:p>
    <w:p w14:paraId="7BF337F3" w14:textId="77777777" w:rsidR="00A25513" w:rsidRDefault="006809DA">
      <w:pPr>
        <w:pStyle w:val="ConsPlusNormal"/>
        <w:jc w:val="center"/>
        <w:rPr>
          <w:rFonts w:ascii="Times New Roman" w:hAnsi="Times New Roman" w:cs="Times New Roman"/>
          <w:b/>
          <w:bCs/>
          <w:sz w:val="28"/>
          <w:szCs w:val="28"/>
        </w:rPr>
      </w:pPr>
      <w:bookmarkStart w:id="1" w:name="Par27"/>
      <w:bookmarkEnd w:id="1"/>
      <w:r>
        <w:rPr>
          <w:rFonts w:ascii="Times New Roman" w:hAnsi="Times New Roman" w:cs="Times New Roman"/>
          <w:b/>
          <w:bCs/>
          <w:sz w:val="28"/>
          <w:szCs w:val="28"/>
        </w:rPr>
        <w:t>ТЕХНИЧЕСКИЙ РЕГЛАМЕНТ</w:t>
      </w:r>
    </w:p>
    <w:p w14:paraId="3CB65C7D" w14:textId="77777777" w:rsidR="00A25513" w:rsidRDefault="006809DA" w:rsidP="002344C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работ по ремонту и содержанию автомобильных дорог общего пользования</w:t>
      </w:r>
    </w:p>
    <w:p w14:paraId="3B0700F3" w14:textId="77777777" w:rsidR="00A25513" w:rsidRDefault="006809DA" w:rsidP="002344C7">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местного значения в границах </w:t>
      </w:r>
      <w:r w:rsidR="00D933AA">
        <w:rPr>
          <w:rFonts w:ascii="Times New Roman" w:hAnsi="Times New Roman" w:cs="Times New Roman"/>
          <w:b/>
          <w:bCs/>
          <w:sz w:val="28"/>
          <w:szCs w:val="28"/>
        </w:rPr>
        <w:t>Вяземского городского поселения Вяземского района Смоленской области и вне границ населенных пунктов  в границах муниципального образования "Вяземский район" Смоленской области</w:t>
      </w:r>
      <w:r>
        <w:rPr>
          <w:rFonts w:ascii="Times New Roman" w:hAnsi="Times New Roman" w:cs="Times New Roman"/>
          <w:b/>
          <w:bCs/>
          <w:sz w:val="28"/>
          <w:szCs w:val="28"/>
        </w:rPr>
        <w:t xml:space="preserve"> и искусственных сооружений на них</w:t>
      </w:r>
    </w:p>
    <w:p w14:paraId="16BC4671" w14:textId="77777777" w:rsidR="00A25513" w:rsidRDefault="00A25513" w:rsidP="002344C7">
      <w:pPr>
        <w:spacing w:after="0" w:line="240" w:lineRule="auto"/>
        <w:jc w:val="both"/>
        <w:rPr>
          <w:rFonts w:ascii="Times New Roman" w:hAnsi="Times New Roman" w:cs="Times New Roman"/>
          <w:sz w:val="28"/>
          <w:szCs w:val="28"/>
        </w:rPr>
      </w:pPr>
    </w:p>
    <w:p w14:paraId="70D90109" w14:textId="77777777" w:rsidR="00A25513" w:rsidRDefault="006809DA">
      <w:pPr>
        <w:pStyle w:val="ConsPlusNormal"/>
        <w:jc w:val="center"/>
        <w:outlineLvl w:val="1"/>
        <w:rPr>
          <w:rFonts w:ascii="Times New Roman" w:hAnsi="Times New Roman" w:cs="Times New Roman"/>
          <w:sz w:val="28"/>
          <w:szCs w:val="28"/>
        </w:rPr>
      </w:pPr>
      <w:bookmarkStart w:id="2" w:name="Par31"/>
      <w:bookmarkEnd w:id="2"/>
      <w:r>
        <w:rPr>
          <w:rFonts w:ascii="Times New Roman" w:hAnsi="Times New Roman" w:cs="Times New Roman"/>
          <w:sz w:val="28"/>
          <w:szCs w:val="28"/>
        </w:rPr>
        <w:t>ВВЕДЕНИЕ</w:t>
      </w:r>
    </w:p>
    <w:p w14:paraId="5009B679" w14:textId="77777777" w:rsidR="00A25513" w:rsidRDefault="00A25513">
      <w:pPr>
        <w:pStyle w:val="ConsPlusNormal"/>
        <w:jc w:val="center"/>
        <w:rPr>
          <w:rFonts w:ascii="Times New Roman" w:hAnsi="Times New Roman" w:cs="Times New Roman"/>
          <w:sz w:val="28"/>
          <w:szCs w:val="28"/>
        </w:rPr>
      </w:pPr>
    </w:p>
    <w:p w14:paraId="1FAA11B5" w14:textId="544D165C" w:rsidR="00A25513" w:rsidRDefault="006809DA" w:rsidP="004C2A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Настоящий Технический регламент работ по ремонту</w:t>
      </w:r>
      <w:r w:rsidR="002344C7">
        <w:rPr>
          <w:rFonts w:ascii="Times New Roman" w:hAnsi="Times New Roman" w:cs="Times New Roman"/>
          <w:sz w:val="28"/>
          <w:szCs w:val="28"/>
        </w:rPr>
        <w:t xml:space="preserve"> и</w:t>
      </w:r>
      <w:r>
        <w:rPr>
          <w:rFonts w:ascii="Times New Roman" w:hAnsi="Times New Roman" w:cs="Times New Roman"/>
          <w:sz w:val="28"/>
          <w:szCs w:val="28"/>
        </w:rPr>
        <w:t xml:space="preserve"> содержанию автомобильных дорог общего пользования местного значения в границах  </w:t>
      </w:r>
      <w:r w:rsidR="002344C7">
        <w:rPr>
          <w:rFonts w:ascii="Times New Roman" w:hAnsi="Times New Roman" w:cs="Times New Roman"/>
          <w:sz w:val="28"/>
          <w:szCs w:val="28"/>
        </w:rPr>
        <w:t>Вяземского городского поселения Вяземского района Смоленской области и вне границ населенных пунктов в границах муниципального образования "Вяземский район" Смоленской области</w:t>
      </w:r>
      <w:r>
        <w:rPr>
          <w:rFonts w:ascii="Times New Roman" w:hAnsi="Times New Roman" w:cs="Times New Roman"/>
          <w:sz w:val="28"/>
          <w:szCs w:val="28"/>
        </w:rPr>
        <w:t xml:space="preserve"> и искусственных сооружений на них (далее - Технический регламент, Регламент) устанавливает перечень и допустимые условия обеспечения безопасности движения, предельные значения показателей эксплуатационного состояния автомобильных дорог, оценку уровня содержания и текущего ремонта автомобильных </w:t>
      </w:r>
      <w:r w:rsidRPr="001F392C">
        <w:rPr>
          <w:rFonts w:ascii="Times New Roman" w:hAnsi="Times New Roman" w:cs="Times New Roman"/>
          <w:sz w:val="28"/>
          <w:szCs w:val="28"/>
        </w:rPr>
        <w:t>дорог местного значения в</w:t>
      </w:r>
      <w:r w:rsidR="00083646">
        <w:rPr>
          <w:rFonts w:ascii="Times New Roman" w:hAnsi="Times New Roman" w:cs="Times New Roman"/>
          <w:sz w:val="28"/>
          <w:szCs w:val="28"/>
        </w:rPr>
        <w:t xml:space="preserve"> </w:t>
      </w:r>
      <w:r w:rsidRPr="001F392C">
        <w:rPr>
          <w:rFonts w:ascii="Times New Roman" w:hAnsi="Times New Roman" w:cs="Times New Roman"/>
          <w:sz w:val="28"/>
          <w:szCs w:val="28"/>
        </w:rPr>
        <w:t xml:space="preserve"> границах </w:t>
      </w:r>
      <w:r w:rsidR="002344C7" w:rsidRPr="001F392C">
        <w:rPr>
          <w:rFonts w:ascii="Times New Roman" w:hAnsi="Times New Roman" w:cs="Times New Roman"/>
          <w:sz w:val="28"/>
          <w:szCs w:val="28"/>
        </w:rPr>
        <w:t>Вяземского</w:t>
      </w:r>
      <w:r w:rsidR="00083646">
        <w:rPr>
          <w:rFonts w:ascii="Times New Roman" w:hAnsi="Times New Roman" w:cs="Times New Roman"/>
          <w:sz w:val="28"/>
          <w:szCs w:val="28"/>
        </w:rPr>
        <w:t xml:space="preserve">  </w:t>
      </w:r>
      <w:r w:rsidR="002344C7" w:rsidRPr="001F392C">
        <w:rPr>
          <w:rFonts w:ascii="Times New Roman" w:hAnsi="Times New Roman" w:cs="Times New Roman"/>
          <w:sz w:val="28"/>
          <w:szCs w:val="28"/>
        </w:rPr>
        <w:t>городского</w:t>
      </w:r>
      <w:r w:rsidR="00083646">
        <w:rPr>
          <w:rFonts w:ascii="Times New Roman" w:hAnsi="Times New Roman" w:cs="Times New Roman"/>
          <w:sz w:val="28"/>
          <w:szCs w:val="28"/>
        </w:rPr>
        <w:t xml:space="preserve"> </w:t>
      </w:r>
      <w:r w:rsidR="002344C7" w:rsidRPr="001F392C">
        <w:rPr>
          <w:rFonts w:ascii="Times New Roman" w:hAnsi="Times New Roman" w:cs="Times New Roman"/>
          <w:sz w:val="28"/>
          <w:szCs w:val="28"/>
        </w:rPr>
        <w:t xml:space="preserve">поселения </w:t>
      </w:r>
      <w:r w:rsidR="00083646">
        <w:rPr>
          <w:rFonts w:ascii="Times New Roman" w:hAnsi="Times New Roman" w:cs="Times New Roman"/>
          <w:sz w:val="28"/>
          <w:szCs w:val="28"/>
        </w:rPr>
        <w:t xml:space="preserve"> </w:t>
      </w:r>
      <w:r w:rsidR="002344C7" w:rsidRPr="001F392C">
        <w:rPr>
          <w:rFonts w:ascii="Times New Roman" w:hAnsi="Times New Roman" w:cs="Times New Roman"/>
          <w:sz w:val="28"/>
          <w:szCs w:val="28"/>
        </w:rPr>
        <w:t>Вяземского</w:t>
      </w:r>
      <w:r w:rsidR="00083646">
        <w:rPr>
          <w:rFonts w:ascii="Times New Roman" w:hAnsi="Times New Roman" w:cs="Times New Roman"/>
          <w:sz w:val="28"/>
          <w:szCs w:val="28"/>
        </w:rPr>
        <w:t xml:space="preserve"> </w:t>
      </w:r>
      <w:r w:rsidR="002344C7" w:rsidRPr="001F392C">
        <w:rPr>
          <w:rFonts w:ascii="Times New Roman" w:hAnsi="Times New Roman" w:cs="Times New Roman"/>
          <w:sz w:val="28"/>
          <w:szCs w:val="28"/>
        </w:rPr>
        <w:t xml:space="preserve"> района</w:t>
      </w:r>
      <w:r w:rsidR="002344C7">
        <w:rPr>
          <w:rFonts w:ascii="Times New Roman" w:hAnsi="Times New Roman" w:cs="Times New Roman"/>
          <w:sz w:val="28"/>
          <w:szCs w:val="28"/>
        </w:rPr>
        <w:t xml:space="preserve"> Смоленской области и вне границ населенных пунктов в границах муниципального образования </w:t>
      </w:r>
      <w:r w:rsidR="00DD73AE">
        <w:rPr>
          <w:rFonts w:ascii="Times New Roman" w:hAnsi="Times New Roman" w:cs="Times New Roman"/>
          <w:sz w:val="28"/>
          <w:szCs w:val="28"/>
        </w:rPr>
        <w:t>«</w:t>
      </w:r>
      <w:r w:rsidR="002344C7">
        <w:rPr>
          <w:rFonts w:ascii="Times New Roman" w:hAnsi="Times New Roman" w:cs="Times New Roman"/>
          <w:sz w:val="28"/>
          <w:szCs w:val="28"/>
        </w:rPr>
        <w:t>Вяземский район</w:t>
      </w:r>
      <w:r w:rsidR="00DD73AE">
        <w:rPr>
          <w:rFonts w:ascii="Times New Roman" w:hAnsi="Times New Roman" w:cs="Times New Roman"/>
          <w:sz w:val="28"/>
          <w:szCs w:val="28"/>
        </w:rPr>
        <w:t>»</w:t>
      </w:r>
      <w:r w:rsidR="002344C7">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и искусственных сооружений на них. Данный Технический регламент является обязательным для исполнения дорожной организацией, выполняющей содержание и ремонт автомобильных дорог.</w:t>
      </w:r>
    </w:p>
    <w:p w14:paraId="5A7606BF" w14:textId="5FF21A56"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требования Технического регламента направлены на обеспечение безопасности дорожного движения, сохранение жизни, здоровья населения, на повышение качества содержания и текущего ремонта автомобильных дорог местного значения в границах </w:t>
      </w:r>
      <w:r w:rsidR="002344C7">
        <w:rPr>
          <w:rFonts w:ascii="Times New Roman" w:hAnsi="Times New Roman" w:cs="Times New Roman"/>
          <w:sz w:val="28"/>
          <w:szCs w:val="28"/>
        </w:rPr>
        <w:t xml:space="preserve">Вяземского городского поселения Вяземского района Смоленской области и вне границ населенных пунктов в границах муниципального образования </w:t>
      </w:r>
      <w:r w:rsidR="00DD73AE">
        <w:rPr>
          <w:rFonts w:ascii="Times New Roman" w:hAnsi="Times New Roman" w:cs="Times New Roman"/>
          <w:sz w:val="28"/>
          <w:szCs w:val="28"/>
        </w:rPr>
        <w:t>«</w:t>
      </w:r>
      <w:r w:rsidR="002344C7">
        <w:rPr>
          <w:rFonts w:ascii="Times New Roman" w:hAnsi="Times New Roman" w:cs="Times New Roman"/>
          <w:sz w:val="28"/>
          <w:szCs w:val="28"/>
        </w:rPr>
        <w:t>Вяземский район</w:t>
      </w:r>
      <w:r w:rsidR="00DD73AE">
        <w:rPr>
          <w:rFonts w:ascii="Times New Roman" w:hAnsi="Times New Roman" w:cs="Times New Roman"/>
          <w:sz w:val="28"/>
          <w:szCs w:val="28"/>
        </w:rPr>
        <w:t>»</w:t>
      </w:r>
      <w:r w:rsidR="002344C7">
        <w:rPr>
          <w:rFonts w:ascii="Times New Roman" w:hAnsi="Times New Roman" w:cs="Times New Roman"/>
          <w:sz w:val="28"/>
          <w:szCs w:val="28"/>
        </w:rPr>
        <w:t xml:space="preserve"> Смоленской области </w:t>
      </w:r>
      <w:r>
        <w:rPr>
          <w:rFonts w:ascii="Times New Roman" w:hAnsi="Times New Roman" w:cs="Times New Roman"/>
          <w:sz w:val="28"/>
          <w:szCs w:val="28"/>
        </w:rPr>
        <w:t xml:space="preserve"> и искусственных сооружений на них.</w:t>
      </w:r>
    </w:p>
    <w:p w14:paraId="7CEDBDD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когда эксплуатационное состояние дорог не отвечает требованиям настоящего Технического регламента, на них должны быть введены временные ограничения, обеспечивающие безопасность движения, вплоть до полного запрещения движения.</w:t>
      </w:r>
    </w:p>
    <w:p w14:paraId="479946B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Задача содержания автомобильных дорог состоит в обеспечении сохранности дороги и дорожных сооружений, поддержании их состояния в </w:t>
      </w:r>
      <w:r>
        <w:rPr>
          <w:rFonts w:ascii="Times New Roman" w:hAnsi="Times New Roman" w:cs="Times New Roman"/>
          <w:sz w:val="28"/>
          <w:szCs w:val="28"/>
        </w:rPr>
        <w:lastRenderedPageBreak/>
        <w:t>соответствии с требованиями, допустимыми по условиям обеспечения непрерывного и безопасного движения в любое время года.</w:t>
      </w:r>
    </w:p>
    <w:p w14:paraId="5E39966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Технический регламент определяет порядок и методику выполнения работ по оценке уровня содержания автомобильных дорог, их ремонта.</w:t>
      </w:r>
    </w:p>
    <w:p w14:paraId="624B6CF7" w14:textId="77777777" w:rsidR="00A25513" w:rsidRDefault="00A25513">
      <w:pPr>
        <w:pStyle w:val="ConsPlusNormal"/>
        <w:jc w:val="center"/>
        <w:outlineLvl w:val="1"/>
        <w:rPr>
          <w:rFonts w:ascii="Times New Roman" w:hAnsi="Times New Roman" w:cs="Times New Roman"/>
          <w:sz w:val="28"/>
          <w:szCs w:val="28"/>
        </w:rPr>
      </w:pPr>
    </w:p>
    <w:p w14:paraId="583D4B72" w14:textId="77777777" w:rsidR="00A25513" w:rsidRDefault="006809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ОБЛАСТЬ ПРИМЕНЕНИЯ</w:t>
      </w:r>
    </w:p>
    <w:p w14:paraId="42842B8F" w14:textId="77777777" w:rsidR="00A25513" w:rsidRDefault="00A25513">
      <w:pPr>
        <w:pStyle w:val="ConsPlusNormal"/>
        <w:jc w:val="both"/>
        <w:rPr>
          <w:rFonts w:ascii="Times New Roman" w:hAnsi="Times New Roman" w:cs="Times New Roman"/>
          <w:sz w:val="28"/>
          <w:szCs w:val="28"/>
        </w:rPr>
      </w:pPr>
    </w:p>
    <w:p w14:paraId="6387E0F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Технический регламент устанавливает порядок и методику оценки уровня содержания автомобильных дорог и работ по текущему ремонту. Данный документ является основополагающим при выполнении работ по текущему ремонту, содержанию автомобильных дорог, технических средств организации движения в летний и зимний периоды.</w:t>
      </w:r>
    </w:p>
    <w:p w14:paraId="6ECD6F24" w14:textId="77777777" w:rsidR="00A25513" w:rsidRDefault="00A25513">
      <w:pPr>
        <w:pStyle w:val="ConsPlusNormal"/>
        <w:ind w:firstLine="540"/>
        <w:jc w:val="both"/>
        <w:rPr>
          <w:rFonts w:ascii="Times New Roman" w:hAnsi="Times New Roman" w:cs="Times New Roman"/>
          <w:sz w:val="28"/>
          <w:szCs w:val="28"/>
        </w:rPr>
      </w:pPr>
    </w:p>
    <w:p w14:paraId="5A2DA001" w14:textId="77777777" w:rsidR="00A25513" w:rsidRDefault="006809DA">
      <w:pPr>
        <w:pStyle w:val="ConsPlusNormal"/>
        <w:jc w:val="center"/>
        <w:outlineLvl w:val="1"/>
        <w:rPr>
          <w:rFonts w:ascii="Times New Roman" w:hAnsi="Times New Roman" w:cs="Times New Roman"/>
          <w:sz w:val="28"/>
          <w:szCs w:val="28"/>
        </w:rPr>
      </w:pPr>
      <w:bookmarkStart w:id="3" w:name="Par43"/>
      <w:bookmarkEnd w:id="3"/>
      <w:r>
        <w:rPr>
          <w:rFonts w:ascii="Times New Roman" w:hAnsi="Times New Roman" w:cs="Times New Roman"/>
          <w:sz w:val="28"/>
          <w:szCs w:val="28"/>
        </w:rPr>
        <w:t>2. НОРМАТИВНЫЕ ССЫЛКИ</w:t>
      </w:r>
    </w:p>
    <w:p w14:paraId="23601DCF" w14:textId="77777777" w:rsidR="00A25513" w:rsidRDefault="00A25513">
      <w:pPr>
        <w:pStyle w:val="ConsPlusNormal"/>
        <w:jc w:val="center"/>
        <w:rPr>
          <w:rFonts w:ascii="Times New Roman" w:hAnsi="Times New Roman" w:cs="Times New Roman"/>
          <w:sz w:val="28"/>
          <w:szCs w:val="28"/>
        </w:rPr>
      </w:pPr>
    </w:p>
    <w:p w14:paraId="396440B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настоящем документе использованы ссылки на следующие нормативные и методические документы:</w:t>
      </w:r>
    </w:p>
    <w:p w14:paraId="5612FD33" w14:textId="265884EB"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hyperlink r:id="rId10" w:tgtFrame="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r>
          <w:rPr>
            <w:rFonts w:ascii="Times New Roman" w:hAnsi="Times New Roman" w:cs="Times New Roman"/>
            <w:sz w:val="28"/>
            <w:szCs w:val="28"/>
          </w:rPr>
          <w:t>ГОСТ</w:t>
        </w:r>
      </w:hyperlink>
      <w:r>
        <w:rPr>
          <w:rFonts w:ascii="Times New Roman" w:hAnsi="Times New Roman" w:cs="Times New Roman"/>
          <w:sz w:val="28"/>
          <w:szCs w:val="28"/>
        </w:rPr>
        <w:t xml:space="preserve"> Р 50597-</w:t>
      </w:r>
      <w:r w:rsidR="003C7059">
        <w:rPr>
          <w:rFonts w:ascii="Times New Roman" w:hAnsi="Times New Roman" w:cs="Times New Roman"/>
          <w:sz w:val="28"/>
          <w:szCs w:val="28"/>
        </w:rPr>
        <w:t>2017</w:t>
      </w:r>
      <w:r>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r w:rsidR="003C7059">
        <w:rPr>
          <w:rFonts w:ascii="Times New Roman" w:hAnsi="Times New Roman" w:cs="Times New Roman"/>
          <w:sz w:val="28"/>
          <w:szCs w:val="28"/>
        </w:rPr>
        <w:t>утв. приказом Федерального агентства по техническому регулированию и метрологии 26.09.2017г.</w:t>
      </w:r>
      <w:r w:rsidR="004319F4">
        <w:rPr>
          <w:rFonts w:ascii="Times New Roman" w:hAnsi="Times New Roman" w:cs="Times New Roman"/>
          <w:sz w:val="28"/>
          <w:szCs w:val="28"/>
        </w:rPr>
        <w:t xml:space="preserve"> №1245-ст</w:t>
      </w:r>
      <w:r>
        <w:rPr>
          <w:rFonts w:ascii="Times New Roman" w:hAnsi="Times New Roman" w:cs="Times New Roman"/>
          <w:sz w:val="28"/>
          <w:szCs w:val="28"/>
        </w:rPr>
        <w:t>).</w:t>
      </w:r>
    </w:p>
    <w:p w14:paraId="3188762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hyperlink r:id="rId11" w:tgtFrame="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r>
          <w:rPr>
            <w:rFonts w:ascii="Times New Roman" w:hAnsi="Times New Roman" w:cs="Times New Roman"/>
            <w:sz w:val="28"/>
            <w:szCs w:val="28"/>
          </w:rPr>
          <w:t>ГОСТ</w:t>
        </w:r>
      </w:hyperlink>
      <w:r>
        <w:rPr>
          <w:rFonts w:ascii="Times New Roman" w:hAnsi="Times New Roman" w:cs="Times New Roman"/>
          <w:sz w:val="28"/>
          <w:szCs w:val="28"/>
        </w:rPr>
        <w:t xml:space="preserve">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15.12.2004 № 120-ст).</w:t>
      </w:r>
    </w:p>
    <w:p w14:paraId="5B28995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Федеральный </w:t>
      </w:r>
      <w:hyperlink r:id="rId12" w:tgtFrame="Федеральный закон от 08.11.2007 N 257-ФЗ (ред. от 27.05.2014)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r>
          <w:rPr>
            <w:rFonts w:ascii="Times New Roman" w:hAnsi="Times New Roman" w:cs="Times New Roman"/>
            <w:sz w:val="28"/>
            <w:szCs w:val="28"/>
          </w:rPr>
          <w:t>закон</w:t>
        </w:r>
      </w:hyperlink>
      <w:r>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F8F9824" w14:textId="77777777" w:rsidR="00A25513" w:rsidRDefault="006809DA">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2.4. </w:t>
      </w:r>
      <w:r>
        <w:rPr>
          <w:rFonts w:ascii="Times New Roman" w:eastAsiaTheme="minorHAnsi" w:hAnsi="Times New Roman" w:cs="Times New Roman"/>
          <w:sz w:val="28"/>
          <w:szCs w:val="28"/>
          <w:lang w:eastAsia="en-US"/>
        </w:rPr>
        <w:t xml:space="preserve">Классификация работ по капитальному ремонту, ремонту и содержанию автомобильных дорог </w:t>
      </w:r>
      <w:r>
        <w:rPr>
          <w:rFonts w:ascii="Times New Roman" w:hAnsi="Times New Roman" w:cs="Times New Roman"/>
          <w:sz w:val="28"/>
          <w:szCs w:val="28"/>
        </w:rPr>
        <w:t>(утверждена Приказом Минтранса России от 16.11.2012 № 420).</w:t>
      </w:r>
    </w:p>
    <w:p w14:paraId="02CC6863" w14:textId="77777777" w:rsidR="00A25513" w:rsidRDefault="00A25513">
      <w:pPr>
        <w:pStyle w:val="ConsPlusNormal"/>
        <w:jc w:val="center"/>
        <w:rPr>
          <w:rFonts w:ascii="Times New Roman" w:hAnsi="Times New Roman" w:cs="Times New Roman"/>
          <w:sz w:val="28"/>
          <w:szCs w:val="28"/>
        </w:rPr>
      </w:pPr>
    </w:p>
    <w:p w14:paraId="76CD4021" w14:textId="77777777" w:rsidR="00A25513" w:rsidRDefault="006809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ОСНОВНЫЕ ПОНЯТИЯ И ТЕРМИНЫ,</w:t>
      </w:r>
    </w:p>
    <w:p w14:paraId="3B222B9A" w14:textId="77777777" w:rsidR="00A25513" w:rsidRDefault="006809DA">
      <w:pPr>
        <w:pStyle w:val="ConsPlusNormal"/>
        <w:jc w:val="center"/>
        <w:rPr>
          <w:rFonts w:ascii="Times New Roman" w:hAnsi="Times New Roman" w:cs="Times New Roman"/>
          <w:sz w:val="28"/>
          <w:szCs w:val="28"/>
        </w:rPr>
      </w:pPr>
      <w:r>
        <w:rPr>
          <w:rFonts w:ascii="Times New Roman" w:hAnsi="Times New Roman" w:cs="Times New Roman"/>
          <w:sz w:val="28"/>
          <w:szCs w:val="28"/>
        </w:rPr>
        <w:t>ПРИМЕНЯЕМЫЕ В ТЕХНИЧЕСКОМ РЕГЛАМЕНТЕ</w:t>
      </w:r>
    </w:p>
    <w:p w14:paraId="28EF75DC" w14:textId="77777777" w:rsidR="00A25513" w:rsidRDefault="00A25513">
      <w:pPr>
        <w:pStyle w:val="ConsPlusNormal"/>
        <w:jc w:val="center"/>
        <w:rPr>
          <w:rFonts w:ascii="Times New Roman" w:hAnsi="Times New Roman" w:cs="Times New Roman"/>
          <w:sz w:val="28"/>
          <w:szCs w:val="28"/>
        </w:rPr>
      </w:pPr>
    </w:p>
    <w:p w14:paraId="0589344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7BA6E92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Зимнее содержание автомобильных дорог - работы и мероприятия по защите дороги в зимний период от снежных отложений, заносов и лавин, по очистке от снега, предупреждению образования и ликвидации зимней скользкости и борьбе с наледями.</w:t>
      </w:r>
    </w:p>
    <w:p w14:paraId="4D4B257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Летнее содержание автомобильной дороги - работы по очистке </w:t>
      </w:r>
      <w:r>
        <w:rPr>
          <w:rFonts w:ascii="Times New Roman" w:hAnsi="Times New Roman" w:cs="Times New Roman"/>
          <w:sz w:val="28"/>
          <w:szCs w:val="28"/>
        </w:rPr>
        <w:lastRenderedPageBreak/>
        <w:t>дорожных покрытий от мусора, пыли и грязи, уборка посторонних предметов; ремонт сколов и обломов плит цементобетонных покрытий, замена, подъемка и выравнивание отдельных плит; остановка и предупреждение развития трещин, исправление профиля щебеночных и гравийных покрытий; укладка искусственных неровностей на проезжей части; уход за дорожными знаками; содержание и восстановление существующих светофорных объектов; содержание в чистоте и порядке автобусных остановок, пешеходных переходов, мостов.</w:t>
      </w:r>
    </w:p>
    <w:p w14:paraId="56E9AF0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Придорожная полоса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DECAD7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Озеленение автомобильной дороги - работы по созданию лесных насаждений и посеву трав в полосе отвода, необходимых для защиты от ветровой и водной эрозии, для эстетического и архитектурно-художественного оформления дороги, а также работы по уходу за элементами озеленения.</w:t>
      </w:r>
    </w:p>
    <w:p w14:paraId="5BC73C6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Дорожные сооружения - сооружения, являющиеся конструктивными элементами автомобильной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14:paraId="0564AED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Потребительские свойства автомобильной дороги - совокупность транспортно-эксплуатационных показателей (ТЭП АД), непосредственно влияющих на эффективность и безопасность работы автомобильного транспорта, отражающих интересы пользователей дорог и влияние дорог на окружающую среду. К транспортно-эксплуатационным показателям относятся обеспеченные дорогой: скорость, непрерывность, безопасность и удобство движения; пропускная способность и уровень загрузки движением, допустимая для пропуска осевая нагрузка, общая масса и габариты автомобилей, а также экологическая безопасность.</w:t>
      </w:r>
    </w:p>
    <w:p w14:paraId="0293E77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Уровень содержания автомобильных дорог - показатель, отражающий определенное состояние конструктивных элементов дороги, которое определяется полнотой и качеством выполнения работ по содержанию дорог.</w:t>
      </w:r>
    </w:p>
    <w:p w14:paraId="7F22872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Оценка уровня содержания автомобильных дорог - процесс выявления соответствия фактических показателей, влияющих на уровень содержания дорог, требованиям, предъявляемым к ним нормами и правилами.</w:t>
      </w:r>
    </w:p>
    <w:p w14:paraId="6AA7F0B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Дефекты содержания автомобильной дороги - дефекты, повреждения, недостатки, отклонения от нормативных требований на дороге, возникающие под воздействием автомобильного движения, хозяйственной деятельности </w:t>
      </w:r>
      <w:r>
        <w:rPr>
          <w:rFonts w:ascii="Times New Roman" w:hAnsi="Times New Roman" w:cs="Times New Roman"/>
          <w:sz w:val="28"/>
          <w:szCs w:val="28"/>
        </w:rPr>
        <w:lastRenderedPageBreak/>
        <w:t>человека, природно-климатических факторов, при выполнении работ по содержанию дорог, которые могут и должны устраняться методами и технологиями содержания дорог.</w:t>
      </w:r>
    </w:p>
    <w:p w14:paraId="47CA452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были ранены люди, повреждены транспортные средства, груз, сооружения либо причинен иной материальный ущерб.</w:t>
      </w:r>
    </w:p>
    <w:p w14:paraId="35CC4E4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Дорожные условия (ДУ), сопутствующие ДТП, - фактические дорожные условия в месте ДТП на момент его совершения (характеристики дорожных условий, сопутствующих возникновению дорожно-транспортных происшествий</w:t>
      </w:r>
      <w:r w:rsidRPr="00FD04D5">
        <w:rPr>
          <w:rFonts w:ascii="Times New Roman" w:hAnsi="Times New Roman" w:cs="Times New Roman"/>
          <w:sz w:val="28"/>
          <w:szCs w:val="28"/>
        </w:rPr>
        <w:t xml:space="preserve">, представлены в </w:t>
      </w:r>
      <w:hyperlink r:id="rId13" w:tgtFrame="Правила учета и анализа дорожно-транспортных происшествий на автомобильных дорогах Российской Федерации">
        <w:r w:rsidRPr="00FD04D5">
          <w:rPr>
            <w:rFonts w:ascii="Times New Roman" w:hAnsi="Times New Roman" w:cs="Times New Roman"/>
            <w:sz w:val="28"/>
            <w:szCs w:val="28"/>
          </w:rPr>
          <w:t>приложении 2</w:t>
        </w:r>
      </w:hyperlink>
      <w:r w:rsidRPr="00FD04D5">
        <w:rPr>
          <w:rFonts w:ascii="Times New Roman" w:hAnsi="Times New Roman" w:cs="Times New Roman"/>
          <w:sz w:val="28"/>
          <w:szCs w:val="28"/>
        </w:rPr>
        <w:t xml:space="preserve"> Правил учета и анализа дорожно-транспортных происшествий на автомобильных дорогах</w:t>
      </w:r>
      <w:r>
        <w:rPr>
          <w:rFonts w:ascii="Times New Roman" w:hAnsi="Times New Roman" w:cs="Times New Roman"/>
          <w:sz w:val="28"/>
          <w:szCs w:val="28"/>
        </w:rPr>
        <w:t xml:space="preserve"> Российской Федерации). Факт того, что неудовлетворительное дорожное условие (условия) явилось причиной ДТП, определяется решением суда (на основе результатов расследования).</w:t>
      </w:r>
    </w:p>
    <w:p w14:paraId="79E4A4F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Заказчик - орган управления дорожным хозяйством, поручающий на основании муниципального контракта проведение работ по содержанию или ремонту этих дорог другому юридическому лицу.</w:t>
      </w:r>
    </w:p>
    <w:p w14:paraId="539A163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Исполнитель (подрядчик) - юридическое лицо либо индивидуальный предприниматель, ответственный за обеспечение сохранности дорог и требуемого уровня их содержания и ремонта, или непосредственный производитель работ по содержанию и ремонту дорог.</w:t>
      </w:r>
    </w:p>
    <w:p w14:paraId="59520395" w14:textId="77777777" w:rsidR="00A25513" w:rsidRDefault="00A25513">
      <w:pPr>
        <w:pStyle w:val="ConsPlusNormal"/>
        <w:jc w:val="center"/>
        <w:outlineLvl w:val="1"/>
      </w:pPr>
    </w:p>
    <w:p w14:paraId="3A60444B" w14:textId="77777777" w:rsidR="00A25513" w:rsidRDefault="006809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ОБЩИЕ ПОЛОЖЕНИЯ</w:t>
      </w:r>
    </w:p>
    <w:p w14:paraId="1A28D0EF" w14:textId="77777777" w:rsidR="00A25513" w:rsidRDefault="00A25513">
      <w:pPr>
        <w:pStyle w:val="ConsPlusNormal"/>
        <w:jc w:val="center"/>
        <w:rPr>
          <w:rFonts w:ascii="Times New Roman" w:hAnsi="Times New Roman" w:cs="Times New Roman"/>
          <w:sz w:val="28"/>
          <w:szCs w:val="28"/>
        </w:rPr>
      </w:pPr>
    </w:p>
    <w:p w14:paraId="2AE4129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Задача содержания автомобильных дорог состоит в постоянном обеспечении сохранности дорог и дорожных сооружений,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14:paraId="0AA9829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Оценка уровня содержания автомобильных дорог является обязательной функцией управления содержанием дорог, осуществляемой с целью:</w:t>
      </w:r>
    </w:p>
    <w:p w14:paraId="2404D2D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Определения степени достижения запланированного ранее и зафиксированного в контракте на содержание автомобильных дорог между заказчиком и исполнителем уровня содержания, на основании которого в соответствии с требованиями муниципального контракта принимается решение о величине оплаты выполненных работ, применении или неприменении к исполнителю специальных санкций за несоблюдение условий контракта на содержание автомобильных дорог.</w:t>
      </w:r>
    </w:p>
    <w:p w14:paraId="6819947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 Получения объективной информации о фактическом уровне содержания автомобильных дорог, обслуживаемых различными исполнителями, и использования этой информации для целей управления содержанием автомобильной дороги, в части инспекционного контроля.</w:t>
      </w:r>
    </w:p>
    <w:p w14:paraId="3860831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Заказчик имеет право проводить оценку уровня содержания в любое время, дата проведения проверки назначается в любой день заблаговременно </w:t>
      </w:r>
      <w:r>
        <w:rPr>
          <w:rFonts w:ascii="Times New Roman" w:hAnsi="Times New Roman" w:cs="Times New Roman"/>
          <w:sz w:val="28"/>
          <w:szCs w:val="28"/>
        </w:rPr>
        <w:lastRenderedPageBreak/>
        <w:t>(за 24 часа) с уведомлением о ней подрядчика.</w:t>
      </w:r>
    </w:p>
    <w:p w14:paraId="6991497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Требования к содержанию автомобильных дорог различаются по сезонам года. В зависимости от сезона года возможны два последовательных периода содержания автомобильных дорог: зимний и весенне-летне-осенний периоды. Даты начала и окончания указанных периодов определяются заказчиком с учетом местных природно-климатических условий и указываются в контракте с исполнителем.</w:t>
      </w:r>
    </w:p>
    <w:p w14:paraId="05BB5037" w14:textId="77777777" w:rsidR="00A25513" w:rsidRDefault="006809DA">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4.5. Летний период устанавливается с 16 апреля по 15 октября. Летнее содержание производится в плановом порядке и включает в себя регулярную санитарную очистку.</w:t>
      </w:r>
    </w:p>
    <w:p w14:paraId="7E01117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Остановки общественного транспорта должны убираться в часы минимального скопления пассажиров.  </w:t>
      </w:r>
    </w:p>
    <w:p w14:paraId="0A08DB8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Зимний период устанавливается с 1 января по 15 апреля и с 16 октября по 31 декабря. Уборка   дорог в зимний период включает:</w:t>
      </w:r>
    </w:p>
    <w:p w14:paraId="10D9975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очистку от снега и наледи проезжей части дорог, остановок и остановочных площадок транспорта, подметание, сдвигание снега в валы и вывозку снега;</w:t>
      </w:r>
    </w:p>
    <w:p w14:paraId="068FB64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обработку проезжей части, остановок и остановочных площадок  транспорта противогололедными материалами с момента начала снегопада и при появлении гололеда.</w:t>
      </w:r>
    </w:p>
    <w:p w14:paraId="52509B2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Уборка  дорог в зимний период должна обеспечивать нормальное движение пешеходов и транспортных средств независимо от погодных условий.</w:t>
      </w:r>
    </w:p>
    <w:p w14:paraId="795E284C"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Уборка снега с проезжей части дорог, парковок (парковочных карманов), остановок и остановочных площадок транспорта должна производиться регулярно, с момента установления снежного покрова.</w:t>
      </w:r>
    </w:p>
    <w:p w14:paraId="2C3CDDB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4.7.3. С наступлением снегопада для устранения снежных накатов должна производиться уборка снега с формированием его в валы непрерывно до окончания снегопада. Валы снега могут укладываться по обеим сторонам проезжей части.</w:t>
      </w:r>
    </w:p>
    <w:p w14:paraId="3612F4A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4.7.4. Формирование снежных валов не допускается:</w:t>
      </w:r>
    </w:p>
    <w:p w14:paraId="103F5F9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пересечении всех дорог на одном уровне;</w:t>
      </w:r>
    </w:p>
    <w:p w14:paraId="6A43DA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ближе пяти метров от пешеходных переходов;</w:t>
      </w:r>
    </w:p>
    <w:p w14:paraId="481FAA5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участках дорог, оборудованных транспортными ограждениями или повышенным бордюром;</w:t>
      </w:r>
    </w:p>
    <w:p w14:paraId="01D6B98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во въездах на прилегающие территории (дворы, внутриквартальные проезды и прочее);</w:t>
      </w:r>
    </w:p>
    <w:p w14:paraId="259835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зоне автобусных остановок на расстоянии ближе 15 метров от остановки.</w:t>
      </w:r>
    </w:p>
    <w:p w14:paraId="5B46781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4.7.5. Категорически запрещается сбрасывание снега на проезжую часть   после их очистки уборочной техникой, а также выталкивание снега с прилегающих территорий на дороги.</w:t>
      </w:r>
    </w:p>
    <w:p w14:paraId="3979942C"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4.7.6. При производстве снегоуборочных работ крышки всех люков водопроводных, канализационных,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и других колодцев, а также лотки вдоль бордюра должны очищаться от снега и льда эксплуатирующими </w:t>
      </w:r>
      <w:r>
        <w:rPr>
          <w:rFonts w:ascii="Times New Roman" w:hAnsi="Times New Roman" w:cs="Times New Roman"/>
          <w:sz w:val="28"/>
          <w:szCs w:val="28"/>
        </w:rPr>
        <w:lastRenderedPageBreak/>
        <w:t>службами.</w:t>
      </w:r>
    </w:p>
    <w:p w14:paraId="08362DF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4.7.7. Подсыпка, применяющаяся для устранения накатов на дорогах и тротуарах, не должна иметь пылевую составляющую.</w:t>
      </w:r>
    </w:p>
    <w:p w14:paraId="218DDEE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4.7.8. Вывоз снега, сколотого льда разрешается только на специально отведенные постоянные или временные снежные свалки. Устройство, содержание и ликвидация свалок снега, сколотого льда возлагаются на дорожно-эксплуатационные предприятия. Свалки должны быть обеспечены удобными подъездами, необходимыми для складирования снега и сколотого льда.</w:t>
      </w:r>
    </w:p>
    <w:p w14:paraId="5AAD280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4.7.9. При осуществлении содержания посадочных площадок, остановок общественного транспорта должны быть выполнены следующие требования:</w:t>
      </w:r>
    </w:p>
    <w:p w14:paraId="3FE53B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зимнее время должна производиться ежедневная уборка выпавшего снега, посыпка песком;</w:t>
      </w:r>
    </w:p>
    <w:p w14:paraId="5825CF3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периоды между снегопадами асфальтобетонное покрытие должно быть полностью очищено от снежно-ледовых образований;</w:t>
      </w:r>
    </w:p>
    <w:p w14:paraId="3D8B4C2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очистке от снега категорически запрещается сбрасывать снежно-ледовые образования на проезжую часть дорог. Допускается временное складирование снежно-ледовых образований за остановочной площадкой, на обочине или крае газона, не засыпая урны, ограждения;</w:t>
      </w:r>
    </w:p>
    <w:p w14:paraId="23F5E9A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заездном кармане бордюрный камень должен быть полностью очищен от уплотненного снега и льда.</w:t>
      </w:r>
    </w:p>
    <w:p w14:paraId="2C10C7C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4.7.10. При уборке автомобильных дорог необходимо обеспечить сохранность опор наружного освещения, </w:t>
      </w:r>
      <w:proofErr w:type="spellStart"/>
      <w:r>
        <w:rPr>
          <w:rFonts w:ascii="Times New Roman" w:hAnsi="Times New Roman" w:cs="Times New Roman"/>
          <w:sz w:val="28"/>
          <w:szCs w:val="28"/>
        </w:rPr>
        <w:t>приопорных</w:t>
      </w:r>
      <w:proofErr w:type="spellEnd"/>
      <w:r>
        <w:rPr>
          <w:rFonts w:ascii="Times New Roman" w:hAnsi="Times New Roman" w:cs="Times New Roman"/>
          <w:sz w:val="28"/>
          <w:szCs w:val="28"/>
        </w:rPr>
        <w:t xml:space="preserve"> щитков, шкафов управления и иных сооружений.</w:t>
      </w:r>
    </w:p>
    <w:p w14:paraId="1ACD655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4.7.11. В период снеготаяния очистке от снега и льда подлежат  проезжие части дорог, проездов и метровая зона  в сторону зеленой зоны.</w:t>
      </w:r>
    </w:p>
    <w:p w14:paraId="54B606C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Минимальный участок автомобильной дороги, на котором проводится оценка уровня содержания, равен 1 км. Длина участка в 1 км отслеживается по одометру автомобиля или по специальному прибору измерения пройденного пути. В случае если протяженность дороги составляет нецелое количество километров, то последний нецелый километр оценивается как самостоятельный километр, если его длина равна или более 500 м, и включается при оценке в состав последнего целого километра, если его длина менее 500 м.</w:t>
      </w:r>
    </w:p>
    <w:p w14:paraId="662F25BC"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По настоящему Регламенту можно оценить уровень содержания:</w:t>
      </w:r>
    </w:p>
    <w:p w14:paraId="39C7798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конструктивного элемента дороги на участке в 1 км;</w:t>
      </w:r>
    </w:p>
    <w:p w14:paraId="348E474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земляного полотна, элементов водоотвода, полосы отвода;</w:t>
      </w:r>
    </w:p>
    <w:p w14:paraId="51502AD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проезжей части (включая используемые съезды);</w:t>
      </w:r>
    </w:p>
    <w:p w14:paraId="0B88EDC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искусственных сооружений;</w:t>
      </w:r>
    </w:p>
    <w:p w14:paraId="1F16931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элементов обустройства, обстановки и озеленения дороги;</w:t>
      </w:r>
    </w:p>
    <w:p w14:paraId="4015516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одного километра дороги;</w:t>
      </w:r>
    </w:p>
    <w:p w14:paraId="0CE11F9C"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автомобильной дороги (участка дороги), улицы;</w:t>
      </w:r>
    </w:p>
    <w:p w14:paraId="33865DD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сети автомобильных дорог.</w:t>
      </w:r>
    </w:p>
    <w:p w14:paraId="44C9F2F7" w14:textId="77777777" w:rsidR="00A25513" w:rsidRDefault="006809DA">
      <w:pPr>
        <w:spacing w:after="0" w:line="319" w:lineRule="atLeast"/>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4.10. </w:t>
      </w:r>
      <w:r>
        <w:rPr>
          <w:rFonts w:ascii="Times New Roman" w:eastAsia="Times New Roman" w:hAnsi="Times New Roman" w:cs="Times New Roman"/>
          <w:sz w:val="28"/>
          <w:szCs w:val="28"/>
          <w:lang w:eastAsia="ru-RU"/>
        </w:rPr>
        <w:t xml:space="preserve">В настоящем Техническом регламенте требования к уровню содержания автомобильной дороги зависят от уровня ее потребительских </w:t>
      </w:r>
      <w:r>
        <w:rPr>
          <w:rFonts w:ascii="Times New Roman" w:eastAsia="Times New Roman" w:hAnsi="Times New Roman" w:cs="Times New Roman"/>
          <w:sz w:val="28"/>
          <w:szCs w:val="28"/>
          <w:lang w:eastAsia="ru-RU"/>
        </w:rPr>
        <w:lastRenderedPageBreak/>
        <w:t>свойств, с этой целью автомобильные дороги и улицы города по их транспортно-эксплуатационным характеристикам объединены в три группы:</w:t>
      </w:r>
    </w:p>
    <w:p w14:paraId="127AD7FB" w14:textId="77777777" w:rsidR="00A25513" w:rsidRPr="001F392C" w:rsidRDefault="006809DA">
      <w:pPr>
        <w:spacing w:after="0" w:line="319" w:lineRule="atLeast"/>
        <w:jc w:val="both"/>
        <w:textAlignment w:val="baseline"/>
        <w:rPr>
          <w:rFonts w:ascii="Times New Roman" w:eastAsia="Times New Roman" w:hAnsi="Times New Roman" w:cs="Times New Roman"/>
          <w:sz w:val="28"/>
          <w:szCs w:val="28"/>
          <w:lang w:eastAsia="ru-RU"/>
        </w:rPr>
      </w:pPr>
      <w:r w:rsidRPr="001F392C">
        <w:rPr>
          <w:rFonts w:ascii="Times New Roman" w:eastAsia="Times New Roman" w:hAnsi="Times New Roman" w:cs="Times New Roman"/>
          <w:b/>
          <w:sz w:val="28"/>
          <w:szCs w:val="28"/>
          <w:lang w:eastAsia="ru-RU"/>
        </w:rPr>
        <w:t>А</w:t>
      </w:r>
      <w:r w:rsidRPr="001F392C">
        <w:rPr>
          <w:rFonts w:ascii="Times New Roman" w:eastAsia="Times New Roman" w:hAnsi="Times New Roman" w:cs="Times New Roman"/>
          <w:sz w:val="28"/>
          <w:szCs w:val="28"/>
          <w:lang w:eastAsia="ru-RU"/>
        </w:rPr>
        <w:t xml:space="preserve"> - автомобильные дороги с интенсивностью движения более 3000 авт./</w:t>
      </w:r>
      <w:proofErr w:type="spellStart"/>
      <w:r w:rsidRPr="001F392C">
        <w:rPr>
          <w:rFonts w:ascii="Times New Roman" w:eastAsia="Times New Roman" w:hAnsi="Times New Roman" w:cs="Times New Roman"/>
          <w:sz w:val="28"/>
          <w:szCs w:val="28"/>
          <w:lang w:eastAsia="ru-RU"/>
        </w:rPr>
        <w:t>сут</w:t>
      </w:r>
      <w:proofErr w:type="spellEnd"/>
      <w:r w:rsidRPr="001F392C">
        <w:rPr>
          <w:rFonts w:ascii="Times New Roman" w:eastAsia="Times New Roman" w:hAnsi="Times New Roman" w:cs="Times New Roman"/>
          <w:sz w:val="28"/>
          <w:szCs w:val="28"/>
          <w:lang w:eastAsia="ru-RU"/>
        </w:rPr>
        <w:t>. - магистральные улицы общегородского значения непрерывного движения;</w:t>
      </w:r>
    </w:p>
    <w:p w14:paraId="0DBC8164" w14:textId="77777777" w:rsidR="00A25513" w:rsidRPr="001F392C" w:rsidRDefault="006809DA">
      <w:pPr>
        <w:spacing w:after="0" w:line="319" w:lineRule="atLeast"/>
        <w:jc w:val="both"/>
        <w:textAlignment w:val="baseline"/>
        <w:rPr>
          <w:rFonts w:ascii="Times New Roman" w:eastAsia="Times New Roman" w:hAnsi="Times New Roman" w:cs="Times New Roman"/>
          <w:sz w:val="28"/>
          <w:szCs w:val="28"/>
          <w:lang w:eastAsia="ru-RU"/>
        </w:rPr>
      </w:pPr>
      <w:r w:rsidRPr="001F392C">
        <w:rPr>
          <w:rFonts w:ascii="Times New Roman" w:eastAsia="Times New Roman" w:hAnsi="Times New Roman" w:cs="Times New Roman"/>
          <w:b/>
          <w:sz w:val="28"/>
          <w:szCs w:val="28"/>
          <w:lang w:eastAsia="ru-RU"/>
        </w:rPr>
        <w:t>Б</w:t>
      </w:r>
      <w:r w:rsidRPr="001F392C">
        <w:rPr>
          <w:rFonts w:ascii="Times New Roman" w:eastAsia="Times New Roman" w:hAnsi="Times New Roman" w:cs="Times New Roman"/>
          <w:sz w:val="28"/>
          <w:szCs w:val="28"/>
          <w:lang w:eastAsia="ru-RU"/>
        </w:rPr>
        <w:t xml:space="preserve"> - автомобильные дороги с интенсивностью движения от 1000 до 3000 авт./</w:t>
      </w:r>
      <w:proofErr w:type="spellStart"/>
      <w:r w:rsidRPr="001F392C">
        <w:rPr>
          <w:rFonts w:ascii="Times New Roman" w:eastAsia="Times New Roman" w:hAnsi="Times New Roman" w:cs="Times New Roman"/>
          <w:sz w:val="28"/>
          <w:szCs w:val="28"/>
          <w:lang w:eastAsia="ru-RU"/>
        </w:rPr>
        <w:t>сут</w:t>
      </w:r>
      <w:proofErr w:type="spellEnd"/>
      <w:r w:rsidRPr="001F392C">
        <w:rPr>
          <w:rFonts w:ascii="Times New Roman" w:eastAsia="Times New Roman" w:hAnsi="Times New Roman" w:cs="Times New Roman"/>
          <w:sz w:val="28"/>
          <w:szCs w:val="28"/>
          <w:lang w:eastAsia="ru-RU"/>
        </w:rPr>
        <w:t>. - магистральные улицы общегородского значения регулируемого движения;</w:t>
      </w:r>
    </w:p>
    <w:p w14:paraId="13BC9E91" w14:textId="77777777" w:rsidR="00A25513" w:rsidRPr="001F392C" w:rsidRDefault="006809DA">
      <w:pPr>
        <w:spacing w:after="0" w:line="319" w:lineRule="atLeast"/>
        <w:jc w:val="both"/>
        <w:textAlignment w:val="baseline"/>
        <w:rPr>
          <w:rFonts w:ascii="Times New Roman" w:eastAsia="Times New Roman" w:hAnsi="Times New Roman" w:cs="Times New Roman"/>
          <w:sz w:val="28"/>
          <w:szCs w:val="28"/>
          <w:lang w:eastAsia="ru-RU"/>
        </w:rPr>
      </w:pPr>
      <w:r w:rsidRPr="001F392C">
        <w:rPr>
          <w:rFonts w:ascii="Times New Roman" w:eastAsia="Times New Roman" w:hAnsi="Times New Roman" w:cs="Times New Roman"/>
          <w:b/>
          <w:sz w:val="28"/>
          <w:szCs w:val="28"/>
          <w:lang w:eastAsia="ru-RU"/>
        </w:rPr>
        <w:t>В</w:t>
      </w:r>
      <w:r w:rsidRPr="001F392C">
        <w:rPr>
          <w:rFonts w:ascii="Times New Roman" w:eastAsia="Times New Roman" w:hAnsi="Times New Roman" w:cs="Times New Roman"/>
          <w:sz w:val="28"/>
          <w:szCs w:val="28"/>
          <w:lang w:eastAsia="ru-RU"/>
        </w:rPr>
        <w:t>- автомобильные дороги с интенсивностью движения менее 1000 авт./</w:t>
      </w:r>
      <w:proofErr w:type="spellStart"/>
      <w:r w:rsidRPr="001F392C">
        <w:rPr>
          <w:rFonts w:ascii="Times New Roman" w:eastAsia="Times New Roman" w:hAnsi="Times New Roman" w:cs="Times New Roman"/>
          <w:sz w:val="28"/>
          <w:szCs w:val="28"/>
          <w:lang w:eastAsia="ru-RU"/>
        </w:rPr>
        <w:t>сут</w:t>
      </w:r>
      <w:proofErr w:type="spellEnd"/>
      <w:r w:rsidRPr="001F392C">
        <w:rPr>
          <w:rFonts w:ascii="Times New Roman" w:eastAsia="Times New Roman" w:hAnsi="Times New Roman" w:cs="Times New Roman"/>
          <w:sz w:val="28"/>
          <w:szCs w:val="28"/>
          <w:lang w:eastAsia="ru-RU"/>
        </w:rPr>
        <w:t>. в городах - улицы местного значения.</w:t>
      </w:r>
    </w:p>
    <w:p w14:paraId="461BCDDC" w14:textId="77777777" w:rsidR="00A25513" w:rsidRDefault="006809DA">
      <w:pPr>
        <w:pStyle w:val="ConsPlusNormal"/>
        <w:ind w:firstLine="540"/>
        <w:jc w:val="both"/>
        <w:rPr>
          <w:rFonts w:ascii="Times New Roman" w:hAnsi="Times New Roman" w:cs="Times New Roman"/>
          <w:sz w:val="28"/>
          <w:szCs w:val="28"/>
        </w:rPr>
      </w:pPr>
      <w:r w:rsidRPr="001F392C">
        <w:rPr>
          <w:rFonts w:ascii="Times New Roman" w:hAnsi="Times New Roman" w:cs="Times New Roman"/>
          <w:sz w:val="28"/>
          <w:szCs w:val="28"/>
        </w:rPr>
        <w:t>4.11. В качестве основного критерия оце</w:t>
      </w:r>
      <w:r>
        <w:rPr>
          <w:rFonts w:ascii="Times New Roman" w:hAnsi="Times New Roman" w:cs="Times New Roman"/>
          <w:sz w:val="28"/>
          <w:szCs w:val="28"/>
        </w:rPr>
        <w:t>нки уровня содержания автомобильных дорог принимается критерий наличия на дороге дефектов содержания.</w:t>
      </w:r>
    </w:p>
    <w:p w14:paraId="33B538B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В настоящем Техническом регламенте приняты: нормативный уровень содержания автомобильных дорог - допустимый и ненормативный уровень - недопустимый, при котором не выполняются требования, предъявляемые к нормативным уровням содержания дорог.</w:t>
      </w:r>
    </w:p>
    <w:p w14:paraId="4A4D2BAE" w14:textId="77777777" w:rsidR="00A25513" w:rsidRPr="001F392C"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нормативного уровня содержания автомобильных дорог </w:t>
      </w:r>
      <w:r w:rsidRPr="001F392C">
        <w:rPr>
          <w:rFonts w:ascii="Times New Roman" w:hAnsi="Times New Roman" w:cs="Times New Roman"/>
          <w:sz w:val="28"/>
          <w:szCs w:val="28"/>
        </w:rPr>
        <w:t xml:space="preserve">представлена в </w:t>
      </w:r>
      <w:hyperlink w:anchor="Par125" w:tgtFrame="Ссылка на текущий документ">
        <w:r w:rsidRPr="001F392C">
          <w:rPr>
            <w:rFonts w:ascii="Times New Roman" w:hAnsi="Times New Roman" w:cs="Times New Roman"/>
            <w:sz w:val="28"/>
            <w:szCs w:val="28"/>
          </w:rPr>
          <w:t>таблице 1</w:t>
        </w:r>
      </w:hyperlink>
      <w:r w:rsidRPr="001F392C">
        <w:rPr>
          <w:rFonts w:ascii="Times New Roman" w:hAnsi="Times New Roman" w:cs="Times New Roman"/>
          <w:sz w:val="28"/>
          <w:szCs w:val="28"/>
        </w:rPr>
        <w:t>.</w:t>
      </w:r>
    </w:p>
    <w:p w14:paraId="0D918755" w14:textId="77777777" w:rsidR="00A25513" w:rsidRPr="001F392C" w:rsidRDefault="00A25513">
      <w:pPr>
        <w:pStyle w:val="ConsPlusNormal"/>
        <w:ind w:firstLine="540"/>
        <w:jc w:val="both"/>
        <w:rPr>
          <w:rFonts w:ascii="Times New Roman" w:hAnsi="Times New Roman" w:cs="Times New Roman"/>
          <w:sz w:val="28"/>
          <w:szCs w:val="28"/>
        </w:rPr>
      </w:pPr>
    </w:p>
    <w:p w14:paraId="2301888B" w14:textId="77777777" w:rsidR="00A25513" w:rsidRDefault="006809DA">
      <w:pPr>
        <w:pStyle w:val="ConsPlusNormal"/>
        <w:jc w:val="right"/>
        <w:outlineLvl w:val="2"/>
        <w:rPr>
          <w:rFonts w:ascii="Times New Roman" w:hAnsi="Times New Roman" w:cs="Times New Roman"/>
          <w:sz w:val="28"/>
          <w:szCs w:val="28"/>
        </w:rPr>
      </w:pPr>
      <w:r w:rsidRPr="001F392C">
        <w:rPr>
          <w:rFonts w:ascii="Times New Roman" w:hAnsi="Times New Roman" w:cs="Times New Roman"/>
          <w:sz w:val="28"/>
          <w:szCs w:val="28"/>
        </w:rPr>
        <w:t>Таблица 1</w:t>
      </w:r>
    </w:p>
    <w:p w14:paraId="0CE00CF9" w14:textId="77777777" w:rsidR="00A25513" w:rsidRDefault="00A25513">
      <w:pPr>
        <w:pStyle w:val="ConsPlusNormal"/>
        <w:jc w:val="right"/>
        <w:rPr>
          <w:rFonts w:ascii="Times New Roman" w:hAnsi="Times New Roman" w:cs="Times New Roman"/>
          <w:sz w:val="28"/>
          <w:szCs w:val="28"/>
        </w:rPr>
      </w:pPr>
    </w:p>
    <w:p w14:paraId="0A5E6315" w14:textId="77777777" w:rsidR="00A25513" w:rsidRDefault="006809DA">
      <w:pPr>
        <w:pStyle w:val="ConsPlusNormal"/>
        <w:jc w:val="center"/>
        <w:rPr>
          <w:rFonts w:ascii="Times New Roman" w:hAnsi="Times New Roman" w:cs="Times New Roman"/>
          <w:sz w:val="28"/>
          <w:szCs w:val="28"/>
        </w:rPr>
      </w:pPr>
      <w:bookmarkStart w:id="4" w:name="Par125"/>
      <w:bookmarkEnd w:id="4"/>
      <w:r>
        <w:rPr>
          <w:rFonts w:ascii="Times New Roman" w:hAnsi="Times New Roman" w:cs="Times New Roman"/>
          <w:sz w:val="28"/>
          <w:szCs w:val="28"/>
        </w:rPr>
        <w:t>ХАРАКТЕРИСТИКА НОРМАТИВНОГО УРОВНЯ</w:t>
      </w:r>
    </w:p>
    <w:p w14:paraId="620BE010" w14:textId="77777777" w:rsidR="00A25513" w:rsidRDefault="006809DA">
      <w:pPr>
        <w:pStyle w:val="ConsPlusNormal"/>
        <w:jc w:val="center"/>
        <w:rPr>
          <w:rFonts w:ascii="Times New Roman" w:hAnsi="Times New Roman" w:cs="Times New Roman"/>
          <w:sz w:val="28"/>
          <w:szCs w:val="28"/>
        </w:rPr>
      </w:pPr>
      <w:r>
        <w:rPr>
          <w:rFonts w:ascii="Times New Roman" w:hAnsi="Times New Roman" w:cs="Times New Roman"/>
          <w:sz w:val="28"/>
          <w:szCs w:val="28"/>
        </w:rPr>
        <w:t>СОДЕРЖАНИЯ АВТОМОБИЛЬНЫХ ДОРОГ</w:t>
      </w:r>
    </w:p>
    <w:p w14:paraId="7C9FB1EE" w14:textId="77777777" w:rsidR="00A25513" w:rsidRDefault="00A25513">
      <w:pPr>
        <w:pStyle w:val="ConsPlusNormal"/>
        <w:jc w:val="center"/>
        <w:rPr>
          <w:rFonts w:ascii="Times New Roman" w:hAnsi="Times New Roman" w:cs="Times New Roman"/>
          <w:sz w:val="28"/>
          <w:szCs w:val="28"/>
        </w:rPr>
      </w:pPr>
    </w:p>
    <w:tbl>
      <w:tblPr>
        <w:tblW w:w="9639" w:type="dxa"/>
        <w:tblInd w:w="75" w:type="dxa"/>
        <w:tblLayout w:type="fixed"/>
        <w:tblCellMar>
          <w:left w:w="75" w:type="dxa"/>
          <w:right w:w="75" w:type="dxa"/>
        </w:tblCellMar>
        <w:tblLook w:val="0000" w:firstRow="0" w:lastRow="0" w:firstColumn="0" w:lastColumn="0" w:noHBand="0" w:noVBand="0"/>
      </w:tblPr>
      <w:tblGrid>
        <w:gridCol w:w="2127"/>
        <w:gridCol w:w="7512"/>
      </w:tblGrid>
      <w:tr w:rsidR="00A25513" w14:paraId="038A2629" w14:textId="77777777">
        <w:trPr>
          <w:trHeight w:val="800"/>
        </w:trPr>
        <w:tc>
          <w:tcPr>
            <w:tcW w:w="2127" w:type="dxa"/>
            <w:tcBorders>
              <w:top w:val="single" w:sz="8" w:space="0" w:color="000000"/>
              <w:left w:val="single" w:sz="8" w:space="0" w:color="000000"/>
              <w:bottom w:val="single" w:sz="8" w:space="0" w:color="000000"/>
              <w:right w:val="single" w:sz="8" w:space="0" w:color="000000"/>
            </w:tcBorders>
          </w:tcPr>
          <w:p w14:paraId="1579FBCA" w14:textId="77777777" w:rsidR="00A25513" w:rsidRPr="004C2A85" w:rsidRDefault="006809DA">
            <w:pPr>
              <w:widowControl w:val="0"/>
              <w:spacing w:after="0" w:line="240" w:lineRule="auto"/>
              <w:jc w:val="center"/>
              <w:rPr>
                <w:rFonts w:ascii="Times New Roman" w:hAnsi="Times New Roman" w:cs="Times New Roman"/>
                <w:sz w:val="26"/>
                <w:szCs w:val="26"/>
              </w:rPr>
            </w:pPr>
            <w:r w:rsidRPr="004C2A85">
              <w:rPr>
                <w:rFonts w:ascii="Times New Roman" w:hAnsi="Times New Roman" w:cs="Times New Roman"/>
                <w:sz w:val="26"/>
                <w:szCs w:val="26"/>
              </w:rPr>
              <w:t>Уровень</w:t>
            </w:r>
          </w:p>
          <w:p w14:paraId="03BD1F78" w14:textId="77777777" w:rsidR="00A25513" w:rsidRPr="004C2A85" w:rsidRDefault="006809DA">
            <w:pPr>
              <w:widowControl w:val="0"/>
              <w:spacing w:after="0" w:line="240" w:lineRule="auto"/>
              <w:jc w:val="center"/>
              <w:rPr>
                <w:rFonts w:ascii="Times New Roman" w:hAnsi="Times New Roman" w:cs="Times New Roman"/>
                <w:sz w:val="26"/>
                <w:szCs w:val="26"/>
              </w:rPr>
            </w:pPr>
            <w:r w:rsidRPr="004C2A85">
              <w:rPr>
                <w:rFonts w:ascii="Times New Roman" w:hAnsi="Times New Roman" w:cs="Times New Roman"/>
                <w:sz w:val="26"/>
                <w:szCs w:val="26"/>
              </w:rPr>
              <w:t>содержания</w:t>
            </w:r>
          </w:p>
          <w:p w14:paraId="096D0315" w14:textId="77777777" w:rsidR="00A25513" w:rsidRPr="004C2A85" w:rsidRDefault="006809DA">
            <w:pPr>
              <w:widowControl w:val="0"/>
              <w:spacing w:after="0" w:line="240" w:lineRule="auto"/>
              <w:jc w:val="center"/>
              <w:rPr>
                <w:rFonts w:ascii="Times New Roman" w:hAnsi="Times New Roman" w:cs="Times New Roman"/>
                <w:sz w:val="26"/>
                <w:szCs w:val="26"/>
              </w:rPr>
            </w:pPr>
            <w:r w:rsidRPr="004C2A85">
              <w:rPr>
                <w:rFonts w:ascii="Times New Roman" w:hAnsi="Times New Roman" w:cs="Times New Roman"/>
                <w:sz w:val="26"/>
                <w:szCs w:val="26"/>
              </w:rPr>
              <w:t>автомобильных</w:t>
            </w:r>
          </w:p>
          <w:p w14:paraId="361BF0DB" w14:textId="77777777" w:rsidR="00A25513" w:rsidRPr="004C2A85" w:rsidRDefault="006809DA">
            <w:pPr>
              <w:widowControl w:val="0"/>
              <w:spacing w:after="0" w:line="240" w:lineRule="auto"/>
              <w:jc w:val="center"/>
              <w:rPr>
                <w:rFonts w:ascii="Times New Roman" w:hAnsi="Times New Roman" w:cs="Times New Roman"/>
                <w:sz w:val="26"/>
                <w:szCs w:val="26"/>
              </w:rPr>
            </w:pPr>
            <w:r w:rsidRPr="004C2A85">
              <w:rPr>
                <w:rFonts w:ascii="Times New Roman" w:hAnsi="Times New Roman" w:cs="Times New Roman"/>
                <w:sz w:val="26"/>
                <w:szCs w:val="26"/>
              </w:rPr>
              <w:t>дорог</w:t>
            </w:r>
          </w:p>
        </w:tc>
        <w:tc>
          <w:tcPr>
            <w:tcW w:w="7511" w:type="dxa"/>
            <w:tcBorders>
              <w:top w:val="single" w:sz="8" w:space="0" w:color="000000"/>
              <w:left w:val="single" w:sz="8" w:space="0" w:color="000000"/>
              <w:bottom w:val="single" w:sz="8" w:space="0" w:color="000000"/>
              <w:right w:val="single" w:sz="8" w:space="0" w:color="000000"/>
            </w:tcBorders>
          </w:tcPr>
          <w:p w14:paraId="68F3CC2F" w14:textId="77777777" w:rsidR="00A25513" w:rsidRPr="004C2A85" w:rsidRDefault="00A25513">
            <w:pPr>
              <w:widowControl w:val="0"/>
              <w:spacing w:after="0" w:line="240" w:lineRule="auto"/>
              <w:jc w:val="center"/>
              <w:rPr>
                <w:rFonts w:ascii="Times New Roman" w:hAnsi="Times New Roman" w:cs="Times New Roman"/>
                <w:sz w:val="26"/>
                <w:szCs w:val="26"/>
              </w:rPr>
            </w:pPr>
          </w:p>
          <w:p w14:paraId="6BED23FA" w14:textId="77777777" w:rsidR="00A25513" w:rsidRPr="004C2A85" w:rsidRDefault="006809DA">
            <w:pPr>
              <w:widowControl w:val="0"/>
              <w:spacing w:after="0" w:line="240" w:lineRule="auto"/>
              <w:jc w:val="center"/>
              <w:rPr>
                <w:rFonts w:ascii="Times New Roman" w:hAnsi="Times New Roman" w:cs="Times New Roman"/>
                <w:sz w:val="26"/>
                <w:szCs w:val="26"/>
              </w:rPr>
            </w:pPr>
            <w:r w:rsidRPr="004C2A85">
              <w:rPr>
                <w:rFonts w:ascii="Times New Roman" w:hAnsi="Times New Roman" w:cs="Times New Roman"/>
                <w:sz w:val="26"/>
                <w:szCs w:val="26"/>
              </w:rPr>
              <w:t>Характеристика уровня содержания</w:t>
            </w:r>
          </w:p>
        </w:tc>
      </w:tr>
      <w:tr w:rsidR="00A25513" w14:paraId="1506C036" w14:textId="77777777">
        <w:trPr>
          <w:trHeight w:val="2200"/>
        </w:trPr>
        <w:tc>
          <w:tcPr>
            <w:tcW w:w="2127" w:type="dxa"/>
            <w:tcBorders>
              <w:top w:val="single" w:sz="8" w:space="0" w:color="000000"/>
              <w:left w:val="single" w:sz="8" w:space="0" w:color="000000"/>
              <w:bottom w:val="single" w:sz="8" w:space="0" w:color="000000"/>
              <w:right w:val="single" w:sz="8" w:space="0" w:color="000000"/>
            </w:tcBorders>
          </w:tcPr>
          <w:p w14:paraId="65E69B9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Допустимый</w:t>
            </w:r>
          </w:p>
        </w:tc>
        <w:tc>
          <w:tcPr>
            <w:tcW w:w="7511" w:type="dxa"/>
            <w:tcBorders>
              <w:top w:val="single" w:sz="8" w:space="0" w:color="000000"/>
              <w:left w:val="single" w:sz="8" w:space="0" w:color="000000"/>
              <w:bottom w:val="single" w:sz="8" w:space="0" w:color="000000"/>
              <w:right w:val="single" w:sz="8" w:space="0" w:color="000000"/>
            </w:tcBorders>
          </w:tcPr>
          <w:p w14:paraId="5AEB6ECE" w14:textId="757E62EF" w:rsidR="00A25513" w:rsidRPr="004C2A85" w:rsidRDefault="006809DA">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 xml:space="preserve">Содержание  автомобильных  дорог  обеспечивает   допустимый уровень безопасности  движения  в  соответствии  с  </w:t>
            </w:r>
            <w:hyperlink r:id="rId14" w:tgtFrame="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r w:rsidRPr="004C2A85">
                <w:rPr>
                  <w:rFonts w:ascii="Times New Roman" w:hAnsi="Times New Roman" w:cs="Times New Roman"/>
                  <w:sz w:val="26"/>
                  <w:szCs w:val="26"/>
                </w:rPr>
                <w:t>ГОСТ</w:t>
              </w:r>
            </w:hyperlink>
            <w:r w:rsidRPr="004C2A85">
              <w:rPr>
                <w:rFonts w:ascii="Times New Roman" w:hAnsi="Times New Roman" w:cs="Times New Roman"/>
                <w:sz w:val="26"/>
                <w:szCs w:val="26"/>
              </w:rPr>
              <w:t xml:space="preserve">  Р50597-93  «Автомобильные  дороги  и  улицы. Требования к эксплуатационному состоянию, допустимому по условиям безопасности дорожного движения». Допускаются факты временного ограничения движения автотранспортных средств на отдельных участках по условиям их содержания. ДТП с сопутствующими неудовлетворительными дорожными условиями, зависящими от дефектов содержания автомобильных  дорог, отсутствуют. Допускается наличие не более 15% (по протяженности) участков с недопустимым уровнем содержания</w:t>
            </w:r>
          </w:p>
        </w:tc>
      </w:tr>
    </w:tbl>
    <w:p w14:paraId="3F089642" w14:textId="77777777" w:rsidR="00A25513" w:rsidRDefault="00A25513">
      <w:pPr>
        <w:pStyle w:val="ConsPlusNormal"/>
        <w:ind w:firstLine="540"/>
        <w:jc w:val="both"/>
        <w:rPr>
          <w:rFonts w:ascii="Times New Roman" w:hAnsi="Times New Roman" w:cs="Times New Roman"/>
          <w:sz w:val="28"/>
          <w:szCs w:val="28"/>
        </w:rPr>
      </w:pPr>
    </w:p>
    <w:p w14:paraId="4779361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На всей дороге установлен допустимый уровень содержания. Оценке уровня содержания не подлежат (при условии применения соответствующих средств организации дорожного движения):</w:t>
      </w:r>
    </w:p>
    <w:p w14:paraId="101E1C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участки дорог, подвергшиеся стихийному бедствию или иным событиям, которые могут быть к ним приравнены, в течение срока, установленного соответствующими органами для ликвидации последствий;</w:t>
      </w:r>
    </w:p>
    <w:p w14:paraId="6E35614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участки дорог, на которых в момент оценки содержания автомобильных дорог выполняются работы по ремонту или реконструкции.</w:t>
      </w:r>
    </w:p>
    <w:p w14:paraId="10E1DF4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Примечание: Организация, проводящая эти работы, обязана установить, содержать в должном порядке и после окончания работ убрать все предусмотренные нормативными документами временные технические средства организации дорожного движения на участке ремонта (реконструкции). Дата начала и окончания работ по ремонту или реконструкции дорог  определяется соответственно актом приемки-передачи участка дорог  под ремонт (реконструкцию) и актом приемки-передачи законченного ремонтом (реконструкцией) участка дороги  в эксплуатацию;</w:t>
      </w:r>
    </w:p>
    <w:p w14:paraId="443F4B4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конструктивные элементы автомобильных дорог или их составляющие, не отвечающие требованиям нормативных документов и настоящего Технического регламента в случае, если приведение их в нормативное состояние не предусмотрено контрактом на содержание автомобильных дорог.</w:t>
      </w:r>
    </w:p>
    <w:p w14:paraId="4B37F49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Примечание: Конструктивные элементы, составляющие конструктивных элементов, показатели, по которым не будет производиться оценка их содержания, должны быть указаны в техническом задании к контракту на содержание автомобильных дорог.</w:t>
      </w:r>
    </w:p>
    <w:p w14:paraId="3CAFA3E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4.14. Периодичность проведения видов работ по содержанию автомобильных дорог в весенне-летне-осенний период представлена в </w:t>
      </w:r>
      <w:hyperlink w:anchor="Par155" w:tgtFrame="Ссылка на текущий документ">
        <w:r>
          <w:rPr>
            <w:rFonts w:ascii="Times New Roman" w:hAnsi="Times New Roman" w:cs="Times New Roman"/>
            <w:sz w:val="28"/>
            <w:szCs w:val="28"/>
          </w:rPr>
          <w:t>таблице 2</w:t>
        </w:r>
      </w:hyperlink>
      <w:r>
        <w:rPr>
          <w:rFonts w:ascii="Times New Roman" w:hAnsi="Times New Roman" w:cs="Times New Roman"/>
          <w:sz w:val="28"/>
          <w:szCs w:val="28"/>
        </w:rPr>
        <w:t>.</w:t>
      </w:r>
    </w:p>
    <w:p w14:paraId="39303E65" w14:textId="77777777" w:rsidR="00A25513" w:rsidRDefault="006809DA">
      <w:pPr>
        <w:pStyle w:val="ConsPlusNormal"/>
        <w:jc w:val="right"/>
        <w:outlineLvl w:val="2"/>
        <w:rPr>
          <w:rFonts w:ascii="Times New Roman" w:hAnsi="Times New Roman" w:cs="Times New Roman"/>
          <w:sz w:val="28"/>
          <w:szCs w:val="28"/>
        </w:rPr>
      </w:pPr>
      <w:bookmarkStart w:id="5" w:name="Par155"/>
      <w:bookmarkEnd w:id="5"/>
      <w:r w:rsidRPr="001F392C">
        <w:rPr>
          <w:rFonts w:ascii="Times New Roman" w:hAnsi="Times New Roman" w:cs="Times New Roman"/>
          <w:sz w:val="28"/>
          <w:szCs w:val="28"/>
        </w:rPr>
        <w:t>Таблица 2</w:t>
      </w:r>
    </w:p>
    <w:p w14:paraId="0AD6823C" w14:textId="77777777" w:rsidR="00A25513" w:rsidRDefault="00A25513">
      <w:pPr>
        <w:pStyle w:val="ConsPlusNormal"/>
        <w:ind w:firstLine="540"/>
        <w:jc w:val="both"/>
        <w:rPr>
          <w:rFonts w:ascii="Times New Roman" w:hAnsi="Times New Roman" w:cs="Times New Roman"/>
          <w:sz w:val="28"/>
          <w:szCs w:val="28"/>
        </w:rPr>
      </w:pPr>
    </w:p>
    <w:tbl>
      <w:tblPr>
        <w:tblW w:w="9639" w:type="dxa"/>
        <w:tblInd w:w="75" w:type="dxa"/>
        <w:tblLayout w:type="fixed"/>
        <w:tblCellMar>
          <w:left w:w="75" w:type="dxa"/>
          <w:right w:w="75" w:type="dxa"/>
        </w:tblCellMar>
        <w:tblLook w:val="0000" w:firstRow="0" w:lastRow="0" w:firstColumn="0" w:lastColumn="0" w:noHBand="0" w:noVBand="0"/>
      </w:tblPr>
      <w:tblGrid>
        <w:gridCol w:w="598"/>
        <w:gridCol w:w="6842"/>
        <w:gridCol w:w="2199"/>
      </w:tblGrid>
      <w:tr w:rsidR="00A25513" w14:paraId="0338C51D" w14:textId="77777777">
        <w:trPr>
          <w:trHeight w:val="800"/>
        </w:trPr>
        <w:tc>
          <w:tcPr>
            <w:tcW w:w="598" w:type="dxa"/>
            <w:tcBorders>
              <w:top w:val="single" w:sz="8" w:space="0" w:color="000000"/>
              <w:left w:val="single" w:sz="8" w:space="0" w:color="000000"/>
              <w:bottom w:val="single" w:sz="8" w:space="0" w:color="000000"/>
              <w:right w:val="single" w:sz="8" w:space="0" w:color="000000"/>
            </w:tcBorders>
          </w:tcPr>
          <w:p w14:paraId="624EED98" w14:textId="77777777" w:rsidR="00A25513" w:rsidRPr="004C2A85" w:rsidRDefault="00A25513">
            <w:pPr>
              <w:widowControl w:val="0"/>
              <w:spacing w:after="0" w:line="240" w:lineRule="auto"/>
              <w:rPr>
                <w:rFonts w:ascii="Times New Roman" w:hAnsi="Times New Roman" w:cs="Times New Roman"/>
                <w:sz w:val="26"/>
                <w:szCs w:val="26"/>
              </w:rPr>
            </w:pPr>
          </w:p>
          <w:p w14:paraId="08FDCA1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w:t>
            </w:r>
          </w:p>
          <w:p w14:paraId="0B3EC77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п/п</w:t>
            </w:r>
          </w:p>
        </w:tc>
        <w:tc>
          <w:tcPr>
            <w:tcW w:w="6842" w:type="dxa"/>
            <w:tcBorders>
              <w:top w:val="single" w:sz="8" w:space="0" w:color="000000"/>
              <w:left w:val="single" w:sz="8" w:space="0" w:color="000000"/>
              <w:bottom w:val="single" w:sz="8" w:space="0" w:color="000000"/>
              <w:right w:val="single" w:sz="8" w:space="0" w:color="000000"/>
            </w:tcBorders>
          </w:tcPr>
          <w:p w14:paraId="02763A42" w14:textId="77777777" w:rsidR="00A25513" w:rsidRPr="004C2A85" w:rsidRDefault="00A25513">
            <w:pPr>
              <w:widowControl w:val="0"/>
              <w:spacing w:after="0" w:line="240" w:lineRule="auto"/>
              <w:rPr>
                <w:rFonts w:ascii="Times New Roman" w:hAnsi="Times New Roman" w:cs="Times New Roman"/>
                <w:sz w:val="26"/>
                <w:szCs w:val="26"/>
              </w:rPr>
            </w:pPr>
          </w:p>
          <w:p w14:paraId="0CA5A14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Вид работ</w:t>
            </w:r>
          </w:p>
        </w:tc>
        <w:tc>
          <w:tcPr>
            <w:tcW w:w="2199" w:type="dxa"/>
            <w:tcBorders>
              <w:top w:val="single" w:sz="8" w:space="0" w:color="000000"/>
              <w:left w:val="single" w:sz="8" w:space="0" w:color="000000"/>
              <w:bottom w:val="single" w:sz="8" w:space="0" w:color="000000"/>
              <w:right w:val="single" w:sz="8" w:space="0" w:color="000000"/>
            </w:tcBorders>
          </w:tcPr>
          <w:p w14:paraId="492946E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Периодичность</w:t>
            </w:r>
          </w:p>
          <w:p w14:paraId="4F923DD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(количество</w:t>
            </w:r>
          </w:p>
          <w:p w14:paraId="385C210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воздействий</w:t>
            </w:r>
          </w:p>
          <w:p w14:paraId="416CBA6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 год)</w:t>
            </w:r>
          </w:p>
        </w:tc>
      </w:tr>
      <w:tr w:rsidR="00A25513" w14:paraId="5C35E200" w14:textId="77777777">
        <w:trPr>
          <w:trHeight w:val="800"/>
        </w:trPr>
        <w:tc>
          <w:tcPr>
            <w:tcW w:w="598" w:type="dxa"/>
            <w:tcBorders>
              <w:top w:val="single" w:sz="8" w:space="0" w:color="000000"/>
              <w:left w:val="single" w:sz="8" w:space="0" w:color="000000"/>
              <w:bottom w:val="single" w:sz="8" w:space="0" w:color="000000"/>
              <w:right w:val="single" w:sz="8" w:space="0" w:color="000000"/>
            </w:tcBorders>
          </w:tcPr>
          <w:p w14:paraId="33EE910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w:t>
            </w:r>
          </w:p>
        </w:tc>
        <w:tc>
          <w:tcPr>
            <w:tcW w:w="6842" w:type="dxa"/>
            <w:tcBorders>
              <w:top w:val="single" w:sz="8" w:space="0" w:color="000000"/>
              <w:left w:val="single" w:sz="8" w:space="0" w:color="000000"/>
              <w:bottom w:val="single" w:sz="8" w:space="0" w:color="000000"/>
              <w:right w:val="single" w:sz="8" w:space="0" w:color="000000"/>
            </w:tcBorders>
          </w:tcPr>
          <w:p w14:paraId="623E627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полосы отвода, обочин на ширину не менее 4</w:t>
            </w:r>
          </w:p>
          <w:p w14:paraId="0E53F3B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метров, откосов от посторонних предметов с вывозкой и утилизацией на полигонах</w:t>
            </w:r>
          </w:p>
        </w:tc>
        <w:tc>
          <w:tcPr>
            <w:tcW w:w="2199" w:type="dxa"/>
            <w:tcBorders>
              <w:top w:val="single" w:sz="8" w:space="0" w:color="000000"/>
              <w:left w:val="single" w:sz="8" w:space="0" w:color="000000"/>
              <w:bottom w:val="single" w:sz="8" w:space="0" w:color="000000"/>
              <w:right w:val="single" w:sz="8" w:space="0" w:color="000000"/>
            </w:tcBorders>
          </w:tcPr>
          <w:p w14:paraId="45B9FC83" w14:textId="77777777" w:rsidR="00A25513" w:rsidRPr="004C2A85" w:rsidRDefault="00A25513">
            <w:pPr>
              <w:widowControl w:val="0"/>
              <w:spacing w:after="0" w:line="240" w:lineRule="auto"/>
              <w:rPr>
                <w:rFonts w:ascii="Times New Roman" w:hAnsi="Times New Roman" w:cs="Times New Roman"/>
                <w:sz w:val="26"/>
                <w:szCs w:val="26"/>
              </w:rPr>
            </w:pPr>
          </w:p>
          <w:p w14:paraId="0B19148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Ежедневно</w:t>
            </w:r>
          </w:p>
        </w:tc>
      </w:tr>
      <w:tr w:rsidR="00A25513" w14:paraId="20FFF0F9"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A2BFB1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w:t>
            </w:r>
          </w:p>
        </w:tc>
        <w:tc>
          <w:tcPr>
            <w:tcW w:w="6842" w:type="dxa"/>
            <w:tcBorders>
              <w:top w:val="single" w:sz="8" w:space="0" w:color="000000"/>
              <w:left w:val="single" w:sz="8" w:space="0" w:color="000000"/>
              <w:bottom w:val="single" w:sz="8" w:space="0" w:color="000000"/>
              <w:right w:val="single" w:sz="8" w:space="0" w:color="000000"/>
            </w:tcBorders>
          </w:tcPr>
          <w:p w14:paraId="244D243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Планировка откосов насыпей и выемок, исправление</w:t>
            </w:r>
          </w:p>
          <w:p w14:paraId="3E73DB1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повреждений с добавлением грунта и укрепление засевом  трав</w:t>
            </w:r>
          </w:p>
        </w:tc>
        <w:tc>
          <w:tcPr>
            <w:tcW w:w="2199" w:type="dxa"/>
            <w:tcBorders>
              <w:top w:val="single" w:sz="8" w:space="0" w:color="000000"/>
              <w:left w:val="single" w:sz="8" w:space="0" w:color="000000"/>
              <w:bottom w:val="single" w:sz="8" w:space="0" w:color="000000"/>
              <w:right w:val="single" w:sz="8" w:space="0" w:color="000000"/>
            </w:tcBorders>
          </w:tcPr>
          <w:p w14:paraId="7DA85A7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8,5% от</w:t>
            </w:r>
          </w:p>
          <w:p w14:paraId="3EA37D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площади</w:t>
            </w:r>
          </w:p>
        </w:tc>
      </w:tr>
      <w:tr w:rsidR="00A25513" w14:paraId="5F2186C5"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15CC573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3</w:t>
            </w:r>
          </w:p>
        </w:tc>
        <w:tc>
          <w:tcPr>
            <w:tcW w:w="6842" w:type="dxa"/>
            <w:tcBorders>
              <w:top w:val="single" w:sz="8" w:space="0" w:color="000000"/>
              <w:left w:val="single" w:sz="8" w:space="0" w:color="000000"/>
              <w:bottom w:val="single" w:sz="8" w:space="0" w:color="000000"/>
              <w:right w:val="single" w:sz="8" w:space="0" w:color="000000"/>
            </w:tcBorders>
          </w:tcPr>
          <w:p w14:paraId="5B3B0C9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Подсев трав на обочинах, укрепленных засевом трав</w:t>
            </w:r>
          </w:p>
        </w:tc>
        <w:tc>
          <w:tcPr>
            <w:tcW w:w="2199" w:type="dxa"/>
            <w:tcBorders>
              <w:top w:val="single" w:sz="8" w:space="0" w:color="000000"/>
              <w:left w:val="single" w:sz="8" w:space="0" w:color="000000"/>
              <w:bottom w:val="single" w:sz="8" w:space="0" w:color="000000"/>
              <w:right w:val="single" w:sz="8" w:space="0" w:color="000000"/>
            </w:tcBorders>
          </w:tcPr>
          <w:p w14:paraId="035E990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 от площади</w:t>
            </w:r>
          </w:p>
        </w:tc>
      </w:tr>
      <w:tr w:rsidR="00A25513" w14:paraId="000E57CC"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243C1C9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w:t>
            </w:r>
          </w:p>
        </w:tc>
        <w:tc>
          <w:tcPr>
            <w:tcW w:w="6842" w:type="dxa"/>
            <w:tcBorders>
              <w:top w:val="single" w:sz="8" w:space="0" w:color="000000"/>
              <w:left w:val="single" w:sz="8" w:space="0" w:color="000000"/>
              <w:bottom w:val="single" w:sz="8" w:space="0" w:color="000000"/>
              <w:right w:val="single" w:sz="8" w:space="0" w:color="000000"/>
            </w:tcBorders>
          </w:tcPr>
          <w:p w14:paraId="3122A63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Скашивание травы на обочинах, откосах, полосе отвода</w:t>
            </w:r>
          </w:p>
        </w:tc>
        <w:tc>
          <w:tcPr>
            <w:tcW w:w="2199" w:type="dxa"/>
            <w:tcBorders>
              <w:top w:val="single" w:sz="8" w:space="0" w:color="000000"/>
              <w:left w:val="single" w:sz="8" w:space="0" w:color="000000"/>
              <w:bottom w:val="single" w:sz="8" w:space="0" w:color="000000"/>
              <w:right w:val="single" w:sz="8" w:space="0" w:color="000000"/>
            </w:tcBorders>
          </w:tcPr>
          <w:p w14:paraId="194ED35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 раза</w:t>
            </w:r>
          </w:p>
        </w:tc>
      </w:tr>
      <w:tr w:rsidR="00A25513" w14:paraId="74FA7D85"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414AE08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5</w:t>
            </w:r>
          </w:p>
        </w:tc>
        <w:tc>
          <w:tcPr>
            <w:tcW w:w="6842" w:type="dxa"/>
            <w:tcBorders>
              <w:top w:val="single" w:sz="8" w:space="0" w:color="000000"/>
              <w:left w:val="single" w:sz="8" w:space="0" w:color="000000"/>
              <w:bottom w:val="single" w:sz="8" w:space="0" w:color="000000"/>
              <w:right w:val="single" w:sz="8" w:space="0" w:color="000000"/>
            </w:tcBorders>
          </w:tcPr>
          <w:p w14:paraId="7093CC4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Вырубка деревьев и кустарника на откосах, в полосах</w:t>
            </w:r>
          </w:p>
          <w:p w14:paraId="711144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отвода и </w:t>
            </w:r>
            <w:proofErr w:type="spellStart"/>
            <w:r w:rsidRPr="004C2A85">
              <w:rPr>
                <w:rFonts w:ascii="Times New Roman" w:hAnsi="Times New Roman" w:cs="Times New Roman"/>
                <w:sz w:val="26"/>
                <w:szCs w:val="26"/>
              </w:rPr>
              <w:t>подмостовой</w:t>
            </w:r>
            <w:proofErr w:type="spellEnd"/>
            <w:r w:rsidRPr="004C2A85">
              <w:rPr>
                <w:rFonts w:ascii="Times New Roman" w:hAnsi="Times New Roman" w:cs="Times New Roman"/>
                <w:sz w:val="26"/>
                <w:szCs w:val="26"/>
              </w:rPr>
              <w:t xml:space="preserve"> зоне с уборкой порубочных остатков</w:t>
            </w:r>
          </w:p>
        </w:tc>
        <w:tc>
          <w:tcPr>
            <w:tcW w:w="2199" w:type="dxa"/>
            <w:tcBorders>
              <w:top w:val="single" w:sz="8" w:space="0" w:color="000000"/>
              <w:left w:val="single" w:sz="8" w:space="0" w:color="000000"/>
              <w:bottom w:val="single" w:sz="8" w:space="0" w:color="000000"/>
              <w:right w:val="single" w:sz="8" w:space="0" w:color="000000"/>
            </w:tcBorders>
          </w:tcPr>
          <w:p w14:paraId="3E79A6F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0,05 га на 1</w:t>
            </w:r>
          </w:p>
          <w:p w14:paraId="5C0633B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км дороги</w:t>
            </w:r>
          </w:p>
        </w:tc>
      </w:tr>
      <w:tr w:rsidR="00A25513" w14:paraId="68185E8D" w14:textId="77777777">
        <w:tc>
          <w:tcPr>
            <w:tcW w:w="598" w:type="dxa"/>
            <w:tcBorders>
              <w:top w:val="single" w:sz="8" w:space="0" w:color="000000"/>
              <w:left w:val="single" w:sz="8" w:space="0" w:color="000000"/>
              <w:bottom w:val="single" w:sz="8" w:space="0" w:color="000000"/>
              <w:right w:val="single" w:sz="8" w:space="0" w:color="000000"/>
            </w:tcBorders>
          </w:tcPr>
          <w:p w14:paraId="48AE3E3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6</w:t>
            </w:r>
          </w:p>
        </w:tc>
        <w:tc>
          <w:tcPr>
            <w:tcW w:w="6842" w:type="dxa"/>
            <w:tcBorders>
              <w:top w:val="single" w:sz="8" w:space="0" w:color="000000"/>
              <w:left w:val="single" w:sz="8" w:space="0" w:color="000000"/>
              <w:bottom w:val="single" w:sz="8" w:space="0" w:color="000000"/>
              <w:right w:val="single" w:sz="8" w:space="0" w:color="000000"/>
            </w:tcBorders>
          </w:tcPr>
          <w:p w14:paraId="5F94C6C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Срезка и планировка неукрепленных обочин</w:t>
            </w:r>
          </w:p>
        </w:tc>
        <w:tc>
          <w:tcPr>
            <w:tcW w:w="2199" w:type="dxa"/>
            <w:tcBorders>
              <w:top w:val="single" w:sz="8" w:space="0" w:color="000000"/>
              <w:left w:val="single" w:sz="8" w:space="0" w:color="000000"/>
              <w:bottom w:val="single" w:sz="8" w:space="0" w:color="000000"/>
              <w:right w:val="single" w:sz="8" w:space="0" w:color="000000"/>
            </w:tcBorders>
          </w:tcPr>
          <w:p w14:paraId="699A862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12</w:t>
            </w:r>
          </w:p>
        </w:tc>
      </w:tr>
      <w:tr w:rsidR="00A25513" w14:paraId="0D21D677"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09F03AC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7</w:t>
            </w:r>
          </w:p>
        </w:tc>
        <w:tc>
          <w:tcPr>
            <w:tcW w:w="6842" w:type="dxa"/>
            <w:tcBorders>
              <w:top w:val="single" w:sz="8" w:space="0" w:color="000000"/>
              <w:left w:val="single" w:sz="8" w:space="0" w:color="000000"/>
              <w:bottom w:val="single" w:sz="8" w:space="0" w:color="000000"/>
              <w:right w:val="single" w:sz="8" w:space="0" w:color="000000"/>
            </w:tcBorders>
          </w:tcPr>
          <w:p w14:paraId="600B282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Подсыпка и планировка неукрепленных обочин дренирующим грунтом толщиной слоя до 10 см</w:t>
            </w:r>
          </w:p>
        </w:tc>
        <w:tc>
          <w:tcPr>
            <w:tcW w:w="2199" w:type="dxa"/>
            <w:tcBorders>
              <w:top w:val="single" w:sz="8" w:space="0" w:color="000000"/>
              <w:left w:val="single" w:sz="8" w:space="0" w:color="000000"/>
              <w:bottom w:val="single" w:sz="8" w:space="0" w:color="000000"/>
              <w:right w:val="single" w:sz="8" w:space="0" w:color="000000"/>
            </w:tcBorders>
          </w:tcPr>
          <w:p w14:paraId="270F32F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5% от площади</w:t>
            </w:r>
          </w:p>
        </w:tc>
      </w:tr>
      <w:tr w:rsidR="00A25513" w14:paraId="6ED78457" w14:textId="77777777">
        <w:tc>
          <w:tcPr>
            <w:tcW w:w="598" w:type="dxa"/>
            <w:tcBorders>
              <w:top w:val="single" w:sz="8" w:space="0" w:color="000000"/>
              <w:left w:val="single" w:sz="8" w:space="0" w:color="000000"/>
              <w:bottom w:val="single" w:sz="8" w:space="0" w:color="000000"/>
              <w:right w:val="single" w:sz="8" w:space="0" w:color="000000"/>
            </w:tcBorders>
          </w:tcPr>
          <w:p w14:paraId="662D4C5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8</w:t>
            </w:r>
          </w:p>
        </w:tc>
        <w:tc>
          <w:tcPr>
            <w:tcW w:w="6842" w:type="dxa"/>
            <w:tcBorders>
              <w:top w:val="single" w:sz="8" w:space="0" w:color="000000"/>
              <w:left w:val="single" w:sz="8" w:space="0" w:color="000000"/>
              <w:bottom w:val="single" w:sz="8" w:space="0" w:color="000000"/>
              <w:right w:val="single" w:sz="8" w:space="0" w:color="000000"/>
            </w:tcBorders>
          </w:tcPr>
          <w:p w14:paraId="72D5F5B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Планировка щебеночных и гравийных обочин</w:t>
            </w:r>
          </w:p>
        </w:tc>
        <w:tc>
          <w:tcPr>
            <w:tcW w:w="2199" w:type="dxa"/>
            <w:tcBorders>
              <w:top w:val="single" w:sz="8" w:space="0" w:color="000000"/>
              <w:left w:val="single" w:sz="8" w:space="0" w:color="000000"/>
              <w:bottom w:val="single" w:sz="8" w:space="0" w:color="000000"/>
              <w:right w:val="single" w:sz="8" w:space="0" w:color="000000"/>
            </w:tcBorders>
          </w:tcPr>
          <w:p w14:paraId="1540B7C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7 раз</w:t>
            </w:r>
          </w:p>
        </w:tc>
      </w:tr>
      <w:tr w:rsidR="00A25513" w14:paraId="0DEFA752"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5CFCF42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9</w:t>
            </w:r>
          </w:p>
        </w:tc>
        <w:tc>
          <w:tcPr>
            <w:tcW w:w="6842" w:type="dxa"/>
            <w:tcBorders>
              <w:top w:val="single" w:sz="8" w:space="0" w:color="000000"/>
              <w:left w:val="single" w:sz="8" w:space="0" w:color="000000"/>
              <w:bottom w:val="single" w:sz="8" w:space="0" w:color="000000"/>
              <w:right w:val="single" w:sz="8" w:space="0" w:color="000000"/>
            </w:tcBorders>
          </w:tcPr>
          <w:p w14:paraId="6F2EF0B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деформаций и повреждений на укрепленных обочинах</w:t>
            </w:r>
          </w:p>
        </w:tc>
        <w:tc>
          <w:tcPr>
            <w:tcW w:w="2199" w:type="dxa"/>
            <w:tcBorders>
              <w:top w:val="single" w:sz="8" w:space="0" w:color="000000"/>
              <w:left w:val="single" w:sz="8" w:space="0" w:color="000000"/>
              <w:bottom w:val="single" w:sz="8" w:space="0" w:color="000000"/>
              <w:right w:val="single" w:sz="8" w:space="0" w:color="000000"/>
            </w:tcBorders>
          </w:tcPr>
          <w:p w14:paraId="76D50B3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1,5% от</w:t>
            </w:r>
          </w:p>
          <w:p w14:paraId="661D526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площади</w:t>
            </w:r>
          </w:p>
        </w:tc>
      </w:tr>
      <w:tr w:rsidR="00A25513" w14:paraId="1400F6B8" w14:textId="77777777">
        <w:tc>
          <w:tcPr>
            <w:tcW w:w="598" w:type="dxa"/>
            <w:tcBorders>
              <w:top w:val="single" w:sz="8" w:space="0" w:color="000000"/>
              <w:left w:val="single" w:sz="8" w:space="0" w:color="000000"/>
              <w:bottom w:val="single" w:sz="8" w:space="0" w:color="000000"/>
              <w:right w:val="single" w:sz="8" w:space="0" w:color="000000"/>
            </w:tcBorders>
          </w:tcPr>
          <w:p w14:paraId="3DF29D1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10</w:t>
            </w:r>
          </w:p>
        </w:tc>
        <w:tc>
          <w:tcPr>
            <w:tcW w:w="6842" w:type="dxa"/>
            <w:tcBorders>
              <w:top w:val="single" w:sz="8" w:space="0" w:color="000000"/>
              <w:left w:val="single" w:sz="8" w:space="0" w:color="000000"/>
              <w:bottom w:val="single" w:sz="8" w:space="0" w:color="000000"/>
              <w:right w:val="single" w:sz="8" w:space="0" w:color="000000"/>
            </w:tcBorders>
          </w:tcPr>
          <w:p w14:paraId="1F81BDA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Окраска элементов обозначения полосы отвода</w:t>
            </w:r>
          </w:p>
        </w:tc>
        <w:tc>
          <w:tcPr>
            <w:tcW w:w="2199" w:type="dxa"/>
            <w:tcBorders>
              <w:top w:val="single" w:sz="8" w:space="0" w:color="000000"/>
              <w:left w:val="single" w:sz="8" w:space="0" w:color="000000"/>
              <w:bottom w:val="single" w:sz="8" w:space="0" w:color="000000"/>
              <w:right w:val="single" w:sz="8" w:space="0" w:color="000000"/>
            </w:tcBorders>
          </w:tcPr>
          <w:p w14:paraId="4F553C8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 раз</w:t>
            </w:r>
          </w:p>
        </w:tc>
      </w:tr>
      <w:tr w:rsidR="00A25513" w14:paraId="2F323751"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0405B03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11</w:t>
            </w:r>
          </w:p>
        </w:tc>
        <w:tc>
          <w:tcPr>
            <w:tcW w:w="6842" w:type="dxa"/>
            <w:tcBorders>
              <w:top w:val="single" w:sz="8" w:space="0" w:color="000000"/>
              <w:left w:val="single" w:sz="8" w:space="0" w:color="000000"/>
              <w:bottom w:val="single" w:sz="8" w:space="0" w:color="000000"/>
              <w:right w:val="single" w:sz="8" w:space="0" w:color="000000"/>
            </w:tcBorders>
          </w:tcPr>
          <w:p w14:paraId="6946BAE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Замена элементов обозначения полосы отвода</w:t>
            </w:r>
          </w:p>
        </w:tc>
        <w:tc>
          <w:tcPr>
            <w:tcW w:w="2199" w:type="dxa"/>
            <w:tcBorders>
              <w:top w:val="single" w:sz="8" w:space="0" w:color="000000"/>
              <w:left w:val="single" w:sz="8" w:space="0" w:color="000000"/>
              <w:bottom w:val="single" w:sz="8" w:space="0" w:color="000000"/>
              <w:right w:val="single" w:sz="8" w:space="0" w:color="000000"/>
            </w:tcBorders>
          </w:tcPr>
          <w:p w14:paraId="597CDFD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5% от</w:t>
            </w:r>
          </w:p>
          <w:p w14:paraId="26A5517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 xml:space="preserve"> количества</w:t>
            </w:r>
          </w:p>
        </w:tc>
      </w:tr>
      <w:tr w:rsidR="00A25513" w14:paraId="687105D9" w14:textId="77777777">
        <w:tc>
          <w:tcPr>
            <w:tcW w:w="598" w:type="dxa"/>
            <w:tcBorders>
              <w:top w:val="single" w:sz="8" w:space="0" w:color="000000"/>
              <w:left w:val="single" w:sz="8" w:space="0" w:color="000000"/>
              <w:bottom w:val="single" w:sz="8" w:space="0" w:color="000000"/>
              <w:right w:val="single" w:sz="8" w:space="0" w:color="000000"/>
            </w:tcBorders>
          </w:tcPr>
          <w:p w14:paraId="3480DB0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12</w:t>
            </w:r>
          </w:p>
        </w:tc>
        <w:tc>
          <w:tcPr>
            <w:tcW w:w="6842" w:type="dxa"/>
            <w:tcBorders>
              <w:top w:val="single" w:sz="8" w:space="0" w:color="000000"/>
              <w:left w:val="single" w:sz="8" w:space="0" w:color="000000"/>
              <w:bottom w:val="single" w:sz="8" w:space="0" w:color="000000"/>
              <w:right w:val="single" w:sz="8" w:space="0" w:color="000000"/>
            </w:tcBorders>
          </w:tcPr>
          <w:p w14:paraId="4E600CD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Ликвидация последствий оползней земляного полотна</w:t>
            </w:r>
          </w:p>
        </w:tc>
        <w:tc>
          <w:tcPr>
            <w:tcW w:w="2199" w:type="dxa"/>
            <w:tcBorders>
              <w:top w:val="single" w:sz="8" w:space="0" w:color="000000"/>
              <w:left w:val="single" w:sz="8" w:space="0" w:color="000000"/>
              <w:bottom w:val="single" w:sz="8" w:space="0" w:color="000000"/>
              <w:right w:val="single" w:sz="8" w:space="0" w:color="000000"/>
            </w:tcBorders>
          </w:tcPr>
          <w:p w14:paraId="55D85CE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 факту</w:t>
            </w:r>
          </w:p>
        </w:tc>
      </w:tr>
      <w:tr w:rsidR="00A25513" w14:paraId="45926C78"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52FA404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13</w:t>
            </w:r>
          </w:p>
        </w:tc>
        <w:tc>
          <w:tcPr>
            <w:tcW w:w="6842" w:type="dxa"/>
            <w:tcBorders>
              <w:top w:val="single" w:sz="8" w:space="0" w:color="000000"/>
              <w:left w:val="single" w:sz="8" w:space="0" w:color="000000"/>
              <w:bottom w:val="single" w:sz="8" w:space="0" w:color="000000"/>
              <w:right w:val="single" w:sz="8" w:space="0" w:color="000000"/>
            </w:tcBorders>
          </w:tcPr>
          <w:p w14:paraId="6581CE7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Прочистка и профилирование укрепленных кюветов и</w:t>
            </w:r>
          </w:p>
          <w:p w14:paraId="3FD9CAA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водоотводных канав</w:t>
            </w:r>
          </w:p>
        </w:tc>
        <w:tc>
          <w:tcPr>
            <w:tcW w:w="2199" w:type="dxa"/>
            <w:tcBorders>
              <w:top w:val="single" w:sz="8" w:space="0" w:color="000000"/>
              <w:left w:val="single" w:sz="8" w:space="0" w:color="000000"/>
              <w:bottom w:val="single" w:sz="8" w:space="0" w:color="000000"/>
              <w:right w:val="single" w:sz="8" w:space="0" w:color="000000"/>
            </w:tcBorders>
          </w:tcPr>
          <w:p w14:paraId="214016F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50% от</w:t>
            </w:r>
          </w:p>
          <w:p w14:paraId="32BE320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протяженности</w:t>
            </w:r>
          </w:p>
        </w:tc>
      </w:tr>
      <w:tr w:rsidR="00A25513" w14:paraId="21EEBFB9"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D58125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14</w:t>
            </w:r>
          </w:p>
        </w:tc>
        <w:tc>
          <w:tcPr>
            <w:tcW w:w="6842" w:type="dxa"/>
            <w:tcBorders>
              <w:top w:val="single" w:sz="8" w:space="0" w:color="000000"/>
              <w:left w:val="single" w:sz="8" w:space="0" w:color="000000"/>
              <w:bottom w:val="single" w:sz="8" w:space="0" w:color="000000"/>
              <w:right w:val="single" w:sz="8" w:space="0" w:color="000000"/>
            </w:tcBorders>
          </w:tcPr>
          <w:p w14:paraId="56C41F7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дефектов укрепления кюветов, водоотводных канав</w:t>
            </w:r>
          </w:p>
        </w:tc>
        <w:tc>
          <w:tcPr>
            <w:tcW w:w="2199" w:type="dxa"/>
            <w:tcBorders>
              <w:top w:val="single" w:sz="8" w:space="0" w:color="000000"/>
              <w:left w:val="single" w:sz="8" w:space="0" w:color="000000"/>
              <w:bottom w:val="single" w:sz="8" w:space="0" w:color="000000"/>
              <w:right w:val="single" w:sz="8" w:space="0" w:color="000000"/>
            </w:tcBorders>
          </w:tcPr>
          <w:p w14:paraId="3CF726B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8,5% от</w:t>
            </w:r>
          </w:p>
          <w:p w14:paraId="70950D3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площади</w:t>
            </w:r>
          </w:p>
          <w:p w14:paraId="21284BC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укрепления</w:t>
            </w:r>
          </w:p>
        </w:tc>
      </w:tr>
      <w:tr w:rsidR="00A25513" w14:paraId="0B6C2CF4"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5F3DCDC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15</w:t>
            </w:r>
          </w:p>
        </w:tc>
        <w:tc>
          <w:tcPr>
            <w:tcW w:w="6842" w:type="dxa"/>
            <w:tcBorders>
              <w:top w:val="single" w:sz="8" w:space="0" w:color="000000"/>
              <w:left w:val="single" w:sz="8" w:space="0" w:color="000000"/>
              <w:bottom w:val="single" w:sz="8" w:space="0" w:color="000000"/>
              <w:right w:val="single" w:sz="8" w:space="0" w:color="000000"/>
            </w:tcBorders>
          </w:tcPr>
          <w:p w14:paraId="610D617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Очистка </w:t>
            </w:r>
            <w:proofErr w:type="spellStart"/>
            <w:r w:rsidRPr="004C2A85">
              <w:rPr>
                <w:rFonts w:ascii="Times New Roman" w:hAnsi="Times New Roman" w:cs="Times New Roman"/>
                <w:sz w:val="26"/>
                <w:szCs w:val="26"/>
              </w:rPr>
              <w:t>дождеприемных</w:t>
            </w:r>
            <w:proofErr w:type="spellEnd"/>
            <w:r w:rsidRPr="004C2A85">
              <w:rPr>
                <w:rFonts w:ascii="Times New Roman" w:hAnsi="Times New Roman" w:cs="Times New Roman"/>
                <w:sz w:val="26"/>
                <w:szCs w:val="26"/>
              </w:rPr>
              <w:t xml:space="preserve"> колодцев ливневой канализации, быстротоков, лотков и т.д.</w:t>
            </w:r>
          </w:p>
        </w:tc>
        <w:tc>
          <w:tcPr>
            <w:tcW w:w="2199" w:type="dxa"/>
            <w:tcBorders>
              <w:top w:val="single" w:sz="8" w:space="0" w:color="000000"/>
              <w:left w:val="single" w:sz="8" w:space="0" w:color="000000"/>
              <w:bottom w:val="single" w:sz="8" w:space="0" w:color="000000"/>
              <w:right w:val="single" w:sz="8" w:space="0" w:color="000000"/>
            </w:tcBorders>
          </w:tcPr>
          <w:p w14:paraId="5961790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6 раз</w:t>
            </w:r>
          </w:p>
        </w:tc>
      </w:tr>
      <w:tr w:rsidR="00A25513" w14:paraId="08EAAD3E"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50053D5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16</w:t>
            </w:r>
          </w:p>
        </w:tc>
        <w:tc>
          <w:tcPr>
            <w:tcW w:w="6842" w:type="dxa"/>
            <w:tcBorders>
              <w:top w:val="single" w:sz="8" w:space="0" w:color="000000"/>
              <w:left w:val="single" w:sz="8" w:space="0" w:color="000000"/>
              <w:bottom w:val="single" w:sz="8" w:space="0" w:color="000000"/>
              <w:right w:val="single" w:sz="8" w:space="0" w:color="000000"/>
            </w:tcBorders>
          </w:tcPr>
          <w:p w14:paraId="740F355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повреждений ливневой канализации,</w:t>
            </w:r>
          </w:p>
          <w:p w14:paraId="067EBC7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быстротоков, лотков и т.д.</w:t>
            </w:r>
          </w:p>
        </w:tc>
        <w:tc>
          <w:tcPr>
            <w:tcW w:w="2199" w:type="dxa"/>
            <w:tcBorders>
              <w:top w:val="single" w:sz="8" w:space="0" w:color="000000"/>
              <w:left w:val="single" w:sz="8" w:space="0" w:color="000000"/>
              <w:bottom w:val="single" w:sz="8" w:space="0" w:color="000000"/>
              <w:right w:val="single" w:sz="8" w:space="0" w:color="000000"/>
            </w:tcBorders>
          </w:tcPr>
          <w:p w14:paraId="471154A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20% от</w:t>
            </w:r>
          </w:p>
          <w:p w14:paraId="7EEA988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протяженности</w:t>
            </w:r>
          </w:p>
        </w:tc>
      </w:tr>
      <w:tr w:rsidR="00A25513" w14:paraId="0AAC0B49"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2E04E58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17</w:t>
            </w:r>
          </w:p>
        </w:tc>
        <w:tc>
          <w:tcPr>
            <w:tcW w:w="6842" w:type="dxa"/>
            <w:tcBorders>
              <w:top w:val="single" w:sz="8" w:space="0" w:color="000000"/>
              <w:left w:val="single" w:sz="8" w:space="0" w:color="000000"/>
              <w:bottom w:val="single" w:sz="8" w:space="0" w:color="000000"/>
              <w:right w:val="single" w:sz="8" w:space="0" w:color="000000"/>
            </w:tcBorders>
          </w:tcPr>
          <w:p w14:paraId="0CE6939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и устранение повреждений дренажных устройств</w:t>
            </w:r>
          </w:p>
        </w:tc>
        <w:tc>
          <w:tcPr>
            <w:tcW w:w="2199" w:type="dxa"/>
            <w:tcBorders>
              <w:top w:val="single" w:sz="8" w:space="0" w:color="000000"/>
              <w:left w:val="single" w:sz="8" w:space="0" w:color="000000"/>
              <w:bottom w:val="single" w:sz="8" w:space="0" w:color="000000"/>
              <w:right w:val="single" w:sz="8" w:space="0" w:color="000000"/>
            </w:tcBorders>
          </w:tcPr>
          <w:p w14:paraId="04B89AA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8,5% от</w:t>
            </w:r>
          </w:p>
          <w:p w14:paraId="391235F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протяженности</w:t>
            </w:r>
          </w:p>
        </w:tc>
      </w:tr>
      <w:tr w:rsidR="00A25513" w14:paraId="29E42034" w14:textId="77777777">
        <w:tc>
          <w:tcPr>
            <w:tcW w:w="598" w:type="dxa"/>
            <w:tcBorders>
              <w:top w:val="single" w:sz="8" w:space="0" w:color="000000"/>
              <w:left w:val="single" w:sz="8" w:space="0" w:color="000000"/>
              <w:bottom w:val="single" w:sz="8" w:space="0" w:color="000000"/>
              <w:right w:val="single" w:sz="8" w:space="0" w:color="000000"/>
            </w:tcBorders>
          </w:tcPr>
          <w:p w14:paraId="0539B3D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18</w:t>
            </w:r>
          </w:p>
        </w:tc>
        <w:tc>
          <w:tcPr>
            <w:tcW w:w="6842" w:type="dxa"/>
            <w:tcBorders>
              <w:top w:val="single" w:sz="8" w:space="0" w:color="000000"/>
              <w:left w:val="single" w:sz="8" w:space="0" w:color="000000"/>
              <w:bottom w:val="single" w:sz="8" w:space="0" w:color="000000"/>
              <w:right w:val="single" w:sz="8" w:space="0" w:color="000000"/>
            </w:tcBorders>
          </w:tcPr>
          <w:p w14:paraId="11B5A53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Противопаводковые мероприятия</w:t>
            </w:r>
          </w:p>
        </w:tc>
        <w:tc>
          <w:tcPr>
            <w:tcW w:w="2199" w:type="dxa"/>
            <w:tcBorders>
              <w:top w:val="single" w:sz="8" w:space="0" w:color="000000"/>
              <w:left w:val="single" w:sz="8" w:space="0" w:color="000000"/>
              <w:bottom w:val="single" w:sz="8" w:space="0" w:color="000000"/>
              <w:right w:val="single" w:sz="8" w:space="0" w:color="000000"/>
            </w:tcBorders>
          </w:tcPr>
          <w:p w14:paraId="008FDB7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 расчету</w:t>
            </w:r>
          </w:p>
        </w:tc>
      </w:tr>
      <w:tr w:rsidR="00A25513" w14:paraId="7F76B73C" w14:textId="77777777">
        <w:trPr>
          <w:trHeight w:val="600"/>
        </w:trPr>
        <w:tc>
          <w:tcPr>
            <w:tcW w:w="598" w:type="dxa"/>
            <w:vMerge w:val="restart"/>
            <w:tcBorders>
              <w:top w:val="single" w:sz="8" w:space="0" w:color="000000"/>
              <w:left w:val="single" w:sz="8" w:space="0" w:color="000000"/>
              <w:bottom w:val="single" w:sz="8" w:space="0" w:color="000000"/>
              <w:right w:val="single" w:sz="8" w:space="0" w:color="000000"/>
            </w:tcBorders>
          </w:tcPr>
          <w:p w14:paraId="2FB443E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19</w:t>
            </w:r>
          </w:p>
        </w:tc>
        <w:tc>
          <w:tcPr>
            <w:tcW w:w="6842" w:type="dxa"/>
            <w:tcBorders>
              <w:top w:val="single" w:sz="8" w:space="0" w:color="000000"/>
              <w:left w:val="single" w:sz="8" w:space="0" w:color="000000"/>
              <w:bottom w:val="single" w:sz="8" w:space="0" w:color="000000"/>
              <w:right w:val="single" w:sz="8" w:space="0" w:color="000000"/>
            </w:tcBorders>
          </w:tcPr>
          <w:p w14:paraId="319DF88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деформаций и повреждений дорожного покрытия, в том числе на искусственных сооружениях</w:t>
            </w:r>
          </w:p>
        </w:tc>
        <w:tc>
          <w:tcPr>
            <w:tcW w:w="2199" w:type="dxa"/>
            <w:tcBorders>
              <w:top w:val="single" w:sz="8" w:space="0" w:color="000000"/>
              <w:left w:val="single" w:sz="8" w:space="0" w:color="000000"/>
              <w:bottom w:val="single" w:sz="8" w:space="0" w:color="000000"/>
              <w:right w:val="single" w:sz="8" w:space="0" w:color="000000"/>
            </w:tcBorders>
          </w:tcPr>
          <w:p w14:paraId="1454420D" w14:textId="77777777" w:rsidR="00A25513" w:rsidRPr="004C2A85" w:rsidRDefault="00A25513">
            <w:pPr>
              <w:widowControl w:val="0"/>
              <w:spacing w:after="0" w:line="240" w:lineRule="auto"/>
              <w:rPr>
                <w:rFonts w:ascii="Times New Roman" w:hAnsi="Times New Roman" w:cs="Times New Roman"/>
                <w:sz w:val="26"/>
                <w:szCs w:val="26"/>
              </w:rPr>
            </w:pPr>
          </w:p>
        </w:tc>
      </w:tr>
      <w:tr w:rsidR="00A25513" w14:paraId="09F93E0E" w14:textId="77777777">
        <w:trPr>
          <w:trHeight w:val="600"/>
        </w:trPr>
        <w:tc>
          <w:tcPr>
            <w:tcW w:w="598" w:type="dxa"/>
            <w:vMerge/>
            <w:tcBorders>
              <w:top w:val="single" w:sz="8" w:space="0" w:color="000000"/>
              <w:left w:val="single" w:sz="8" w:space="0" w:color="000000"/>
              <w:bottom w:val="single" w:sz="8" w:space="0" w:color="000000"/>
              <w:right w:val="single" w:sz="8" w:space="0" w:color="000000"/>
            </w:tcBorders>
          </w:tcPr>
          <w:p w14:paraId="08607E6F" w14:textId="77777777" w:rsidR="00A25513" w:rsidRPr="004C2A85" w:rsidRDefault="00A25513">
            <w:pPr>
              <w:pStyle w:val="ConsPlusNormal"/>
              <w:ind w:firstLine="540"/>
              <w:jc w:val="both"/>
              <w:rPr>
                <w:rFonts w:ascii="Times New Roman" w:hAnsi="Times New Roman" w:cs="Times New Roman"/>
                <w:sz w:val="26"/>
                <w:szCs w:val="26"/>
              </w:rPr>
            </w:pPr>
          </w:p>
        </w:tc>
        <w:tc>
          <w:tcPr>
            <w:tcW w:w="6842" w:type="dxa"/>
            <w:tcBorders>
              <w:top w:val="single" w:sz="8" w:space="0" w:color="000000"/>
              <w:left w:val="single" w:sz="8" w:space="0" w:color="000000"/>
              <w:bottom w:val="single" w:sz="8" w:space="0" w:color="000000"/>
              <w:right w:val="single" w:sz="8" w:space="0" w:color="000000"/>
            </w:tcBorders>
          </w:tcPr>
          <w:p w14:paraId="78DF2D5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асфальтобетонного</w:t>
            </w:r>
          </w:p>
        </w:tc>
        <w:tc>
          <w:tcPr>
            <w:tcW w:w="2199" w:type="dxa"/>
            <w:tcBorders>
              <w:top w:val="single" w:sz="8" w:space="0" w:color="000000"/>
              <w:left w:val="single" w:sz="8" w:space="0" w:color="000000"/>
              <w:bottom w:val="single" w:sz="8" w:space="0" w:color="000000"/>
              <w:right w:val="single" w:sz="8" w:space="0" w:color="000000"/>
            </w:tcBorders>
          </w:tcPr>
          <w:p w14:paraId="24DAFAE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До 2,5% от</w:t>
            </w:r>
          </w:p>
          <w:p w14:paraId="7FD7843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площади</w:t>
            </w:r>
          </w:p>
        </w:tc>
      </w:tr>
      <w:tr w:rsidR="00A25513" w14:paraId="0140F3C9" w14:textId="77777777">
        <w:trPr>
          <w:trHeight w:val="600"/>
        </w:trPr>
        <w:tc>
          <w:tcPr>
            <w:tcW w:w="598" w:type="dxa"/>
            <w:vMerge/>
            <w:tcBorders>
              <w:top w:val="single" w:sz="8" w:space="0" w:color="000000"/>
              <w:left w:val="single" w:sz="8" w:space="0" w:color="000000"/>
              <w:bottom w:val="single" w:sz="8" w:space="0" w:color="000000"/>
              <w:right w:val="single" w:sz="8" w:space="0" w:color="000000"/>
            </w:tcBorders>
          </w:tcPr>
          <w:p w14:paraId="39CE588F" w14:textId="77777777" w:rsidR="00A25513" w:rsidRPr="004C2A85" w:rsidRDefault="00A25513">
            <w:pPr>
              <w:pStyle w:val="ConsPlusNormal"/>
              <w:ind w:firstLine="540"/>
              <w:jc w:val="both"/>
              <w:rPr>
                <w:rFonts w:ascii="Times New Roman" w:hAnsi="Times New Roman" w:cs="Times New Roman"/>
                <w:sz w:val="26"/>
                <w:szCs w:val="26"/>
              </w:rPr>
            </w:pPr>
          </w:p>
        </w:tc>
        <w:tc>
          <w:tcPr>
            <w:tcW w:w="6842" w:type="dxa"/>
            <w:tcBorders>
              <w:top w:val="single" w:sz="8" w:space="0" w:color="000000"/>
              <w:left w:val="single" w:sz="8" w:space="0" w:color="000000"/>
              <w:bottom w:val="single" w:sz="8" w:space="0" w:color="000000"/>
              <w:right w:val="single" w:sz="8" w:space="0" w:color="000000"/>
            </w:tcBorders>
          </w:tcPr>
          <w:p w14:paraId="3C2825A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цементобетонного</w:t>
            </w:r>
          </w:p>
        </w:tc>
        <w:tc>
          <w:tcPr>
            <w:tcW w:w="2199" w:type="dxa"/>
            <w:tcBorders>
              <w:top w:val="single" w:sz="8" w:space="0" w:color="000000"/>
              <w:left w:val="single" w:sz="8" w:space="0" w:color="000000"/>
              <w:bottom w:val="single" w:sz="8" w:space="0" w:color="000000"/>
              <w:right w:val="single" w:sz="8" w:space="0" w:color="000000"/>
            </w:tcBorders>
          </w:tcPr>
          <w:p w14:paraId="6B38C73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До 1,5% от</w:t>
            </w:r>
          </w:p>
          <w:p w14:paraId="7C3E68A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площади</w:t>
            </w:r>
          </w:p>
        </w:tc>
      </w:tr>
      <w:tr w:rsidR="00A25513" w14:paraId="4B9B60A5" w14:textId="77777777">
        <w:trPr>
          <w:trHeight w:val="400"/>
        </w:trPr>
        <w:tc>
          <w:tcPr>
            <w:tcW w:w="598" w:type="dxa"/>
            <w:vMerge/>
            <w:tcBorders>
              <w:top w:val="single" w:sz="8" w:space="0" w:color="000000"/>
              <w:left w:val="single" w:sz="8" w:space="0" w:color="000000"/>
              <w:bottom w:val="single" w:sz="8" w:space="0" w:color="000000"/>
              <w:right w:val="single" w:sz="8" w:space="0" w:color="000000"/>
            </w:tcBorders>
          </w:tcPr>
          <w:p w14:paraId="33D50CE9" w14:textId="77777777" w:rsidR="00A25513" w:rsidRPr="004C2A85" w:rsidRDefault="00A25513">
            <w:pPr>
              <w:pStyle w:val="ConsPlusNormal"/>
              <w:ind w:firstLine="540"/>
              <w:jc w:val="both"/>
              <w:rPr>
                <w:rFonts w:ascii="Times New Roman" w:hAnsi="Times New Roman" w:cs="Times New Roman"/>
                <w:sz w:val="26"/>
                <w:szCs w:val="26"/>
              </w:rPr>
            </w:pPr>
          </w:p>
        </w:tc>
        <w:tc>
          <w:tcPr>
            <w:tcW w:w="6842" w:type="dxa"/>
            <w:tcBorders>
              <w:top w:val="single" w:sz="8" w:space="0" w:color="000000"/>
              <w:left w:val="single" w:sz="8" w:space="0" w:color="000000"/>
              <w:bottom w:val="single" w:sz="8" w:space="0" w:color="000000"/>
              <w:right w:val="single" w:sz="8" w:space="0" w:color="000000"/>
            </w:tcBorders>
          </w:tcPr>
          <w:p w14:paraId="0F5D048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щебеночного и гравийного</w:t>
            </w:r>
          </w:p>
        </w:tc>
        <w:tc>
          <w:tcPr>
            <w:tcW w:w="2199" w:type="dxa"/>
            <w:tcBorders>
              <w:top w:val="single" w:sz="8" w:space="0" w:color="000000"/>
              <w:left w:val="single" w:sz="8" w:space="0" w:color="000000"/>
              <w:bottom w:val="single" w:sz="8" w:space="0" w:color="000000"/>
              <w:right w:val="single" w:sz="8" w:space="0" w:color="000000"/>
            </w:tcBorders>
          </w:tcPr>
          <w:p w14:paraId="7E83E27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До 3,5% от</w:t>
            </w:r>
          </w:p>
          <w:p w14:paraId="24938D2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площади</w:t>
            </w:r>
          </w:p>
        </w:tc>
      </w:tr>
      <w:tr w:rsidR="00A25513" w14:paraId="6604CAA7"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22D7725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20</w:t>
            </w:r>
          </w:p>
        </w:tc>
        <w:tc>
          <w:tcPr>
            <w:tcW w:w="6842" w:type="dxa"/>
            <w:tcBorders>
              <w:top w:val="single" w:sz="8" w:space="0" w:color="000000"/>
              <w:left w:val="single" w:sz="8" w:space="0" w:color="000000"/>
              <w:bottom w:val="single" w:sz="8" w:space="0" w:color="000000"/>
              <w:right w:val="single" w:sz="8" w:space="0" w:color="000000"/>
            </w:tcBorders>
          </w:tcPr>
          <w:p w14:paraId="3E4AF3C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Механизированная очистка дорожных покрытий от мусора, пыли и грязи</w:t>
            </w:r>
          </w:p>
        </w:tc>
        <w:tc>
          <w:tcPr>
            <w:tcW w:w="2199" w:type="dxa"/>
            <w:tcBorders>
              <w:top w:val="single" w:sz="8" w:space="0" w:color="000000"/>
              <w:left w:val="single" w:sz="8" w:space="0" w:color="000000"/>
              <w:bottom w:val="single" w:sz="8" w:space="0" w:color="000000"/>
              <w:right w:val="single" w:sz="8" w:space="0" w:color="000000"/>
            </w:tcBorders>
          </w:tcPr>
          <w:p w14:paraId="5C7740F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130 раз</w:t>
            </w:r>
          </w:p>
        </w:tc>
      </w:tr>
      <w:tr w:rsidR="00A25513" w14:paraId="7E71A527" w14:textId="77777777">
        <w:trPr>
          <w:trHeight w:val="800"/>
        </w:trPr>
        <w:tc>
          <w:tcPr>
            <w:tcW w:w="598" w:type="dxa"/>
            <w:tcBorders>
              <w:top w:val="single" w:sz="8" w:space="0" w:color="000000"/>
              <w:left w:val="single" w:sz="8" w:space="0" w:color="000000"/>
              <w:bottom w:val="single" w:sz="8" w:space="0" w:color="000000"/>
              <w:right w:val="single" w:sz="8" w:space="0" w:color="000000"/>
            </w:tcBorders>
          </w:tcPr>
          <w:p w14:paraId="60DF50F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21</w:t>
            </w:r>
          </w:p>
        </w:tc>
        <w:tc>
          <w:tcPr>
            <w:tcW w:w="6842" w:type="dxa"/>
            <w:tcBorders>
              <w:top w:val="single" w:sz="8" w:space="0" w:color="000000"/>
              <w:left w:val="single" w:sz="8" w:space="0" w:color="000000"/>
              <w:bottom w:val="single" w:sz="8" w:space="0" w:color="000000"/>
              <w:right w:val="single" w:sz="8" w:space="0" w:color="000000"/>
            </w:tcBorders>
          </w:tcPr>
          <w:p w14:paraId="72320DF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Заливка трещин на асфальтобетонных покрытиях</w:t>
            </w:r>
          </w:p>
        </w:tc>
        <w:tc>
          <w:tcPr>
            <w:tcW w:w="2199" w:type="dxa"/>
            <w:tcBorders>
              <w:top w:val="single" w:sz="8" w:space="0" w:color="000000"/>
              <w:left w:val="single" w:sz="8" w:space="0" w:color="000000"/>
              <w:bottom w:val="single" w:sz="8" w:space="0" w:color="000000"/>
              <w:right w:val="single" w:sz="8" w:space="0" w:color="000000"/>
            </w:tcBorders>
          </w:tcPr>
          <w:p w14:paraId="054D93D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150 </w:t>
            </w:r>
            <w:proofErr w:type="spellStart"/>
            <w:r w:rsidRPr="004C2A85">
              <w:rPr>
                <w:rFonts w:ascii="Times New Roman" w:hAnsi="Times New Roman" w:cs="Times New Roman"/>
                <w:sz w:val="26"/>
                <w:szCs w:val="26"/>
              </w:rPr>
              <w:t>пог</w:t>
            </w:r>
            <w:proofErr w:type="spellEnd"/>
            <w:r w:rsidRPr="004C2A85">
              <w:rPr>
                <w:rFonts w:ascii="Times New Roman" w:hAnsi="Times New Roman" w:cs="Times New Roman"/>
                <w:sz w:val="26"/>
                <w:szCs w:val="26"/>
              </w:rPr>
              <w:t>. м</w:t>
            </w:r>
          </w:p>
          <w:p w14:paraId="0C2D8F6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трещин на</w:t>
            </w:r>
          </w:p>
          <w:p w14:paraId="4AE406C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1000 кв. м</w:t>
            </w:r>
          </w:p>
          <w:p w14:paraId="28E5441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покрытия</w:t>
            </w:r>
          </w:p>
        </w:tc>
      </w:tr>
      <w:tr w:rsidR="00A25513" w14:paraId="0B5A3850" w14:textId="77777777">
        <w:trPr>
          <w:trHeight w:val="800"/>
        </w:trPr>
        <w:tc>
          <w:tcPr>
            <w:tcW w:w="598" w:type="dxa"/>
            <w:tcBorders>
              <w:top w:val="single" w:sz="8" w:space="0" w:color="000000"/>
              <w:left w:val="single" w:sz="8" w:space="0" w:color="000000"/>
              <w:bottom w:val="single" w:sz="8" w:space="0" w:color="000000"/>
              <w:right w:val="single" w:sz="8" w:space="0" w:color="000000"/>
            </w:tcBorders>
          </w:tcPr>
          <w:p w14:paraId="68D9CCF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22</w:t>
            </w:r>
          </w:p>
        </w:tc>
        <w:tc>
          <w:tcPr>
            <w:tcW w:w="6842" w:type="dxa"/>
            <w:tcBorders>
              <w:top w:val="single" w:sz="8" w:space="0" w:color="000000"/>
              <w:left w:val="single" w:sz="8" w:space="0" w:color="000000"/>
              <w:bottom w:val="single" w:sz="8" w:space="0" w:color="000000"/>
              <w:right w:val="single" w:sz="8" w:space="0" w:color="000000"/>
            </w:tcBorders>
          </w:tcPr>
          <w:p w14:paraId="06990D0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Заливка трещин на цементобетонных покрытиях</w:t>
            </w:r>
          </w:p>
        </w:tc>
        <w:tc>
          <w:tcPr>
            <w:tcW w:w="2199" w:type="dxa"/>
            <w:tcBorders>
              <w:top w:val="single" w:sz="8" w:space="0" w:color="000000"/>
              <w:left w:val="single" w:sz="8" w:space="0" w:color="000000"/>
              <w:bottom w:val="single" w:sz="8" w:space="0" w:color="000000"/>
              <w:right w:val="single" w:sz="8" w:space="0" w:color="000000"/>
            </w:tcBorders>
          </w:tcPr>
          <w:p w14:paraId="3896861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20 </w:t>
            </w:r>
            <w:proofErr w:type="spellStart"/>
            <w:r w:rsidRPr="004C2A85">
              <w:rPr>
                <w:rFonts w:ascii="Times New Roman" w:hAnsi="Times New Roman" w:cs="Times New Roman"/>
                <w:sz w:val="26"/>
                <w:szCs w:val="26"/>
              </w:rPr>
              <w:t>пог</w:t>
            </w:r>
            <w:proofErr w:type="spellEnd"/>
            <w:r w:rsidRPr="004C2A85">
              <w:rPr>
                <w:rFonts w:ascii="Times New Roman" w:hAnsi="Times New Roman" w:cs="Times New Roman"/>
                <w:sz w:val="26"/>
                <w:szCs w:val="26"/>
              </w:rPr>
              <w:t>. м</w:t>
            </w:r>
          </w:p>
          <w:p w14:paraId="01A2D61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трещин на</w:t>
            </w:r>
          </w:p>
          <w:p w14:paraId="5EFBA02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1000 кв. м</w:t>
            </w:r>
          </w:p>
          <w:p w14:paraId="763C88D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покрытия</w:t>
            </w:r>
          </w:p>
        </w:tc>
      </w:tr>
      <w:tr w:rsidR="00A25513" w14:paraId="6EDC775E"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1F2EFBF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23</w:t>
            </w:r>
          </w:p>
        </w:tc>
        <w:tc>
          <w:tcPr>
            <w:tcW w:w="6842" w:type="dxa"/>
            <w:tcBorders>
              <w:top w:val="single" w:sz="8" w:space="0" w:color="000000"/>
              <w:left w:val="single" w:sz="8" w:space="0" w:color="000000"/>
              <w:bottom w:val="single" w:sz="8" w:space="0" w:color="000000"/>
              <w:right w:val="single" w:sz="8" w:space="0" w:color="000000"/>
            </w:tcBorders>
          </w:tcPr>
          <w:p w14:paraId="68847D8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Восстановление деформационных швов покрытия</w:t>
            </w:r>
          </w:p>
        </w:tc>
        <w:tc>
          <w:tcPr>
            <w:tcW w:w="2199" w:type="dxa"/>
            <w:tcBorders>
              <w:top w:val="single" w:sz="8" w:space="0" w:color="000000"/>
              <w:left w:val="single" w:sz="8" w:space="0" w:color="000000"/>
              <w:bottom w:val="single" w:sz="8" w:space="0" w:color="000000"/>
              <w:right w:val="single" w:sz="8" w:space="0" w:color="000000"/>
            </w:tcBorders>
          </w:tcPr>
          <w:p w14:paraId="3DD0A59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20% от длины</w:t>
            </w:r>
          </w:p>
          <w:p w14:paraId="086D943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швов</w:t>
            </w:r>
          </w:p>
        </w:tc>
      </w:tr>
      <w:tr w:rsidR="00A25513" w14:paraId="19B9D5CF"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ADC4C7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24</w:t>
            </w:r>
          </w:p>
        </w:tc>
        <w:tc>
          <w:tcPr>
            <w:tcW w:w="6842" w:type="dxa"/>
            <w:tcBorders>
              <w:top w:val="single" w:sz="8" w:space="0" w:color="000000"/>
              <w:left w:val="single" w:sz="8" w:space="0" w:color="000000"/>
              <w:bottom w:val="single" w:sz="8" w:space="0" w:color="000000"/>
              <w:right w:val="single" w:sz="8" w:space="0" w:color="000000"/>
            </w:tcBorders>
          </w:tcPr>
          <w:p w14:paraId="106EE3E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Замена, подъемка и выравнивание отдельных</w:t>
            </w:r>
          </w:p>
          <w:p w14:paraId="092ABB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цементобетонных плит</w:t>
            </w:r>
          </w:p>
        </w:tc>
        <w:tc>
          <w:tcPr>
            <w:tcW w:w="2199" w:type="dxa"/>
            <w:tcBorders>
              <w:top w:val="single" w:sz="8" w:space="0" w:color="000000"/>
              <w:left w:val="single" w:sz="8" w:space="0" w:color="000000"/>
              <w:bottom w:val="single" w:sz="8" w:space="0" w:color="000000"/>
              <w:right w:val="single" w:sz="8" w:space="0" w:color="000000"/>
            </w:tcBorders>
          </w:tcPr>
          <w:p w14:paraId="476398F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24 кв. м на</w:t>
            </w:r>
          </w:p>
          <w:p w14:paraId="52EFE09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1000 кв. м</w:t>
            </w:r>
          </w:p>
          <w:p w14:paraId="57880F2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покрытия</w:t>
            </w:r>
          </w:p>
        </w:tc>
      </w:tr>
      <w:tr w:rsidR="00A25513" w14:paraId="1CFF6FC0"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094C381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25</w:t>
            </w:r>
          </w:p>
        </w:tc>
        <w:tc>
          <w:tcPr>
            <w:tcW w:w="6842" w:type="dxa"/>
            <w:tcBorders>
              <w:top w:val="single" w:sz="8" w:space="0" w:color="000000"/>
              <w:left w:val="single" w:sz="8" w:space="0" w:color="000000"/>
              <w:bottom w:val="single" w:sz="8" w:space="0" w:color="000000"/>
              <w:right w:val="single" w:sz="8" w:space="0" w:color="000000"/>
            </w:tcBorders>
          </w:tcPr>
          <w:p w14:paraId="4C10DF0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Ликвидация колей глубиной до 30 мм по полосам наката</w:t>
            </w:r>
          </w:p>
        </w:tc>
        <w:tc>
          <w:tcPr>
            <w:tcW w:w="2199" w:type="dxa"/>
            <w:tcBorders>
              <w:top w:val="single" w:sz="8" w:space="0" w:color="000000"/>
              <w:left w:val="single" w:sz="8" w:space="0" w:color="000000"/>
              <w:bottom w:val="single" w:sz="8" w:space="0" w:color="000000"/>
              <w:right w:val="single" w:sz="8" w:space="0" w:color="000000"/>
            </w:tcBorders>
          </w:tcPr>
          <w:p w14:paraId="3E485E5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50 </w:t>
            </w:r>
            <w:proofErr w:type="spellStart"/>
            <w:r w:rsidRPr="004C2A85">
              <w:rPr>
                <w:rFonts w:ascii="Times New Roman" w:hAnsi="Times New Roman" w:cs="Times New Roman"/>
                <w:sz w:val="26"/>
                <w:szCs w:val="26"/>
              </w:rPr>
              <w:t>пог</w:t>
            </w:r>
            <w:proofErr w:type="spellEnd"/>
            <w:r w:rsidRPr="004C2A85">
              <w:rPr>
                <w:rFonts w:ascii="Times New Roman" w:hAnsi="Times New Roman" w:cs="Times New Roman"/>
                <w:sz w:val="26"/>
                <w:szCs w:val="26"/>
              </w:rPr>
              <w:t>. м на</w:t>
            </w:r>
          </w:p>
          <w:p w14:paraId="7957164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 км</w:t>
            </w:r>
          </w:p>
        </w:tc>
      </w:tr>
      <w:tr w:rsidR="00A25513" w14:paraId="2DEBB689"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0E6EE24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26</w:t>
            </w:r>
          </w:p>
        </w:tc>
        <w:tc>
          <w:tcPr>
            <w:tcW w:w="6842" w:type="dxa"/>
            <w:tcBorders>
              <w:top w:val="single" w:sz="8" w:space="0" w:color="000000"/>
              <w:left w:val="single" w:sz="8" w:space="0" w:color="000000"/>
              <w:bottom w:val="single" w:sz="8" w:space="0" w:color="000000"/>
              <w:right w:val="single" w:sz="8" w:space="0" w:color="000000"/>
            </w:tcBorders>
          </w:tcPr>
          <w:p w14:paraId="4EEAB8B8" w14:textId="77777777"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Восстановление ровности проезжей части гравийных и</w:t>
            </w:r>
          </w:p>
          <w:p w14:paraId="1DBD5445" w14:textId="77777777"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щебеночных покрытий</w:t>
            </w:r>
          </w:p>
        </w:tc>
        <w:tc>
          <w:tcPr>
            <w:tcW w:w="2199" w:type="dxa"/>
            <w:tcBorders>
              <w:top w:val="single" w:sz="8" w:space="0" w:color="000000"/>
              <w:left w:val="single" w:sz="8" w:space="0" w:color="000000"/>
              <w:bottom w:val="single" w:sz="8" w:space="0" w:color="000000"/>
              <w:right w:val="single" w:sz="8" w:space="0" w:color="000000"/>
            </w:tcBorders>
          </w:tcPr>
          <w:p w14:paraId="0356A45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6 раз</w:t>
            </w:r>
          </w:p>
        </w:tc>
      </w:tr>
      <w:tr w:rsidR="00A25513" w14:paraId="3158546F"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46C6753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27</w:t>
            </w:r>
          </w:p>
        </w:tc>
        <w:tc>
          <w:tcPr>
            <w:tcW w:w="6842" w:type="dxa"/>
            <w:tcBorders>
              <w:top w:val="single" w:sz="8" w:space="0" w:color="000000"/>
              <w:left w:val="single" w:sz="8" w:space="0" w:color="000000"/>
              <w:bottom w:val="single" w:sz="8" w:space="0" w:color="000000"/>
              <w:right w:val="single" w:sz="8" w:space="0" w:color="000000"/>
            </w:tcBorders>
          </w:tcPr>
          <w:p w14:paraId="468AC752" w14:textId="77777777"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Восстановление поперечного профиля проезжей части</w:t>
            </w:r>
          </w:p>
          <w:p w14:paraId="550D6B8E" w14:textId="77777777"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гравийных и щебеночных покрытий без добавления нового материала</w:t>
            </w:r>
          </w:p>
        </w:tc>
        <w:tc>
          <w:tcPr>
            <w:tcW w:w="2199" w:type="dxa"/>
            <w:tcBorders>
              <w:top w:val="single" w:sz="8" w:space="0" w:color="000000"/>
              <w:left w:val="single" w:sz="8" w:space="0" w:color="000000"/>
              <w:bottom w:val="single" w:sz="8" w:space="0" w:color="000000"/>
              <w:right w:val="single" w:sz="8" w:space="0" w:color="000000"/>
            </w:tcBorders>
          </w:tcPr>
          <w:p w14:paraId="7EE40D7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15% от</w:t>
            </w:r>
          </w:p>
          <w:p w14:paraId="0DE550C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площади</w:t>
            </w:r>
          </w:p>
        </w:tc>
      </w:tr>
      <w:tr w:rsidR="00A25513" w14:paraId="4EED620B" w14:textId="77777777" w:rsidTr="004C2A85">
        <w:trPr>
          <w:trHeight w:val="406"/>
        </w:trPr>
        <w:tc>
          <w:tcPr>
            <w:tcW w:w="598" w:type="dxa"/>
            <w:tcBorders>
              <w:top w:val="single" w:sz="8" w:space="0" w:color="000000"/>
              <w:left w:val="single" w:sz="8" w:space="0" w:color="000000"/>
              <w:bottom w:val="single" w:sz="8" w:space="0" w:color="000000"/>
              <w:right w:val="single" w:sz="8" w:space="0" w:color="000000"/>
            </w:tcBorders>
          </w:tcPr>
          <w:p w14:paraId="24ABE90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28</w:t>
            </w:r>
          </w:p>
        </w:tc>
        <w:tc>
          <w:tcPr>
            <w:tcW w:w="6842" w:type="dxa"/>
            <w:tcBorders>
              <w:top w:val="single" w:sz="8" w:space="0" w:color="000000"/>
              <w:left w:val="single" w:sz="8" w:space="0" w:color="000000"/>
              <w:bottom w:val="single" w:sz="8" w:space="0" w:color="000000"/>
              <w:right w:val="single" w:sz="8" w:space="0" w:color="000000"/>
            </w:tcBorders>
          </w:tcPr>
          <w:p w14:paraId="7216E4E3" w14:textId="77777777"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 xml:space="preserve">Восстановление поперечного профиля с использованием  щебня, гравия, шлака или других подобных материалов с </w:t>
            </w:r>
            <w:r w:rsidRPr="004C2A85">
              <w:rPr>
                <w:rFonts w:ascii="Times New Roman" w:hAnsi="Times New Roman" w:cs="Times New Roman"/>
                <w:sz w:val="26"/>
                <w:szCs w:val="26"/>
              </w:rPr>
              <w:lastRenderedPageBreak/>
              <w:t>расходом до 100 куб. м на 1 км</w:t>
            </w:r>
          </w:p>
        </w:tc>
        <w:tc>
          <w:tcPr>
            <w:tcW w:w="2199" w:type="dxa"/>
            <w:tcBorders>
              <w:top w:val="single" w:sz="8" w:space="0" w:color="000000"/>
              <w:left w:val="single" w:sz="8" w:space="0" w:color="000000"/>
              <w:bottom w:val="single" w:sz="8" w:space="0" w:color="000000"/>
              <w:right w:val="single" w:sz="8" w:space="0" w:color="000000"/>
            </w:tcBorders>
          </w:tcPr>
          <w:p w14:paraId="7357DFA2" w14:textId="77777777" w:rsidR="00A25513" w:rsidRPr="004C2A85" w:rsidRDefault="00A25513">
            <w:pPr>
              <w:widowControl w:val="0"/>
              <w:spacing w:after="0" w:line="240" w:lineRule="auto"/>
              <w:rPr>
                <w:rFonts w:ascii="Times New Roman" w:hAnsi="Times New Roman" w:cs="Times New Roman"/>
                <w:sz w:val="26"/>
                <w:szCs w:val="26"/>
              </w:rPr>
            </w:pPr>
          </w:p>
          <w:p w14:paraId="0D2B3DC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5% от площади</w:t>
            </w:r>
          </w:p>
        </w:tc>
      </w:tr>
      <w:tr w:rsidR="00A25513" w14:paraId="74618B51"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03D711A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29</w:t>
            </w:r>
          </w:p>
        </w:tc>
        <w:tc>
          <w:tcPr>
            <w:tcW w:w="6842" w:type="dxa"/>
            <w:tcBorders>
              <w:top w:val="single" w:sz="8" w:space="0" w:color="000000"/>
              <w:left w:val="single" w:sz="8" w:space="0" w:color="000000"/>
              <w:bottom w:val="single" w:sz="8" w:space="0" w:color="000000"/>
              <w:right w:val="single" w:sz="8" w:space="0" w:color="000000"/>
            </w:tcBorders>
          </w:tcPr>
          <w:p w14:paraId="2879BDD1" w14:textId="54FC5A24"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Обеспыливание гравийных, щебеночных, грунтовых и</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грунтовых улучшенных дорог</w:t>
            </w:r>
          </w:p>
        </w:tc>
        <w:tc>
          <w:tcPr>
            <w:tcW w:w="2199" w:type="dxa"/>
            <w:tcBorders>
              <w:top w:val="single" w:sz="8" w:space="0" w:color="000000"/>
              <w:left w:val="single" w:sz="8" w:space="0" w:color="000000"/>
              <w:bottom w:val="single" w:sz="8" w:space="0" w:color="000000"/>
              <w:right w:val="single" w:sz="8" w:space="0" w:color="000000"/>
            </w:tcBorders>
          </w:tcPr>
          <w:p w14:paraId="6173C6A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При</w:t>
            </w:r>
          </w:p>
          <w:p w14:paraId="3199CD3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необходимости</w:t>
            </w:r>
          </w:p>
        </w:tc>
      </w:tr>
      <w:tr w:rsidR="00A25513" w14:paraId="2398F25A" w14:textId="77777777">
        <w:tc>
          <w:tcPr>
            <w:tcW w:w="598" w:type="dxa"/>
            <w:tcBorders>
              <w:top w:val="single" w:sz="8" w:space="0" w:color="000000"/>
              <w:left w:val="single" w:sz="8" w:space="0" w:color="000000"/>
              <w:bottom w:val="single" w:sz="8" w:space="0" w:color="000000"/>
              <w:right w:val="single" w:sz="8" w:space="0" w:color="000000"/>
            </w:tcBorders>
          </w:tcPr>
          <w:p w14:paraId="5D2A9D4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30</w:t>
            </w:r>
          </w:p>
        </w:tc>
        <w:tc>
          <w:tcPr>
            <w:tcW w:w="6842" w:type="dxa"/>
            <w:tcBorders>
              <w:top w:val="single" w:sz="8" w:space="0" w:color="000000"/>
              <w:left w:val="single" w:sz="8" w:space="0" w:color="000000"/>
              <w:bottom w:val="single" w:sz="8" w:space="0" w:color="000000"/>
              <w:right w:val="single" w:sz="8" w:space="0" w:color="000000"/>
            </w:tcBorders>
          </w:tcPr>
          <w:p w14:paraId="46E1B55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и мойка стоек и знаков</w:t>
            </w:r>
          </w:p>
        </w:tc>
        <w:tc>
          <w:tcPr>
            <w:tcW w:w="2199" w:type="dxa"/>
            <w:tcBorders>
              <w:top w:val="single" w:sz="8" w:space="0" w:color="000000"/>
              <w:left w:val="single" w:sz="8" w:space="0" w:color="000000"/>
              <w:bottom w:val="single" w:sz="8" w:space="0" w:color="000000"/>
              <w:right w:val="single" w:sz="8" w:space="0" w:color="000000"/>
            </w:tcBorders>
          </w:tcPr>
          <w:p w14:paraId="5BF6BC0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6 раз</w:t>
            </w:r>
          </w:p>
        </w:tc>
      </w:tr>
      <w:tr w:rsidR="00A25513" w14:paraId="6EC63E12" w14:textId="77777777">
        <w:tc>
          <w:tcPr>
            <w:tcW w:w="598" w:type="dxa"/>
            <w:tcBorders>
              <w:top w:val="single" w:sz="8" w:space="0" w:color="000000"/>
              <w:left w:val="single" w:sz="8" w:space="0" w:color="000000"/>
              <w:bottom w:val="single" w:sz="8" w:space="0" w:color="000000"/>
              <w:right w:val="single" w:sz="8" w:space="0" w:color="000000"/>
            </w:tcBorders>
          </w:tcPr>
          <w:p w14:paraId="3D961FF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w:t>
            </w:r>
          </w:p>
        </w:tc>
        <w:tc>
          <w:tcPr>
            <w:tcW w:w="6842" w:type="dxa"/>
            <w:tcBorders>
              <w:top w:val="single" w:sz="8" w:space="0" w:color="000000"/>
              <w:left w:val="single" w:sz="8" w:space="0" w:color="000000"/>
              <w:bottom w:val="single" w:sz="8" w:space="0" w:color="000000"/>
              <w:right w:val="single" w:sz="8" w:space="0" w:color="000000"/>
            </w:tcBorders>
          </w:tcPr>
          <w:p w14:paraId="435431B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Окраска стоек</w:t>
            </w:r>
          </w:p>
        </w:tc>
        <w:tc>
          <w:tcPr>
            <w:tcW w:w="2199" w:type="dxa"/>
            <w:tcBorders>
              <w:top w:val="single" w:sz="8" w:space="0" w:color="000000"/>
              <w:left w:val="single" w:sz="8" w:space="0" w:color="000000"/>
              <w:bottom w:val="single" w:sz="8" w:space="0" w:color="000000"/>
              <w:right w:val="single" w:sz="8" w:space="0" w:color="000000"/>
            </w:tcBorders>
          </w:tcPr>
          <w:p w14:paraId="10036F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 раз</w:t>
            </w:r>
          </w:p>
        </w:tc>
      </w:tr>
      <w:tr w:rsidR="00A25513" w14:paraId="6F0AEA17" w14:textId="77777777">
        <w:tc>
          <w:tcPr>
            <w:tcW w:w="598" w:type="dxa"/>
            <w:tcBorders>
              <w:top w:val="single" w:sz="8" w:space="0" w:color="000000"/>
              <w:left w:val="single" w:sz="8" w:space="0" w:color="000000"/>
              <w:bottom w:val="single" w:sz="8" w:space="0" w:color="000000"/>
              <w:right w:val="single" w:sz="8" w:space="0" w:color="000000"/>
            </w:tcBorders>
          </w:tcPr>
          <w:p w14:paraId="4648280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w:t>
            </w:r>
          </w:p>
        </w:tc>
        <w:tc>
          <w:tcPr>
            <w:tcW w:w="6842" w:type="dxa"/>
            <w:tcBorders>
              <w:top w:val="single" w:sz="8" w:space="0" w:color="000000"/>
              <w:left w:val="single" w:sz="8" w:space="0" w:color="000000"/>
              <w:bottom w:val="single" w:sz="8" w:space="0" w:color="000000"/>
              <w:right w:val="single" w:sz="8" w:space="0" w:color="000000"/>
            </w:tcBorders>
          </w:tcPr>
          <w:p w14:paraId="59349F8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Замена дорожных знаков</w:t>
            </w:r>
          </w:p>
        </w:tc>
        <w:tc>
          <w:tcPr>
            <w:tcW w:w="2199" w:type="dxa"/>
            <w:tcBorders>
              <w:top w:val="single" w:sz="8" w:space="0" w:color="000000"/>
              <w:left w:val="single" w:sz="8" w:space="0" w:color="000000"/>
              <w:bottom w:val="single" w:sz="8" w:space="0" w:color="000000"/>
              <w:right w:val="single" w:sz="8" w:space="0" w:color="000000"/>
            </w:tcBorders>
          </w:tcPr>
          <w:p w14:paraId="52D9226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15%</w:t>
            </w:r>
          </w:p>
        </w:tc>
      </w:tr>
      <w:tr w:rsidR="00A25513" w14:paraId="7145BB6E"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0C3788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33</w:t>
            </w:r>
          </w:p>
        </w:tc>
        <w:tc>
          <w:tcPr>
            <w:tcW w:w="6842" w:type="dxa"/>
            <w:tcBorders>
              <w:top w:val="single" w:sz="8" w:space="0" w:color="000000"/>
              <w:left w:val="single" w:sz="8" w:space="0" w:color="000000"/>
              <w:bottom w:val="single" w:sz="8" w:space="0" w:color="000000"/>
              <w:right w:val="single" w:sz="8" w:space="0" w:color="000000"/>
            </w:tcBorders>
          </w:tcPr>
          <w:p w14:paraId="35F3BCC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Замена стоек</w:t>
            </w:r>
          </w:p>
        </w:tc>
        <w:tc>
          <w:tcPr>
            <w:tcW w:w="2199" w:type="dxa"/>
            <w:tcBorders>
              <w:top w:val="single" w:sz="8" w:space="0" w:color="000000"/>
              <w:left w:val="single" w:sz="8" w:space="0" w:color="000000"/>
              <w:bottom w:val="single" w:sz="8" w:space="0" w:color="000000"/>
              <w:right w:val="single" w:sz="8" w:space="0" w:color="000000"/>
            </w:tcBorders>
          </w:tcPr>
          <w:p w14:paraId="629D905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8,5% от</w:t>
            </w:r>
          </w:p>
          <w:p w14:paraId="51B7D52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имеющихся</w:t>
            </w:r>
          </w:p>
          <w:p w14:paraId="147897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стоек</w:t>
            </w:r>
          </w:p>
        </w:tc>
      </w:tr>
      <w:tr w:rsidR="00A25513" w14:paraId="5693E438"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B34626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34</w:t>
            </w:r>
          </w:p>
        </w:tc>
        <w:tc>
          <w:tcPr>
            <w:tcW w:w="6842" w:type="dxa"/>
            <w:tcBorders>
              <w:top w:val="single" w:sz="8" w:space="0" w:color="000000"/>
              <w:left w:val="single" w:sz="8" w:space="0" w:color="000000"/>
              <w:bottom w:val="single" w:sz="8" w:space="0" w:color="000000"/>
              <w:right w:val="single" w:sz="8" w:space="0" w:color="000000"/>
            </w:tcBorders>
          </w:tcPr>
          <w:p w14:paraId="43AFAB3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Нанесение вновь вертикальной и горизонтальной разметки, в том числе на элементах искусственных сооружений, с удалением при необходимости отслуживших линий</w:t>
            </w:r>
          </w:p>
        </w:tc>
        <w:tc>
          <w:tcPr>
            <w:tcW w:w="2199" w:type="dxa"/>
            <w:tcBorders>
              <w:top w:val="single" w:sz="8" w:space="0" w:color="000000"/>
              <w:left w:val="single" w:sz="8" w:space="0" w:color="000000"/>
              <w:bottom w:val="single" w:sz="8" w:space="0" w:color="000000"/>
              <w:right w:val="single" w:sz="8" w:space="0" w:color="000000"/>
            </w:tcBorders>
          </w:tcPr>
          <w:p w14:paraId="45480D62" w14:textId="77777777" w:rsidR="00A25513" w:rsidRPr="004C2A85" w:rsidRDefault="00A25513">
            <w:pPr>
              <w:widowControl w:val="0"/>
              <w:spacing w:after="0" w:line="240" w:lineRule="auto"/>
              <w:rPr>
                <w:rFonts w:ascii="Times New Roman" w:hAnsi="Times New Roman" w:cs="Times New Roman"/>
                <w:sz w:val="26"/>
                <w:szCs w:val="26"/>
              </w:rPr>
            </w:pPr>
          </w:p>
          <w:p w14:paraId="78364F7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 раза</w:t>
            </w:r>
          </w:p>
        </w:tc>
      </w:tr>
      <w:tr w:rsidR="00A25513" w14:paraId="0FB20458" w14:textId="77777777">
        <w:tc>
          <w:tcPr>
            <w:tcW w:w="598" w:type="dxa"/>
            <w:tcBorders>
              <w:top w:val="single" w:sz="8" w:space="0" w:color="000000"/>
              <w:left w:val="single" w:sz="8" w:space="0" w:color="000000"/>
              <w:bottom w:val="single" w:sz="8" w:space="0" w:color="000000"/>
              <w:right w:val="single" w:sz="8" w:space="0" w:color="000000"/>
            </w:tcBorders>
          </w:tcPr>
          <w:p w14:paraId="02A71D9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35</w:t>
            </w:r>
          </w:p>
        </w:tc>
        <w:tc>
          <w:tcPr>
            <w:tcW w:w="6842" w:type="dxa"/>
            <w:tcBorders>
              <w:top w:val="single" w:sz="8" w:space="0" w:color="000000"/>
              <w:left w:val="single" w:sz="8" w:space="0" w:color="000000"/>
              <w:bottom w:val="single" w:sz="8" w:space="0" w:color="000000"/>
              <w:right w:val="single" w:sz="8" w:space="0" w:color="000000"/>
            </w:tcBorders>
          </w:tcPr>
          <w:p w14:paraId="6026531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и мойка ограждений</w:t>
            </w:r>
          </w:p>
        </w:tc>
        <w:tc>
          <w:tcPr>
            <w:tcW w:w="2199" w:type="dxa"/>
            <w:tcBorders>
              <w:top w:val="single" w:sz="8" w:space="0" w:color="000000"/>
              <w:left w:val="single" w:sz="8" w:space="0" w:color="000000"/>
              <w:bottom w:val="single" w:sz="8" w:space="0" w:color="000000"/>
              <w:right w:val="single" w:sz="8" w:space="0" w:color="000000"/>
            </w:tcBorders>
          </w:tcPr>
          <w:p w14:paraId="394E662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6 раз</w:t>
            </w:r>
          </w:p>
        </w:tc>
      </w:tr>
      <w:tr w:rsidR="00A25513" w14:paraId="5D968987"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3B5D687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36</w:t>
            </w:r>
          </w:p>
        </w:tc>
        <w:tc>
          <w:tcPr>
            <w:tcW w:w="6842" w:type="dxa"/>
            <w:tcBorders>
              <w:top w:val="single" w:sz="8" w:space="0" w:color="000000"/>
              <w:left w:val="single" w:sz="8" w:space="0" w:color="000000"/>
              <w:bottom w:val="single" w:sz="8" w:space="0" w:color="000000"/>
              <w:right w:val="single" w:sz="8" w:space="0" w:color="000000"/>
            </w:tcBorders>
          </w:tcPr>
          <w:p w14:paraId="097D04B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отдельных повреждений железобетонных</w:t>
            </w:r>
          </w:p>
          <w:p w14:paraId="1C2B449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ограждений, бордюров</w:t>
            </w:r>
          </w:p>
        </w:tc>
        <w:tc>
          <w:tcPr>
            <w:tcW w:w="2199" w:type="dxa"/>
            <w:tcBorders>
              <w:top w:val="single" w:sz="8" w:space="0" w:color="000000"/>
              <w:left w:val="single" w:sz="8" w:space="0" w:color="000000"/>
              <w:bottom w:val="single" w:sz="8" w:space="0" w:color="000000"/>
              <w:right w:val="single" w:sz="8" w:space="0" w:color="000000"/>
            </w:tcBorders>
          </w:tcPr>
          <w:p w14:paraId="42F21ED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 от площади</w:t>
            </w:r>
          </w:p>
        </w:tc>
      </w:tr>
      <w:tr w:rsidR="00A25513" w14:paraId="5488B73A" w14:textId="77777777">
        <w:tc>
          <w:tcPr>
            <w:tcW w:w="598" w:type="dxa"/>
            <w:tcBorders>
              <w:top w:val="single" w:sz="8" w:space="0" w:color="000000"/>
              <w:left w:val="single" w:sz="8" w:space="0" w:color="000000"/>
              <w:bottom w:val="single" w:sz="8" w:space="0" w:color="000000"/>
              <w:right w:val="single" w:sz="8" w:space="0" w:color="000000"/>
            </w:tcBorders>
          </w:tcPr>
          <w:p w14:paraId="7326F54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37</w:t>
            </w:r>
          </w:p>
        </w:tc>
        <w:tc>
          <w:tcPr>
            <w:tcW w:w="6842" w:type="dxa"/>
            <w:tcBorders>
              <w:top w:val="single" w:sz="8" w:space="0" w:color="000000"/>
              <w:left w:val="single" w:sz="8" w:space="0" w:color="000000"/>
              <w:bottom w:val="single" w:sz="8" w:space="0" w:color="000000"/>
              <w:right w:val="single" w:sz="8" w:space="0" w:color="000000"/>
            </w:tcBorders>
          </w:tcPr>
          <w:p w14:paraId="389D957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Замена светоотражающих элементов на ограждениях</w:t>
            </w:r>
          </w:p>
        </w:tc>
        <w:tc>
          <w:tcPr>
            <w:tcW w:w="2199" w:type="dxa"/>
            <w:tcBorders>
              <w:top w:val="single" w:sz="8" w:space="0" w:color="000000"/>
              <w:left w:val="single" w:sz="8" w:space="0" w:color="000000"/>
              <w:bottom w:val="single" w:sz="8" w:space="0" w:color="000000"/>
              <w:right w:val="single" w:sz="8" w:space="0" w:color="000000"/>
            </w:tcBorders>
          </w:tcPr>
          <w:p w14:paraId="107ADD4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25%</w:t>
            </w:r>
          </w:p>
        </w:tc>
      </w:tr>
      <w:tr w:rsidR="00A25513" w14:paraId="3CC604E0"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1BEA074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38</w:t>
            </w:r>
          </w:p>
        </w:tc>
        <w:tc>
          <w:tcPr>
            <w:tcW w:w="6842" w:type="dxa"/>
            <w:tcBorders>
              <w:top w:val="single" w:sz="8" w:space="0" w:color="000000"/>
              <w:left w:val="single" w:sz="8" w:space="0" w:color="000000"/>
              <w:bottom w:val="single" w:sz="8" w:space="0" w:color="000000"/>
              <w:right w:val="single" w:sz="8" w:space="0" w:color="000000"/>
            </w:tcBorders>
          </w:tcPr>
          <w:p w14:paraId="7C254AF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Наклеивание светоотражающей пленки на </w:t>
            </w:r>
            <w:proofErr w:type="spellStart"/>
            <w:r w:rsidRPr="004C2A85">
              <w:rPr>
                <w:rFonts w:ascii="Times New Roman" w:hAnsi="Times New Roman" w:cs="Times New Roman"/>
                <w:sz w:val="26"/>
                <w:szCs w:val="26"/>
              </w:rPr>
              <w:t>световозвращающие</w:t>
            </w:r>
            <w:proofErr w:type="spellEnd"/>
            <w:r w:rsidRPr="004C2A85">
              <w:rPr>
                <w:rFonts w:ascii="Times New Roman" w:hAnsi="Times New Roman" w:cs="Times New Roman"/>
                <w:sz w:val="26"/>
                <w:szCs w:val="26"/>
              </w:rPr>
              <w:t xml:space="preserve"> элементы ограждений</w:t>
            </w:r>
          </w:p>
        </w:tc>
        <w:tc>
          <w:tcPr>
            <w:tcW w:w="2199" w:type="dxa"/>
            <w:tcBorders>
              <w:top w:val="single" w:sz="8" w:space="0" w:color="000000"/>
              <w:left w:val="single" w:sz="8" w:space="0" w:color="000000"/>
              <w:bottom w:val="single" w:sz="8" w:space="0" w:color="000000"/>
              <w:right w:val="single" w:sz="8" w:space="0" w:color="000000"/>
            </w:tcBorders>
          </w:tcPr>
          <w:p w14:paraId="3DBAA7D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50%</w:t>
            </w:r>
          </w:p>
        </w:tc>
      </w:tr>
      <w:tr w:rsidR="00A25513" w14:paraId="6F309080" w14:textId="77777777">
        <w:tc>
          <w:tcPr>
            <w:tcW w:w="598" w:type="dxa"/>
            <w:tcBorders>
              <w:top w:val="single" w:sz="8" w:space="0" w:color="000000"/>
              <w:left w:val="single" w:sz="8" w:space="0" w:color="000000"/>
              <w:bottom w:val="single" w:sz="8" w:space="0" w:color="000000"/>
              <w:right w:val="single" w:sz="8" w:space="0" w:color="000000"/>
            </w:tcBorders>
          </w:tcPr>
          <w:p w14:paraId="13B5E57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39</w:t>
            </w:r>
          </w:p>
        </w:tc>
        <w:tc>
          <w:tcPr>
            <w:tcW w:w="6842" w:type="dxa"/>
            <w:tcBorders>
              <w:top w:val="single" w:sz="8" w:space="0" w:color="000000"/>
              <w:left w:val="single" w:sz="8" w:space="0" w:color="000000"/>
              <w:bottom w:val="single" w:sz="8" w:space="0" w:color="000000"/>
              <w:right w:val="single" w:sz="8" w:space="0" w:color="000000"/>
            </w:tcBorders>
          </w:tcPr>
          <w:p w14:paraId="442FA7E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Уборка наносного грунта у барьерного ограждения</w:t>
            </w:r>
          </w:p>
        </w:tc>
        <w:tc>
          <w:tcPr>
            <w:tcW w:w="2199" w:type="dxa"/>
            <w:tcBorders>
              <w:top w:val="single" w:sz="8" w:space="0" w:color="000000"/>
              <w:left w:val="single" w:sz="8" w:space="0" w:color="000000"/>
              <w:bottom w:val="single" w:sz="8" w:space="0" w:color="000000"/>
              <w:right w:val="single" w:sz="8" w:space="0" w:color="000000"/>
            </w:tcBorders>
          </w:tcPr>
          <w:p w14:paraId="7349BEF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25 раз</w:t>
            </w:r>
          </w:p>
        </w:tc>
      </w:tr>
      <w:tr w:rsidR="00A25513" w14:paraId="7AED36E1"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35247F4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40</w:t>
            </w:r>
          </w:p>
        </w:tc>
        <w:tc>
          <w:tcPr>
            <w:tcW w:w="6842" w:type="dxa"/>
            <w:tcBorders>
              <w:top w:val="single" w:sz="8" w:space="0" w:color="000000"/>
              <w:left w:val="single" w:sz="8" w:space="0" w:color="000000"/>
              <w:bottom w:val="single" w:sz="8" w:space="0" w:color="000000"/>
              <w:right w:val="single" w:sz="8" w:space="0" w:color="000000"/>
            </w:tcBorders>
          </w:tcPr>
          <w:p w14:paraId="5434901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Замена поврежденных или не соответствующих ГОСТу секций барьерных ограждений</w:t>
            </w:r>
          </w:p>
        </w:tc>
        <w:tc>
          <w:tcPr>
            <w:tcW w:w="2199" w:type="dxa"/>
            <w:tcBorders>
              <w:top w:val="single" w:sz="8" w:space="0" w:color="000000"/>
              <w:left w:val="single" w:sz="8" w:space="0" w:color="000000"/>
              <w:bottom w:val="single" w:sz="8" w:space="0" w:color="000000"/>
              <w:right w:val="single" w:sz="8" w:space="0" w:color="000000"/>
            </w:tcBorders>
          </w:tcPr>
          <w:p w14:paraId="7F891B3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7% от</w:t>
            </w:r>
          </w:p>
          <w:p w14:paraId="49E540A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протяженности</w:t>
            </w:r>
          </w:p>
        </w:tc>
      </w:tr>
      <w:tr w:rsidR="00A25513" w14:paraId="46CF091D"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795F402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41</w:t>
            </w:r>
          </w:p>
        </w:tc>
        <w:tc>
          <w:tcPr>
            <w:tcW w:w="6842" w:type="dxa"/>
            <w:tcBorders>
              <w:top w:val="single" w:sz="8" w:space="0" w:color="000000"/>
              <w:left w:val="single" w:sz="8" w:space="0" w:color="000000"/>
              <w:bottom w:val="single" w:sz="8" w:space="0" w:color="000000"/>
              <w:right w:val="single" w:sz="8" w:space="0" w:color="000000"/>
            </w:tcBorders>
          </w:tcPr>
          <w:p w14:paraId="562C55D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Окраска  павильонов для пассажиров</w:t>
            </w:r>
          </w:p>
          <w:p w14:paraId="7DE695F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общественного транспорта, скамеек, стел</w:t>
            </w:r>
          </w:p>
        </w:tc>
        <w:tc>
          <w:tcPr>
            <w:tcW w:w="2199" w:type="dxa"/>
            <w:tcBorders>
              <w:top w:val="single" w:sz="8" w:space="0" w:color="000000"/>
              <w:left w:val="single" w:sz="8" w:space="0" w:color="000000"/>
              <w:bottom w:val="single" w:sz="8" w:space="0" w:color="000000"/>
              <w:right w:val="single" w:sz="8" w:space="0" w:color="000000"/>
            </w:tcBorders>
          </w:tcPr>
          <w:p w14:paraId="1214E6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 раз</w:t>
            </w:r>
          </w:p>
        </w:tc>
      </w:tr>
      <w:tr w:rsidR="00A25513" w14:paraId="1A0960B8" w14:textId="77777777">
        <w:tc>
          <w:tcPr>
            <w:tcW w:w="598" w:type="dxa"/>
            <w:tcBorders>
              <w:top w:val="single" w:sz="8" w:space="0" w:color="000000"/>
              <w:left w:val="single" w:sz="8" w:space="0" w:color="000000"/>
              <w:bottom w:val="single" w:sz="8" w:space="0" w:color="000000"/>
              <w:right w:val="single" w:sz="8" w:space="0" w:color="000000"/>
            </w:tcBorders>
          </w:tcPr>
          <w:p w14:paraId="0F9D834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42</w:t>
            </w:r>
          </w:p>
        </w:tc>
        <w:tc>
          <w:tcPr>
            <w:tcW w:w="6842" w:type="dxa"/>
            <w:tcBorders>
              <w:top w:val="single" w:sz="8" w:space="0" w:color="000000"/>
              <w:left w:val="single" w:sz="8" w:space="0" w:color="000000"/>
              <w:bottom w:val="single" w:sz="8" w:space="0" w:color="000000"/>
              <w:right w:val="single" w:sz="8" w:space="0" w:color="000000"/>
            </w:tcBorders>
          </w:tcPr>
          <w:p w14:paraId="28C27AF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Уборка и мойка павильонов для пассажиров</w:t>
            </w:r>
          </w:p>
        </w:tc>
        <w:tc>
          <w:tcPr>
            <w:tcW w:w="2199" w:type="dxa"/>
            <w:tcBorders>
              <w:top w:val="single" w:sz="8" w:space="0" w:color="000000"/>
              <w:left w:val="single" w:sz="8" w:space="0" w:color="000000"/>
              <w:bottom w:val="single" w:sz="8" w:space="0" w:color="000000"/>
              <w:right w:val="single" w:sz="8" w:space="0" w:color="000000"/>
            </w:tcBorders>
          </w:tcPr>
          <w:p w14:paraId="47F4EBD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180</w:t>
            </w:r>
          </w:p>
        </w:tc>
      </w:tr>
      <w:tr w:rsidR="00A25513" w14:paraId="0D19583D"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74D027B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43</w:t>
            </w:r>
          </w:p>
        </w:tc>
        <w:tc>
          <w:tcPr>
            <w:tcW w:w="6842" w:type="dxa"/>
            <w:tcBorders>
              <w:top w:val="single" w:sz="8" w:space="0" w:color="000000"/>
              <w:left w:val="single" w:sz="8" w:space="0" w:color="000000"/>
              <w:bottom w:val="single" w:sz="8" w:space="0" w:color="000000"/>
              <w:right w:val="single" w:sz="8" w:space="0" w:color="000000"/>
            </w:tcBorders>
          </w:tcPr>
          <w:p w14:paraId="7091870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мелких повреждений, шумозащитных сооружений, конструктивных элементов</w:t>
            </w:r>
          </w:p>
          <w:p w14:paraId="19F5094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павильонов для пассажиров общественного транспорта</w:t>
            </w:r>
          </w:p>
        </w:tc>
        <w:tc>
          <w:tcPr>
            <w:tcW w:w="2199" w:type="dxa"/>
            <w:tcBorders>
              <w:top w:val="single" w:sz="8" w:space="0" w:color="000000"/>
              <w:left w:val="single" w:sz="8" w:space="0" w:color="000000"/>
              <w:bottom w:val="single" w:sz="8" w:space="0" w:color="000000"/>
              <w:right w:val="single" w:sz="8" w:space="0" w:color="000000"/>
            </w:tcBorders>
          </w:tcPr>
          <w:p w14:paraId="6870DEFF" w14:textId="77777777" w:rsidR="00A25513" w:rsidRPr="004C2A85" w:rsidRDefault="00A25513">
            <w:pPr>
              <w:widowControl w:val="0"/>
              <w:spacing w:after="0" w:line="240" w:lineRule="auto"/>
              <w:rPr>
                <w:rFonts w:ascii="Times New Roman" w:hAnsi="Times New Roman" w:cs="Times New Roman"/>
                <w:sz w:val="26"/>
                <w:szCs w:val="26"/>
              </w:rPr>
            </w:pPr>
          </w:p>
          <w:p w14:paraId="4D27DB6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 от площади</w:t>
            </w:r>
          </w:p>
        </w:tc>
      </w:tr>
      <w:tr w:rsidR="00A25513" w14:paraId="62FC54D3"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205AD0C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44</w:t>
            </w:r>
          </w:p>
        </w:tc>
        <w:tc>
          <w:tcPr>
            <w:tcW w:w="6842" w:type="dxa"/>
            <w:tcBorders>
              <w:top w:val="single" w:sz="8" w:space="0" w:color="000000"/>
              <w:left w:val="single" w:sz="8" w:space="0" w:color="000000"/>
              <w:bottom w:val="single" w:sz="8" w:space="0" w:color="000000"/>
              <w:right w:val="single" w:sz="8" w:space="0" w:color="000000"/>
            </w:tcBorders>
          </w:tcPr>
          <w:p w14:paraId="57078FF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Вывозка мусора для утилизации на полигоны, в том числе в контейнерах</w:t>
            </w:r>
          </w:p>
        </w:tc>
        <w:tc>
          <w:tcPr>
            <w:tcW w:w="2199" w:type="dxa"/>
            <w:tcBorders>
              <w:top w:val="single" w:sz="8" w:space="0" w:color="000000"/>
              <w:left w:val="single" w:sz="8" w:space="0" w:color="000000"/>
              <w:bottom w:val="single" w:sz="8" w:space="0" w:color="000000"/>
              <w:right w:val="single" w:sz="8" w:space="0" w:color="000000"/>
            </w:tcBorders>
          </w:tcPr>
          <w:p w14:paraId="582A1F3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постоянно</w:t>
            </w:r>
          </w:p>
        </w:tc>
      </w:tr>
      <w:tr w:rsidR="00A25513" w14:paraId="70E07A65"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054F065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45</w:t>
            </w:r>
          </w:p>
        </w:tc>
        <w:tc>
          <w:tcPr>
            <w:tcW w:w="6842" w:type="dxa"/>
            <w:tcBorders>
              <w:top w:val="single" w:sz="8" w:space="0" w:color="000000"/>
              <w:left w:val="single" w:sz="8" w:space="0" w:color="000000"/>
              <w:bottom w:val="single" w:sz="8" w:space="0" w:color="000000"/>
              <w:right w:val="single" w:sz="8" w:space="0" w:color="000000"/>
            </w:tcBorders>
          </w:tcPr>
          <w:p w14:paraId="43B1CE8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повреждений покрытия на остановках</w:t>
            </w:r>
          </w:p>
          <w:p w14:paraId="174C017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общественного транспорта, площадках отдыха и стоянках автомобилей</w:t>
            </w:r>
          </w:p>
        </w:tc>
        <w:tc>
          <w:tcPr>
            <w:tcW w:w="2199" w:type="dxa"/>
            <w:tcBorders>
              <w:top w:val="single" w:sz="8" w:space="0" w:color="000000"/>
              <w:left w:val="single" w:sz="8" w:space="0" w:color="000000"/>
              <w:bottom w:val="single" w:sz="8" w:space="0" w:color="000000"/>
              <w:right w:val="single" w:sz="8" w:space="0" w:color="000000"/>
            </w:tcBorders>
          </w:tcPr>
          <w:p w14:paraId="59E1A49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1,5% от</w:t>
            </w:r>
          </w:p>
          <w:p w14:paraId="407558E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площади</w:t>
            </w:r>
          </w:p>
        </w:tc>
      </w:tr>
      <w:tr w:rsidR="00A25513" w14:paraId="7E144A27"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6EC464C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46</w:t>
            </w:r>
          </w:p>
        </w:tc>
        <w:tc>
          <w:tcPr>
            <w:tcW w:w="6842" w:type="dxa"/>
            <w:tcBorders>
              <w:top w:val="single" w:sz="8" w:space="0" w:color="000000"/>
              <w:left w:val="single" w:sz="8" w:space="0" w:color="000000"/>
              <w:bottom w:val="single" w:sz="8" w:space="0" w:color="000000"/>
              <w:right w:val="single" w:sz="8" w:space="0" w:color="000000"/>
            </w:tcBorders>
          </w:tcPr>
          <w:p w14:paraId="7F5B42A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Оборудование и содержание объездов разрушенных,</w:t>
            </w:r>
          </w:p>
          <w:p w14:paraId="6B19774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подтопляемых участков дорог</w:t>
            </w:r>
          </w:p>
        </w:tc>
        <w:tc>
          <w:tcPr>
            <w:tcW w:w="2199" w:type="dxa"/>
            <w:tcBorders>
              <w:top w:val="single" w:sz="8" w:space="0" w:color="000000"/>
              <w:left w:val="single" w:sz="8" w:space="0" w:color="000000"/>
              <w:bottom w:val="single" w:sz="8" w:space="0" w:color="000000"/>
              <w:right w:val="single" w:sz="8" w:space="0" w:color="000000"/>
            </w:tcBorders>
          </w:tcPr>
          <w:p w14:paraId="4B00F06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По расчету</w:t>
            </w:r>
          </w:p>
        </w:tc>
      </w:tr>
    </w:tbl>
    <w:p w14:paraId="6B6DC216" w14:textId="77777777" w:rsidR="00A25513" w:rsidRDefault="00A25513">
      <w:pPr>
        <w:pStyle w:val="ConsPlusNormal"/>
        <w:jc w:val="both"/>
        <w:rPr>
          <w:rFonts w:ascii="Times New Roman" w:hAnsi="Times New Roman" w:cs="Times New Roman"/>
          <w:sz w:val="28"/>
          <w:szCs w:val="28"/>
        </w:rPr>
      </w:pPr>
    </w:p>
    <w:p w14:paraId="6CBBB30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4.15. Периодичность проведения видов работ по содержанию автомобильных дорог в зимний период представлена в </w:t>
      </w:r>
      <w:hyperlink w:anchor="Par318" w:tgtFrame="Ссылка на текущий документ">
        <w:r>
          <w:rPr>
            <w:rFonts w:ascii="Times New Roman" w:hAnsi="Times New Roman" w:cs="Times New Roman"/>
            <w:sz w:val="28"/>
            <w:szCs w:val="28"/>
          </w:rPr>
          <w:t>таблице 3</w:t>
        </w:r>
      </w:hyperlink>
      <w:r>
        <w:rPr>
          <w:rFonts w:ascii="Times New Roman" w:hAnsi="Times New Roman" w:cs="Times New Roman"/>
          <w:sz w:val="28"/>
          <w:szCs w:val="28"/>
        </w:rPr>
        <w:t>.</w:t>
      </w:r>
    </w:p>
    <w:p w14:paraId="77CF5F04" w14:textId="77777777" w:rsidR="00A25513" w:rsidRDefault="00A25513">
      <w:pPr>
        <w:pStyle w:val="ConsPlusNormal"/>
        <w:jc w:val="right"/>
        <w:rPr>
          <w:rFonts w:ascii="Times New Roman" w:hAnsi="Times New Roman" w:cs="Times New Roman"/>
          <w:sz w:val="28"/>
          <w:szCs w:val="28"/>
        </w:rPr>
      </w:pPr>
    </w:p>
    <w:p w14:paraId="697D1011" w14:textId="77777777" w:rsidR="00A25513" w:rsidRDefault="006809DA">
      <w:pPr>
        <w:pStyle w:val="ConsPlusNormal"/>
        <w:jc w:val="right"/>
        <w:outlineLvl w:val="2"/>
        <w:rPr>
          <w:rFonts w:ascii="Times New Roman" w:hAnsi="Times New Roman" w:cs="Times New Roman"/>
          <w:sz w:val="28"/>
          <w:szCs w:val="28"/>
        </w:rPr>
      </w:pPr>
      <w:bookmarkStart w:id="6" w:name="Par318"/>
      <w:bookmarkEnd w:id="6"/>
      <w:r>
        <w:rPr>
          <w:rFonts w:ascii="Times New Roman" w:hAnsi="Times New Roman" w:cs="Times New Roman"/>
          <w:sz w:val="28"/>
          <w:szCs w:val="28"/>
        </w:rPr>
        <w:t>Таблица 3</w:t>
      </w:r>
    </w:p>
    <w:p w14:paraId="7DDE4080" w14:textId="77777777" w:rsidR="00A25513" w:rsidRDefault="00A25513">
      <w:pPr>
        <w:pStyle w:val="ConsPlusNormal"/>
        <w:jc w:val="right"/>
        <w:rPr>
          <w:rFonts w:ascii="Times New Roman" w:hAnsi="Times New Roman" w:cs="Times New Roman"/>
          <w:sz w:val="28"/>
          <w:szCs w:val="28"/>
        </w:rPr>
      </w:pPr>
    </w:p>
    <w:tbl>
      <w:tblPr>
        <w:tblW w:w="9639" w:type="dxa"/>
        <w:tblInd w:w="75" w:type="dxa"/>
        <w:tblLayout w:type="fixed"/>
        <w:tblCellMar>
          <w:left w:w="75" w:type="dxa"/>
          <w:right w:w="75" w:type="dxa"/>
        </w:tblCellMar>
        <w:tblLook w:val="0000" w:firstRow="0" w:lastRow="0" w:firstColumn="0" w:lastColumn="0" w:noHBand="0" w:noVBand="0"/>
      </w:tblPr>
      <w:tblGrid>
        <w:gridCol w:w="598"/>
        <w:gridCol w:w="4080"/>
        <w:gridCol w:w="4961"/>
      </w:tblGrid>
      <w:tr w:rsidR="00A25513" w:rsidRPr="004C2A85" w14:paraId="1F185300"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525D77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w:t>
            </w:r>
          </w:p>
          <w:p w14:paraId="66ABD2D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п/п</w:t>
            </w:r>
          </w:p>
        </w:tc>
        <w:tc>
          <w:tcPr>
            <w:tcW w:w="4080" w:type="dxa"/>
            <w:tcBorders>
              <w:top w:val="single" w:sz="8" w:space="0" w:color="000000"/>
              <w:left w:val="single" w:sz="8" w:space="0" w:color="000000"/>
              <w:bottom w:val="single" w:sz="8" w:space="0" w:color="000000"/>
              <w:right w:val="single" w:sz="8" w:space="0" w:color="000000"/>
            </w:tcBorders>
          </w:tcPr>
          <w:p w14:paraId="68C505C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Вид работ</w:t>
            </w:r>
          </w:p>
        </w:tc>
        <w:tc>
          <w:tcPr>
            <w:tcW w:w="4961" w:type="dxa"/>
            <w:tcBorders>
              <w:top w:val="single" w:sz="8" w:space="0" w:color="000000"/>
              <w:left w:val="single" w:sz="8" w:space="0" w:color="000000"/>
              <w:bottom w:val="single" w:sz="8" w:space="0" w:color="000000"/>
              <w:right w:val="single" w:sz="8" w:space="0" w:color="000000"/>
            </w:tcBorders>
          </w:tcPr>
          <w:p w14:paraId="697C9F6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Периодичность</w:t>
            </w:r>
          </w:p>
          <w:p w14:paraId="6CFC1E0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(количество воздействий в год)</w:t>
            </w:r>
          </w:p>
        </w:tc>
      </w:tr>
      <w:tr w:rsidR="00A25513" w:rsidRPr="004C2A85" w14:paraId="49C2C2E1"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0334EED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w:t>
            </w:r>
          </w:p>
        </w:tc>
        <w:tc>
          <w:tcPr>
            <w:tcW w:w="4080" w:type="dxa"/>
            <w:tcBorders>
              <w:top w:val="single" w:sz="8" w:space="0" w:color="000000"/>
              <w:left w:val="single" w:sz="8" w:space="0" w:color="000000"/>
              <w:bottom w:val="single" w:sz="8" w:space="0" w:color="000000"/>
              <w:right w:val="single" w:sz="8" w:space="0" w:color="000000"/>
            </w:tcBorders>
          </w:tcPr>
          <w:p w14:paraId="20BC28D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Распределение противогололедных материалов</w:t>
            </w:r>
          </w:p>
        </w:tc>
        <w:tc>
          <w:tcPr>
            <w:tcW w:w="4961" w:type="dxa"/>
            <w:tcBorders>
              <w:top w:val="single" w:sz="8" w:space="0" w:color="000000"/>
              <w:left w:val="single" w:sz="8" w:space="0" w:color="000000"/>
              <w:bottom w:val="single" w:sz="8" w:space="0" w:color="000000"/>
              <w:right w:val="single" w:sz="8" w:space="0" w:color="000000"/>
            </w:tcBorders>
          </w:tcPr>
          <w:p w14:paraId="6D76AAE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Количество дней образования зимней</w:t>
            </w:r>
          </w:p>
          <w:p w14:paraId="7C881E2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скользкости + количество дней</w:t>
            </w:r>
          </w:p>
          <w:p w14:paraId="0CF90F0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выпадения снега</w:t>
            </w:r>
          </w:p>
        </w:tc>
      </w:tr>
      <w:tr w:rsidR="00A25513" w:rsidRPr="004C2A85" w14:paraId="19ADD42D"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4FBB202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 xml:space="preserve"> 2</w:t>
            </w:r>
          </w:p>
        </w:tc>
        <w:tc>
          <w:tcPr>
            <w:tcW w:w="4080" w:type="dxa"/>
            <w:tcBorders>
              <w:top w:val="single" w:sz="8" w:space="0" w:color="000000"/>
              <w:left w:val="single" w:sz="8" w:space="0" w:color="000000"/>
              <w:bottom w:val="single" w:sz="8" w:space="0" w:color="000000"/>
              <w:right w:val="single" w:sz="8" w:space="0" w:color="000000"/>
            </w:tcBorders>
          </w:tcPr>
          <w:p w14:paraId="58CE7AD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от снега элементов</w:t>
            </w:r>
          </w:p>
          <w:p w14:paraId="044CA80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обстановки пути</w:t>
            </w:r>
          </w:p>
        </w:tc>
        <w:tc>
          <w:tcPr>
            <w:tcW w:w="4961" w:type="dxa"/>
            <w:tcBorders>
              <w:top w:val="single" w:sz="8" w:space="0" w:color="000000"/>
              <w:left w:val="single" w:sz="8" w:space="0" w:color="000000"/>
              <w:bottom w:val="single" w:sz="8" w:space="0" w:color="000000"/>
              <w:right w:val="single" w:sz="8" w:space="0" w:color="000000"/>
            </w:tcBorders>
          </w:tcPr>
          <w:p w14:paraId="0BD63D4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Количество дней образования зимней</w:t>
            </w:r>
          </w:p>
          <w:p w14:paraId="34F8A90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скользкости x 0,25 + количество дней</w:t>
            </w:r>
          </w:p>
          <w:p w14:paraId="42783C4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выпадения снега</w:t>
            </w:r>
          </w:p>
        </w:tc>
      </w:tr>
      <w:tr w:rsidR="00A25513" w:rsidRPr="004C2A85" w14:paraId="4F0F2EF4"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3CB18E6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3</w:t>
            </w:r>
          </w:p>
        </w:tc>
        <w:tc>
          <w:tcPr>
            <w:tcW w:w="4080" w:type="dxa"/>
            <w:tcBorders>
              <w:top w:val="single" w:sz="8" w:space="0" w:color="000000"/>
              <w:left w:val="single" w:sz="8" w:space="0" w:color="000000"/>
              <w:bottom w:val="single" w:sz="8" w:space="0" w:color="000000"/>
              <w:right w:val="single" w:sz="8" w:space="0" w:color="000000"/>
            </w:tcBorders>
          </w:tcPr>
          <w:p w14:paraId="02B0C6E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Уборка снега у ограждений</w:t>
            </w:r>
          </w:p>
        </w:tc>
        <w:tc>
          <w:tcPr>
            <w:tcW w:w="4961" w:type="dxa"/>
            <w:tcBorders>
              <w:top w:val="single" w:sz="8" w:space="0" w:color="000000"/>
              <w:left w:val="single" w:sz="8" w:space="0" w:color="000000"/>
              <w:bottom w:val="single" w:sz="8" w:space="0" w:color="000000"/>
              <w:right w:val="single" w:sz="8" w:space="0" w:color="000000"/>
            </w:tcBorders>
          </w:tcPr>
          <w:p w14:paraId="52CB82A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Количество дней образования зимней</w:t>
            </w:r>
          </w:p>
          <w:p w14:paraId="6461233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скользкости x 0,40 + количество дней</w:t>
            </w:r>
          </w:p>
          <w:p w14:paraId="7D916CF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выпадения снега</w:t>
            </w:r>
          </w:p>
        </w:tc>
      </w:tr>
      <w:tr w:rsidR="00A25513" w:rsidRPr="004C2A85" w14:paraId="3C526FF6"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489290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4</w:t>
            </w:r>
          </w:p>
        </w:tc>
        <w:tc>
          <w:tcPr>
            <w:tcW w:w="4080" w:type="dxa"/>
            <w:tcBorders>
              <w:top w:val="single" w:sz="8" w:space="0" w:color="000000"/>
              <w:left w:val="single" w:sz="8" w:space="0" w:color="000000"/>
              <w:bottom w:val="single" w:sz="8" w:space="0" w:color="000000"/>
              <w:right w:val="single" w:sz="8" w:space="0" w:color="000000"/>
            </w:tcBorders>
          </w:tcPr>
          <w:p w14:paraId="6CF7919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Механизированная очистка</w:t>
            </w:r>
          </w:p>
          <w:p w14:paraId="709A03F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покрытия и обочин от снега</w:t>
            </w:r>
          </w:p>
        </w:tc>
        <w:tc>
          <w:tcPr>
            <w:tcW w:w="4961" w:type="dxa"/>
            <w:tcBorders>
              <w:top w:val="single" w:sz="8" w:space="0" w:color="000000"/>
              <w:left w:val="single" w:sz="8" w:space="0" w:color="000000"/>
              <w:bottom w:val="single" w:sz="8" w:space="0" w:color="000000"/>
              <w:right w:val="single" w:sz="8" w:space="0" w:color="000000"/>
            </w:tcBorders>
          </w:tcPr>
          <w:p w14:paraId="5F97AD3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Количество дней образования зимней</w:t>
            </w:r>
          </w:p>
          <w:p w14:paraId="58DC182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скользкости x 1,2 + количество дней</w:t>
            </w:r>
          </w:p>
          <w:p w14:paraId="0E966FF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выпадения снега</w:t>
            </w:r>
          </w:p>
        </w:tc>
      </w:tr>
      <w:tr w:rsidR="00A25513" w:rsidRPr="004C2A85" w14:paraId="7F475436"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419DF54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5</w:t>
            </w:r>
          </w:p>
        </w:tc>
        <w:tc>
          <w:tcPr>
            <w:tcW w:w="4080" w:type="dxa"/>
            <w:tcBorders>
              <w:top w:val="single" w:sz="8" w:space="0" w:color="000000"/>
              <w:left w:val="single" w:sz="8" w:space="0" w:color="000000"/>
              <w:bottom w:val="single" w:sz="8" w:space="0" w:color="000000"/>
              <w:right w:val="single" w:sz="8" w:space="0" w:color="000000"/>
            </w:tcBorders>
          </w:tcPr>
          <w:p w14:paraId="63D869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от снега и льда и</w:t>
            </w:r>
          </w:p>
          <w:p w14:paraId="004149F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обработка противогололедными</w:t>
            </w:r>
          </w:p>
          <w:p w14:paraId="63C06E1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материалами автобусных остановок</w:t>
            </w:r>
          </w:p>
        </w:tc>
        <w:tc>
          <w:tcPr>
            <w:tcW w:w="4961" w:type="dxa"/>
            <w:tcBorders>
              <w:top w:val="single" w:sz="8" w:space="0" w:color="000000"/>
              <w:left w:val="single" w:sz="8" w:space="0" w:color="000000"/>
              <w:bottom w:val="single" w:sz="8" w:space="0" w:color="000000"/>
              <w:right w:val="single" w:sz="8" w:space="0" w:color="000000"/>
            </w:tcBorders>
          </w:tcPr>
          <w:p w14:paraId="684B3F0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Количество дней образования зимней</w:t>
            </w:r>
          </w:p>
          <w:p w14:paraId="29BD779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скользкости x 1,2 + количество дней</w:t>
            </w:r>
          </w:p>
          <w:p w14:paraId="64A0937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выпадения снега</w:t>
            </w:r>
          </w:p>
        </w:tc>
      </w:tr>
      <w:tr w:rsidR="00A25513" w:rsidRPr="004C2A85" w14:paraId="486B3008"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6E769D1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6</w:t>
            </w:r>
          </w:p>
        </w:tc>
        <w:tc>
          <w:tcPr>
            <w:tcW w:w="4080" w:type="dxa"/>
            <w:tcBorders>
              <w:top w:val="single" w:sz="8" w:space="0" w:color="000000"/>
              <w:left w:val="single" w:sz="8" w:space="0" w:color="000000"/>
              <w:bottom w:val="single" w:sz="8" w:space="0" w:color="000000"/>
              <w:right w:val="single" w:sz="8" w:space="0" w:color="000000"/>
            </w:tcBorders>
          </w:tcPr>
          <w:p w14:paraId="577576C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Закупка, приготовление и</w:t>
            </w:r>
          </w:p>
          <w:p w14:paraId="5059F6F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хранение противогололедных</w:t>
            </w:r>
          </w:p>
          <w:p w14:paraId="26648A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материалов</w:t>
            </w:r>
          </w:p>
        </w:tc>
        <w:tc>
          <w:tcPr>
            <w:tcW w:w="4961" w:type="dxa"/>
            <w:tcBorders>
              <w:top w:val="single" w:sz="8" w:space="0" w:color="000000"/>
              <w:left w:val="single" w:sz="8" w:space="0" w:color="000000"/>
              <w:bottom w:val="single" w:sz="8" w:space="0" w:color="000000"/>
              <w:right w:val="single" w:sz="8" w:space="0" w:color="000000"/>
            </w:tcBorders>
          </w:tcPr>
          <w:p w14:paraId="7A0FBA4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 расчету</w:t>
            </w:r>
          </w:p>
        </w:tc>
      </w:tr>
      <w:tr w:rsidR="00A25513" w:rsidRPr="004C2A85" w14:paraId="08BB5B39" w14:textId="77777777">
        <w:tc>
          <w:tcPr>
            <w:tcW w:w="598" w:type="dxa"/>
            <w:tcBorders>
              <w:top w:val="single" w:sz="8" w:space="0" w:color="000000"/>
              <w:left w:val="single" w:sz="8" w:space="0" w:color="000000"/>
              <w:bottom w:val="single" w:sz="8" w:space="0" w:color="000000"/>
              <w:right w:val="single" w:sz="8" w:space="0" w:color="000000"/>
            </w:tcBorders>
          </w:tcPr>
          <w:p w14:paraId="531E79B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7</w:t>
            </w:r>
          </w:p>
        </w:tc>
        <w:tc>
          <w:tcPr>
            <w:tcW w:w="4080" w:type="dxa"/>
            <w:tcBorders>
              <w:top w:val="single" w:sz="8" w:space="0" w:color="000000"/>
              <w:left w:val="single" w:sz="8" w:space="0" w:color="000000"/>
              <w:bottom w:val="single" w:sz="8" w:space="0" w:color="000000"/>
              <w:right w:val="single" w:sz="8" w:space="0" w:color="000000"/>
            </w:tcBorders>
          </w:tcPr>
          <w:p w14:paraId="5331823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Ликвидация </w:t>
            </w:r>
            <w:proofErr w:type="spellStart"/>
            <w:r w:rsidRPr="004C2A85">
              <w:rPr>
                <w:rFonts w:ascii="Times New Roman" w:hAnsi="Times New Roman" w:cs="Times New Roman"/>
                <w:sz w:val="26"/>
                <w:szCs w:val="26"/>
              </w:rPr>
              <w:t>наледных</w:t>
            </w:r>
            <w:proofErr w:type="spellEnd"/>
            <w:r w:rsidRPr="004C2A85">
              <w:rPr>
                <w:rFonts w:ascii="Times New Roman" w:hAnsi="Times New Roman" w:cs="Times New Roman"/>
                <w:sz w:val="26"/>
                <w:szCs w:val="26"/>
              </w:rPr>
              <w:t xml:space="preserve"> образований</w:t>
            </w:r>
          </w:p>
        </w:tc>
        <w:tc>
          <w:tcPr>
            <w:tcW w:w="4961" w:type="dxa"/>
            <w:tcBorders>
              <w:top w:val="single" w:sz="8" w:space="0" w:color="000000"/>
              <w:left w:val="single" w:sz="8" w:space="0" w:color="000000"/>
              <w:bottom w:val="single" w:sz="8" w:space="0" w:color="000000"/>
              <w:right w:val="single" w:sz="8" w:space="0" w:color="000000"/>
            </w:tcBorders>
          </w:tcPr>
          <w:p w14:paraId="2D5DF63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 факту</w:t>
            </w:r>
          </w:p>
        </w:tc>
      </w:tr>
      <w:tr w:rsidR="00A25513" w:rsidRPr="004C2A85" w14:paraId="362FB2EC"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16A758E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8</w:t>
            </w:r>
          </w:p>
        </w:tc>
        <w:tc>
          <w:tcPr>
            <w:tcW w:w="4080" w:type="dxa"/>
            <w:tcBorders>
              <w:top w:val="single" w:sz="8" w:space="0" w:color="000000"/>
              <w:left w:val="single" w:sz="8" w:space="0" w:color="000000"/>
              <w:bottom w:val="single" w:sz="8" w:space="0" w:color="000000"/>
              <w:right w:val="single" w:sz="8" w:space="0" w:color="000000"/>
            </w:tcBorders>
          </w:tcPr>
          <w:p w14:paraId="2D09419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Вывоз снега с дорог,</w:t>
            </w:r>
          </w:p>
          <w:p w14:paraId="572560B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искусственных сооружений,</w:t>
            </w:r>
          </w:p>
          <w:p w14:paraId="4FFC552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автобусных остановок</w:t>
            </w:r>
          </w:p>
        </w:tc>
        <w:tc>
          <w:tcPr>
            <w:tcW w:w="4961" w:type="dxa"/>
            <w:tcBorders>
              <w:top w:val="single" w:sz="8" w:space="0" w:color="000000"/>
              <w:left w:val="single" w:sz="8" w:space="0" w:color="000000"/>
              <w:bottom w:val="single" w:sz="8" w:space="0" w:color="000000"/>
              <w:right w:val="single" w:sz="8" w:space="0" w:color="000000"/>
            </w:tcBorders>
          </w:tcPr>
          <w:p w14:paraId="1E5B78A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 факту</w:t>
            </w:r>
          </w:p>
        </w:tc>
      </w:tr>
      <w:tr w:rsidR="00A25513" w:rsidRPr="004C2A85" w14:paraId="18D886CB" w14:textId="77777777">
        <w:trPr>
          <w:trHeight w:val="1400"/>
        </w:trPr>
        <w:tc>
          <w:tcPr>
            <w:tcW w:w="598" w:type="dxa"/>
            <w:tcBorders>
              <w:top w:val="single" w:sz="8" w:space="0" w:color="000000"/>
              <w:left w:val="single" w:sz="8" w:space="0" w:color="000000"/>
              <w:bottom w:val="single" w:sz="8" w:space="0" w:color="000000"/>
              <w:right w:val="single" w:sz="8" w:space="0" w:color="000000"/>
            </w:tcBorders>
          </w:tcPr>
          <w:p w14:paraId="5EEFD9E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9</w:t>
            </w:r>
          </w:p>
        </w:tc>
        <w:tc>
          <w:tcPr>
            <w:tcW w:w="4080" w:type="dxa"/>
            <w:tcBorders>
              <w:top w:val="single" w:sz="8" w:space="0" w:color="000000"/>
              <w:left w:val="single" w:sz="8" w:space="0" w:color="000000"/>
              <w:bottom w:val="single" w:sz="8" w:space="0" w:color="000000"/>
              <w:right w:val="single" w:sz="8" w:space="0" w:color="000000"/>
            </w:tcBorders>
          </w:tcPr>
          <w:p w14:paraId="3288634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Очистка полосы отвода, обочин, откосов от посторонних предметов с вывозкой и утилизацией на полигонах, в том числе из контейнеров и урн</w:t>
            </w:r>
          </w:p>
        </w:tc>
        <w:tc>
          <w:tcPr>
            <w:tcW w:w="4961" w:type="dxa"/>
            <w:tcBorders>
              <w:top w:val="single" w:sz="8" w:space="0" w:color="000000"/>
              <w:left w:val="single" w:sz="8" w:space="0" w:color="000000"/>
              <w:bottom w:val="single" w:sz="8" w:space="0" w:color="000000"/>
              <w:right w:val="single" w:sz="8" w:space="0" w:color="000000"/>
            </w:tcBorders>
          </w:tcPr>
          <w:p w14:paraId="3554FF7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Ежедневно</w:t>
            </w:r>
          </w:p>
        </w:tc>
      </w:tr>
      <w:tr w:rsidR="00A25513" w:rsidRPr="004C2A85" w14:paraId="167B2550" w14:textId="77777777">
        <w:tc>
          <w:tcPr>
            <w:tcW w:w="598" w:type="dxa"/>
            <w:tcBorders>
              <w:top w:val="single" w:sz="8" w:space="0" w:color="000000"/>
              <w:left w:val="single" w:sz="8" w:space="0" w:color="000000"/>
              <w:bottom w:val="single" w:sz="8" w:space="0" w:color="000000"/>
              <w:right w:val="single" w:sz="8" w:space="0" w:color="000000"/>
            </w:tcBorders>
          </w:tcPr>
          <w:p w14:paraId="45B7CD1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10</w:t>
            </w:r>
          </w:p>
        </w:tc>
        <w:tc>
          <w:tcPr>
            <w:tcW w:w="4080" w:type="dxa"/>
            <w:tcBorders>
              <w:top w:val="single" w:sz="8" w:space="0" w:color="000000"/>
              <w:left w:val="single" w:sz="8" w:space="0" w:color="000000"/>
              <w:bottom w:val="single" w:sz="8" w:space="0" w:color="000000"/>
              <w:right w:val="single" w:sz="8" w:space="0" w:color="000000"/>
            </w:tcBorders>
          </w:tcPr>
          <w:p w14:paraId="374315A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Ликвидация наката</w:t>
            </w:r>
          </w:p>
        </w:tc>
        <w:tc>
          <w:tcPr>
            <w:tcW w:w="4961" w:type="dxa"/>
            <w:tcBorders>
              <w:top w:val="single" w:sz="8" w:space="0" w:color="000000"/>
              <w:left w:val="single" w:sz="8" w:space="0" w:color="000000"/>
              <w:bottom w:val="single" w:sz="8" w:space="0" w:color="000000"/>
              <w:right w:val="single" w:sz="8" w:space="0" w:color="000000"/>
            </w:tcBorders>
          </w:tcPr>
          <w:p w14:paraId="23A1EFD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При необходимости</w:t>
            </w:r>
          </w:p>
        </w:tc>
      </w:tr>
      <w:tr w:rsidR="00A25513" w:rsidRPr="004C2A85" w14:paraId="71B9403C"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0D531A8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11</w:t>
            </w:r>
          </w:p>
        </w:tc>
        <w:tc>
          <w:tcPr>
            <w:tcW w:w="4080" w:type="dxa"/>
            <w:tcBorders>
              <w:top w:val="single" w:sz="8" w:space="0" w:color="000000"/>
              <w:left w:val="single" w:sz="8" w:space="0" w:color="000000"/>
              <w:bottom w:val="single" w:sz="8" w:space="0" w:color="000000"/>
              <w:right w:val="single" w:sz="8" w:space="0" w:color="000000"/>
            </w:tcBorders>
          </w:tcPr>
          <w:p w14:paraId="482C48F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мелких повреждений автобусных остановок</w:t>
            </w:r>
          </w:p>
        </w:tc>
        <w:tc>
          <w:tcPr>
            <w:tcW w:w="4961" w:type="dxa"/>
            <w:tcBorders>
              <w:top w:val="single" w:sz="8" w:space="0" w:color="000000"/>
              <w:left w:val="single" w:sz="8" w:space="0" w:color="000000"/>
              <w:bottom w:val="single" w:sz="8" w:space="0" w:color="000000"/>
              <w:right w:val="single" w:sz="8" w:space="0" w:color="000000"/>
            </w:tcBorders>
          </w:tcPr>
          <w:p w14:paraId="65F7E28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При необходимости</w:t>
            </w:r>
          </w:p>
        </w:tc>
      </w:tr>
      <w:tr w:rsidR="00A25513" w:rsidRPr="004C2A85" w14:paraId="56A34EB7" w14:textId="77777777">
        <w:trPr>
          <w:trHeight w:val="400"/>
        </w:trPr>
        <w:tc>
          <w:tcPr>
            <w:tcW w:w="598" w:type="dxa"/>
            <w:tcBorders>
              <w:top w:val="single" w:sz="8" w:space="0" w:color="000000"/>
              <w:left w:val="single" w:sz="8" w:space="0" w:color="000000"/>
              <w:bottom w:val="single" w:sz="8" w:space="0" w:color="000000"/>
              <w:right w:val="single" w:sz="8" w:space="0" w:color="000000"/>
            </w:tcBorders>
          </w:tcPr>
          <w:p w14:paraId="6AE221A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12</w:t>
            </w:r>
          </w:p>
        </w:tc>
        <w:tc>
          <w:tcPr>
            <w:tcW w:w="4080" w:type="dxa"/>
            <w:tcBorders>
              <w:top w:val="single" w:sz="8" w:space="0" w:color="000000"/>
              <w:left w:val="single" w:sz="8" w:space="0" w:color="000000"/>
              <w:bottom w:val="single" w:sz="8" w:space="0" w:color="000000"/>
              <w:right w:val="single" w:sz="8" w:space="0" w:color="000000"/>
            </w:tcBorders>
          </w:tcPr>
          <w:p w14:paraId="0032C8A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Устранение отдельных повреждений ограждений</w:t>
            </w:r>
          </w:p>
        </w:tc>
        <w:tc>
          <w:tcPr>
            <w:tcW w:w="4961" w:type="dxa"/>
            <w:tcBorders>
              <w:top w:val="single" w:sz="8" w:space="0" w:color="000000"/>
              <w:left w:val="single" w:sz="8" w:space="0" w:color="000000"/>
              <w:bottom w:val="single" w:sz="8" w:space="0" w:color="000000"/>
              <w:right w:val="single" w:sz="8" w:space="0" w:color="000000"/>
            </w:tcBorders>
          </w:tcPr>
          <w:p w14:paraId="3747C02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При необходимости</w:t>
            </w:r>
          </w:p>
        </w:tc>
      </w:tr>
    </w:tbl>
    <w:p w14:paraId="3F6D9F1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4.16. Классификация и описание дефектов содержания автомобильных дорог в весенне-летне-осенний период представлены в </w:t>
      </w:r>
      <w:hyperlink w:anchor="Par377" w:tgtFrame="Ссылка на текущий документ">
        <w:r>
          <w:rPr>
            <w:rFonts w:ascii="Times New Roman" w:hAnsi="Times New Roman" w:cs="Times New Roman"/>
            <w:sz w:val="28"/>
            <w:szCs w:val="28"/>
          </w:rPr>
          <w:t>таблице 4</w:t>
        </w:r>
      </w:hyperlink>
      <w:r>
        <w:rPr>
          <w:rFonts w:ascii="Times New Roman" w:hAnsi="Times New Roman" w:cs="Times New Roman"/>
          <w:sz w:val="28"/>
          <w:szCs w:val="28"/>
        </w:rPr>
        <w:t>.</w:t>
      </w:r>
    </w:p>
    <w:p w14:paraId="6B7DE124" w14:textId="77777777" w:rsidR="00A25513" w:rsidRDefault="006809DA">
      <w:pPr>
        <w:pStyle w:val="ConsPlusNormal"/>
        <w:jc w:val="right"/>
        <w:outlineLvl w:val="2"/>
        <w:rPr>
          <w:rFonts w:ascii="Times New Roman" w:hAnsi="Times New Roman" w:cs="Times New Roman"/>
          <w:sz w:val="28"/>
          <w:szCs w:val="28"/>
        </w:rPr>
      </w:pPr>
      <w:bookmarkStart w:id="7" w:name="Par377"/>
      <w:bookmarkEnd w:id="7"/>
      <w:r>
        <w:rPr>
          <w:rFonts w:ascii="Times New Roman" w:hAnsi="Times New Roman" w:cs="Times New Roman"/>
          <w:sz w:val="28"/>
          <w:szCs w:val="28"/>
        </w:rPr>
        <w:t>Таблица 4</w:t>
      </w:r>
    </w:p>
    <w:p w14:paraId="57331877" w14:textId="77777777" w:rsidR="00A25513" w:rsidRDefault="00A25513">
      <w:pPr>
        <w:pStyle w:val="ConsPlusNormal"/>
        <w:jc w:val="right"/>
        <w:rPr>
          <w:rFonts w:ascii="Times New Roman" w:hAnsi="Times New Roman" w:cs="Times New Roman"/>
          <w:sz w:val="28"/>
          <w:szCs w:val="28"/>
        </w:rPr>
      </w:pPr>
    </w:p>
    <w:tbl>
      <w:tblPr>
        <w:tblW w:w="9214" w:type="dxa"/>
        <w:tblInd w:w="75" w:type="dxa"/>
        <w:tblLayout w:type="fixed"/>
        <w:tblCellMar>
          <w:left w:w="75" w:type="dxa"/>
          <w:right w:w="75" w:type="dxa"/>
        </w:tblCellMar>
        <w:tblLook w:val="0000" w:firstRow="0" w:lastRow="0" w:firstColumn="0" w:lastColumn="0" w:noHBand="0" w:noVBand="0"/>
      </w:tblPr>
      <w:tblGrid>
        <w:gridCol w:w="1078"/>
        <w:gridCol w:w="3317"/>
        <w:gridCol w:w="4819"/>
      </w:tblGrid>
      <w:tr w:rsidR="00A25513" w:rsidRPr="004C2A85" w14:paraId="2D7B54EB" w14:textId="77777777" w:rsidTr="004C2A85">
        <w:trPr>
          <w:trHeight w:val="400"/>
        </w:trPr>
        <w:tc>
          <w:tcPr>
            <w:tcW w:w="1078" w:type="dxa"/>
            <w:tcBorders>
              <w:top w:val="single" w:sz="8" w:space="0" w:color="000000"/>
              <w:left w:val="single" w:sz="8" w:space="0" w:color="000000"/>
              <w:bottom w:val="single" w:sz="8" w:space="0" w:color="000000"/>
              <w:right w:val="single" w:sz="8" w:space="0" w:color="000000"/>
            </w:tcBorders>
          </w:tcPr>
          <w:p w14:paraId="5E3E66C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Код</w:t>
            </w:r>
          </w:p>
          <w:p w14:paraId="1AF96FB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дефекта</w:t>
            </w:r>
          </w:p>
        </w:tc>
        <w:tc>
          <w:tcPr>
            <w:tcW w:w="3317" w:type="dxa"/>
            <w:tcBorders>
              <w:top w:val="single" w:sz="8" w:space="0" w:color="000000"/>
              <w:left w:val="single" w:sz="8" w:space="0" w:color="000000"/>
              <w:bottom w:val="single" w:sz="8" w:space="0" w:color="000000"/>
              <w:right w:val="single" w:sz="8" w:space="0" w:color="000000"/>
            </w:tcBorders>
          </w:tcPr>
          <w:p w14:paraId="6E401C7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Вид дефекта</w:t>
            </w:r>
          </w:p>
        </w:tc>
        <w:tc>
          <w:tcPr>
            <w:tcW w:w="4819" w:type="dxa"/>
            <w:tcBorders>
              <w:top w:val="single" w:sz="8" w:space="0" w:color="000000"/>
              <w:left w:val="single" w:sz="8" w:space="0" w:color="000000"/>
              <w:bottom w:val="single" w:sz="8" w:space="0" w:color="000000"/>
              <w:right w:val="single" w:sz="8" w:space="0" w:color="000000"/>
            </w:tcBorders>
          </w:tcPr>
          <w:p w14:paraId="2C900E2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Описание дефекта</w:t>
            </w:r>
          </w:p>
        </w:tc>
      </w:tr>
      <w:tr w:rsidR="00A25513" w:rsidRPr="004C2A85" w14:paraId="0BB0B864" w14:textId="77777777" w:rsidTr="004C2A85">
        <w:tc>
          <w:tcPr>
            <w:tcW w:w="9214" w:type="dxa"/>
            <w:gridSpan w:val="3"/>
            <w:tcBorders>
              <w:left w:val="single" w:sz="8" w:space="0" w:color="000000"/>
              <w:bottom w:val="single" w:sz="8" w:space="0" w:color="000000"/>
              <w:right w:val="single" w:sz="8" w:space="0" w:color="000000"/>
            </w:tcBorders>
          </w:tcPr>
          <w:p w14:paraId="6F758D0A" w14:textId="77777777" w:rsidR="00A25513" w:rsidRPr="004C2A85" w:rsidRDefault="006809DA">
            <w:pPr>
              <w:widowControl w:val="0"/>
              <w:spacing w:after="0" w:line="240" w:lineRule="auto"/>
              <w:outlineLvl w:val="3"/>
              <w:rPr>
                <w:rFonts w:ascii="Times New Roman" w:hAnsi="Times New Roman" w:cs="Times New Roman"/>
                <w:sz w:val="26"/>
                <w:szCs w:val="26"/>
              </w:rPr>
            </w:pPr>
            <w:bookmarkStart w:id="8" w:name="Par383"/>
            <w:bookmarkEnd w:id="8"/>
            <w:r w:rsidRPr="004C2A85">
              <w:rPr>
                <w:rFonts w:ascii="Times New Roman" w:hAnsi="Times New Roman" w:cs="Times New Roman"/>
                <w:sz w:val="26"/>
                <w:szCs w:val="26"/>
              </w:rPr>
              <w:t xml:space="preserve">                   1. Земляное полотно, полоса отвода</w:t>
            </w:r>
          </w:p>
        </w:tc>
      </w:tr>
      <w:tr w:rsidR="00A25513" w:rsidRPr="004C2A85" w14:paraId="49A12104" w14:textId="77777777" w:rsidTr="004C2A85">
        <w:trPr>
          <w:trHeight w:val="600"/>
        </w:trPr>
        <w:tc>
          <w:tcPr>
            <w:tcW w:w="1078" w:type="dxa"/>
            <w:tcBorders>
              <w:left w:val="single" w:sz="8" w:space="0" w:color="000000"/>
              <w:bottom w:val="single" w:sz="8" w:space="0" w:color="000000"/>
              <w:right w:val="single" w:sz="8" w:space="0" w:color="000000"/>
            </w:tcBorders>
          </w:tcPr>
          <w:p w14:paraId="159E7C4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1.1.</w:t>
            </w:r>
          </w:p>
        </w:tc>
        <w:tc>
          <w:tcPr>
            <w:tcW w:w="3317" w:type="dxa"/>
            <w:tcBorders>
              <w:left w:val="single" w:sz="8" w:space="0" w:color="000000"/>
              <w:bottom w:val="single" w:sz="8" w:space="0" w:color="000000"/>
              <w:right w:val="single" w:sz="8" w:space="0" w:color="000000"/>
            </w:tcBorders>
          </w:tcPr>
          <w:p w14:paraId="7C120F6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Отдельные повреждения, просадки на обочине</w:t>
            </w:r>
          </w:p>
        </w:tc>
        <w:tc>
          <w:tcPr>
            <w:tcW w:w="4819" w:type="dxa"/>
            <w:tcBorders>
              <w:left w:val="single" w:sz="8" w:space="0" w:color="000000"/>
              <w:bottom w:val="single" w:sz="8" w:space="0" w:color="000000"/>
              <w:right w:val="single" w:sz="8" w:space="0" w:color="000000"/>
            </w:tcBorders>
          </w:tcPr>
          <w:p w14:paraId="5BE6907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Деформации  в  виде   </w:t>
            </w:r>
            <w:proofErr w:type="spellStart"/>
            <w:r w:rsidRPr="004C2A85">
              <w:rPr>
                <w:rFonts w:ascii="Times New Roman" w:hAnsi="Times New Roman" w:cs="Times New Roman"/>
                <w:sz w:val="26"/>
                <w:szCs w:val="26"/>
              </w:rPr>
              <w:t>колейности</w:t>
            </w:r>
            <w:proofErr w:type="spellEnd"/>
            <w:r w:rsidRPr="004C2A85">
              <w:rPr>
                <w:rFonts w:ascii="Times New Roman" w:hAnsi="Times New Roman" w:cs="Times New Roman"/>
                <w:sz w:val="26"/>
                <w:szCs w:val="26"/>
              </w:rPr>
              <w:t>,</w:t>
            </w:r>
          </w:p>
          <w:p w14:paraId="3740937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просадок  (впадина   с   пологими</w:t>
            </w:r>
          </w:p>
          <w:p w14:paraId="436660E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краями) или </w:t>
            </w:r>
            <w:proofErr w:type="spellStart"/>
            <w:r w:rsidRPr="004C2A85">
              <w:rPr>
                <w:rFonts w:ascii="Times New Roman" w:hAnsi="Times New Roman" w:cs="Times New Roman"/>
                <w:sz w:val="26"/>
                <w:szCs w:val="26"/>
              </w:rPr>
              <w:t>ямочности</w:t>
            </w:r>
            <w:proofErr w:type="spellEnd"/>
          </w:p>
        </w:tc>
      </w:tr>
      <w:tr w:rsidR="00A25513" w:rsidRPr="004C2A85" w14:paraId="60A495C6" w14:textId="77777777" w:rsidTr="004C2A85">
        <w:trPr>
          <w:trHeight w:val="263"/>
        </w:trPr>
        <w:tc>
          <w:tcPr>
            <w:tcW w:w="1078" w:type="dxa"/>
            <w:tcBorders>
              <w:left w:val="single" w:sz="8" w:space="0" w:color="000000"/>
              <w:bottom w:val="single" w:sz="4" w:space="0" w:color="auto"/>
              <w:right w:val="single" w:sz="8" w:space="0" w:color="000000"/>
            </w:tcBorders>
          </w:tcPr>
          <w:p w14:paraId="457C63C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1.2.</w:t>
            </w:r>
          </w:p>
        </w:tc>
        <w:tc>
          <w:tcPr>
            <w:tcW w:w="3317" w:type="dxa"/>
            <w:tcBorders>
              <w:left w:val="single" w:sz="8" w:space="0" w:color="000000"/>
              <w:bottom w:val="single" w:sz="4" w:space="0" w:color="auto"/>
              <w:right w:val="single" w:sz="8" w:space="0" w:color="000000"/>
            </w:tcBorders>
          </w:tcPr>
          <w:p w14:paraId="500CB48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Возвышение или занижение обочин относительно прилегающей кромки</w:t>
            </w:r>
          </w:p>
          <w:p w14:paraId="1276030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проезжей части  при  отсутствии бордюра</w:t>
            </w:r>
          </w:p>
        </w:tc>
        <w:tc>
          <w:tcPr>
            <w:tcW w:w="4819" w:type="dxa"/>
            <w:tcBorders>
              <w:left w:val="single" w:sz="8" w:space="0" w:color="000000"/>
              <w:bottom w:val="single" w:sz="4" w:space="0" w:color="auto"/>
              <w:right w:val="single" w:sz="8" w:space="0" w:color="000000"/>
            </w:tcBorders>
          </w:tcPr>
          <w:p w14:paraId="374B5910" w14:textId="5F53800F"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Участки  обочины</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возвышающиеся или заниженные (с резким перепадом     высотных</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отметок) относительно прилегающей кромки проезжей части в месте  их сопряжения при отсутствии бордюра</w:t>
            </w:r>
          </w:p>
        </w:tc>
      </w:tr>
      <w:tr w:rsidR="00A25513" w:rsidRPr="004C2A85" w14:paraId="3C1BC83F" w14:textId="77777777" w:rsidTr="004C2A85">
        <w:trPr>
          <w:trHeight w:val="1400"/>
        </w:trPr>
        <w:tc>
          <w:tcPr>
            <w:tcW w:w="1078" w:type="dxa"/>
            <w:tcBorders>
              <w:top w:val="single" w:sz="4" w:space="0" w:color="auto"/>
              <w:left w:val="single" w:sz="4" w:space="0" w:color="auto"/>
              <w:bottom w:val="single" w:sz="4" w:space="0" w:color="auto"/>
              <w:right w:val="single" w:sz="4" w:space="0" w:color="auto"/>
            </w:tcBorders>
          </w:tcPr>
          <w:p w14:paraId="2512BA6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 xml:space="preserve"> 1.3.</w:t>
            </w:r>
          </w:p>
        </w:tc>
        <w:tc>
          <w:tcPr>
            <w:tcW w:w="3317" w:type="dxa"/>
            <w:tcBorders>
              <w:top w:val="single" w:sz="4" w:space="0" w:color="auto"/>
              <w:left w:val="single" w:sz="4" w:space="0" w:color="auto"/>
              <w:bottom w:val="single" w:sz="4" w:space="0" w:color="auto"/>
              <w:right w:val="single" w:sz="4" w:space="0" w:color="auto"/>
            </w:tcBorders>
          </w:tcPr>
          <w:p w14:paraId="5A85C35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Отсутствие нормального</w:t>
            </w:r>
          </w:p>
          <w:p w14:paraId="58A44DE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водоотвода   с   обочины</w:t>
            </w:r>
          </w:p>
        </w:tc>
        <w:tc>
          <w:tcPr>
            <w:tcW w:w="4819" w:type="dxa"/>
            <w:tcBorders>
              <w:top w:val="single" w:sz="4" w:space="0" w:color="auto"/>
              <w:left w:val="single" w:sz="4" w:space="0" w:color="auto"/>
              <w:bottom w:val="single" w:sz="4" w:space="0" w:color="auto"/>
              <w:right w:val="single" w:sz="4" w:space="0" w:color="auto"/>
            </w:tcBorders>
          </w:tcPr>
          <w:p w14:paraId="2968FF6D" w14:textId="26A0D4E7" w:rsidR="00A25513" w:rsidRPr="004C2A85" w:rsidRDefault="006809DA" w:rsidP="004C2A85">
            <w:pPr>
              <w:widowControl w:val="0"/>
              <w:spacing w:after="0" w:line="240" w:lineRule="auto"/>
              <w:jc w:val="both"/>
              <w:rPr>
                <w:rFonts w:ascii="Times New Roman" w:hAnsi="Times New Roman" w:cs="Times New Roman"/>
                <w:sz w:val="26"/>
                <w:szCs w:val="26"/>
              </w:rPr>
            </w:pPr>
            <w:r w:rsidRPr="004C2A85">
              <w:rPr>
                <w:rFonts w:ascii="Times New Roman" w:hAnsi="Times New Roman" w:cs="Times New Roman"/>
                <w:sz w:val="26"/>
                <w:szCs w:val="26"/>
              </w:rPr>
              <w:t>Отсутствие нормального</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водоотвода,     связанного с</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недостаточным или     обратным</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поперечным уклоном, наличием</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деформаций, а также  нарушением</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работы системы     водоотвода</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(дренажа, водоотводных канав)</w:t>
            </w:r>
          </w:p>
        </w:tc>
      </w:tr>
      <w:tr w:rsidR="00A25513" w:rsidRPr="004C2A85" w14:paraId="25C611A2" w14:textId="77777777" w:rsidTr="004C2A85">
        <w:trPr>
          <w:trHeight w:val="1800"/>
        </w:trPr>
        <w:tc>
          <w:tcPr>
            <w:tcW w:w="1078" w:type="dxa"/>
            <w:tcBorders>
              <w:top w:val="single" w:sz="4" w:space="0" w:color="auto"/>
              <w:left w:val="single" w:sz="8" w:space="0" w:color="000000"/>
              <w:bottom w:val="single" w:sz="8" w:space="0" w:color="000000"/>
              <w:right w:val="single" w:sz="8" w:space="0" w:color="000000"/>
            </w:tcBorders>
          </w:tcPr>
          <w:p w14:paraId="10DDF5F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1.4.</w:t>
            </w:r>
          </w:p>
        </w:tc>
        <w:tc>
          <w:tcPr>
            <w:tcW w:w="3317" w:type="dxa"/>
            <w:tcBorders>
              <w:top w:val="single" w:sz="4" w:space="0" w:color="auto"/>
              <w:left w:val="single" w:sz="8" w:space="0" w:color="000000"/>
              <w:bottom w:val="single" w:sz="8" w:space="0" w:color="000000"/>
              <w:right w:val="single" w:sz="8" w:space="0" w:color="000000"/>
            </w:tcBorders>
          </w:tcPr>
          <w:p w14:paraId="2E3135A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Растительность    на    откосах</w:t>
            </w:r>
          </w:p>
          <w:p w14:paraId="30E53C3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насыпей  и  выемок   в   полосе</w:t>
            </w:r>
          </w:p>
          <w:p w14:paraId="6543C1F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отвода, нарушающая видимость  и препятствующая водоотводу</w:t>
            </w:r>
          </w:p>
        </w:tc>
        <w:tc>
          <w:tcPr>
            <w:tcW w:w="4819" w:type="dxa"/>
            <w:tcBorders>
              <w:top w:val="single" w:sz="4" w:space="0" w:color="auto"/>
              <w:left w:val="single" w:sz="8" w:space="0" w:color="000000"/>
              <w:bottom w:val="single" w:sz="8" w:space="0" w:color="000000"/>
              <w:right w:val="single" w:sz="8" w:space="0" w:color="000000"/>
            </w:tcBorders>
          </w:tcPr>
          <w:p w14:paraId="73747B6A" w14:textId="77777777" w:rsidR="00A25513" w:rsidRPr="004C2A85" w:rsidRDefault="006809DA">
            <w:pPr>
              <w:widowControl w:val="0"/>
              <w:spacing w:after="0" w:line="240" w:lineRule="auto"/>
              <w:rPr>
                <w:rFonts w:ascii="Times New Roman" w:hAnsi="Times New Roman" w:cs="Times New Roman"/>
                <w:sz w:val="26"/>
                <w:szCs w:val="26"/>
              </w:rPr>
            </w:pPr>
            <w:proofErr w:type="spellStart"/>
            <w:r w:rsidRPr="004C2A85">
              <w:rPr>
                <w:rFonts w:ascii="Times New Roman" w:hAnsi="Times New Roman" w:cs="Times New Roman"/>
                <w:sz w:val="26"/>
                <w:szCs w:val="26"/>
              </w:rPr>
              <w:t>Неокошеннаятрава</w:t>
            </w:r>
            <w:proofErr w:type="spellEnd"/>
            <w:r w:rsidRPr="004C2A85">
              <w:rPr>
                <w:rFonts w:ascii="Times New Roman" w:hAnsi="Times New Roman" w:cs="Times New Roman"/>
                <w:sz w:val="26"/>
                <w:szCs w:val="26"/>
              </w:rPr>
              <w:t xml:space="preserve">,  </w:t>
            </w:r>
            <w:proofErr w:type="spellStart"/>
            <w:r w:rsidRPr="004C2A85">
              <w:rPr>
                <w:rFonts w:ascii="Times New Roman" w:hAnsi="Times New Roman" w:cs="Times New Roman"/>
                <w:sz w:val="26"/>
                <w:szCs w:val="26"/>
              </w:rPr>
              <w:t>невырубленная</w:t>
            </w:r>
            <w:proofErr w:type="spellEnd"/>
          </w:p>
          <w:p w14:paraId="56AF80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древесно-кустарниковая</w:t>
            </w:r>
          </w:p>
          <w:p w14:paraId="25D5232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растительность на откосах насыпей</w:t>
            </w:r>
          </w:p>
          <w:p w14:paraId="7CB1683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  выемок,   в   полосе   отвода,</w:t>
            </w:r>
          </w:p>
          <w:p w14:paraId="3CF85E9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нарушающие минимальное расстояние видимости  пересечений  в   одном уровне,   ж/д    переездов    без дежурных и препятствующие</w:t>
            </w:r>
          </w:p>
          <w:p w14:paraId="1F51F23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водоотводу</w:t>
            </w:r>
          </w:p>
        </w:tc>
      </w:tr>
      <w:tr w:rsidR="00A25513" w:rsidRPr="004C2A85" w14:paraId="7DF49586" w14:textId="77777777" w:rsidTr="004C2A85">
        <w:trPr>
          <w:trHeight w:val="1800"/>
        </w:trPr>
        <w:tc>
          <w:tcPr>
            <w:tcW w:w="1078" w:type="dxa"/>
            <w:tcBorders>
              <w:left w:val="single" w:sz="8" w:space="0" w:color="000000"/>
              <w:bottom w:val="single" w:sz="8" w:space="0" w:color="000000"/>
              <w:right w:val="single" w:sz="8" w:space="0" w:color="000000"/>
            </w:tcBorders>
          </w:tcPr>
          <w:p w14:paraId="3A9F2BA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1.5.</w:t>
            </w:r>
          </w:p>
        </w:tc>
        <w:tc>
          <w:tcPr>
            <w:tcW w:w="3317" w:type="dxa"/>
            <w:tcBorders>
              <w:left w:val="single" w:sz="8" w:space="0" w:color="000000"/>
              <w:bottom w:val="single" w:sz="8" w:space="0" w:color="000000"/>
              <w:right w:val="single" w:sz="8" w:space="0" w:color="000000"/>
            </w:tcBorders>
          </w:tcPr>
          <w:p w14:paraId="075B4BB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Повреждения системы  водоотвода (водосбросы,           дренажи, водобойные             колодцы, водоотводные канавы и др.)</w:t>
            </w:r>
          </w:p>
        </w:tc>
        <w:tc>
          <w:tcPr>
            <w:tcW w:w="4819" w:type="dxa"/>
            <w:tcBorders>
              <w:left w:val="single" w:sz="8" w:space="0" w:color="000000"/>
              <w:bottom w:val="single" w:sz="8" w:space="0" w:color="000000"/>
              <w:right w:val="single" w:sz="8" w:space="0" w:color="000000"/>
            </w:tcBorders>
          </w:tcPr>
          <w:p w14:paraId="54736F7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Размытые,   заиленные,   заросшие</w:t>
            </w:r>
          </w:p>
          <w:p w14:paraId="6B88CC0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травой      или       кустарником</w:t>
            </w:r>
          </w:p>
          <w:p w14:paraId="7A0701A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водоотводные    сооружения.    Не</w:t>
            </w:r>
          </w:p>
          <w:p w14:paraId="79D8366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обеспечен    продольный    уклон,</w:t>
            </w:r>
          </w:p>
          <w:p w14:paraId="76AC885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свободный    пропуск    воды    у</w:t>
            </w:r>
          </w:p>
          <w:p w14:paraId="53F7CAA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водоотводных          сооружений.</w:t>
            </w:r>
          </w:p>
          <w:p w14:paraId="64270A9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Разрушение     конструкции      и</w:t>
            </w:r>
          </w:p>
          <w:p w14:paraId="48CD2D9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загрязнения лотков, быстротоков и</w:t>
            </w:r>
          </w:p>
          <w:p w14:paraId="025B27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водобойных колодцев</w:t>
            </w:r>
          </w:p>
        </w:tc>
      </w:tr>
      <w:tr w:rsidR="00A25513" w:rsidRPr="004C2A85" w14:paraId="14DACF20" w14:textId="77777777" w:rsidTr="004C2A85">
        <w:trPr>
          <w:trHeight w:val="1200"/>
        </w:trPr>
        <w:tc>
          <w:tcPr>
            <w:tcW w:w="1078" w:type="dxa"/>
            <w:tcBorders>
              <w:left w:val="single" w:sz="8" w:space="0" w:color="000000"/>
              <w:bottom w:val="single" w:sz="8" w:space="0" w:color="000000"/>
              <w:right w:val="single" w:sz="8" w:space="0" w:color="000000"/>
            </w:tcBorders>
          </w:tcPr>
          <w:p w14:paraId="2B19240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1.6.</w:t>
            </w:r>
          </w:p>
        </w:tc>
        <w:tc>
          <w:tcPr>
            <w:tcW w:w="3317" w:type="dxa"/>
            <w:tcBorders>
              <w:left w:val="single" w:sz="8" w:space="0" w:color="000000"/>
              <w:bottom w:val="single" w:sz="8" w:space="0" w:color="000000"/>
              <w:right w:val="single" w:sz="8" w:space="0" w:color="000000"/>
            </w:tcBorders>
          </w:tcPr>
          <w:p w14:paraId="7E88E68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Мусор и посторонние предметы на обочинах,  откосах  и   системе</w:t>
            </w:r>
          </w:p>
          <w:p w14:paraId="6501BBA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водоотвода</w:t>
            </w:r>
          </w:p>
        </w:tc>
        <w:tc>
          <w:tcPr>
            <w:tcW w:w="4819" w:type="dxa"/>
            <w:tcBorders>
              <w:left w:val="single" w:sz="8" w:space="0" w:color="000000"/>
              <w:bottom w:val="single" w:sz="8" w:space="0" w:color="000000"/>
              <w:right w:val="single" w:sz="8" w:space="0" w:color="000000"/>
            </w:tcBorders>
          </w:tcPr>
          <w:p w14:paraId="0E88455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Наличие на разделительной полосе,</w:t>
            </w:r>
          </w:p>
          <w:p w14:paraId="1CD8EE6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обочинах,    откосах    земляного</w:t>
            </w:r>
          </w:p>
          <w:p w14:paraId="493DB59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полотна и  в  системе  водоотвода</w:t>
            </w:r>
          </w:p>
          <w:p w14:paraId="5F6B233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мусора,  посторонних   предметов,</w:t>
            </w:r>
          </w:p>
          <w:p w14:paraId="2C33B16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дорожных  материалов,  изделий  и</w:t>
            </w:r>
          </w:p>
          <w:p w14:paraId="562998E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конструкций</w:t>
            </w:r>
          </w:p>
        </w:tc>
      </w:tr>
      <w:tr w:rsidR="00A25513" w:rsidRPr="004C2A85" w14:paraId="686F2EFE" w14:textId="77777777" w:rsidTr="004C2A85">
        <w:trPr>
          <w:trHeight w:val="691"/>
        </w:trPr>
        <w:tc>
          <w:tcPr>
            <w:tcW w:w="1078" w:type="dxa"/>
            <w:tcBorders>
              <w:left w:val="single" w:sz="8" w:space="0" w:color="000000"/>
              <w:bottom w:val="single" w:sz="8" w:space="0" w:color="000000"/>
              <w:right w:val="single" w:sz="8" w:space="0" w:color="000000"/>
            </w:tcBorders>
          </w:tcPr>
          <w:p w14:paraId="2948BAD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1.7.</w:t>
            </w:r>
          </w:p>
        </w:tc>
        <w:tc>
          <w:tcPr>
            <w:tcW w:w="3317" w:type="dxa"/>
            <w:tcBorders>
              <w:left w:val="single" w:sz="8" w:space="0" w:color="000000"/>
              <w:bottom w:val="single" w:sz="8" w:space="0" w:color="000000"/>
              <w:right w:val="single" w:sz="8" w:space="0" w:color="000000"/>
            </w:tcBorders>
          </w:tcPr>
          <w:p w14:paraId="6635B1F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Высокая  трава   на   обочинах,  откосах земляного  полотна   и   полосе отвода</w:t>
            </w:r>
          </w:p>
        </w:tc>
        <w:tc>
          <w:tcPr>
            <w:tcW w:w="4819" w:type="dxa"/>
            <w:tcBorders>
              <w:left w:val="single" w:sz="8" w:space="0" w:color="000000"/>
              <w:bottom w:val="single" w:sz="8" w:space="0" w:color="000000"/>
              <w:right w:val="single" w:sz="8" w:space="0" w:color="000000"/>
            </w:tcBorders>
          </w:tcPr>
          <w:p w14:paraId="34F9FA7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Трава,     не     окошенная     в</w:t>
            </w:r>
          </w:p>
          <w:p w14:paraId="750BADD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соответствии    с    требованиями</w:t>
            </w:r>
          </w:p>
          <w:p w14:paraId="5C189A1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агротехники,           нарушающая</w:t>
            </w:r>
          </w:p>
          <w:p w14:paraId="36DC832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эстетичный   вид    автомобильной</w:t>
            </w:r>
          </w:p>
          <w:p w14:paraId="449F5ED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дороги и  снижающая  безопасность</w:t>
            </w:r>
          </w:p>
          <w:p w14:paraId="3106D78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съезда   на   нее    транспортных</w:t>
            </w:r>
          </w:p>
          <w:p w14:paraId="6E87BD1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средств</w:t>
            </w:r>
          </w:p>
        </w:tc>
      </w:tr>
      <w:tr w:rsidR="00A25513" w:rsidRPr="004C2A85" w14:paraId="6771BE52" w14:textId="77777777" w:rsidTr="004C2A85">
        <w:trPr>
          <w:trHeight w:val="800"/>
        </w:trPr>
        <w:tc>
          <w:tcPr>
            <w:tcW w:w="1078" w:type="dxa"/>
            <w:tcBorders>
              <w:left w:val="single" w:sz="8" w:space="0" w:color="000000"/>
              <w:bottom w:val="single" w:sz="8" w:space="0" w:color="000000"/>
              <w:right w:val="single" w:sz="8" w:space="0" w:color="000000"/>
            </w:tcBorders>
          </w:tcPr>
          <w:p w14:paraId="0C6AB34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1.8.</w:t>
            </w:r>
          </w:p>
        </w:tc>
        <w:tc>
          <w:tcPr>
            <w:tcW w:w="3317" w:type="dxa"/>
            <w:tcBorders>
              <w:left w:val="single" w:sz="8" w:space="0" w:color="000000"/>
              <w:bottom w:val="single" w:sz="8" w:space="0" w:color="000000"/>
              <w:right w:val="single" w:sz="8" w:space="0" w:color="000000"/>
            </w:tcBorders>
          </w:tcPr>
          <w:p w14:paraId="746D291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Размыв земляного полотна</w:t>
            </w:r>
          </w:p>
        </w:tc>
        <w:tc>
          <w:tcPr>
            <w:tcW w:w="4819" w:type="dxa"/>
            <w:tcBorders>
              <w:left w:val="single" w:sz="8" w:space="0" w:color="000000"/>
              <w:bottom w:val="single" w:sz="8" w:space="0" w:color="000000"/>
              <w:right w:val="single" w:sz="8" w:space="0" w:color="000000"/>
            </w:tcBorders>
          </w:tcPr>
          <w:p w14:paraId="1ACE90A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Размывы    обочин    и    откосов</w:t>
            </w:r>
          </w:p>
          <w:p w14:paraId="0190382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земляного  полотна  в  результате</w:t>
            </w:r>
          </w:p>
          <w:p w14:paraId="14C6EFB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нерегулируемого   стока    водных</w:t>
            </w:r>
          </w:p>
          <w:p w14:paraId="2EE6CDC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потоков</w:t>
            </w:r>
          </w:p>
        </w:tc>
      </w:tr>
      <w:tr w:rsidR="00A25513" w:rsidRPr="004C2A85" w14:paraId="25CB7C12" w14:textId="77777777" w:rsidTr="004C2A85">
        <w:tc>
          <w:tcPr>
            <w:tcW w:w="9214" w:type="dxa"/>
            <w:gridSpan w:val="3"/>
            <w:tcBorders>
              <w:left w:val="single" w:sz="8" w:space="0" w:color="000000"/>
              <w:bottom w:val="single" w:sz="8" w:space="0" w:color="000000"/>
              <w:right w:val="single" w:sz="8" w:space="0" w:color="000000"/>
            </w:tcBorders>
          </w:tcPr>
          <w:p w14:paraId="119F429F" w14:textId="77777777" w:rsidR="00A25513" w:rsidRPr="004C2A85" w:rsidRDefault="006809DA">
            <w:pPr>
              <w:widowControl w:val="0"/>
              <w:spacing w:after="0" w:line="240" w:lineRule="auto"/>
              <w:outlineLvl w:val="3"/>
              <w:rPr>
                <w:rFonts w:ascii="Times New Roman" w:hAnsi="Times New Roman" w:cs="Times New Roman"/>
                <w:sz w:val="26"/>
                <w:szCs w:val="26"/>
              </w:rPr>
            </w:pPr>
            <w:bookmarkStart w:id="9" w:name="Par445"/>
            <w:bookmarkEnd w:id="9"/>
            <w:r w:rsidRPr="004C2A85">
              <w:rPr>
                <w:rFonts w:ascii="Times New Roman" w:hAnsi="Times New Roman" w:cs="Times New Roman"/>
                <w:sz w:val="26"/>
                <w:szCs w:val="26"/>
              </w:rPr>
              <w:t xml:space="preserve">                            2. Проезжая часть</w:t>
            </w:r>
          </w:p>
        </w:tc>
      </w:tr>
      <w:tr w:rsidR="00A25513" w:rsidRPr="004C2A85" w14:paraId="283D93BD" w14:textId="77777777" w:rsidTr="004C2A85">
        <w:trPr>
          <w:trHeight w:val="1000"/>
        </w:trPr>
        <w:tc>
          <w:tcPr>
            <w:tcW w:w="1078" w:type="dxa"/>
            <w:tcBorders>
              <w:left w:val="single" w:sz="8" w:space="0" w:color="000000"/>
              <w:bottom w:val="single" w:sz="4" w:space="0" w:color="auto"/>
              <w:right w:val="single" w:sz="8" w:space="0" w:color="000000"/>
            </w:tcBorders>
          </w:tcPr>
          <w:p w14:paraId="0A637BC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2.1.</w:t>
            </w:r>
          </w:p>
        </w:tc>
        <w:tc>
          <w:tcPr>
            <w:tcW w:w="3317" w:type="dxa"/>
            <w:tcBorders>
              <w:left w:val="single" w:sz="8" w:space="0" w:color="000000"/>
              <w:bottom w:val="single" w:sz="4" w:space="0" w:color="auto"/>
              <w:right w:val="single" w:sz="8" w:space="0" w:color="000000"/>
            </w:tcBorders>
          </w:tcPr>
          <w:p w14:paraId="258F845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Повреждения (выбоины)</w:t>
            </w:r>
          </w:p>
        </w:tc>
        <w:tc>
          <w:tcPr>
            <w:tcW w:w="4819" w:type="dxa"/>
            <w:tcBorders>
              <w:left w:val="single" w:sz="8" w:space="0" w:color="000000"/>
              <w:bottom w:val="single" w:sz="4" w:space="0" w:color="auto"/>
              <w:right w:val="single" w:sz="8" w:space="0" w:color="000000"/>
            </w:tcBorders>
          </w:tcPr>
          <w:p w14:paraId="0DD3CBC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Разрушение   покрытия   в    виде</w:t>
            </w:r>
          </w:p>
          <w:p w14:paraId="113E500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углублений разной формы  с  резко</w:t>
            </w:r>
          </w:p>
          <w:p w14:paraId="1E915DE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выраженными  краями  размером  не</w:t>
            </w:r>
          </w:p>
          <w:p w14:paraId="49CD6C8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более 15 x 60 x  5  см  (длина  x</w:t>
            </w:r>
          </w:p>
          <w:p w14:paraId="68C9FEB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ширина x глубина)</w:t>
            </w:r>
          </w:p>
        </w:tc>
      </w:tr>
      <w:tr w:rsidR="00A25513" w:rsidRPr="004C2A85" w14:paraId="542CC963" w14:textId="77777777" w:rsidTr="004C2A85">
        <w:trPr>
          <w:trHeight w:val="800"/>
        </w:trPr>
        <w:tc>
          <w:tcPr>
            <w:tcW w:w="1078" w:type="dxa"/>
            <w:tcBorders>
              <w:top w:val="single" w:sz="4" w:space="0" w:color="auto"/>
              <w:left w:val="single" w:sz="4" w:space="0" w:color="auto"/>
              <w:bottom w:val="single" w:sz="4" w:space="0" w:color="auto"/>
              <w:right w:val="single" w:sz="4" w:space="0" w:color="auto"/>
            </w:tcBorders>
          </w:tcPr>
          <w:p w14:paraId="5D598AA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 xml:space="preserve"> 2.2.</w:t>
            </w:r>
          </w:p>
        </w:tc>
        <w:tc>
          <w:tcPr>
            <w:tcW w:w="3317" w:type="dxa"/>
            <w:tcBorders>
              <w:top w:val="single" w:sz="4" w:space="0" w:color="auto"/>
              <w:left w:val="single" w:sz="4" w:space="0" w:color="auto"/>
              <w:bottom w:val="single" w:sz="4" w:space="0" w:color="auto"/>
              <w:right w:val="single" w:sz="4" w:space="0" w:color="auto"/>
            </w:tcBorders>
          </w:tcPr>
          <w:p w14:paraId="4F29366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Необработанные            места</w:t>
            </w:r>
          </w:p>
          <w:p w14:paraId="7B1A0D4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выпотевания битума</w:t>
            </w:r>
          </w:p>
        </w:tc>
        <w:tc>
          <w:tcPr>
            <w:tcW w:w="4819" w:type="dxa"/>
            <w:tcBorders>
              <w:top w:val="single" w:sz="4" w:space="0" w:color="auto"/>
              <w:left w:val="single" w:sz="4" w:space="0" w:color="auto"/>
              <w:bottom w:val="single" w:sz="4" w:space="0" w:color="auto"/>
              <w:right w:val="single" w:sz="4" w:space="0" w:color="auto"/>
            </w:tcBorders>
          </w:tcPr>
          <w:p w14:paraId="317C25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Излишек  вяжущего  материала   на</w:t>
            </w:r>
          </w:p>
          <w:p w14:paraId="02AAF4C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поверхности покрытия с изменением</w:t>
            </w:r>
          </w:p>
          <w:p w14:paraId="737E6B4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его  текстуры  и  цвета  площадью</w:t>
            </w:r>
          </w:p>
          <w:p w14:paraId="53E6B14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более 1 кв. м</w:t>
            </w:r>
          </w:p>
        </w:tc>
      </w:tr>
      <w:tr w:rsidR="00A25513" w:rsidRPr="004C2A85" w14:paraId="027F7F39" w14:textId="77777777" w:rsidTr="004C2A85">
        <w:trPr>
          <w:trHeight w:val="600"/>
        </w:trPr>
        <w:tc>
          <w:tcPr>
            <w:tcW w:w="1078" w:type="dxa"/>
            <w:tcBorders>
              <w:top w:val="single" w:sz="4" w:space="0" w:color="auto"/>
              <w:left w:val="single" w:sz="8" w:space="0" w:color="000000"/>
              <w:bottom w:val="single" w:sz="8" w:space="0" w:color="000000"/>
              <w:right w:val="single" w:sz="8" w:space="0" w:color="000000"/>
            </w:tcBorders>
          </w:tcPr>
          <w:p w14:paraId="5536C2D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2.3.</w:t>
            </w:r>
          </w:p>
        </w:tc>
        <w:tc>
          <w:tcPr>
            <w:tcW w:w="3317" w:type="dxa"/>
            <w:tcBorders>
              <w:top w:val="single" w:sz="4" w:space="0" w:color="auto"/>
              <w:left w:val="single" w:sz="8" w:space="0" w:color="000000"/>
              <w:bottom w:val="single" w:sz="8" w:space="0" w:color="000000"/>
              <w:right w:val="single" w:sz="8" w:space="0" w:color="000000"/>
            </w:tcBorders>
          </w:tcPr>
          <w:p w14:paraId="30DC9C5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Полосы  загрязнения  у   кромок покрытия</w:t>
            </w:r>
          </w:p>
        </w:tc>
        <w:tc>
          <w:tcPr>
            <w:tcW w:w="4819" w:type="dxa"/>
            <w:tcBorders>
              <w:top w:val="single" w:sz="4" w:space="0" w:color="auto"/>
              <w:left w:val="single" w:sz="8" w:space="0" w:color="000000"/>
              <w:bottom w:val="single" w:sz="8" w:space="0" w:color="000000"/>
              <w:right w:val="single" w:sz="8" w:space="0" w:color="000000"/>
            </w:tcBorders>
          </w:tcPr>
          <w:p w14:paraId="1A65F22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Наличие  полос   загрязнения   из</w:t>
            </w:r>
          </w:p>
          <w:p w14:paraId="5408498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пыли, грунта и  мусора  у  кромок</w:t>
            </w:r>
          </w:p>
          <w:p w14:paraId="5CFA1EE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покрытия</w:t>
            </w:r>
          </w:p>
        </w:tc>
      </w:tr>
      <w:tr w:rsidR="00A25513" w:rsidRPr="004C2A85" w14:paraId="3AF8DDC8" w14:textId="77777777" w:rsidTr="004C2A85">
        <w:trPr>
          <w:trHeight w:val="800"/>
        </w:trPr>
        <w:tc>
          <w:tcPr>
            <w:tcW w:w="1078" w:type="dxa"/>
            <w:tcBorders>
              <w:left w:val="single" w:sz="8" w:space="0" w:color="000000"/>
              <w:bottom w:val="single" w:sz="8" w:space="0" w:color="000000"/>
              <w:right w:val="single" w:sz="8" w:space="0" w:color="000000"/>
            </w:tcBorders>
          </w:tcPr>
          <w:p w14:paraId="70406D3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2.4.</w:t>
            </w:r>
          </w:p>
        </w:tc>
        <w:tc>
          <w:tcPr>
            <w:tcW w:w="3317" w:type="dxa"/>
            <w:tcBorders>
              <w:left w:val="single" w:sz="8" w:space="0" w:color="000000"/>
              <w:bottom w:val="single" w:sz="8" w:space="0" w:color="000000"/>
              <w:right w:val="single" w:sz="8" w:space="0" w:color="000000"/>
            </w:tcBorders>
          </w:tcPr>
          <w:p w14:paraId="72ABE4E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Раскрытые        необработанные</w:t>
            </w:r>
          </w:p>
          <w:p w14:paraId="477A3D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трещины на покрытии</w:t>
            </w:r>
          </w:p>
        </w:tc>
        <w:tc>
          <w:tcPr>
            <w:tcW w:w="4819" w:type="dxa"/>
            <w:tcBorders>
              <w:left w:val="single" w:sz="8" w:space="0" w:color="000000"/>
              <w:bottom w:val="single" w:sz="8" w:space="0" w:color="000000"/>
              <w:right w:val="single" w:sz="8" w:space="0" w:color="000000"/>
            </w:tcBorders>
          </w:tcPr>
          <w:p w14:paraId="3789C28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Трещины произвольного очертания и расположения с шириной  раскрытия более 3 мм на  покрытии  дорожной одежды</w:t>
            </w:r>
          </w:p>
        </w:tc>
      </w:tr>
      <w:tr w:rsidR="00A25513" w:rsidRPr="004C2A85" w14:paraId="4A3510C2" w14:textId="77777777" w:rsidTr="004C2A85">
        <w:trPr>
          <w:trHeight w:val="2000"/>
        </w:trPr>
        <w:tc>
          <w:tcPr>
            <w:tcW w:w="1078" w:type="dxa"/>
            <w:tcBorders>
              <w:left w:val="single" w:sz="8" w:space="0" w:color="000000"/>
              <w:bottom w:val="single" w:sz="8" w:space="0" w:color="000000"/>
              <w:right w:val="single" w:sz="8" w:space="0" w:color="000000"/>
            </w:tcBorders>
          </w:tcPr>
          <w:p w14:paraId="78611D9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2.5.</w:t>
            </w:r>
          </w:p>
        </w:tc>
        <w:tc>
          <w:tcPr>
            <w:tcW w:w="3317" w:type="dxa"/>
            <w:tcBorders>
              <w:left w:val="single" w:sz="8" w:space="0" w:color="000000"/>
              <w:bottom w:val="single" w:sz="8" w:space="0" w:color="000000"/>
              <w:right w:val="single" w:sz="8" w:space="0" w:color="000000"/>
            </w:tcBorders>
          </w:tcPr>
          <w:p w14:paraId="40B9253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Посторонние     предметы     на</w:t>
            </w:r>
          </w:p>
          <w:p w14:paraId="19D47BA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проезжей части</w:t>
            </w:r>
          </w:p>
        </w:tc>
        <w:tc>
          <w:tcPr>
            <w:tcW w:w="4819" w:type="dxa"/>
            <w:tcBorders>
              <w:left w:val="single" w:sz="8" w:space="0" w:color="000000"/>
              <w:bottom w:val="single" w:sz="8" w:space="0" w:color="000000"/>
              <w:right w:val="single" w:sz="8" w:space="0" w:color="000000"/>
            </w:tcBorders>
          </w:tcPr>
          <w:p w14:paraId="0799828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Наличие   на    проезжей    части</w:t>
            </w:r>
          </w:p>
          <w:p w14:paraId="27303C7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посторонних  предметов,  дорожных</w:t>
            </w:r>
          </w:p>
          <w:p w14:paraId="008D9F5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материалов, изделий, конструкций,</w:t>
            </w:r>
          </w:p>
          <w:p w14:paraId="54279AB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 обозначенных  соответствующими</w:t>
            </w:r>
          </w:p>
          <w:p w14:paraId="0E670F7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техническими           средствами</w:t>
            </w:r>
          </w:p>
          <w:p w14:paraId="22C9E56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организации  дорожного   движения</w:t>
            </w:r>
          </w:p>
          <w:p w14:paraId="3672AD0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(дорожные  знаки,  ограждения   и</w:t>
            </w:r>
          </w:p>
          <w:p w14:paraId="6865EFF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др.) и создающих предпосылки  для</w:t>
            </w:r>
          </w:p>
          <w:p w14:paraId="29B3B69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возникновения            дорожно-</w:t>
            </w:r>
          </w:p>
          <w:p w14:paraId="6E6F985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транспортных происшествий</w:t>
            </w:r>
          </w:p>
        </w:tc>
      </w:tr>
      <w:tr w:rsidR="00A25513" w:rsidRPr="004C2A85" w14:paraId="15986149" w14:textId="77777777" w:rsidTr="004C2A85">
        <w:tc>
          <w:tcPr>
            <w:tcW w:w="9214" w:type="dxa"/>
            <w:gridSpan w:val="3"/>
            <w:tcBorders>
              <w:left w:val="single" w:sz="8" w:space="0" w:color="000000"/>
              <w:bottom w:val="single" w:sz="8" w:space="0" w:color="000000"/>
              <w:right w:val="single" w:sz="8" w:space="0" w:color="000000"/>
            </w:tcBorders>
          </w:tcPr>
          <w:p w14:paraId="70D0CEBF" w14:textId="77777777" w:rsidR="00A25513" w:rsidRPr="004C2A85" w:rsidRDefault="006809DA">
            <w:pPr>
              <w:widowControl w:val="0"/>
              <w:spacing w:after="0" w:line="240" w:lineRule="auto"/>
              <w:outlineLvl w:val="3"/>
              <w:rPr>
                <w:rFonts w:ascii="Times New Roman" w:hAnsi="Times New Roman" w:cs="Times New Roman"/>
                <w:sz w:val="26"/>
                <w:szCs w:val="26"/>
              </w:rPr>
            </w:pPr>
            <w:bookmarkStart w:id="10" w:name="Par478"/>
            <w:bookmarkEnd w:id="10"/>
            <w:r w:rsidRPr="004C2A85">
              <w:rPr>
                <w:rFonts w:ascii="Times New Roman" w:hAnsi="Times New Roman" w:cs="Times New Roman"/>
                <w:sz w:val="26"/>
                <w:szCs w:val="26"/>
              </w:rPr>
              <w:t xml:space="preserve">                       3. Искусственные сооружения</w:t>
            </w:r>
          </w:p>
        </w:tc>
      </w:tr>
      <w:tr w:rsidR="00A25513" w:rsidRPr="004C2A85" w14:paraId="4B784310" w14:textId="77777777" w:rsidTr="004C2A85">
        <w:tc>
          <w:tcPr>
            <w:tcW w:w="9214" w:type="dxa"/>
            <w:gridSpan w:val="3"/>
            <w:tcBorders>
              <w:left w:val="single" w:sz="8" w:space="0" w:color="000000"/>
              <w:bottom w:val="single" w:sz="8" w:space="0" w:color="000000"/>
              <w:right w:val="single" w:sz="8" w:space="0" w:color="000000"/>
            </w:tcBorders>
          </w:tcPr>
          <w:p w14:paraId="11D8F694" w14:textId="77777777" w:rsidR="00A25513" w:rsidRPr="004C2A85" w:rsidRDefault="006809DA">
            <w:pPr>
              <w:widowControl w:val="0"/>
              <w:spacing w:after="0" w:line="240" w:lineRule="auto"/>
              <w:outlineLvl w:val="4"/>
              <w:rPr>
                <w:rFonts w:ascii="Times New Roman" w:hAnsi="Times New Roman" w:cs="Times New Roman"/>
                <w:sz w:val="26"/>
                <w:szCs w:val="26"/>
              </w:rPr>
            </w:pPr>
            <w:bookmarkStart w:id="11" w:name="Par480"/>
            <w:bookmarkEnd w:id="11"/>
            <w:r w:rsidRPr="004C2A85">
              <w:rPr>
                <w:rFonts w:ascii="Times New Roman" w:hAnsi="Times New Roman" w:cs="Times New Roman"/>
                <w:sz w:val="26"/>
                <w:szCs w:val="26"/>
              </w:rPr>
              <w:t xml:space="preserve">                        3.1. Мостовые сооружения</w:t>
            </w:r>
          </w:p>
        </w:tc>
      </w:tr>
      <w:tr w:rsidR="00A25513" w:rsidRPr="004C2A85" w14:paraId="39AF4283" w14:textId="77777777" w:rsidTr="004C2A85">
        <w:trPr>
          <w:trHeight w:val="1000"/>
        </w:trPr>
        <w:tc>
          <w:tcPr>
            <w:tcW w:w="1078" w:type="dxa"/>
            <w:tcBorders>
              <w:left w:val="single" w:sz="8" w:space="0" w:color="000000"/>
              <w:bottom w:val="single" w:sz="8" w:space="0" w:color="000000"/>
              <w:right w:val="single" w:sz="8" w:space="0" w:color="000000"/>
            </w:tcBorders>
          </w:tcPr>
          <w:p w14:paraId="5FB1989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3.1.1.</w:t>
            </w:r>
          </w:p>
        </w:tc>
        <w:tc>
          <w:tcPr>
            <w:tcW w:w="3317" w:type="dxa"/>
            <w:tcBorders>
              <w:left w:val="single" w:sz="8" w:space="0" w:color="000000"/>
              <w:bottom w:val="single" w:sz="8" w:space="0" w:color="000000"/>
              <w:right w:val="single" w:sz="8" w:space="0" w:color="000000"/>
            </w:tcBorders>
          </w:tcPr>
          <w:p w14:paraId="3B3812F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Износ  мастики деформационных швов</w:t>
            </w:r>
          </w:p>
        </w:tc>
        <w:tc>
          <w:tcPr>
            <w:tcW w:w="4819" w:type="dxa"/>
            <w:tcBorders>
              <w:left w:val="single" w:sz="8" w:space="0" w:color="000000"/>
              <w:bottom w:val="single" w:sz="8" w:space="0" w:color="000000"/>
              <w:right w:val="single" w:sz="8" w:space="0" w:color="000000"/>
            </w:tcBorders>
          </w:tcPr>
          <w:p w14:paraId="713CE22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герметичности</w:t>
            </w:r>
          </w:p>
          <w:p w14:paraId="47BCCA2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деформационных  швов,   вызванное</w:t>
            </w:r>
          </w:p>
          <w:p w14:paraId="30A35DC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старением мастики и  воздействием</w:t>
            </w:r>
          </w:p>
          <w:p w14:paraId="06519CE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динамических     нагрузок      от</w:t>
            </w:r>
          </w:p>
          <w:p w14:paraId="03FDC65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транспортных средств</w:t>
            </w:r>
          </w:p>
        </w:tc>
      </w:tr>
      <w:tr w:rsidR="00A25513" w:rsidRPr="004C2A85" w14:paraId="764FD6B8" w14:textId="77777777" w:rsidTr="004C2A85">
        <w:trPr>
          <w:trHeight w:val="691"/>
        </w:trPr>
        <w:tc>
          <w:tcPr>
            <w:tcW w:w="1078" w:type="dxa"/>
            <w:tcBorders>
              <w:left w:val="single" w:sz="8" w:space="0" w:color="000000"/>
              <w:bottom w:val="single" w:sz="8" w:space="0" w:color="000000"/>
              <w:right w:val="single" w:sz="8" w:space="0" w:color="000000"/>
            </w:tcBorders>
          </w:tcPr>
          <w:p w14:paraId="139770F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3.1.2.</w:t>
            </w:r>
          </w:p>
        </w:tc>
        <w:tc>
          <w:tcPr>
            <w:tcW w:w="3317" w:type="dxa"/>
            <w:tcBorders>
              <w:left w:val="single" w:sz="8" w:space="0" w:color="000000"/>
              <w:bottom w:val="single" w:sz="8" w:space="0" w:color="000000"/>
              <w:right w:val="single" w:sz="8" w:space="0" w:color="000000"/>
            </w:tcBorders>
          </w:tcPr>
          <w:p w14:paraId="33D4566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Повреждения  отдельных   секций перил</w:t>
            </w:r>
          </w:p>
        </w:tc>
        <w:tc>
          <w:tcPr>
            <w:tcW w:w="4819" w:type="dxa"/>
            <w:tcBorders>
              <w:left w:val="single" w:sz="8" w:space="0" w:color="000000"/>
              <w:bottom w:val="single" w:sz="8" w:space="0" w:color="000000"/>
              <w:right w:val="single" w:sz="8" w:space="0" w:color="000000"/>
            </w:tcBorders>
          </w:tcPr>
          <w:p w14:paraId="740324C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Механические повреждения стоек по высоте или в местах крепления,  а</w:t>
            </w:r>
          </w:p>
          <w:p w14:paraId="37A7AA9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также повреждение окраски поручня</w:t>
            </w:r>
          </w:p>
          <w:p w14:paraId="3647F55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или решетки в  отдельных  секциях</w:t>
            </w:r>
          </w:p>
          <w:p w14:paraId="019CC57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перильных ограждений</w:t>
            </w:r>
          </w:p>
        </w:tc>
      </w:tr>
      <w:tr w:rsidR="00A25513" w:rsidRPr="004C2A85" w14:paraId="14A4AA2A" w14:textId="77777777" w:rsidTr="004C2A85">
        <w:trPr>
          <w:trHeight w:val="800"/>
        </w:trPr>
        <w:tc>
          <w:tcPr>
            <w:tcW w:w="1078" w:type="dxa"/>
            <w:tcBorders>
              <w:left w:val="single" w:sz="8" w:space="0" w:color="000000"/>
              <w:bottom w:val="single" w:sz="8" w:space="0" w:color="000000"/>
              <w:right w:val="single" w:sz="8" w:space="0" w:color="000000"/>
            </w:tcBorders>
          </w:tcPr>
          <w:p w14:paraId="6FED3A0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3.1.3.</w:t>
            </w:r>
          </w:p>
        </w:tc>
        <w:tc>
          <w:tcPr>
            <w:tcW w:w="3317" w:type="dxa"/>
            <w:tcBorders>
              <w:left w:val="single" w:sz="8" w:space="0" w:color="000000"/>
              <w:bottom w:val="single" w:sz="8" w:space="0" w:color="000000"/>
              <w:right w:val="single" w:sz="8" w:space="0" w:color="000000"/>
            </w:tcBorders>
          </w:tcPr>
          <w:p w14:paraId="7AD89E4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Зарастание русла</w:t>
            </w:r>
          </w:p>
        </w:tc>
        <w:tc>
          <w:tcPr>
            <w:tcW w:w="4819" w:type="dxa"/>
            <w:tcBorders>
              <w:left w:val="single" w:sz="8" w:space="0" w:color="000000"/>
              <w:bottom w:val="single" w:sz="8" w:space="0" w:color="000000"/>
              <w:right w:val="single" w:sz="8" w:space="0" w:color="000000"/>
            </w:tcBorders>
          </w:tcPr>
          <w:p w14:paraId="633CBB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Кустарник       и        деревья,</w:t>
            </w:r>
          </w:p>
          <w:p w14:paraId="2BDF95B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препятствующие        нормальному</w:t>
            </w:r>
          </w:p>
          <w:p w14:paraId="3B7E903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движению  потока  воды  в  створе</w:t>
            </w:r>
          </w:p>
          <w:p w14:paraId="016ED9C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моста</w:t>
            </w:r>
          </w:p>
        </w:tc>
      </w:tr>
      <w:tr w:rsidR="00A25513" w:rsidRPr="004C2A85" w14:paraId="590DF43B" w14:textId="77777777" w:rsidTr="004C2A85">
        <w:trPr>
          <w:trHeight w:val="1000"/>
        </w:trPr>
        <w:tc>
          <w:tcPr>
            <w:tcW w:w="1078" w:type="dxa"/>
            <w:tcBorders>
              <w:left w:val="single" w:sz="8" w:space="0" w:color="000000"/>
              <w:bottom w:val="single" w:sz="8" w:space="0" w:color="000000"/>
              <w:right w:val="single" w:sz="8" w:space="0" w:color="000000"/>
            </w:tcBorders>
          </w:tcPr>
          <w:p w14:paraId="0C20DA1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3.1.4.</w:t>
            </w:r>
          </w:p>
        </w:tc>
        <w:tc>
          <w:tcPr>
            <w:tcW w:w="3317" w:type="dxa"/>
            <w:tcBorders>
              <w:left w:val="single" w:sz="8" w:space="0" w:color="000000"/>
              <w:bottom w:val="single" w:sz="8" w:space="0" w:color="000000"/>
              <w:right w:val="single" w:sz="8" w:space="0" w:color="000000"/>
            </w:tcBorders>
          </w:tcPr>
          <w:p w14:paraId="635A5DC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опорных частей</w:t>
            </w:r>
          </w:p>
        </w:tc>
        <w:tc>
          <w:tcPr>
            <w:tcW w:w="4819" w:type="dxa"/>
            <w:tcBorders>
              <w:left w:val="single" w:sz="8" w:space="0" w:color="000000"/>
              <w:bottom w:val="single" w:sz="8" w:space="0" w:color="000000"/>
              <w:right w:val="single" w:sz="8" w:space="0" w:color="000000"/>
            </w:tcBorders>
          </w:tcPr>
          <w:p w14:paraId="1CCBB7A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снежно-ледяная масса</w:t>
            </w:r>
          </w:p>
          <w:p w14:paraId="4E52421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 местах установки опорных  узлов</w:t>
            </w:r>
          </w:p>
          <w:p w14:paraId="44BD2DF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между  пролетными  строениями   и</w:t>
            </w:r>
          </w:p>
          <w:p w14:paraId="2899218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опорами,  отсутствие   смазки   в</w:t>
            </w:r>
          </w:p>
          <w:p w14:paraId="15A7950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необходимых случаях</w:t>
            </w:r>
          </w:p>
        </w:tc>
      </w:tr>
      <w:tr w:rsidR="00A25513" w:rsidRPr="004C2A85" w14:paraId="138172F3" w14:textId="77777777" w:rsidTr="004C2A85">
        <w:trPr>
          <w:trHeight w:val="600"/>
        </w:trPr>
        <w:tc>
          <w:tcPr>
            <w:tcW w:w="1078" w:type="dxa"/>
            <w:tcBorders>
              <w:left w:val="single" w:sz="8" w:space="0" w:color="000000"/>
              <w:bottom w:val="single" w:sz="4" w:space="0" w:color="auto"/>
              <w:right w:val="single" w:sz="8" w:space="0" w:color="000000"/>
            </w:tcBorders>
          </w:tcPr>
          <w:p w14:paraId="075F537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3.1.5.</w:t>
            </w:r>
          </w:p>
        </w:tc>
        <w:tc>
          <w:tcPr>
            <w:tcW w:w="3317" w:type="dxa"/>
            <w:tcBorders>
              <w:left w:val="single" w:sz="8" w:space="0" w:color="000000"/>
              <w:bottom w:val="single" w:sz="4" w:space="0" w:color="auto"/>
              <w:right w:val="single" w:sz="8" w:space="0" w:color="000000"/>
            </w:tcBorders>
          </w:tcPr>
          <w:p w14:paraId="6F12333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Отдельные выбоины  на  покрытии тротуаров</w:t>
            </w:r>
          </w:p>
        </w:tc>
        <w:tc>
          <w:tcPr>
            <w:tcW w:w="4819" w:type="dxa"/>
            <w:tcBorders>
              <w:left w:val="single" w:sz="8" w:space="0" w:color="000000"/>
              <w:bottom w:val="single" w:sz="4" w:space="0" w:color="auto"/>
              <w:right w:val="single" w:sz="8" w:space="0" w:color="000000"/>
            </w:tcBorders>
          </w:tcPr>
          <w:p w14:paraId="2843417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Местные    разрушения    покрытия</w:t>
            </w:r>
          </w:p>
          <w:p w14:paraId="373311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тротуара в виде углублений разной</w:t>
            </w:r>
          </w:p>
          <w:p w14:paraId="3D26C5D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формы с резко выраженными краями</w:t>
            </w:r>
          </w:p>
        </w:tc>
      </w:tr>
      <w:tr w:rsidR="00A25513" w:rsidRPr="004C2A85" w14:paraId="52C15BCB" w14:textId="77777777" w:rsidTr="004C2A85">
        <w:trPr>
          <w:trHeight w:val="131"/>
        </w:trPr>
        <w:tc>
          <w:tcPr>
            <w:tcW w:w="1078" w:type="dxa"/>
            <w:tcBorders>
              <w:top w:val="single" w:sz="4" w:space="0" w:color="auto"/>
              <w:left w:val="single" w:sz="4" w:space="0" w:color="auto"/>
              <w:bottom w:val="single" w:sz="4" w:space="0" w:color="auto"/>
              <w:right w:val="single" w:sz="4" w:space="0" w:color="auto"/>
            </w:tcBorders>
          </w:tcPr>
          <w:p w14:paraId="6823889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3.1.6.</w:t>
            </w:r>
          </w:p>
        </w:tc>
        <w:tc>
          <w:tcPr>
            <w:tcW w:w="3317" w:type="dxa"/>
            <w:tcBorders>
              <w:top w:val="single" w:sz="4" w:space="0" w:color="auto"/>
              <w:left w:val="single" w:sz="4" w:space="0" w:color="auto"/>
              <w:bottom w:val="single" w:sz="4" w:space="0" w:color="auto"/>
              <w:right w:val="single" w:sz="4" w:space="0" w:color="auto"/>
            </w:tcBorders>
          </w:tcPr>
          <w:p w14:paraId="363B675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проезжей части</w:t>
            </w:r>
          </w:p>
        </w:tc>
        <w:tc>
          <w:tcPr>
            <w:tcW w:w="4819" w:type="dxa"/>
            <w:tcBorders>
              <w:top w:val="single" w:sz="4" w:space="0" w:color="auto"/>
              <w:left w:val="single" w:sz="4" w:space="0" w:color="auto"/>
              <w:bottom w:val="single" w:sz="4" w:space="0" w:color="auto"/>
              <w:right w:val="single" w:sz="4" w:space="0" w:color="auto"/>
            </w:tcBorders>
          </w:tcPr>
          <w:p w14:paraId="1FF92D3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Полосы  загрязнения  из  пыли   и</w:t>
            </w:r>
          </w:p>
          <w:p w14:paraId="35481C9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грунта у тротуаров, ограждений на</w:t>
            </w:r>
          </w:p>
          <w:p w14:paraId="2A7E0B5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проезжей      части      мостовых</w:t>
            </w:r>
          </w:p>
          <w:p w14:paraId="40853EA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сооружений</w:t>
            </w:r>
          </w:p>
        </w:tc>
      </w:tr>
      <w:tr w:rsidR="00A25513" w:rsidRPr="004C2A85" w14:paraId="32E4E209" w14:textId="77777777" w:rsidTr="004C2A85">
        <w:trPr>
          <w:trHeight w:val="1600"/>
        </w:trPr>
        <w:tc>
          <w:tcPr>
            <w:tcW w:w="1078" w:type="dxa"/>
            <w:tcBorders>
              <w:top w:val="single" w:sz="4" w:space="0" w:color="auto"/>
              <w:left w:val="single" w:sz="8" w:space="0" w:color="000000"/>
              <w:bottom w:val="single" w:sz="8" w:space="0" w:color="000000"/>
              <w:right w:val="single" w:sz="8" w:space="0" w:color="000000"/>
            </w:tcBorders>
          </w:tcPr>
          <w:p w14:paraId="5EEB4D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3.1.7.</w:t>
            </w:r>
          </w:p>
        </w:tc>
        <w:tc>
          <w:tcPr>
            <w:tcW w:w="3317" w:type="dxa"/>
            <w:tcBorders>
              <w:top w:val="single" w:sz="4" w:space="0" w:color="auto"/>
              <w:left w:val="single" w:sz="8" w:space="0" w:color="000000"/>
              <w:bottom w:val="single" w:sz="8" w:space="0" w:color="000000"/>
              <w:right w:val="single" w:sz="8" w:space="0" w:color="000000"/>
            </w:tcBorders>
          </w:tcPr>
          <w:p w14:paraId="498EFF25" w14:textId="5275CFAE"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поверхностей     и</w:t>
            </w:r>
            <w:r w:rsidR="004C2A85">
              <w:rPr>
                <w:rFonts w:ascii="Times New Roman" w:hAnsi="Times New Roman" w:cs="Times New Roman"/>
                <w:sz w:val="26"/>
                <w:szCs w:val="26"/>
              </w:rPr>
              <w:t xml:space="preserve"> </w:t>
            </w:r>
            <w:r w:rsidRPr="004C2A85">
              <w:rPr>
                <w:rFonts w:ascii="Times New Roman" w:hAnsi="Times New Roman" w:cs="Times New Roman"/>
                <w:sz w:val="26"/>
                <w:szCs w:val="26"/>
              </w:rPr>
              <w:t>структуры  отдельных  элементов конструкций</w:t>
            </w:r>
          </w:p>
        </w:tc>
        <w:tc>
          <w:tcPr>
            <w:tcW w:w="4819" w:type="dxa"/>
            <w:tcBorders>
              <w:top w:val="single" w:sz="4" w:space="0" w:color="auto"/>
              <w:left w:val="single" w:sz="8" w:space="0" w:color="000000"/>
              <w:bottom w:val="single" w:sz="8" w:space="0" w:color="000000"/>
              <w:right w:val="single" w:sz="8" w:space="0" w:color="000000"/>
            </w:tcBorders>
          </w:tcPr>
          <w:p w14:paraId="0DDEFF1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Одиночные   сколы   бетона    без</w:t>
            </w:r>
          </w:p>
          <w:p w14:paraId="3EEBF3B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обнажения   арматуры,   одиночные</w:t>
            </w:r>
          </w:p>
          <w:p w14:paraId="7CF254D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трещины,  </w:t>
            </w:r>
            <w:proofErr w:type="spellStart"/>
            <w:r w:rsidRPr="004C2A85">
              <w:rPr>
                <w:rFonts w:ascii="Times New Roman" w:hAnsi="Times New Roman" w:cs="Times New Roman"/>
                <w:sz w:val="26"/>
                <w:szCs w:val="26"/>
              </w:rPr>
              <w:t>одиночныеподтеки</w:t>
            </w:r>
            <w:proofErr w:type="spellEnd"/>
            <w:r w:rsidRPr="004C2A85">
              <w:rPr>
                <w:rFonts w:ascii="Times New Roman" w:hAnsi="Times New Roman" w:cs="Times New Roman"/>
                <w:sz w:val="26"/>
                <w:szCs w:val="26"/>
              </w:rPr>
              <w:t xml:space="preserve">   на</w:t>
            </w:r>
          </w:p>
          <w:p w14:paraId="77AE1C1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наружных  поверхностях  пролетных</w:t>
            </w:r>
          </w:p>
          <w:p w14:paraId="6D778F2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строений и опор (в  металлических</w:t>
            </w:r>
          </w:p>
          <w:p w14:paraId="1EBC3A1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конструкциях          повреждение</w:t>
            </w:r>
          </w:p>
          <w:p w14:paraId="360E4E1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окрасочного  слоя  на   отдельных</w:t>
            </w:r>
          </w:p>
          <w:p w14:paraId="5DD797B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участках без коррозии металла)</w:t>
            </w:r>
          </w:p>
        </w:tc>
      </w:tr>
      <w:tr w:rsidR="00A25513" w:rsidRPr="004C2A85" w14:paraId="47B2F73F" w14:textId="77777777" w:rsidTr="004C2A85">
        <w:trPr>
          <w:trHeight w:val="800"/>
        </w:trPr>
        <w:tc>
          <w:tcPr>
            <w:tcW w:w="1078" w:type="dxa"/>
            <w:tcBorders>
              <w:left w:val="single" w:sz="8" w:space="0" w:color="000000"/>
              <w:bottom w:val="single" w:sz="8" w:space="0" w:color="000000"/>
              <w:right w:val="single" w:sz="8" w:space="0" w:color="000000"/>
            </w:tcBorders>
          </w:tcPr>
          <w:p w14:paraId="11C04BD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3.1.8.</w:t>
            </w:r>
          </w:p>
        </w:tc>
        <w:tc>
          <w:tcPr>
            <w:tcW w:w="3317" w:type="dxa"/>
            <w:tcBorders>
              <w:left w:val="single" w:sz="8" w:space="0" w:color="000000"/>
              <w:bottom w:val="single" w:sz="8" w:space="0" w:color="000000"/>
              <w:right w:val="single" w:sz="8" w:space="0" w:color="000000"/>
            </w:tcBorders>
          </w:tcPr>
          <w:p w14:paraId="192A1F0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лестничных  сходов, перильных           ограждений, водоотводных лотков</w:t>
            </w:r>
          </w:p>
        </w:tc>
        <w:tc>
          <w:tcPr>
            <w:tcW w:w="4819" w:type="dxa"/>
            <w:tcBorders>
              <w:left w:val="single" w:sz="8" w:space="0" w:color="000000"/>
              <w:bottom w:val="single" w:sz="8" w:space="0" w:color="000000"/>
              <w:right w:val="single" w:sz="8" w:space="0" w:color="000000"/>
            </w:tcBorders>
          </w:tcPr>
          <w:p w14:paraId="7FF5BBB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Пыль, загрязнение, снежно-ледяная</w:t>
            </w:r>
          </w:p>
          <w:p w14:paraId="112F49B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масса   на   лестничных   сходах,</w:t>
            </w:r>
          </w:p>
          <w:p w14:paraId="5E2B395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перильных            ограждениях,</w:t>
            </w:r>
          </w:p>
          <w:p w14:paraId="3B44566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водоотводных лотках</w:t>
            </w:r>
          </w:p>
        </w:tc>
      </w:tr>
      <w:tr w:rsidR="00A25513" w:rsidRPr="004C2A85" w14:paraId="324D089B" w14:textId="77777777" w:rsidTr="004C2A85">
        <w:trPr>
          <w:trHeight w:val="600"/>
        </w:trPr>
        <w:tc>
          <w:tcPr>
            <w:tcW w:w="1078" w:type="dxa"/>
            <w:tcBorders>
              <w:left w:val="single" w:sz="8" w:space="0" w:color="000000"/>
              <w:bottom w:val="single" w:sz="8" w:space="0" w:color="000000"/>
              <w:right w:val="single" w:sz="8" w:space="0" w:color="000000"/>
            </w:tcBorders>
          </w:tcPr>
          <w:p w14:paraId="37C3F93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3.1.9.</w:t>
            </w:r>
          </w:p>
        </w:tc>
        <w:tc>
          <w:tcPr>
            <w:tcW w:w="3317" w:type="dxa"/>
            <w:tcBorders>
              <w:left w:val="single" w:sz="8" w:space="0" w:color="000000"/>
              <w:bottom w:val="single" w:sz="8" w:space="0" w:color="000000"/>
              <w:right w:val="single" w:sz="8" w:space="0" w:color="000000"/>
            </w:tcBorders>
          </w:tcPr>
          <w:p w14:paraId="743C77D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Засорение водоотводных трубок</w:t>
            </w:r>
          </w:p>
        </w:tc>
        <w:tc>
          <w:tcPr>
            <w:tcW w:w="4819" w:type="dxa"/>
            <w:tcBorders>
              <w:left w:val="single" w:sz="8" w:space="0" w:color="000000"/>
              <w:bottom w:val="single" w:sz="8" w:space="0" w:color="000000"/>
              <w:right w:val="single" w:sz="8" w:space="0" w:color="000000"/>
            </w:tcBorders>
          </w:tcPr>
          <w:p w14:paraId="4ECE4A2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мусор,    снежно-</w:t>
            </w:r>
          </w:p>
          <w:p w14:paraId="5B00568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ледяная  масса   в   водоотводных</w:t>
            </w:r>
          </w:p>
          <w:p w14:paraId="370412A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трубках</w:t>
            </w:r>
          </w:p>
        </w:tc>
      </w:tr>
      <w:tr w:rsidR="00A25513" w:rsidRPr="004C2A85" w14:paraId="2D897BF3" w14:textId="77777777" w:rsidTr="004C2A85">
        <w:trPr>
          <w:trHeight w:val="400"/>
        </w:trPr>
        <w:tc>
          <w:tcPr>
            <w:tcW w:w="1078" w:type="dxa"/>
            <w:tcBorders>
              <w:left w:val="single" w:sz="8" w:space="0" w:color="000000"/>
              <w:bottom w:val="single" w:sz="8" w:space="0" w:color="000000"/>
              <w:right w:val="single" w:sz="8" w:space="0" w:color="000000"/>
            </w:tcBorders>
          </w:tcPr>
          <w:p w14:paraId="504FFE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3.1.10.</w:t>
            </w:r>
          </w:p>
        </w:tc>
        <w:tc>
          <w:tcPr>
            <w:tcW w:w="3317" w:type="dxa"/>
            <w:tcBorders>
              <w:left w:val="single" w:sz="8" w:space="0" w:color="000000"/>
              <w:bottom w:val="single" w:sz="8" w:space="0" w:color="000000"/>
              <w:right w:val="single" w:sz="8" w:space="0" w:color="000000"/>
            </w:tcBorders>
          </w:tcPr>
          <w:p w14:paraId="27D0EC3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Загрязнение </w:t>
            </w:r>
            <w:proofErr w:type="spellStart"/>
            <w:r w:rsidRPr="004C2A85">
              <w:rPr>
                <w:rFonts w:ascii="Times New Roman" w:hAnsi="Times New Roman" w:cs="Times New Roman"/>
                <w:sz w:val="26"/>
                <w:szCs w:val="26"/>
              </w:rPr>
              <w:t>подмостовой</w:t>
            </w:r>
            <w:proofErr w:type="spellEnd"/>
            <w:r w:rsidRPr="004C2A85">
              <w:rPr>
                <w:rFonts w:ascii="Times New Roman" w:hAnsi="Times New Roman" w:cs="Times New Roman"/>
                <w:sz w:val="26"/>
                <w:szCs w:val="26"/>
              </w:rPr>
              <w:t xml:space="preserve"> зоны</w:t>
            </w:r>
          </w:p>
        </w:tc>
        <w:tc>
          <w:tcPr>
            <w:tcW w:w="4819" w:type="dxa"/>
            <w:tcBorders>
              <w:left w:val="single" w:sz="8" w:space="0" w:color="000000"/>
              <w:bottom w:val="single" w:sz="8" w:space="0" w:color="000000"/>
              <w:right w:val="single" w:sz="8" w:space="0" w:color="000000"/>
            </w:tcBorders>
          </w:tcPr>
          <w:p w14:paraId="1503EBF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Наносы,    мусор,     посторонние</w:t>
            </w:r>
          </w:p>
          <w:p w14:paraId="5280AD6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предметы в </w:t>
            </w:r>
            <w:proofErr w:type="spellStart"/>
            <w:r w:rsidRPr="004C2A85">
              <w:rPr>
                <w:rFonts w:ascii="Times New Roman" w:hAnsi="Times New Roman" w:cs="Times New Roman"/>
                <w:sz w:val="26"/>
                <w:szCs w:val="26"/>
              </w:rPr>
              <w:t>подмостовой</w:t>
            </w:r>
            <w:proofErr w:type="spellEnd"/>
            <w:r w:rsidRPr="004C2A85">
              <w:rPr>
                <w:rFonts w:ascii="Times New Roman" w:hAnsi="Times New Roman" w:cs="Times New Roman"/>
                <w:sz w:val="26"/>
                <w:szCs w:val="26"/>
              </w:rPr>
              <w:t xml:space="preserve"> зоне</w:t>
            </w:r>
          </w:p>
        </w:tc>
      </w:tr>
      <w:tr w:rsidR="00A25513" w:rsidRPr="004C2A85" w14:paraId="4D464BD1" w14:textId="77777777" w:rsidTr="004C2A85">
        <w:tc>
          <w:tcPr>
            <w:tcW w:w="9214" w:type="dxa"/>
            <w:gridSpan w:val="3"/>
            <w:tcBorders>
              <w:left w:val="single" w:sz="8" w:space="0" w:color="000000"/>
              <w:bottom w:val="single" w:sz="8" w:space="0" w:color="000000"/>
              <w:right w:val="single" w:sz="8" w:space="0" w:color="000000"/>
            </w:tcBorders>
          </w:tcPr>
          <w:p w14:paraId="0E64D4D9" w14:textId="77777777" w:rsidR="00A25513" w:rsidRPr="004C2A85" w:rsidRDefault="006809DA">
            <w:pPr>
              <w:widowControl w:val="0"/>
              <w:spacing w:after="0" w:line="240" w:lineRule="auto"/>
              <w:outlineLvl w:val="4"/>
              <w:rPr>
                <w:rFonts w:ascii="Times New Roman" w:hAnsi="Times New Roman" w:cs="Times New Roman"/>
                <w:sz w:val="26"/>
                <w:szCs w:val="26"/>
              </w:rPr>
            </w:pPr>
            <w:bookmarkStart w:id="12" w:name="Par535"/>
            <w:bookmarkEnd w:id="12"/>
            <w:r w:rsidRPr="004C2A85">
              <w:rPr>
                <w:rFonts w:ascii="Times New Roman" w:hAnsi="Times New Roman" w:cs="Times New Roman"/>
                <w:sz w:val="26"/>
                <w:szCs w:val="26"/>
              </w:rPr>
              <w:t xml:space="preserve">                        3.2. Водопропускные трубы</w:t>
            </w:r>
          </w:p>
        </w:tc>
      </w:tr>
      <w:tr w:rsidR="00A25513" w:rsidRPr="004C2A85" w14:paraId="130DE7C7" w14:textId="77777777" w:rsidTr="004C2A85">
        <w:trPr>
          <w:trHeight w:val="400"/>
        </w:trPr>
        <w:tc>
          <w:tcPr>
            <w:tcW w:w="1078" w:type="dxa"/>
            <w:tcBorders>
              <w:left w:val="single" w:sz="8" w:space="0" w:color="000000"/>
              <w:bottom w:val="single" w:sz="8" w:space="0" w:color="000000"/>
              <w:right w:val="single" w:sz="8" w:space="0" w:color="000000"/>
            </w:tcBorders>
          </w:tcPr>
          <w:p w14:paraId="1CD7799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3.2.1.</w:t>
            </w:r>
          </w:p>
        </w:tc>
        <w:tc>
          <w:tcPr>
            <w:tcW w:w="3317" w:type="dxa"/>
            <w:tcBorders>
              <w:left w:val="single" w:sz="8" w:space="0" w:color="000000"/>
              <w:bottom w:val="single" w:sz="8" w:space="0" w:color="000000"/>
              <w:right w:val="single" w:sz="8" w:space="0" w:color="000000"/>
            </w:tcBorders>
          </w:tcPr>
          <w:p w14:paraId="1160D94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Заиливание водопропускных труб</w:t>
            </w:r>
          </w:p>
        </w:tc>
        <w:tc>
          <w:tcPr>
            <w:tcW w:w="4819" w:type="dxa"/>
            <w:tcBorders>
              <w:left w:val="single" w:sz="8" w:space="0" w:color="000000"/>
              <w:bottom w:val="single" w:sz="8" w:space="0" w:color="000000"/>
              <w:right w:val="single" w:sz="8" w:space="0" w:color="000000"/>
            </w:tcBorders>
          </w:tcPr>
          <w:p w14:paraId="4B7BFB1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Отложение   илистых   частиц    в</w:t>
            </w:r>
          </w:p>
          <w:p w14:paraId="6E5D799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сечении и у оголовков труб</w:t>
            </w:r>
          </w:p>
        </w:tc>
      </w:tr>
      <w:tr w:rsidR="00A25513" w:rsidRPr="004C2A85" w14:paraId="3ABED408" w14:textId="77777777" w:rsidTr="004C2A85">
        <w:trPr>
          <w:trHeight w:val="400"/>
        </w:trPr>
        <w:tc>
          <w:tcPr>
            <w:tcW w:w="1078" w:type="dxa"/>
            <w:tcBorders>
              <w:left w:val="single" w:sz="8" w:space="0" w:color="000000"/>
              <w:bottom w:val="single" w:sz="8" w:space="0" w:color="000000"/>
              <w:right w:val="single" w:sz="8" w:space="0" w:color="000000"/>
            </w:tcBorders>
          </w:tcPr>
          <w:p w14:paraId="17817C0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3.2.2.</w:t>
            </w:r>
          </w:p>
        </w:tc>
        <w:tc>
          <w:tcPr>
            <w:tcW w:w="3317" w:type="dxa"/>
            <w:tcBorders>
              <w:left w:val="single" w:sz="8" w:space="0" w:color="000000"/>
              <w:bottom w:val="single" w:sz="8" w:space="0" w:color="000000"/>
              <w:right w:val="single" w:sz="8" w:space="0" w:color="000000"/>
            </w:tcBorders>
          </w:tcPr>
          <w:p w14:paraId="5D7F33D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Раскрытие швов  между  звеньями водопропускных труб</w:t>
            </w:r>
          </w:p>
        </w:tc>
        <w:tc>
          <w:tcPr>
            <w:tcW w:w="4819" w:type="dxa"/>
            <w:tcBorders>
              <w:left w:val="single" w:sz="8" w:space="0" w:color="000000"/>
              <w:bottom w:val="single" w:sz="8" w:space="0" w:color="000000"/>
              <w:right w:val="single" w:sz="8" w:space="0" w:color="000000"/>
            </w:tcBorders>
          </w:tcPr>
          <w:p w14:paraId="73F4942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герметичности   стыков</w:t>
            </w:r>
          </w:p>
          <w:p w14:paraId="08E455D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между звеньями</w:t>
            </w:r>
          </w:p>
        </w:tc>
      </w:tr>
      <w:tr w:rsidR="00A25513" w:rsidRPr="004C2A85" w14:paraId="6014B1FD" w14:textId="77777777" w:rsidTr="004C2A85">
        <w:trPr>
          <w:trHeight w:val="600"/>
        </w:trPr>
        <w:tc>
          <w:tcPr>
            <w:tcW w:w="1078" w:type="dxa"/>
            <w:tcBorders>
              <w:left w:val="single" w:sz="8" w:space="0" w:color="000000"/>
              <w:bottom w:val="single" w:sz="8" w:space="0" w:color="000000"/>
              <w:right w:val="single" w:sz="8" w:space="0" w:color="000000"/>
            </w:tcBorders>
          </w:tcPr>
          <w:p w14:paraId="45D8FB1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3.2.3.</w:t>
            </w:r>
          </w:p>
        </w:tc>
        <w:tc>
          <w:tcPr>
            <w:tcW w:w="3317" w:type="dxa"/>
            <w:tcBorders>
              <w:left w:val="single" w:sz="8" w:space="0" w:color="000000"/>
              <w:bottom w:val="single" w:sz="8" w:space="0" w:color="000000"/>
              <w:right w:val="single" w:sz="8" w:space="0" w:color="000000"/>
            </w:tcBorders>
          </w:tcPr>
          <w:p w14:paraId="3025866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Локальные            разрушения</w:t>
            </w:r>
          </w:p>
          <w:p w14:paraId="2AA32B7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укрепленного   откоса    насыпи трубы</w:t>
            </w:r>
          </w:p>
        </w:tc>
        <w:tc>
          <w:tcPr>
            <w:tcW w:w="4819" w:type="dxa"/>
            <w:tcBorders>
              <w:left w:val="single" w:sz="8" w:space="0" w:color="000000"/>
              <w:bottom w:val="single" w:sz="8" w:space="0" w:color="000000"/>
              <w:right w:val="single" w:sz="8" w:space="0" w:color="000000"/>
            </w:tcBorders>
          </w:tcPr>
          <w:p w14:paraId="50C63CB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целостности укрепленной поверхности               откосов водопропускных труб</w:t>
            </w:r>
          </w:p>
        </w:tc>
      </w:tr>
      <w:tr w:rsidR="00A25513" w:rsidRPr="004C2A85" w14:paraId="5237A6EE" w14:textId="77777777" w:rsidTr="004C2A85">
        <w:trPr>
          <w:trHeight w:val="800"/>
        </w:trPr>
        <w:tc>
          <w:tcPr>
            <w:tcW w:w="1078" w:type="dxa"/>
            <w:tcBorders>
              <w:left w:val="single" w:sz="8" w:space="0" w:color="000000"/>
              <w:bottom w:val="single" w:sz="8" w:space="0" w:color="000000"/>
              <w:right w:val="single" w:sz="8" w:space="0" w:color="000000"/>
            </w:tcBorders>
          </w:tcPr>
          <w:p w14:paraId="14FD31D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3.2.4.</w:t>
            </w:r>
          </w:p>
        </w:tc>
        <w:tc>
          <w:tcPr>
            <w:tcW w:w="3317" w:type="dxa"/>
            <w:tcBorders>
              <w:left w:val="single" w:sz="8" w:space="0" w:color="000000"/>
              <w:bottom w:val="single" w:sz="8" w:space="0" w:color="000000"/>
              <w:right w:val="single" w:sz="8" w:space="0" w:color="000000"/>
            </w:tcBorders>
          </w:tcPr>
          <w:p w14:paraId="506EEE4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Размыв   русел   водотоков    у</w:t>
            </w:r>
          </w:p>
          <w:p w14:paraId="4AB7474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оголовков водопропускных труб</w:t>
            </w:r>
          </w:p>
        </w:tc>
        <w:tc>
          <w:tcPr>
            <w:tcW w:w="4819" w:type="dxa"/>
            <w:tcBorders>
              <w:left w:val="single" w:sz="8" w:space="0" w:color="000000"/>
              <w:bottom w:val="single" w:sz="8" w:space="0" w:color="000000"/>
              <w:right w:val="single" w:sz="8" w:space="0" w:color="000000"/>
            </w:tcBorders>
          </w:tcPr>
          <w:p w14:paraId="743708F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Образование промоин  у  оголовков</w:t>
            </w:r>
          </w:p>
          <w:p w14:paraId="7E60148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водопропускных  труб   вследствие</w:t>
            </w:r>
          </w:p>
          <w:p w14:paraId="4700FB7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вымывания  грунта   и   материала</w:t>
            </w:r>
          </w:p>
          <w:p w14:paraId="0BBC4F3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укрепления русел водотоков</w:t>
            </w:r>
          </w:p>
        </w:tc>
      </w:tr>
      <w:tr w:rsidR="00A25513" w:rsidRPr="004C2A85" w14:paraId="2AEDB0EB" w14:textId="77777777" w:rsidTr="004C2A85">
        <w:trPr>
          <w:trHeight w:val="1200"/>
        </w:trPr>
        <w:tc>
          <w:tcPr>
            <w:tcW w:w="1078" w:type="dxa"/>
            <w:tcBorders>
              <w:left w:val="single" w:sz="8" w:space="0" w:color="000000"/>
              <w:bottom w:val="single" w:sz="8" w:space="0" w:color="000000"/>
              <w:right w:val="single" w:sz="8" w:space="0" w:color="000000"/>
            </w:tcBorders>
          </w:tcPr>
          <w:p w14:paraId="3C0BC9E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3.2.5.</w:t>
            </w:r>
          </w:p>
        </w:tc>
        <w:tc>
          <w:tcPr>
            <w:tcW w:w="3317" w:type="dxa"/>
            <w:tcBorders>
              <w:left w:val="single" w:sz="8" w:space="0" w:color="000000"/>
              <w:bottom w:val="single" w:sz="8" w:space="0" w:color="000000"/>
              <w:right w:val="single" w:sz="8" w:space="0" w:color="000000"/>
            </w:tcBorders>
          </w:tcPr>
          <w:p w14:paraId="2B4DB42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Высокая   трава   и   древесно-</w:t>
            </w:r>
          </w:p>
          <w:p w14:paraId="5F04309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кустарниковая растительность  у оголовков водопропускных труб</w:t>
            </w:r>
          </w:p>
        </w:tc>
        <w:tc>
          <w:tcPr>
            <w:tcW w:w="4819" w:type="dxa"/>
            <w:tcBorders>
              <w:left w:val="single" w:sz="8" w:space="0" w:color="000000"/>
              <w:bottom w:val="single" w:sz="8" w:space="0" w:color="000000"/>
              <w:right w:val="single" w:sz="8" w:space="0" w:color="000000"/>
            </w:tcBorders>
          </w:tcPr>
          <w:p w14:paraId="3EC8686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Трава  высотой  более  25  см   и</w:t>
            </w:r>
          </w:p>
          <w:p w14:paraId="2959C13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древесно-кустарниковая</w:t>
            </w:r>
          </w:p>
          <w:p w14:paraId="7356ECC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растительность    в    русле    у</w:t>
            </w:r>
          </w:p>
          <w:p w14:paraId="68C6107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оголовков  водопропускных   труб,</w:t>
            </w:r>
          </w:p>
          <w:p w14:paraId="1172896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препятствующие        нормальному</w:t>
            </w:r>
          </w:p>
          <w:p w14:paraId="720E555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движению воды</w:t>
            </w:r>
          </w:p>
        </w:tc>
      </w:tr>
      <w:tr w:rsidR="00A25513" w:rsidRPr="004C2A85" w14:paraId="4E9E61E6" w14:textId="77777777" w:rsidTr="004C2A85">
        <w:trPr>
          <w:trHeight w:val="600"/>
        </w:trPr>
        <w:tc>
          <w:tcPr>
            <w:tcW w:w="1078" w:type="dxa"/>
            <w:tcBorders>
              <w:left w:val="single" w:sz="8" w:space="0" w:color="000000"/>
              <w:bottom w:val="single" w:sz="8" w:space="0" w:color="000000"/>
              <w:right w:val="single" w:sz="8" w:space="0" w:color="000000"/>
            </w:tcBorders>
          </w:tcPr>
          <w:p w14:paraId="7BA903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3.2.6.</w:t>
            </w:r>
          </w:p>
        </w:tc>
        <w:tc>
          <w:tcPr>
            <w:tcW w:w="3317" w:type="dxa"/>
            <w:tcBorders>
              <w:left w:val="single" w:sz="8" w:space="0" w:color="000000"/>
              <w:bottom w:val="single" w:sz="8" w:space="0" w:color="000000"/>
              <w:right w:val="single" w:sz="8" w:space="0" w:color="000000"/>
            </w:tcBorders>
          </w:tcPr>
          <w:p w14:paraId="1DE5433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Локальные повреждения оголовков водопропускных труб</w:t>
            </w:r>
          </w:p>
        </w:tc>
        <w:tc>
          <w:tcPr>
            <w:tcW w:w="4819" w:type="dxa"/>
            <w:tcBorders>
              <w:left w:val="single" w:sz="8" w:space="0" w:color="000000"/>
              <w:bottom w:val="single" w:sz="8" w:space="0" w:color="000000"/>
              <w:right w:val="single" w:sz="8" w:space="0" w:color="000000"/>
            </w:tcBorders>
          </w:tcPr>
          <w:p w14:paraId="7F4F4BC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целостности      и</w:t>
            </w:r>
          </w:p>
          <w:p w14:paraId="201BB64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выкрашивание материала  оголовков</w:t>
            </w:r>
          </w:p>
          <w:p w14:paraId="622C0A9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водопропускных труб</w:t>
            </w:r>
          </w:p>
        </w:tc>
      </w:tr>
      <w:tr w:rsidR="00A25513" w:rsidRPr="004C2A85" w14:paraId="080A4D36" w14:textId="77777777" w:rsidTr="004C2A85">
        <w:tc>
          <w:tcPr>
            <w:tcW w:w="9214" w:type="dxa"/>
            <w:gridSpan w:val="3"/>
            <w:tcBorders>
              <w:left w:val="single" w:sz="8" w:space="0" w:color="000000"/>
              <w:bottom w:val="single" w:sz="8" w:space="0" w:color="000000"/>
              <w:right w:val="single" w:sz="8" w:space="0" w:color="000000"/>
            </w:tcBorders>
          </w:tcPr>
          <w:p w14:paraId="2D1E8CBF" w14:textId="77777777" w:rsidR="00A25513" w:rsidRPr="004C2A85" w:rsidRDefault="006809DA">
            <w:pPr>
              <w:widowControl w:val="0"/>
              <w:spacing w:after="0" w:line="240" w:lineRule="auto"/>
              <w:outlineLvl w:val="4"/>
              <w:rPr>
                <w:rFonts w:ascii="Times New Roman" w:hAnsi="Times New Roman" w:cs="Times New Roman"/>
                <w:sz w:val="26"/>
                <w:szCs w:val="26"/>
              </w:rPr>
            </w:pPr>
            <w:bookmarkStart w:id="13" w:name="Par563"/>
            <w:bookmarkEnd w:id="13"/>
            <w:r w:rsidRPr="004C2A85">
              <w:rPr>
                <w:rFonts w:ascii="Times New Roman" w:hAnsi="Times New Roman" w:cs="Times New Roman"/>
                <w:sz w:val="26"/>
                <w:szCs w:val="26"/>
              </w:rPr>
              <w:t xml:space="preserve">                        3.3. Ливневая канализация</w:t>
            </w:r>
          </w:p>
        </w:tc>
      </w:tr>
      <w:tr w:rsidR="00A25513" w:rsidRPr="004C2A85" w14:paraId="678A2A61" w14:textId="77777777" w:rsidTr="004C2A85">
        <w:trPr>
          <w:trHeight w:val="400"/>
        </w:trPr>
        <w:tc>
          <w:tcPr>
            <w:tcW w:w="1078" w:type="dxa"/>
            <w:tcBorders>
              <w:left w:val="single" w:sz="8" w:space="0" w:color="000000"/>
              <w:bottom w:val="single" w:sz="8" w:space="0" w:color="000000"/>
              <w:right w:val="single" w:sz="8" w:space="0" w:color="000000"/>
            </w:tcBorders>
          </w:tcPr>
          <w:p w14:paraId="0E40D19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3.3.1.</w:t>
            </w:r>
          </w:p>
        </w:tc>
        <w:tc>
          <w:tcPr>
            <w:tcW w:w="3317" w:type="dxa"/>
            <w:tcBorders>
              <w:left w:val="single" w:sz="8" w:space="0" w:color="000000"/>
              <w:bottom w:val="single" w:sz="8" w:space="0" w:color="000000"/>
              <w:right w:val="single" w:sz="8" w:space="0" w:color="000000"/>
            </w:tcBorders>
          </w:tcPr>
          <w:p w14:paraId="67B5071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Ограничение          пропускной</w:t>
            </w:r>
          </w:p>
          <w:p w14:paraId="26DEB00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способности</w:t>
            </w:r>
          </w:p>
        </w:tc>
        <w:tc>
          <w:tcPr>
            <w:tcW w:w="4819" w:type="dxa"/>
            <w:tcBorders>
              <w:left w:val="single" w:sz="8" w:space="0" w:color="000000"/>
              <w:bottom w:val="single" w:sz="8" w:space="0" w:color="000000"/>
              <w:right w:val="single" w:sz="8" w:space="0" w:color="000000"/>
            </w:tcBorders>
          </w:tcPr>
          <w:p w14:paraId="4814349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Засорение, заиливание  решеток  и</w:t>
            </w:r>
          </w:p>
          <w:p w14:paraId="4A317CB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колодцев</w:t>
            </w:r>
          </w:p>
        </w:tc>
      </w:tr>
      <w:tr w:rsidR="00A25513" w:rsidRPr="004C2A85" w14:paraId="2CC94189" w14:textId="77777777" w:rsidTr="004C2A85">
        <w:tc>
          <w:tcPr>
            <w:tcW w:w="9214" w:type="dxa"/>
            <w:gridSpan w:val="3"/>
            <w:tcBorders>
              <w:left w:val="single" w:sz="8" w:space="0" w:color="000000"/>
              <w:bottom w:val="single" w:sz="4" w:space="0" w:color="auto"/>
              <w:right w:val="single" w:sz="8" w:space="0" w:color="000000"/>
            </w:tcBorders>
          </w:tcPr>
          <w:p w14:paraId="3A88CA64" w14:textId="77777777" w:rsidR="00A25513" w:rsidRPr="004C2A85" w:rsidRDefault="006809DA">
            <w:pPr>
              <w:widowControl w:val="0"/>
              <w:spacing w:after="0" w:line="240" w:lineRule="auto"/>
              <w:outlineLvl w:val="4"/>
              <w:rPr>
                <w:rFonts w:ascii="Times New Roman" w:hAnsi="Times New Roman" w:cs="Times New Roman"/>
                <w:sz w:val="26"/>
                <w:szCs w:val="26"/>
              </w:rPr>
            </w:pPr>
            <w:bookmarkStart w:id="14" w:name="Par568"/>
            <w:bookmarkEnd w:id="14"/>
            <w:r w:rsidRPr="004C2A85">
              <w:rPr>
                <w:rFonts w:ascii="Times New Roman" w:hAnsi="Times New Roman" w:cs="Times New Roman"/>
                <w:sz w:val="26"/>
                <w:szCs w:val="26"/>
              </w:rPr>
              <w:t xml:space="preserve">                        3.4. Пешеходные переходы</w:t>
            </w:r>
          </w:p>
        </w:tc>
      </w:tr>
      <w:tr w:rsidR="00A25513" w:rsidRPr="004C2A85" w14:paraId="0B0D341F" w14:textId="77777777" w:rsidTr="004C2A85">
        <w:trPr>
          <w:trHeight w:val="400"/>
        </w:trPr>
        <w:tc>
          <w:tcPr>
            <w:tcW w:w="1078" w:type="dxa"/>
            <w:tcBorders>
              <w:top w:val="single" w:sz="4" w:space="0" w:color="auto"/>
              <w:left w:val="single" w:sz="4" w:space="0" w:color="auto"/>
              <w:bottom w:val="single" w:sz="4" w:space="0" w:color="auto"/>
              <w:right w:val="single" w:sz="4" w:space="0" w:color="auto"/>
            </w:tcBorders>
          </w:tcPr>
          <w:p w14:paraId="3FE3EB2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3.4.1.</w:t>
            </w:r>
          </w:p>
        </w:tc>
        <w:tc>
          <w:tcPr>
            <w:tcW w:w="3317" w:type="dxa"/>
            <w:tcBorders>
              <w:top w:val="single" w:sz="4" w:space="0" w:color="auto"/>
              <w:left w:val="single" w:sz="4" w:space="0" w:color="auto"/>
              <w:bottom w:val="single" w:sz="4" w:space="0" w:color="auto"/>
              <w:right w:val="single" w:sz="4" w:space="0" w:color="auto"/>
            </w:tcBorders>
          </w:tcPr>
          <w:p w14:paraId="25C019F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Повреждение элементов освещения</w:t>
            </w:r>
          </w:p>
        </w:tc>
        <w:tc>
          <w:tcPr>
            <w:tcW w:w="4819" w:type="dxa"/>
            <w:tcBorders>
              <w:top w:val="single" w:sz="4" w:space="0" w:color="auto"/>
              <w:left w:val="single" w:sz="4" w:space="0" w:color="auto"/>
              <w:bottom w:val="single" w:sz="4" w:space="0" w:color="auto"/>
              <w:right w:val="single" w:sz="4" w:space="0" w:color="auto"/>
            </w:tcBorders>
          </w:tcPr>
          <w:p w14:paraId="55B115C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Отсутствие    или     повреждения</w:t>
            </w:r>
          </w:p>
          <w:p w14:paraId="059D9FE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отдельных элементов освещения</w:t>
            </w:r>
          </w:p>
        </w:tc>
      </w:tr>
      <w:tr w:rsidR="00A25513" w:rsidRPr="004C2A85" w14:paraId="3DEE7D52" w14:textId="77777777" w:rsidTr="004C2A85">
        <w:tc>
          <w:tcPr>
            <w:tcW w:w="9214" w:type="dxa"/>
            <w:gridSpan w:val="3"/>
            <w:tcBorders>
              <w:top w:val="single" w:sz="4" w:space="0" w:color="auto"/>
              <w:left w:val="single" w:sz="8" w:space="0" w:color="000000"/>
              <w:bottom w:val="single" w:sz="8" w:space="0" w:color="000000"/>
              <w:right w:val="single" w:sz="8" w:space="0" w:color="000000"/>
            </w:tcBorders>
          </w:tcPr>
          <w:p w14:paraId="149547C1" w14:textId="77777777" w:rsidR="00A25513" w:rsidRPr="004C2A85" w:rsidRDefault="006809DA">
            <w:pPr>
              <w:widowControl w:val="0"/>
              <w:spacing w:after="0" w:line="240" w:lineRule="auto"/>
              <w:outlineLvl w:val="3"/>
              <w:rPr>
                <w:rFonts w:ascii="Times New Roman" w:hAnsi="Times New Roman" w:cs="Times New Roman"/>
                <w:sz w:val="26"/>
                <w:szCs w:val="26"/>
              </w:rPr>
            </w:pPr>
            <w:bookmarkStart w:id="15" w:name="Par573"/>
            <w:bookmarkEnd w:id="15"/>
            <w:r w:rsidRPr="004C2A85">
              <w:rPr>
                <w:rFonts w:ascii="Times New Roman" w:hAnsi="Times New Roman" w:cs="Times New Roman"/>
                <w:sz w:val="26"/>
                <w:szCs w:val="26"/>
              </w:rPr>
              <w:t xml:space="preserve">                   4. Обустройство и обстановка дороги</w:t>
            </w:r>
          </w:p>
        </w:tc>
      </w:tr>
      <w:tr w:rsidR="00A25513" w:rsidRPr="004C2A85" w14:paraId="4FBC572A" w14:textId="77777777" w:rsidTr="004C2A85">
        <w:trPr>
          <w:trHeight w:val="1800"/>
        </w:trPr>
        <w:tc>
          <w:tcPr>
            <w:tcW w:w="1078" w:type="dxa"/>
            <w:tcBorders>
              <w:left w:val="single" w:sz="8" w:space="0" w:color="000000"/>
              <w:bottom w:val="single" w:sz="8" w:space="0" w:color="000000"/>
              <w:right w:val="single" w:sz="8" w:space="0" w:color="000000"/>
            </w:tcBorders>
          </w:tcPr>
          <w:p w14:paraId="014A943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4.1.</w:t>
            </w:r>
          </w:p>
        </w:tc>
        <w:tc>
          <w:tcPr>
            <w:tcW w:w="3317" w:type="dxa"/>
            <w:tcBorders>
              <w:left w:val="single" w:sz="8" w:space="0" w:color="000000"/>
              <w:bottom w:val="single" w:sz="8" w:space="0" w:color="000000"/>
              <w:right w:val="single" w:sz="8" w:space="0" w:color="000000"/>
            </w:tcBorders>
          </w:tcPr>
          <w:p w14:paraId="2524211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Установка  технических  средств организации дорожного  движения</w:t>
            </w:r>
          </w:p>
          <w:p w14:paraId="76169B3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    нарушением     действующих</w:t>
            </w:r>
          </w:p>
          <w:p w14:paraId="5C4E72B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нормативных документов</w:t>
            </w:r>
          </w:p>
        </w:tc>
        <w:tc>
          <w:tcPr>
            <w:tcW w:w="4819" w:type="dxa"/>
            <w:tcBorders>
              <w:left w:val="single" w:sz="8" w:space="0" w:color="000000"/>
              <w:bottom w:val="single" w:sz="8" w:space="0" w:color="000000"/>
              <w:right w:val="single" w:sz="8" w:space="0" w:color="000000"/>
            </w:tcBorders>
          </w:tcPr>
          <w:p w14:paraId="489419A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Технические средства  организации</w:t>
            </w:r>
          </w:p>
          <w:p w14:paraId="74A995A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дорожного движения, примененные с нарушением            нормативных</w:t>
            </w:r>
          </w:p>
          <w:p w14:paraId="28DE198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требований,    или     отсутствие</w:t>
            </w:r>
          </w:p>
          <w:p w14:paraId="6B863A5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технических  средств  организации</w:t>
            </w:r>
          </w:p>
          <w:p w14:paraId="1779F85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дорожного               движения,</w:t>
            </w:r>
          </w:p>
          <w:p w14:paraId="3D38496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предусмотренных        проектными</w:t>
            </w:r>
          </w:p>
          <w:p w14:paraId="3365495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решениями (дислокациями,  схемами и др.)</w:t>
            </w:r>
          </w:p>
        </w:tc>
      </w:tr>
      <w:tr w:rsidR="00A25513" w:rsidRPr="004C2A85" w14:paraId="04CD8C01" w14:textId="77777777" w:rsidTr="004C2A85">
        <w:trPr>
          <w:trHeight w:val="1000"/>
        </w:trPr>
        <w:tc>
          <w:tcPr>
            <w:tcW w:w="1078" w:type="dxa"/>
            <w:tcBorders>
              <w:left w:val="single" w:sz="8" w:space="0" w:color="000000"/>
              <w:bottom w:val="single" w:sz="8" w:space="0" w:color="000000"/>
              <w:right w:val="single" w:sz="8" w:space="0" w:color="000000"/>
            </w:tcBorders>
          </w:tcPr>
          <w:p w14:paraId="0768D30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4.2.</w:t>
            </w:r>
          </w:p>
        </w:tc>
        <w:tc>
          <w:tcPr>
            <w:tcW w:w="3317" w:type="dxa"/>
            <w:tcBorders>
              <w:left w:val="single" w:sz="8" w:space="0" w:color="000000"/>
              <w:bottom w:val="single" w:sz="8" w:space="0" w:color="000000"/>
              <w:right w:val="single" w:sz="8" w:space="0" w:color="000000"/>
            </w:tcBorders>
          </w:tcPr>
          <w:p w14:paraId="5B75900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Повреждения  дорожныхзнаков, затрудняющие их восприятие</w:t>
            </w:r>
          </w:p>
        </w:tc>
        <w:tc>
          <w:tcPr>
            <w:tcW w:w="4819" w:type="dxa"/>
            <w:tcBorders>
              <w:left w:val="single" w:sz="8" w:space="0" w:color="000000"/>
              <w:bottom w:val="single" w:sz="8" w:space="0" w:color="000000"/>
              <w:right w:val="single" w:sz="8" w:space="0" w:color="000000"/>
            </w:tcBorders>
          </w:tcPr>
          <w:p w14:paraId="48237BD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Знаки, не отвечающие  требованиям</w:t>
            </w:r>
          </w:p>
          <w:p w14:paraId="1452C7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нормативных документов,  а  также</w:t>
            </w:r>
          </w:p>
          <w:p w14:paraId="46B80A7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деформированные (гнутые) знаки  с</w:t>
            </w:r>
          </w:p>
          <w:p w14:paraId="1D76477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нарушением   символики,   яркости</w:t>
            </w:r>
          </w:p>
          <w:p w14:paraId="5DA101C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элементов изображения</w:t>
            </w:r>
          </w:p>
        </w:tc>
      </w:tr>
      <w:tr w:rsidR="00A25513" w:rsidRPr="004C2A85" w14:paraId="301F99C3" w14:textId="77777777" w:rsidTr="004C2A85">
        <w:trPr>
          <w:trHeight w:val="600"/>
        </w:trPr>
        <w:tc>
          <w:tcPr>
            <w:tcW w:w="1078" w:type="dxa"/>
            <w:tcBorders>
              <w:left w:val="single" w:sz="8" w:space="0" w:color="000000"/>
              <w:bottom w:val="single" w:sz="8" w:space="0" w:color="000000"/>
              <w:right w:val="single" w:sz="8" w:space="0" w:color="000000"/>
            </w:tcBorders>
          </w:tcPr>
          <w:p w14:paraId="5C80C6F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4.3.</w:t>
            </w:r>
          </w:p>
        </w:tc>
        <w:tc>
          <w:tcPr>
            <w:tcW w:w="3317" w:type="dxa"/>
            <w:tcBorders>
              <w:left w:val="single" w:sz="8" w:space="0" w:color="000000"/>
              <w:bottom w:val="single" w:sz="8" w:space="0" w:color="000000"/>
              <w:right w:val="single" w:sz="8" w:space="0" w:color="000000"/>
            </w:tcBorders>
          </w:tcPr>
          <w:p w14:paraId="535F0D2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Видимые  повреждения   бортовых</w:t>
            </w:r>
          </w:p>
          <w:p w14:paraId="0088C6A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камней</w:t>
            </w:r>
          </w:p>
        </w:tc>
        <w:tc>
          <w:tcPr>
            <w:tcW w:w="4819" w:type="dxa"/>
            <w:tcBorders>
              <w:left w:val="single" w:sz="8" w:space="0" w:color="000000"/>
              <w:bottom w:val="single" w:sz="8" w:space="0" w:color="000000"/>
              <w:right w:val="single" w:sz="8" w:space="0" w:color="000000"/>
            </w:tcBorders>
          </w:tcPr>
          <w:p w14:paraId="1A397F3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Видимые    мелкие     повреждения</w:t>
            </w:r>
          </w:p>
          <w:p w14:paraId="2AD2EBB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глубиной менее 3 см  на  открытой</w:t>
            </w:r>
          </w:p>
          <w:p w14:paraId="78AA161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поверхности бортовых камней</w:t>
            </w:r>
          </w:p>
        </w:tc>
      </w:tr>
      <w:tr w:rsidR="00A25513" w:rsidRPr="004C2A85" w14:paraId="05E19406" w14:textId="77777777" w:rsidTr="004C2A85">
        <w:trPr>
          <w:trHeight w:val="1000"/>
        </w:trPr>
        <w:tc>
          <w:tcPr>
            <w:tcW w:w="1078" w:type="dxa"/>
            <w:tcBorders>
              <w:left w:val="single" w:sz="8" w:space="0" w:color="000000"/>
              <w:bottom w:val="single" w:sz="8" w:space="0" w:color="000000"/>
              <w:right w:val="single" w:sz="8" w:space="0" w:color="000000"/>
            </w:tcBorders>
          </w:tcPr>
          <w:p w14:paraId="475A9EB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4.4.</w:t>
            </w:r>
          </w:p>
        </w:tc>
        <w:tc>
          <w:tcPr>
            <w:tcW w:w="3317" w:type="dxa"/>
            <w:tcBorders>
              <w:left w:val="single" w:sz="8" w:space="0" w:color="000000"/>
              <w:bottom w:val="single" w:sz="8" w:space="0" w:color="000000"/>
              <w:right w:val="single" w:sz="8" w:space="0" w:color="000000"/>
            </w:tcBorders>
          </w:tcPr>
          <w:p w14:paraId="7A869F6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Повреждение окраски ограждений,</w:t>
            </w:r>
          </w:p>
          <w:p w14:paraId="199E079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кроме оцинкованных поверхностей</w:t>
            </w:r>
          </w:p>
        </w:tc>
        <w:tc>
          <w:tcPr>
            <w:tcW w:w="4819" w:type="dxa"/>
            <w:tcBorders>
              <w:left w:val="single" w:sz="8" w:space="0" w:color="000000"/>
              <w:bottom w:val="single" w:sz="8" w:space="0" w:color="000000"/>
              <w:right w:val="single" w:sz="8" w:space="0" w:color="000000"/>
            </w:tcBorders>
          </w:tcPr>
          <w:p w14:paraId="5E96D9B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Ограждение    окрашено    не    в</w:t>
            </w:r>
          </w:p>
          <w:p w14:paraId="5C2C215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соответствии    с    требованиями</w:t>
            </w:r>
          </w:p>
          <w:p w14:paraId="2408063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нормативных  документов  либо  не</w:t>
            </w:r>
          </w:p>
          <w:p w14:paraId="62E305E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окрашено.  Наличие  коррозии   на</w:t>
            </w:r>
          </w:p>
          <w:p w14:paraId="3A66694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поверхности</w:t>
            </w:r>
          </w:p>
        </w:tc>
      </w:tr>
      <w:tr w:rsidR="00A25513" w:rsidRPr="004C2A85" w14:paraId="66F9507C" w14:textId="77777777" w:rsidTr="004C2A85">
        <w:trPr>
          <w:trHeight w:val="1800"/>
        </w:trPr>
        <w:tc>
          <w:tcPr>
            <w:tcW w:w="1078" w:type="dxa"/>
            <w:tcBorders>
              <w:left w:val="single" w:sz="8" w:space="0" w:color="000000"/>
              <w:bottom w:val="single" w:sz="8" w:space="0" w:color="000000"/>
              <w:right w:val="single" w:sz="8" w:space="0" w:color="000000"/>
            </w:tcBorders>
          </w:tcPr>
          <w:p w14:paraId="39F86BB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4.5.</w:t>
            </w:r>
          </w:p>
        </w:tc>
        <w:tc>
          <w:tcPr>
            <w:tcW w:w="3317" w:type="dxa"/>
            <w:tcBorders>
              <w:left w:val="single" w:sz="8" w:space="0" w:color="000000"/>
              <w:bottom w:val="single" w:sz="8" w:space="0" w:color="000000"/>
              <w:right w:val="single" w:sz="8" w:space="0" w:color="000000"/>
            </w:tcBorders>
          </w:tcPr>
          <w:p w14:paraId="0A4A2F6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Повреждение           элементов</w:t>
            </w:r>
          </w:p>
          <w:p w14:paraId="5B08E13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ограждений</w:t>
            </w:r>
          </w:p>
        </w:tc>
        <w:tc>
          <w:tcPr>
            <w:tcW w:w="4819" w:type="dxa"/>
            <w:tcBorders>
              <w:left w:val="single" w:sz="8" w:space="0" w:color="000000"/>
              <w:bottom w:val="single" w:sz="8" w:space="0" w:color="000000"/>
              <w:right w:val="single" w:sz="8" w:space="0" w:color="000000"/>
            </w:tcBorders>
          </w:tcPr>
          <w:p w14:paraId="7EB535F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Отсутствие     или     деформация</w:t>
            </w:r>
          </w:p>
          <w:p w14:paraId="08E5863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отдельных   секций    ограждений,</w:t>
            </w:r>
          </w:p>
          <w:p w14:paraId="685B2C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дефекты     крепления      секций</w:t>
            </w:r>
          </w:p>
          <w:p w14:paraId="0CB4AA9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ограждений. Раскрытые трещины  на</w:t>
            </w:r>
          </w:p>
          <w:p w14:paraId="0A001BA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железобетонных           стойках,</w:t>
            </w:r>
          </w:p>
          <w:p w14:paraId="41307D4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механические   повреждения    или</w:t>
            </w:r>
          </w:p>
          <w:p w14:paraId="7C42D07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уменьшение   расчетного   сечения</w:t>
            </w:r>
          </w:p>
          <w:p w14:paraId="2A43CCC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металлических   или    деревянных</w:t>
            </w:r>
          </w:p>
          <w:p w14:paraId="0614CC9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стоек ограждений</w:t>
            </w:r>
          </w:p>
        </w:tc>
      </w:tr>
      <w:tr w:rsidR="00A25513" w:rsidRPr="004C2A85" w14:paraId="282A0EE7" w14:textId="77777777" w:rsidTr="004C2A85">
        <w:trPr>
          <w:trHeight w:val="600"/>
        </w:trPr>
        <w:tc>
          <w:tcPr>
            <w:tcW w:w="1078" w:type="dxa"/>
            <w:tcBorders>
              <w:left w:val="single" w:sz="8" w:space="0" w:color="000000"/>
              <w:bottom w:val="single" w:sz="8" w:space="0" w:color="000000"/>
              <w:right w:val="single" w:sz="8" w:space="0" w:color="000000"/>
            </w:tcBorders>
          </w:tcPr>
          <w:p w14:paraId="0591958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4.6.</w:t>
            </w:r>
          </w:p>
        </w:tc>
        <w:tc>
          <w:tcPr>
            <w:tcW w:w="3317" w:type="dxa"/>
            <w:tcBorders>
              <w:left w:val="single" w:sz="8" w:space="0" w:color="000000"/>
              <w:bottom w:val="single" w:sz="8" w:space="0" w:color="000000"/>
              <w:right w:val="single" w:sz="8" w:space="0" w:color="000000"/>
            </w:tcBorders>
          </w:tcPr>
          <w:p w14:paraId="3D21B51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Загрязненные дорожные  знаки  и ограждения</w:t>
            </w:r>
          </w:p>
        </w:tc>
        <w:tc>
          <w:tcPr>
            <w:tcW w:w="4819" w:type="dxa"/>
            <w:tcBorders>
              <w:left w:val="single" w:sz="8" w:space="0" w:color="000000"/>
              <w:bottom w:val="single" w:sz="8" w:space="0" w:color="000000"/>
              <w:right w:val="single" w:sz="8" w:space="0" w:color="000000"/>
            </w:tcBorders>
          </w:tcPr>
          <w:p w14:paraId="512CAF1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слой    пыли    на</w:t>
            </w:r>
          </w:p>
          <w:p w14:paraId="3A45AB4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дорожных  знаках  и  ограждениях,</w:t>
            </w:r>
          </w:p>
          <w:p w14:paraId="1DC84C7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затрудняющие их восприятие</w:t>
            </w:r>
          </w:p>
        </w:tc>
      </w:tr>
      <w:tr w:rsidR="00A25513" w:rsidRPr="004C2A85" w14:paraId="6C54CB04" w14:textId="77777777" w:rsidTr="004C2A85">
        <w:trPr>
          <w:trHeight w:val="1000"/>
        </w:trPr>
        <w:tc>
          <w:tcPr>
            <w:tcW w:w="1078" w:type="dxa"/>
            <w:tcBorders>
              <w:left w:val="single" w:sz="8" w:space="0" w:color="000000"/>
              <w:bottom w:val="single" w:sz="8" w:space="0" w:color="000000"/>
              <w:right w:val="single" w:sz="8" w:space="0" w:color="000000"/>
            </w:tcBorders>
          </w:tcPr>
          <w:p w14:paraId="708A8B0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4.7.</w:t>
            </w:r>
          </w:p>
        </w:tc>
        <w:tc>
          <w:tcPr>
            <w:tcW w:w="3317" w:type="dxa"/>
            <w:tcBorders>
              <w:left w:val="single" w:sz="8" w:space="0" w:color="000000"/>
              <w:bottom w:val="single" w:sz="8" w:space="0" w:color="000000"/>
              <w:right w:val="single" w:sz="8" w:space="0" w:color="000000"/>
            </w:tcBorders>
          </w:tcPr>
          <w:p w14:paraId="0E05A1C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Загрязненные         посадочные</w:t>
            </w:r>
          </w:p>
          <w:p w14:paraId="091D304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площадки,  площадки  отдыха   и стоянки транспортных средств</w:t>
            </w:r>
          </w:p>
        </w:tc>
        <w:tc>
          <w:tcPr>
            <w:tcW w:w="4819" w:type="dxa"/>
            <w:tcBorders>
              <w:left w:val="single" w:sz="8" w:space="0" w:color="000000"/>
              <w:bottom w:val="single" w:sz="8" w:space="0" w:color="000000"/>
              <w:right w:val="single" w:sz="8" w:space="0" w:color="000000"/>
            </w:tcBorders>
          </w:tcPr>
          <w:p w14:paraId="3FD208D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Загрязнение и мусор у павильонов,</w:t>
            </w:r>
          </w:p>
          <w:p w14:paraId="77A9A29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посадочных площадок, на  стоянках</w:t>
            </w:r>
          </w:p>
          <w:p w14:paraId="41CEE16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автотранспорта    и     площадках</w:t>
            </w:r>
          </w:p>
          <w:p w14:paraId="38A9295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отдыха,  нарушающие  эстетический</w:t>
            </w:r>
          </w:p>
          <w:p w14:paraId="4CA4E0E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вид сооружений</w:t>
            </w:r>
          </w:p>
        </w:tc>
      </w:tr>
      <w:tr w:rsidR="00A25513" w:rsidRPr="004C2A85" w14:paraId="236EFFCE" w14:textId="77777777" w:rsidTr="004C2A85">
        <w:trPr>
          <w:trHeight w:val="600"/>
        </w:trPr>
        <w:tc>
          <w:tcPr>
            <w:tcW w:w="1078" w:type="dxa"/>
            <w:tcBorders>
              <w:left w:val="single" w:sz="8" w:space="0" w:color="000000"/>
              <w:bottom w:val="single" w:sz="8" w:space="0" w:color="000000"/>
              <w:right w:val="single" w:sz="8" w:space="0" w:color="000000"/>
            </w:tcBorders>
          </w:tcPr>
          <w:p w14:paraId="0BFD552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4.8.</w:t>
            </w:r>
          </w:p>
        </w:tc>
        <w:tc>
          <w:tcPr>
            <w:tcW w:w="3317" w:type="dxa"/>
            <w:tcBorders>
              <w:left w:val="single" w:sz="8" w:space="0" w:color="000000"/>
              <w:bottom w:val="single" w:sz="8" w:space="0" w:color="000000"/>
              <w:right w:val="single" w:sz="8" w:space="0" w:color="000000"/>
            </w:tcBorders>
          </w:tcPr>
          <w:p w14:paraId="10B7DCC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Повреждение   павильонов    для пассажиров на     остановках общественного транспорта</w:t>
            </w:r>
          </w:p>
        </w:tc>
        <w:tc>
          <w:tcPr>
            <w:tcW w:w="4819" w:type="dxa"/>
            <w:tcBorders>
              <w:left w:val="single" w:sz="8" w:space="0" w:color="000000"/>
              <w:bottom w:val="single" w:sz="8" w:space="0" w:color="000000"/>
              <w:right w:val="single" w:sz="8" w:space="0" w:color="000000"/>
            </w:tcBorders>
          </w:tcPr>
          <w:p w14:paraId="789DBFE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Отсутствие     или     деформации</w:t>
            </w:r>
          </w:p>
          <w:p w14:paraId="56D87D5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отдельных  элементов  павильонов,</w:t>
            </w:r>
          </w:p>
          <w:p w14:paraId="4A4DBD9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дефекты крепления элементов</w:t>
            </w:r>
          </w:p>
        </w:tc>
      </w:tr>
    </w:tbl>
    <w:p w14:paraId="74585348" w14:textId="77777777" w:rsidR="00A25513" w:rsidRDefault="00A25513">
      <w:pPr>
        <w:pStyle w:val="ConsPlusNormal"/>
        <w:ind w:firstLine="540"/>
        <w:jc w:val="both"/>
        <w:rPr>
          <w:rFonts w:ascii="Times New Roman" w:hAnsi="Times New Roman" w:cs="Times New Roman"/>
          <w:sz w:val="28"/>
          <w:szCs w:val="28"/>
        </w:rPr>
      </w:pPr>
    </w:p>
    <w:p w14:paraId="7B7FDC0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4.18. Классификация и описание дефектов содержания автомобильных дорог в зимний период представлены в </w:t>
      </w:r>
      <w:hyperlink w:anchor="Par628" w:tgtFrame="Ссылка на текущий документ">
        <w:r>
          <w:rPr>
            <w:rFonts w:ascii="Times New Roman" w:hAnsi="Times New Roman" w:cs="Times New Roman"/>
            <w:sz w:val="28"/>
            <w:szCs w:val="28"/>
          </w:rPr>
          <w:t>таблице 5</w:t>
        </w:r>
      </w:hyperlink>
      <w:r>
        <w:rPr>
          <w:rFonts w:ascii="Times New Roman" w:hAnsi="Times New Roman" w:cs="Times New Roman"/>
          <w:sz w:val="28"/>
          <w:szCs w:val="28"/>
        </w:rPr>
        <w:t>.</w:t>
      </w:r>
    </w:p>
    <w:p w14:paraId="7327ED19" w14:textId="77777777" w:rsidR="00A25513" w:rsidRDefault="006809DA">
      <w:pPr>
        <w:pStyle w:val="ConsPlusNormal"/>
        <w:jc w:val="right"/>
        <w:outlineLvl w:val="2"/>
        <w:rPr>
          <w:rFonts w:ascii="Times New Roman" w:hAnsi="Times New Roman" w:cs="Times New Roman"/>
          <w:sz w:val="28"/>
          <w:szCs w:val="28"/>
        </w:rPr>
      </w:pPr>
      <w:bookmarkStart w:id="16" w:name="Par628"/>
      <w:bookmarkEnd w:id="16"/>
      <w:r>
        <w:rPr>
          <w:rFonts w:ascii="Times New Roman" w:hAnsi="Times New Roman" w:cs="Times New Roman"/>
          <w:sz w:val="28"/>
          <w:szCs w:val="28"/>
        </w:rPr>
        <w:t>Таблица 5</w:t>
      </w:r>
    </w:p>
    <w:p w14:paraId="5DBFD716" w14:textId="77777777" w:rsidR="00A25513" w:rsidRDefault="00A25513">
      <w:pPr>
        <w:pStyle w:val="ConsPlusNormal"/>
        <w:ind w:firstLine="540"/>
        <w:jc w:val="both"/>
        <w:rPr>
          <w:rFonts w:ascii="Times New Roman" w:hAnsi="Times New Roman" w:cs="Times New Roman"/>
          <w:sz w:val="28"/>
          <w:szCs w:val="28"/>
        </w:rPr>
      </w:pPr>
    </w:p>
    <w:tbl>
      <w:tblPr>
        <w:tblW w:w="9639" w:type="dxa"/>
        <w:tblInd w:w="75" w:type="dxa"/>
        <w:tblLayout w:type="fixed"/>
        <w:tblCellMar>
          <w:left w:w="75" w:type="dxa"/>
          <w:right w:w="75" w:type="dxa"/>
        </w:tblCellMar>
        <w:tblLook w:val="0000" w:firstRow="0" w:lastRow="0" w:firstColumn="0" w:lastColumn="0" w:noHBand="0" w:noVBand="0"/>
      </w:tblPr>
      <w:tblGrid>
        <w:gridCol w:w="1078"/>
        <w:gridCol w:w="2400"/>
        <w:gridCol w:w="6161"/>
      </w:tblGrid>
      <w:tr w:rsidR="00A25513" w:rsidRPr="004C2A85" w14:paraId="15AA5567" w14:textId="77777777">
        <w:trPr>
          <w:trHeight w:val="400"/>
        </w:trPr>
        <w:tc>
          <w:tcPr>
            <w:tcW w:w="1078" w:type="dxa"/>
            <w:tcBorders>
              <w:top w:val="single" w:sz="8" w:space="0" w:color="000000"/>
              <w:left w:val="single" w:sz="8" w:space="0" w:color="000000"/>
              <w:bottom w:val="single" w:sz="8" w:space="0" w:color="000000"/>
              <w:right w:val="single" w:sz="8" w:space="0" w:color="000000"/>
            </w:tcBorders>
          </w:tcPr>
          <w:p w14:paraId="23AB3C5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Код</w:t>
            </w:r>
          </w:p>
          <w:p w14:paraId="7B3684C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дефекта</w:t>
            </w:r>
          </w:p>
        </w:tc>
        <w:tc>
          <w:tcPr>
            <w:tcW w:w="2400" w:type="dxa"/>
            <w:tcBorders>
              <w:top w:val="single" w:sz="8" w:space="0" w:color="000000"/>
              <w:left w:val="single" w:sz="8" w:space="0" w:color="000000"/>
              <w:bottom w:val="single" w:sz="8" w:space="0" w:color="000000"/>
              <w:right w:val="single" w:sz="8" w:space="0" w:color="000000"/>
            </w:tcBorders>
          </w:tcPr>
          <w:p w14:paraId="7591E3A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Вид дефекта</w:t>
            </w:r>
          </w:p>
        </w:tc>
        <w:tc>
          <w:tcPr>
            <w:tcW w:w="6161" w:type="dxa"/>
            <w:tcBorders>
              <w:top w:val="single" w:sz="8" w:space="0" w:color="000000"/>
              <w:left w:val="single" w:sz="8" w:space="0" w:color="000000"/>
              <w:bottom w:val="single" w:sz="8" w:space="0" w:color="000000"/>
              <w:right w:val="single" w:sz="8" w:space="0" w:color="000000"/>
            </w:tcBorders>
          </w:tcPr>
          <w:p w14:paraId="78D81BA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Описание дефекта</w:t>
            </w:r>
          </w:p>
        </w:tc>
      </w:tr>
      <w:tr w:rsidR="00A25513" w:rsidRPr="004C2A85" w14:paraId="4F9AFDBE" w14:textId="77777777">
        <w:tc>
          <w:tcPr>
            <w:tcW w:w="9639" w:type="dxa"/>
            <w:gridSpan w:val="3"/>
            <w:tcBorders>
              <w:top w:val="single" w:sz="8" w:space="0" w:color="000000"/>
              <w:left w:val="single" w:sz="8" w:space="0" w:color="000000"/>
              <w:bottom w:val="single" w:sz="8" w:space="0" w:color="000000"/>
              <w:right w:val="single" w:sz="8" w:space="0" w:color="000000"/>
            </w:tcBorders>
          </w:tcPr>
          <w:p w14:paraId="429B01A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Зимнее содержание</w:t>
            </w:r>
          </w:p>
        </w:tc>
      </w:tr>
      <w:tr w:rsidR="00A25513" w:rsidRPr="004C2A85" w14:paraId="578B8182" w14:textId="77777777">
        <w:trPr>
          <w:trHeight w:val="800"/>
        </w:trPr>
        <w:tc>
          <w:tcPr>
            <w:tcW w:w="1078" w:type="dxa"/>
            <w:tcBorders>
              <w:top w:val="single" w:sz="8" w:space="0" w:color="000000"/>
              <w:left w:val="single" w:sz="8" w:space="0" w:color="000000"/>
              <w:bottom w:val="single" w:sz="8" w:space="0" w:color="000000"/>
              <w:right w:val="single" w:sz="8" w:space="0" w:color="000000"/>
            </w:tcBorders>
          </w:tcPr>
          <w:p w14:paraId="080543F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1</w:t>
            </w:r>
          </w:p>
        </w:tc>
        <w:tc>
          <w:tcPr>
            <w:tcW w:w="2400" w:type="dxa"/>
            <w:tcBorders>
              <w:top w:val="single" w:sz="8" w:space="0" w:color="000000"/>
              <w:left w:val="single" w:sz="8" w:space="0" w:color="000000"/>
              <w:bottom w:val="single" w:sz="8" w:space="0" w:color="000000"/>
              <w:right w:val="single" w:sz="8" w:space="0" w:color="000000"/>
            </w:tcBorders>
          </w:tcPr>
          <w:p w14:paraId="4D0CD0F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Зимняя скользкость</w:t>
            </w:r>
          </w:p>
        </w:tc>
        <w:tc>
          <w:tcPr>
            <w:tcW w:w="6161" w:type="dxa"/>
            <w:tcBorders>
              <w:top w:val="single" w:sz="8" w:space="0" w:color="000000"/>
              <w:left w:val="single" w:sz="8" w:space="0" w:color="000000"/>
              <w:bottom w:val="single" w:sz="8" w:space="0" w:color="000000"/>
              <w:right w:val="single" w:sz="8" w:space="0" w:color="000000"/>
            </w:tcBorders>
          </w:tcPr>
          <w:p w14:paraId="7FBA629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Результат  зимних  метеорологических   явлений</w:t>
            </w:r>
          </w:p>
          <w:p w14:paraId="2C64E4D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(рыхлый  снег,  снежный  накат,   стекловидный</w:t>
            </w:r>
          </w:p>
          <w:p w14:paraId="35AAF4F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лед), значительно снижающих  сцепные  свойства</w:t>
            </w:r>
          </w:p>
          <w:p w14:paraId="7A84E67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покрытий</w:t>
            </w:r>
          </w:p>
        </w:tc>
      </w:tr>
      <w:tr w:rsidR="00A25513" w:rsidRPr="004C2A85" w14:paraId="0AE426DC" w14:textId="77777777">
        <w:trPr>
          <w:trHeight w:val="800"/>
        </w:trPr>
        <w:tc>
          <w:tcPr>
            <w:tcW w:w="1078" w:type="dxa"/>
            <w:tcBorders>
              <w:top w:val="single" w:sz="8" w:space="0" w:color="000000"/>
              <w:left w:val="single" w:sz="8" w:space="0" w:color="000000"/>
              <w:bottom w:val="single" w:sz="8" w:space="0" w:color="000000"/>
              <w:right w:val="single" w:sz="8" w:space="0" w:color="000000"/>
            </w:tcBorders>
          </w:tcPr>
          <w:p w14:paraId="1DF43D4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2</w:t>
            </w:r>
          </w:p>
        </w:tc>
        <w:tc>
          <w:tcPr>
            <w:tcW w:w="2400" w:type="dxa"/>
            <w:tcBorders>
              <w:top w:val="single" w:sz="8" w:space="0" w:color="000000"/>
              <w:left w:val="single" w:sz="8" w:space="0" w:color="000000"/>
              <w:bottom w:val="single" w:sz="8" w:space="0" w:color="000000"/>
              <w:right w:val="single" w:sz="8" w:space="0" w:color="000000"/>
            </w:tcBorders>
          </w:tcPr>
          <w:p w14:paraId="3DE0B47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Рыхлый снег</w:t>
            </w:r>
          </w:p>
        </w:tc>
        <w:tc>
          <w:tcPr>
            <w:tcW w:w="6161" w:type="dxa"/>
            <w:tcBorders>
              <w:top w:val="single" w:sz="8" w:space="0" w:color="000000"/>
              <w:left w:val="single" w:sz="8" w:space="0" w:color="000000"/>
              <w:bottom w:val="single" w:sz="8" w:space="0" w:color="000000"/>
              <w:right w:val="single" w:sz="8" w:space="0" w:color="000000"/>
            </w:tcBorders>
          </w:tcPr>
          <w:p w14:paraId="707774D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Неуплотненный ровный по  толщине  слой  снега,</w:t>
            </w:r>
          </w:p>
          <w:p w14:paraId="31C97C5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откладываемый на дорожное  покрытие  во  время</w:t>
            </w:r>
          </w:p>
          <w:p w14:paraId="19B4371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снегопада. В зависимости от  содержания  влаги</w:t>
            </w:r>
          </w:p>
          <w:p w14:paraId="31B1BE7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снег может быть сухим, влажным и мокрым</w:t>
            </w:r>
          </w:p>
        </w:tc>
      </w:tr>
      <w:tr w:rsidR="00A25513" w:rsidRPr="004C2A85" w14:paraId="7515020B" w14:textId="77777777">
        <w:trPr>
          <w:trHeight w:val="800"/>
        </w:trPr>
        <w:tc>
          <w:tcPr>
            <w:tcW w:w="1078" w:type="dxa"/>
            <w:tcBorders>
              <w:top w:val="single" w:sz="8" w:space="0" w:color="000000"/>
              <w:left w:val="single" w:sz="8" w:space="0" w:color="000000"/>
              <w:bottom w:val="single" w:sz="8" w:space="0" w:color="000000"/>
              <w:right w:val="single" w:sz="8" w:space="0" w:color="000000"/>
            </w:tcBorders>
          </w:tcPr>
          <w:p w14:paraId="6DB37AA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3</w:t>
            </w:r>
          </w:p>
        </w:tc>
        <w:tc>
          <w:tcPr>
            <w:tcW w:w="2400" w:type="dxa"/>
            <w:tcBorders>
              <w:top w:val="single" w:sz="8" w:space="0" w:color="000000"/>
              <w:left w:val="single" w:sz="8" w:space="0" w:color="000000"/>
              <w:bottom w:val="single" w:sz="8" w:space="0" w:color="000000"/>
              <w:right w:val="single" w:sz="8" w:space="0" w:color="000000"/>
            </w:tcBorders>
          </w:tcPr>
          <w:p w14:paraId="1975ED8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Стекловидный лед</w:t>
            </w:r>
          </w:p>
        </w:tc>
        <w:tc>
          <w:tcPr>
            <w:tcW w:w="6161" w:type="dxa"/>
            <w:tcBorders>
              <w:top w:val="single" w:sz="8" w:space="0" w:color="000000"/>
              <w:left w:val="single" w:sz="8" w:space="0" w:color="000000"/>
              <w:bottom w:val="single" w:sz="8" w:space="0" w:color="000000"/>
              <w:right w:val="single" w:sz="8" w:space="0" w:color="000000"/>
            </w:tcBorders>
          </w:tcPr>
          <w:p w14:paraId="5C2634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Лед на покрытии в  виде  гладкой  стекловидной</w:t>
            </w:r>
          </w:p>
          <w:p w14:paraId="40AC7DE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пленки толщиной от  1  до  3  мм  или  в  виде</w:t>
            </w:r>
          </w:p>
          <w:p w14:paraId="34672C2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матовой белой шероховатой корки толщиной до 10 мм и более</w:t>
            </w:r>
          </w:p>
        </w:tc>
      </w:tr>
      <w:tr w:rsidR="00A25513" w:rsidRPr="004C2A85" w14:paraId="63A5D660" w14:textId="77777777">
        <w:trPr>
          <w:trHeight w:val="400"/>
        </w:trPr>
        <w:tc>
          <w:tcPr>
            <w:tcW w:w="1078" w:type="dxa"/>
            <w:tcBorders>
              <w:top w:val="single" w:sz="8" w:space="0" w:color="000000"/>
              <w:left w:val="single" w:sz="8" w:space="0" w:color="000000"/>
              <w:bottom w:val="single" w:sz="8" w:space="0" w:color="000000"/>
              <w:right w:val="single" w:sz="8" w:space="0" w:color="000000"/>
            </w:tcBorders>
          </w:tcPr>
          <w:p w14:paraId="41FC5D3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4</w:t>
            </w:r>
          </w:p>
        </w:tc>
        <w:tc>
          <w:tcPr>
            <w:tcW w:w="2400" w:type="dxa"/>
            <w:tcBorders>
              <w:top w:val="single" w:sz="8" w:space="0" w:color="000000"/>
              <w:left w:val="single" w:sz="8" w:space="0" w:color="000000"/>
              <w:bottom w:val="single" w:sz="8" w:space="0" w:color="000000"/>
              <w:right w:val="single" w:sz="8" w:space="0" w:color="000000"/>
            </w:tcBorders>
          </w:tcPr>
          <w:p w14:paraId="09905B7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Снежный накат</w:t>
            </w:r>
          </w:p>
        </w:tc>
        <w:tc>
          <w:tcPr>
            <w:tcW w:w="6161" w:type="dxa"/>
            <w:tcBorders>
              <w:top w:val="single" w:sz="8" w:space="0" w:color="000000"/>
              <w:left w:val="single" w:sz="8" w:space="0" w:color="000000"/>
              <w:bottom w:val="single" w:sz="8" w:space="0" w:color="000000"/>
              <w:right w:val="single" w:sz="8" w:space="0" w:color="000000"/>
            </w:tcBorders>
          </w:tcPr>
          <w:p w14:paraId="0211102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Слой снега, уплотненный  колесами  проходящего автотранспорта</w:t>
            </w:r>
          </w:p>
        </w:tc>
      </w:tr>
      <w:tr w:rsidR="00A25513" w:rsidRPr="004C2A85" w14:paraId="68EC45FE" w14:textId="77777777">
        <w:trPr>
          <w:trHeight w:val="600"/>
        </w:trPr>
        <w:tc>
          <w:tcPr>
            <w:tcW w:w="1078" w:type="dxa"/>
            <w:tcBorders>
              <w:top w:val="single" w:sz="8" w:space="0" w:color="000000"/>
              <w:left w:val="single" w:sz="8" w:space="0" w:color="000000"/>
              <w:bottom w:val="single" w:sz="8" w:space="0" w:color="000000"/>
              <w:right w:val="single" w:sz="8" w:space="0" w:color="000000"/>
            </w:tcBorders>
          </w:tcPr>
          <w:p w14:paraId="6C1E06C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5</w:t>
            </w:r>
          </w:p>
        </w:tc>
        <w:tc>
          <w:tcPr>
            <w:tcW w:w="2400" w:type="dxa"/>
            <w:tcBorders>
              <w:top w:val="single" w:sz="8" w:space="0" w:color="000000"/>
              <w:left w:val="single" w:sz="8" w:space="0" w:color="000000"/>
              <w:bottom w:val="single" w:sz="8" w:space="0" w:color="000000"/>
              <w:right w:val="single" w:sz="8" w:space="0" w:color="000000"/>
            </w:tcBorders>
          </w:tcPr>
          <w:p w14:paraId="56F6F25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Талый снег</w:t>
            </w:r>
          </w:p>
        </w:tc>
        <w:tc>
          <w:tcPr>
            <w:tcW w:w="6161" w:type="dxa"/>
            <w:tcBorders>
              <w:top w:val="single" w:sz="8" w:space="0" w:color="000000"/>
              <w:left w:val="single" w:sz="8" w:space="0" w:color="000000"/>
              <w:bottom w:val="single" w:sz="8" w:space="0" w:color="000000"/>
              <w:right w:val="single" w:sz="8" w:space="0" w:color="000000"/>
            </w:tcBorders>
          </w:tcPr>
          <w:p w14:paraId="5ABB926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Снег, превращенный в жидкую массу  применениемпротивогололедных   материалов   и   движением транспортных средств</w:t>
            </w:r>
          </w:p>
        </w:tc>
      </w:tr>
      <w:tr w:rsidR="00A25513" w:rsidRPr="004C2A85" w14:paraId="2E83AE19" w14:textId="77777777">
        <w:trPr>
          <w:trHeight w:val="600"/>
        </w:trPr>
        <w:tc>
          <w:tcPr>
            <w:tcW w:w="1078" w:type="dxa"/>
            <w:tcBorders>
              <w:top w:val="single" w:sz="8" w:space="0" w:color="000000"/>
              <w:left w:val="single" w:sz="8" w:space="0" w:color="000000"/>
              <w:bottom w:val="single" w:sz="8" w:space="0" w:color="000000"/>
              <w:right w:val="single" w:sz="8" w:space="0" w:color="000000"/>
            </w:tcBorders>
          </w:tcPr>
          <w:p w14:paraId="4B46138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6</w:t>
            </w:r>
          </w:p>
        </w:tc>
        <w:tc>
          <w:tcPr>
            <w:tcW w:w="2400" w:type="dxa"/>
            <w:tcBorders>
              <w:top w:val="single" w:sz="8" w:space="0" w:color="000000"/>
              <w:left w:val="single" w:sz="8" w:space="0" w:color="000000"/>
              <w:bottom w:val="single" w:sz="8" w:space="0" w:color="000000"/>
              <w:right w:val="single" w:sz="8" w:space="0" w:color="000000"/>
            </w:tcBorders>
          </w:tcPr>
          <w:p w14:paraId="5A686F0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Снежный вал</w:t>
            </w:r>
          </w:p>
        </w:tc>
        <w:tc>
          <w:tcPr>
            <w:tcW w:w="6161" w:type="dxa"/>
            <w:tcBorders>
              <w:top w:val="single" w:sz="8" w:space="0" w:color="000000"/>
              <w:left w:val="single" w:sz="8" w:space="0" w:color="000000"/>
              <w:bottom w:val="single" w:sz="8" w:space="0" w:color="000000"/>
              <w:right w:val="single" w:sz="8" w:space="0" w:color="000000"/>
            </w:tcBorders>
          </w:tcPr>
          <w:p w14:paraId="7378F7F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Накопление  снега  в  виде  продольного  вала,</w:t>
            </w:r>
          </w:p>
          <w:p w14:paraId="02CEED4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образованного в результате сдвигания  снега  с</w:t>
            </w:r>
          </w:p>
          <w:p w14:paraId="57713ED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дорожного покрытия</w:t>
            </w:r>
          </w:p>
        </w:tc>
      </w:tr>
      <w:tr w:rsidR="00A25513" w:rsidRPr="004C2A85" w14:paraId="622BCCBF" w14:textId="77777777">
        <w:trPr>
          <w:trHeight w:val="600"/>
        </w:trPr>
        <w:tc>
          <w:tcPr>
            <w:tcW w:w="1078" w:type="dxa"/>
            <w:tcBorders>
              <w:top w:val="single" w:sz="8" w:space="0" w:color="000000"/>
              <w:left w:val="single" w:sz="8" w:space="0" w:color="000000"/>
              <w:bottom w:val="single" w:sz="8" w:space="0" w:color="000000"/>
              <w:right w:val="single" w:sz="8" w:space="0" w:color="000000"/>
            </w:tcBorders>
          </w:tcPr>
          <w:p w14:paraId="0CBABB3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7</w:t>
            </w:r>
          </w:p>
        </w:tc>
        <w:tc>
          <w:tcPr>
            <w:tcW w:w="2400" w:type="dxa"/>
            <w:tcBorders>
              <w:top w:val="single" w:sz="8" w:space="0" w:color="000000"/>
              <w:left w:val="single" w:sz="8" w:space="0" w:color="000000"/>
              <w:bottom w:val="single" w:sz="8" w:space="0" w:color="000000"/>
              <w:right w:val="single" w:sz="8" w:space="0" w:color="000000"/>
            </w:tcBorders>
          </w:tcPr>
          <w:p w14:paraId="72AD076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Снежно-ледяные</w:t>
            </w:r>
          </w:p>
          <w:p w14:paraId="730276E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отложения в теле</w:t>
            </w:r>
          </w:p>
          <w:p w14:paraId="4099410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трубы</w:t>
            </w:r>
          </w:p>
        </w:tc>
        <w:tc>
          <w:tcPr>
            <w:tcW w:w="6161" w:type="dxa"/>
            <w:tcBorders>
              <w:top w:val="single" w:sz="8" w:space="0" w:color="000000"/>
              <w:left w:val="single" w:sz="8" w:space="0" w:color="000000"/>
              <w:bottom w:val="single" w:sz="8" w:space="0" w:color="000000"/>
              <w:right w:val="single" w:sz="8" w:space="0" w:color="000000"/>
            </w:tcBorders>
          </w:tcPr>
          <w:p w14:paraId="5260AF2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Наличие в теле трубы снежно-ледяных отложений, препятствующих пропуску весеннего паводка</w:t>
            </w:r>
          </w:p>
        </w:tc>
      </w:tr>
      <w:tr w:rsidR="00A25513" w:rsidRPr="004C2A85" w14:paraId="0361212C" w14:textId="77777777">
        <w:trPr>
          <w:trHeight w:val="600"/>
        </w:trPr>
        <w:tc>
          <w:tcPr>
            <w:tcW w:w="1078" w:type="dxa"/>
            <w:tcBorders>
              <w:top w:val="single" w:sz="8" w:space="0" w:color="000000"/>
              <w:left w:val="single" w:sz="8" w:space="0" w:color="000000"/>
              <w:bottom w:val="single" w:sz="8" w:space="0" w:color="000000"/>
              <w:right w:val="single" w:sz="8" w:space="0" w:color="000000"/>
            </w:tcBorders>
          </w:tcPr>
          <w:p w14:paraId="455A9EF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8</w:t>
            </w:r>
          </w:p>
        </w:tc>
        <w:tc>
          <w:tcPr>
            <w:tcW w:w="2400" w:type="dxa"/>
            <w:tcBorders>
              <w:top w:val="single" w:sz="8" w:space="0" w:color="000000"/>
              <w:left w:val="single" w:sz="8" w:space="0" w:color="000000"/>
              <w:bottom w:val="single" w:sz="8" w:space="0" w:color="000000"/>
              <w:right w:val="single" w:sz="8" w:space="0" w:color="000000"/>
            </w:tcBorders>
          </w:tcPr>
          <w:p w14:paraId="409152E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Снежно-ледяные</w:t>
            </w:r>
          </w:p>
          <w:p w14:paraId="22274F3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отложения на</w:t>
            </w:r>
          </w:p>
          <w:p w14:paraId="5916301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дорожных знаках</w:t>
            </w:r>
          </w:p>
        </w:tc>
        <w:tc>
          <w:tcPr>
            <w:tcW w:w="6161" w:type="dxa"/>
            <w:tcBorders>
              <w:top w:val="single" w:sz="8" w:space="0" w:color="000000"/>
              <w:left w:val="single" w:sz="8" w:space="0" w:color="000000"/>
              <w:bottom w:val="single" w:sz="8" w:space="0" w:color="000000"/>
              <w:right w:val="single" w:sz="8" w:space="0" w:color="000000"/>
            </w:tcBorders>
          </w:tcPr>
          <w:p w14:paraId="433FD7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Снег, ледяные  отложения,  иней,  затрудняющие</w:t>
            </w:r>
          </w:p>
          <w:p w14:paraId="0328AD8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восприятие  информации  на  дорожных   знаках,</w:t>
            </w:r>
          </w:p>
          <w:p w14:paraId="4A964EF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установленных в соответствии с дислокацией</w:t>
            </w:r>
          </w:p>
        </w:tc>
      </w:tr>
    </w:tbl>
    <w:p w14:paraId="4042569F" w14:textId="77777777" w:rsidR="00A25513" w:rsidRDefault="00A25513">
      <w:pPr>
        <w:pStyle w:val="ConsPlusNormal"/>
        <w:jc w:val="both"/>
        <w:rPr>
          <w:rFonts w:ascii="Times New Roman" w:hAnsi="Times New Roman" w:cs="Times New Roman"/>
          <w:sz w:val="28"/>
          <w:szCs w:val="28"/>
        </w:rPr>
      </w:pPr>
    </w:p>
    <w:p w14:paraId="4C01F01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4.19. Требования к показателям, характеризующим уровень содержания автомобильных дорог для весенне-летне-осеннего периода, представлены в </w:t>
      </w:r>
      <w:hyperlink w:anchor="Par673" w:tgtFrame="Ссылка на текущий документ">
        <w:r>
          <w:rPr>
            <w:rFonts w:ascii="Times New Roman" w:hAnsi="Times New Roman" w:cs="Times New Roman"/>
            <w:sz w:val="28"/>
            <w:szCs w:val="28"/>
          </w:rPr>
          <w:t>таблице 6</w:t>
        </w:r>
      </w:hyperlink>
      <w:r>
        <w:rPr>
          <w:rFonts w:ascii="Times New Roman" w:hAnsi="Times New Roman" w:cs="Times New Roman"/>
          <w:sz w:val="28"/>
          <w:szCs w:val="28"/>
        </w:rPr>
        <w:t>.</w:t>
      </w:r>
    </w:p>
    <w:p w14:paraId="0164BCDD" w14:textId="77777777" w:rsidR="00A25513" w:rsidRDefault="006809DA">
      <w:pPr>
        <w:pStyle w:val="ConsPlusNormal"/>
        <w:jc w:val="right"/>
        <w:outlineLvl w:val="2"/>
        <w:rPr>
          <w:rFonts w:ascii="Times New Roman" w:hAnsi="Times New Roman" w:cs="Times New Roman"/>
          <w:sz w:val="28"/>
          <w:szCs w:val="28"/>
        </w:rPr>
      </w:pPr>
      <w:bookmarkStart w:id="17" w:name="Par673"/>
      <w:bookmarkEnd w:id="17"/>
      <w:r>
        <w:rPr>
          <w:rFonts w:ascii="Times New Roman" w:hAnsi="Times New Roman" w:cs="Times New Roman"/>
          <w:sz w:val="28"/>
          <w:szCs w:val="28"/>
        </w:rPr>
        <w:t>Таблица 6</w:t>
      </w:r>
    </w:p>
    <w:p w14:paraId="10AE0C3B" w14:textId="77777777" w:rsidR="00A25513" w:rsidRDefault="00A25513">
      <w:pPr>
        <w:pStyle w:val="ConsPlusNormal"/>
        <w:ind w:firstLine="540"/>
        <w:jc w:val="both"/>
        <w:rPr>
          <w:rFonts w:ascii="Times New Roman" w:hAnsi="Times New Roman" w:cs="Times New Roman"/>
          <w:sz w:val="28"/>
          <w:szCs w:val="28"/>
        </w:rPr>
      </w:pPr>
    </w:p>
    <w:tbl>
      <w:tblPr>
        <w:tblW w:w="9124" w:type="dxa"/>
        <w:tblInd w:w="472" w:type="dxa"/>
        <w:tblLayout w:type="fixed"/>
        <w:tblCellMar>
          <w:top w:w="120" w:type="dxa"/>
          <w:left w:w="240" w:type="dxa"/>
          <w:bottom w:w="120" w:type="dxa"/>
          <w:right w:w="240" w:type="dxa"/>
        </w:tblCellMar>
        <w:tblLook w:val="04A0" w:firstRow="1" w:lastRow="0" w:firstColumn="1" w:lastColumn="0" w:noHBand="0" w:noVBand="1"/>
      </w:tblPr>
      <w:tblGrid>
        <w:gridCol w:w="991"/>
        <w:gridCol w:w="141"/>
        <w:gridCol w:w="5107"/>
        <w:gridCol w:w="1418"/>
        <w:gridCol w:w="1467"/>
      </w:tblGrid>
      <w:tr w:rsidR="00A25513" w:rsidRPr="004C2A85" w14:paraId="78C6CE0C"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017F1C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Код</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31A3231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Наименование показателя, дефекта содержания дороги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A85151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Группа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E87BF6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Уровень содержания допустимый</w:t>
            </w:r>
          </w:p>
        </w:tc>
      </w:tr>
      <w:tr w:rsidR="00A25513" w:rsidRPr="004C2A85" w14:paraId="6C491375"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7DDB9752" w14:textId="77777777" w:rsidR="00A25513" w:rsidRPr="004C2A85" w:rsidRDefault="006809DA">
            <w:pPr>
              <w:widowControl w:val="0"/>
              <w:spacing w:after="0" w:line="240" w:lineRule="auto"/>
              <w:jc w:val="center"/>
              <w:rPr>
                <w:rFonts w:ascii="Times New Roman" w:eastAsia="Times New Roman" w:hAnsi="Times New Roman" w:cs="Times New Roman"/>
                <w:b/>
                <w:sz w:val="26"/>
                <w:szCs w:val="26"/>
                <w:lang w:eastAsia="ru-RU"/>
              </w:rPr>
            </w:pPr>
            <w:r w:rsidRPr="004C2A85">
              <w:rPr>
                <w:rFonts w:ascii="Times New Roman" w:eastAsia="Times New Roman" w:hAnsi="Times New Roman" w:cs="Times New Roman"/>
                <w:b/>
                <w:sz w:val="26"/>
                <w:szCs w:val="26"/>
                <w:lang w:eastAsia="ru-RU"/>
              </w:rPr>
              <w:t>1. Земляное полотно, полоса отвода</w:t>
            </w:r>
          </w:p>
        </w:tc>
      </w:tr>
      <w:tr w:rsidR="00A25513" w:rsidRPr="004C2A85" w14:paraId="5355BB9E"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4A7C544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1.1.</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1EBA33D6"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Возвышение обочин и разделительной полосы над проезжей частью при отсутствии бордюра. Занижение обочин и разделительной полосы относительно кромки проезжей части более 4 см. Срок ликвидации возвышения или занижения обочин не более 7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8635EDF"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73B91D0"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24D9E7DB"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B0B7B2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1.2.</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22818B4C"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Отдельные повреждения, просадки на 1000 кв. м общей площади неукрепленных обочин не более кв. м Срок ликвидации повреждения не более 7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EC9B88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BB9E02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5,0 м2</w:t>
            </w:r>
          </w:p>
        </w:tc>
      </w:tr>
      <w:tr w:rsidR="00A25513" w:rsidRPr="004C2A85" w14:paraId="4D95D735"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56A07760" w14:textId="77777777" w:rsidR="00A25513" w:rsidRPr="004C2A85" w:rsidRDefault="00A25513">
            <w:pPr>
              <w:widowControl w:val="0"/>
              <w:spacing w:after="0" w:line="240" w:lineRule="auto"/>
              <w:rPr>
                <w:rFonts w:ascii="Times New Roman" w:eastAsia="Times New Roman" w:hAnsi="Times New Roman" w:cs="Times New Roman"/>
                <w:sz w:val="26"/>
                <w:szCs w:val="26"/>
                <w:highlight w:val="yellow"/>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65108E44" w14:textId="77777777" w:rsidR="00A25513" w:rsidRPr="004C2A85" w:rsidRDefault="00A25513">
            <w:pPr>
              <w:widowControl w:val="0"/>
              <w:spacing w:after="0" w:line="240" w:lineRule="auto"/>
              <w:rPr>
                <w:rFonts w:ascii="Times New Roman" w:eastAsia="Times New Roman" w:hAnsi="Times New Roman" w:cs="Times New Roman"/>
                <w:sz w:val="26"/>
                <w:szCs w:val="26"/>
                <w:highlight w:val="yellow"/>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72EB23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57827A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7,0 м2</w:t>
            </w:r>
          </w:p>
        </w:tc>
      </w:tr>
      <w:tr w:rsidR="00A25513" w:rsidRPr="004C2A85" w14:paraId="4F476767"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86DE62C" w14:textId="77777777" w:rsidR="00A25513" w:rsidRPr="004C2A85" w:rsidRDefault="00A25513">
            <w:pPr>
              <w:widowControl w:val="0"/>
              <w:spacing w:after="0" w:line="240" w:lineRule="auto"/>
              <w:rPr>
                <w:rFonts w:ascii="Times New Roman" w:eastAsia="Times New Roman" w:hAnsi="Times New Roman" w:cs="Times New Roman"/>
                <w:sz w:val="26"/>
                <w:szCs w:val="26"/>
                <w:highlight w:val="yellow"/>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7B23D842" w14:textId="77777777" w:rsidR="00A25513" w:rsidRPr="004C2A85" w:rsidRDefault="00A25513">
            <w:pPr>
              <w:widowControl w:val="0"/>
              <w:spacing w:after="0" w:line="240" w:lineRule="auto"/>
              <w:rPr>
                <w:rFonts w:ascii="Times New Roman" w:eastAsia="Times New Roman" w:hAnsi="Times New Roman" w:cs="Times New Roman"/>
                <w:sz w:val="26"/>
                <w:szCs w:val="26"/>
                <w:highlight w:val="yellow"/>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92C579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529CA6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15,0 м2</w:t>
            </w:r>
          </w:p>
        </w:tc>
      </w:tr>
      <w:tr w:rsidR="00A25513" w:rsidRPr="004C2A85" w14:paraId="7530C721"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156AFE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1.3.</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75A76125"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Отдельные повреждения, просадки укрепительных полос на 1000 кв. м общей площади укрепительных полос не более, кв. м. Предельные размеры повреждения не более: длина - 15 см, ширина - 60 см, глубина - 5 см. Срок ликвидации повреждения не более 14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146D10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4CE30B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0,3 м2</w:t>
            </w:r>
          </w:p>
        </w:tc>
      </w:tr>
      <w:tr w:rsidR="00A25513" w:rsidRPr="004C2A85" w14:paraId="4A284783"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6B544295"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1A8B493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C856D6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5C38DE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 м2</w:t>
            </w:r>
          </w:p>
        </w:tc>
      </w:tr>
      <w:tr w:rsidR="00A25513" w:rsidRPr="004C2A85" w14:paraId="137AE871"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64C4FF3"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38A3CB36"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EB7975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436557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2,5</w:t>
            </w:r>
          </w:p>
        </w:tc>
      </w:tr>
      <w:tr w:rsidR="00A25513" w:rsidRPr="004C2A85" w14:paraId="63220581"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6D3401D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1.4.</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7F37067E"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Дефекты и разрушения земляного полотна и системы водоотвода, не влияющие на безопасность движения, после окончания весеннего периода содержания, установленного заказчиком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D00FFF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A67973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7A5AD82B"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2B3A19D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6EFEA0ED"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Растительность в полосе отвода, снижающая расстояние видимости приближающегося поезда на ж/д переездах без дежурных менее 400 м на удалении 50 м от ближнего рельса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970910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E79310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6D1AA1FE" w14:textId="77777777" w:rsidTr="004C2A85">
        <w:trPr>
          <w:trHeight w:val="1070"/>
        </w:trPr>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A23E8C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1.6.</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1EA5D73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Трава на обочинах и разделительной полосе высотой более 15 см. Трава на откосах высотой более 25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B3DFFF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490ABC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0CB395CB"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1C5902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1.7.</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0338CE6A"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Мусор и посторонние предметы на обочине, откосах земляного полотна и в полосе отвода, не влияющие на </w:t>
            </w:r>
            <w:r w:rsidRPr="004C2A85">
              <w:rPr>
                <w:rFonts w:ascii="Times New Roman" w:eastAsia="Times New Roman" w:hAnsi="Times New Roman" w:cs="Times New Roman"/>
                <w:sz w:val="26"/>
                <w:szCs w:val="26"/>
                <w:lang w:eastAsia="ru-RU"/>
              </w:rPr>
              <w:lastRenderedPageBreak/>
              <w:t>безопасность движения, встречающиеся чаще, чем через м. Срок ликвидации дефекта не более 1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553779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 xml:space="preserve">Для всех групп </w:t>
            </w:r>
            <w:r w:rsidRPr="004C2A85">
              <w:rPr>
                <w:rFonts w:ascii="Times New Roman" w:eastAsia="Times New Roman" w:hAnsi="Times New Roman" w:cs="Times New Roman"/>
                <w:sz w:val="26"/>
                <w:szCs w:val="26"/>
                <w:lang w:eastAsia="ru-RU"/>
              </w:rPr>
              <w:lastRenderedPageBreak/>
              <w:t>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E20002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100</w:t>
            </w:r>
          </w:p>
        </w:tc>
      </w:tr>
      <w:tr w:rsidR="00A25513" w:rsidRPr="004C2A85" w14:paraId="19353E10"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60863F3F" w14:textId="77777777" w:rsidR="00A25513" w:rsidRPr="004C2A85" w:rsidRDefault="006809DA">
            <w:pPr>
              <w:widowControl w:val="0"/>
              <w:spacing w:after="0" w:line="240" w:lineRule="auto"/>
              <w:jc w:val="center"/>
              <w:rPr>
                <w:rFonts w:ascii="Times New Roman" w:eastAsia="Times New Roman" w:hAnsi="Times New Roman" w:cs="Times New Roman"/>
                <w:b/>
                <w:sz w:val="26"/>
                <w:szCs w:val="26"/>
                <w:lang w:eastAsia="ru-RU"/>
              </w:rPr>
            </w:pPr>
            <w:r w:rsidRPr="004C2A85">
              <w:rPr>
                <w:rFonts w:ascii="Times New Roman" w:eastAsia="Times New Roman" w:hAnsi="Times New Roman" w:cs="Times New Roman"/>
                <w:b/>
                <w:sz w:val="26"/>
                <w:szCs w:val="26"/>
                <w:lang w:eastAsia="ru-RU"/>
              </w:rPr>
              <w:t>2. Проезжая часть (включая съезды)</w:t>
            </w:r>
          </w:p>
        </w:tc>
      </w:tr>
      <w:tr w:rsidR="00A25513" w:rsidRPr="004C2A85" w14:paraId="36ACDBCE"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2A9AAE0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2.1.</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0B13F215"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Дефекты и повреждения на 1000 кв. м проезжей части не более, кв. м. Предельные размеры повреждения не более: длина - 15 см, ширина - 60 см, глубина - 5 см. Срок устранения повреждений с момента обнаружения не более: 5 суток для А, 7 - для Б, 10 - для 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73ABC7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35BDFF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0,3</w:t>
            </w:r>
          </w:p>
        </w:tc>
      </w:tr>
      <w:tr w:rsidR="00A25513" w:rsidRPr="004C2A85" w14:paraId="2C046577"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20794115"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66C294E6"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1D7265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5E6382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r>
      <w:tr w:rsidR="00A25513" w:rsidRPr="004C2A85" w14:paraId="1385C251"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FB55C66"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2BA68A8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F1E005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D00D20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2,5</w:t>
            </w:r>
          </w:p>
        </w:tc>
      </w:tr>
      <w:tr w:rsidR="00A25513" w:rsidRPr="004C2A85" w14:paraId="4DEFAA0A"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D7C4F4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2.2.</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74F9426F"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Необработанные участки выпотевания битума на 1000 кв. м проезжей части не более, кв. м. Срок устранения скользкости покрытия, вызванного выпотеванием битума, с момента обнаружения не более 4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97683A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2A563B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10</w:t>
            </w:r>
          </w:p>
        </w:tc>
      </w:tr>
      <w:tr w:rsidR="00A25513" w:rsidRPr="004C2A85" w14:paraId="7A07ADAE"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7E5B28F5"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0A3F2B5B"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46EE85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DD4713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r>
      <w:tr w:rsidR="00A25513" w:rsidRPr="004C2A85" w14:paraId="7F88B62D"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39EEB98"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52C0D19A"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A35E14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011377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w:t>
            </w:r>
          </w:p>
        </w:tc>
      </w:tr>
      <w:tr w:rsidR="00A25513" w:rsidRPr="004C2A85" w14:paraId="29FF3B7C"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AC1CB2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2.3.</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379BFCF9"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Раскрытые необработанные трещины на асфальтобетонных и цементобетонных покрытиях шириной раскрытия более 3 мм и суммарной длиной не более,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644B9D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5996D3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300</w:t>
            </w:r>
          </w:p>
        </w:tc>
      </w:tr>
      <w:tr w:rsidR="00A25513" w:rsidRPr="004C2A85" w14:paraId="241B97EF"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F99C47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2.4.</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0913AAFB"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Разрушенные и не заполненные мастикой деформационные швы на цементобетонном покрытии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293222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192B44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19EFAF5B"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51A07AD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2.5.</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1496AF0E"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Полосы загрязнения у кромок покрытия, бордюрного камня шириной до 0,5 м на 1000 м кромки покрытия не более, м. Срок очистки покрытия от загрязнения не более 5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3C6711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 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EED8AB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0507844E"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B26E8D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3EC01F9B"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B89556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E9F017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200</w:t>
            </w:r>
          </w:p>
        </w:tc>
      </w:tr>
      <w:tr w:rsidR="00A25513" w:rsidRPr="004C2A85" w14:paraId="4116C733" w14:textId="77777777" w:rsidTr="004C2A85">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0C6B4A8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2.6.</w:t>
            </w:r>
          </w:p>
        </w:tc>
        <w:tc>
          <w:tcPr>
            <w:tcW w:w="5248" w:type="dxa"/>
            <w:gridSpan w:val="2"/>
            <w:tcBorders>
              <w:top w:val="single" w:sz="6" w:space="0" w:color="000000"/>
              <w:left w:val="single" w:sz="6" w:space="0" w:color="000000"/>
              <w:bottom w:val="single" w:sz="6" w:space="0" w:color="000000"/>
              <w:right w:val="single" w:sz="6" w:space="0" w:color="000000"/>
            </w:tcBorders>
            <w:shd w:val="clear" w:color="auto" w:fill="auto"/>
          </w:tcPr>
          <w:p w14:paraId="0B17CF21"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Посторонние предметы на проезжей части, влияющие на безопасность </w:t>
            </w:r>
            <w:r w:rsidRPr="004C2A85">
              <w:rPr>
                <w:rFonts w:ascii="Times New Roman" w:eastAsia="Times New Roman" w:hAnsi="Times New Roman" w:cs="Times New Roman"/>
                <w:sz w:val="26"/>
                <w:szCs w:val="26"/>
                <w:lang w:eastAsia="ru-RU"/>
              </w:rPr>
              <w:lastRenderedPageBreak/>
              <w:t>движения. Срок ликвидации посторонних предметов, влияющих на безопасность движения, с момента обнаружения не более 1 часа. При невозможности своевременной уборки место необходимо оградить соответствующими дорожными знаками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B71D88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 xml:space="preserve">Для всех </w:t>
            </w:r>
            <w:r w:rsidRPr="004C2A85">
              <w:rPr>
                <w:rFonts w:ascii="Times New Roman" w:eastAsia="Times New Roman" w:hAnsi="Times New Roman" w:cs="Times New Roman"/>
                <w:sz w:val="26"/>
                <w:szCs w:val="26"/>
                <w:lang w:eastAsia="ru-RU"/>
              </w:rPr>
              <w:lastRenderedPageBreak/>
              <w:t>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98CFEC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Не допуска</w:t>
            </w:r>
            <w:r w:rsidRPr="004C2A85">
              <w:rPr>
                <w:rFonts w:ascii="Times New Roman" w:eastAsia="Times New Roman" w:hAnsi="Times New Roman" w:cs="Times New Roman"/>
                <w:sz w:val="26"/>
                <w:szCs w:val="26"/>
                <w:lang w:eastAsia="ru-RU"/>
              </w:rPr>
              <w:lastRenderedPageBreak/>
              <w:t>ются</w:t>
            </w:r>
          </w:p>
        </w:tc>
      </w:tr>
      <w:tr w:rsidR="00A25513" w:rsidRPr="004C2A85" w14:paraId="5F5EC038"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21E4BE21" w14:textId="77777777" w:rsidR="00A25513" w:rsidRPr="004C2A85" w:rsidRDefault="006809DA">
            <w:pPr>
              <w:widowControl w:val="0"/>
              <w:spacing w:after="0" w:line="240" w:lineRule="auto"/>
              <w:jc w:val="center"/>
              <w:rPr>
                <w:rFonts w:ascii="Times New Roman" w:eastAsia="Times New Roman" w:hAnsi="Times New Roman" w:cs="Times New Roman"/>
                <w:b/>
                <w:sz w:val="26"/>
                <w:szCs w:val="26"/>
                <w:lang w:eastAsia="ru-RU"/>
              </w:rPr>
            </w:pPr>
            <w:r w:rsidRPr="004C2A85">
              <w:rPr>
                <w:rFonts w:ascii="Times New Roman" w:eastAsia="Times New Roman" w:hAnsi="Times New Roman" w:cs="Times New Roman"/>
                <w:b/>
                <w:sz w:val="26"/>
                <w:szCs w:val="26"/>
                <w:lang w:eastAsia="ru-RU"/>
              </w:rPr>
              <w:lastRenderedPageBreak/>
              <w:t>3. Искусственные сооружения</w:t>
            </w:r>
          </w:p>
        </w:tc>
      </w:tr>
      <w:tr w:rsidR="00A25513" w:rsidRPr="004C2A85" w14:paraId="2EB99C06"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51010214" w14:textId="77777777" w:rsidR="00A25513" w:rsidRPr="004C2A85" w:rsidRDefault="006809DA">
            <w:pPr>
              <w:widowControl w:val="0"/>
              <w:spacing w:after="0" w:line="240" w:lineRule="auto"/>
              <w:jc w:val="center"/>
              <w:rPr>
                <w:rFonts w:ascii="Times New Roman" w:eastAsia="Times New Roman" w:hAnsi="Times New Roman" w:cs="Times New Roman"/>
                <w:b/>
                <w:sz w:val="26"/>
                <w:szCs w:val="26"/>
                <w:lang w:eastAsia="ru-RU"/>
              </w:rPr>
            </w:pPr>
            <w:r w:rsidRPr="004C2A85">
              <w:rPr>
                <w:rFonts w:ascii="Times New Roman" w:eastAsia="Times New Roman" w:hAnsi="Times New Roman" w:cs="Times New Roman"/>
                <w:b/>
                <w:sz w:val="26"/>
                <w:szCs w:val="26"/>
                <w:lang w:eastAsia="ru-RU"/>
              </w:rPr>
              <w:t>3.1. Мостовые сооружения</w:t>
            </w:r>
          </w:p>
        </w:tc>
      </w:tr>
      <w:tr w:rsidR="00A25513" w:rsidRPr="004C2A85" w14:paraId="661412DD"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1A3551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12043511"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Загрязнение проезжей части мостовых сооружений у тротуаров на полосе шириной не более м. Толщина слоя загрязнения на мостовых сооружениях вдоль тротуаров не более 0,5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6747B4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DA961A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0,2</w:t>
            </w:r>
          </w:p>
        </w:tc>
      </w:tr>
      <w:tr w:rsidR="00A25513" w:rsidRPr="004C2A85" w14:paraId="11EA7904"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B24A85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85AD557"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Отдельные выбоины на покрытии тротуаров на 100 кв. м площади тротуара не более, кв. м. Срок ликвидации повреждений не более 5 </w:t>
            </w:r>
            <w:proofErr w:type="spellStart"/>
            <w:r w:rsidRPr="004C2A85">
              <w:rPr>
                <w:rFonts w:ascii="Times New Roman" w:eastAsia="Times New Roman" w:hAnsi="Times New Roman" w:cs="Times New Roman"/>
                <w:sz w:val="26"/>
                <w:szCs w:val="26"/>
                <w:lang w:eastAsia="ru-RU"/>
              </w:rPr>
              <w:t>сут</w:t>
            </w:r>
            <w:proofErr w:type="spellEnd"/>
            <w:r w:rsidRPr="004C2A85">
              <w:rPr>
                <w:rFonts w:ascii="Times New Roman" w:eastAsia="Times New Roman" w:hAnsi="Times New Roman" w:cs="Times New Roman"/>
                <w:sz w:val="26"/>
                <w:szCs w:val="26"/>
                <w:lang w:eastAsia="ru-RU"/>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FB74C3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5F48DA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w:t>
            </w:r>
          </w:p>
        </w:tc>
      </w:tr>
      <w:tr w:rsidR="00A25513" w:rsidRPr="004C2A85" w14:paraId="19BCA2A7"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B3136E9"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A148C24"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15138E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400475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r>
      <w:tr w:rsidR="00A25513" w:rsidRPr="004C2A85" w14:paraId="2C2D62B0"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4B8AB4B"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6B905926"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BB8FF3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323B6E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w:t>
            </w:r>
          </w:p>
        </w:tc>
      </w:tr>
      <w:tr w:rsidR="00A25513" w:rsidRPr="004C2A85" w14:paraId="08FDDEBA"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42FC37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1769A729"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Неукрепленные перила и ограждения, разрывы и другие повреждения перил, влияющие на безопасность движения пешеходов, не более, % от общего количества элементов. Срок ликвидации повреждений перил с момента обнаружения не более 3 суток, сбитых или поврежденных ограждений - 14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B3E92F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A988A4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33D7C535"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0E562EA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3.1.4.</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1B47C503"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Трещины в покрытии над деформационными швами, износ мастики на 100 м протяженности шва не более,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B5DB47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4E22CA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5</w:t>
            </w:r>
          </w:p>
        </w:tc>
      </w:tr>
      <w:tr w:rsidR="00A25513" w:rsidRPr="004C2A85" w14:paraId="2CD2FD1B"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7B5411E"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7F9004F2"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31AAB3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127BEE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10</w:t>
            </w:r>
          </w:p>
        </w:tc>
      </w:tr>
      <w:tr w:rsidR="00A25513" w:rsidRPr="004C2A85" w14:paraId="537F1B3F"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544CB34"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B344DE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09E543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5128B8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w:t>
            </w:r>
          </w:p>
        </w:tc>
      </w:tr>
      <w:tr w:rsidR="00A25513" w:rsidRPr="004C2A85" w14:paraId="6D8D0DD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E4526F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3.1.5.</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4DF58F5A"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Засоренные водоотводные трубки и окна в тротуарных блоках не более, % от общего количества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089488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Для всех групп </w:t>
            </w:r>
            <w:r w:rsidRPr="004C2A85">
              <w:rPr>
                <w:rFonts w:ascii="Times New Roman" w:eastAsia="Times New Roman" w:hAnsi="Times New Roman" w:cs="Times New Roman"/>
                <w:sz w:val="26"/>
                <w:szCs w:val="26"/>
                <w:lang w:eastAsia="ru-RU"/>
              </w:rPr>
              <w:lastRenderedPageBreak/>
              <w:t>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DB1802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20</w:t>
            </w:r>
          </w:p>
        </w:tc>
      </w:tr>
      <w:tr w:rsidR="00A25513" w:rsidRPr="004C2A85" w14:paraId="0BE504DA"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759A0A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3.1.6.</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47486D3"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Неокрашенные ограждения, накладки диафрагм и металлоконструкций усиления, опорные части, перильные ограждения не более, % от общего количества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5651EE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3602E8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w:t>
            </w:r>
          </w:p>
        </w:tc>
      </w:tr>
      <w:tr w:rsidR="00A25513" w:rsidRPr="004C2A85" w14:paraId="4E7AD24A"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BF7C79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3.1.7.</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1BB0754D"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Загрязненные опорные части, лестничные сходы, водоотводные лотки не более, % от общего количества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B90BA4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A461AB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40AD35E3"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8E2407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3.1.8.</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7AD0F2EB"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Мусор, загрязнение, растительность на пролетных строениях и под тротуарными блоками не более, % от общего количества элементов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D0416B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0E808F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w:t>
            </w:r>
          </w:p>
        </w:tc>
      </w:tr>
      <w:tr w:rsidR="00A25513" w:rsidRPr="004C2A85" w14:paraId="686BD9E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FF921D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3.1.9.</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394809D"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Разрушенные откосы регуляционных сооружений, конусов и насыпи на 100 кв. м не более, кв.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316C76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BEC6F0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r>
      <w:tr w:rsidR="00A25513" w:rsidRPr="004C2A85" w14:paraId="2004ED4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0C941B1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8E0DBF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564321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FE219C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w:t>
            </w:r>
          </w:p>
        </w:tc>
      </w:tr>
      <w:tr w:rsidR="00A25513" w:rsidRPr="004C2A85" w14:paraId="20A28C0E"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8104104"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29B3070"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69E077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79029D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2,5</w:t>
            </w:r>
          </w:p>
        </w:tc>
      </w:tr>
      <w:tr w:rsidR="00A25513" w:rsidRPr="004C2A85" w14:paraId="1A0F62DD"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16E3B23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3.1.10.</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8393D4D"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Мусор, наносы и посторонние предметы на конусах береговых опор, в русле и </w:t>
            </w:r>
            <w:proofErr w:type="spellStart"/>
            <w:r w:rsidRPr="004C2A85">
              <w:rPr>
                <w:rFonts w:ascii="Times New Roman" w:eastAsia="Times New Roman" w:hAnsi="Times New Roman" w:cs="Times New Roman"/>
                <w:sz w:val="26"/>
                <w:szCs w:val="26"/>
                <w:lang w:eastAsia="ru-RU"/>
              </w:rPr>
              <w:t>подмостовой</w:t>
            </w:r>
            <w:proofErr w:type="spellEnd"/>
            <w:r w:rsidRPr="004C2A85">
              <w:rPr>
                <w:rFonts w:ascii="Times New Roman" w:eastAsia="Times New Roman" w:hAnsi="Times New Roman" w:cs="Times New Roman"/>
                <w:sz w:val="26"/>
                <w:szCs w:val="26"/>
                <w:lang w:eastAsia="ru-RU"/>
              </w:rPr>
              <w:t xml:space="preserve"> зоне не более, % от общей площади элементов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6F191D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C74709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w:t>
            </w:r>
          </w:p>
        </w:tc>
      </w:tr>
      <w:tr w:rsidR="00A25513" w:rsidRPr="004C2A85" w14:paraId="534F2C51"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B50793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3.1.11.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948523C"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proofErr w:type="spellStart"/>
            <w:r w:rsidRPr="004C2A85">
              <w:rPr>
                <w:rFonts w:ascii="Times New Roman" w:eastAsia="Times New Roman" w:hAnsi="Times New Roman" w:cs="Times New Roman"/>
                <w:sz w:val="26"/>
                <w:szCs w:val="26"/>
                <w:lang w:eastAsia="ru-RU"/>
              </w:rPr>
              <w:t>Невырубленные</w:t>
            </w:r>
            <w:proofErr w:type="spellEnd"/>
            <w:r w:rsidRPr="004C2A85">
              <w:rPr>
                <w:rFonts w:ascii="Times New Roman" w:eastAsia="Times New Roman" w:hAnsi="Times New Roman" w:cs="Times New Roman"/>
                <w:sz w:val="26"/>
                <w:szCs w:val="26"/>
                <w:lang w:eastAsia="ru-RU"/>
              </w:rPr>
              <w:t xml:space="preserve"> деревья и кустарники в </w:t>
            </w:r>
            <w:proofErr w:type="spellStart"/>
            <w:r w:rsidRPr="004C2A85">
              <w:rPr>
                <w:rFonts w:ascii="Times New Roman" w:eastAsia="Times New Roman" w:hAnsi="Times New Roman" w:cs="Times New Roman"/>
                <w:sz w:val="26"/>
                <w:szCs w:val="26"/>
                <w:lang w:eastAsia="ru-RU"/>
              </w:rPr>
              <w:t>подмостовой</w:t>
            </w:r>
            <w:proofErr w:type="spellEnd"/>
            <w:r w:rsidRPr="004C2A85">
              <w:rPr>
                <w:rFonts w:ascii="Times New Roman" w:eastAsia="Times New Roman" w:hAnsi="Times New Roman" w:cs="Times New Roman"/>
                <w:sz w:val="26"/>
                <w:szCs w:val="26"/>
                <w:lang w:eastAsia="ru-RU"/>
              </w:rPr>
              <w:t xml:space="preserve"> зоне</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687944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A5112E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198B8078"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1F63F7B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3.1.12.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9221A17"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Отсутствие вертикальной разметки на опорах и пролетных строениях путепроводов и соответствующих дорожных знаков над автомобильной дорогой. Срок восстановления утраченных знаков с момента обнаружения не более 2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C4FC79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BA7A5A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471553A2"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17CC2C1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3.1.13.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EC39C63" w14:textId="77777777" w:rsidR="00A25513" w:rsidRPr="004C2A85" w:rsidRDefault="006809DA">
            <w:pPr>
              <w:widowControl w:val="0"/>
              <w:spacing w:after="0" w:line="240" w:lineRule="auto"/>
              <w:jc w:val="both"/>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Отсутствие знаков организации движения по мостовому сооружению в соответствии с паспортом моста. Срок восстановления утраченных знаков с момента обнаружения не более 2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153406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1D9AED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77DBC6C7"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18365807" w14:textId="77777777" w:rsidR="00A25513" w:rsidRPr="004C2A85" w:rsidRDefault="006809DA">
            <w:pPr>
              <w:widowControl w:val="0"/>
              <w:spacing w:after="0" w:line="240" w:lineRule="auto"/>
              <w:jc w:val="center"/>
              <w:rPr>
                <w:rFonts w:ascii="Times New Roman" w:eastAsia="Times New Roman" w:hAnsi="Times New Roman" w:cs="Times New Roman"/>
                <w:b/>
                <w:sz w:val="26"/>
                <w:szCs w:val="26"/>
                <w:lang w:eastAsia="ru-RU"/>
              </w:rPr>
            </w:pPr>
            <w:r w:rsidRPr="004C2A85">
              <w:rPr>
                <w:rFonts w:ascii="Times New Roman" w:eastAsia="Times New Roman" w:hAnsi="Times New Roman" w:cs="Times New Roman"/>
                <w:b/>
                <w:sz w:val="26"/>
                <w:szCs w:val="26"/>
                <w:lang w:eastAsia="ru-RU"/>
              </w:rPr>
              <w:lastRenderedPageBreak/>
              <w:t>3.2. Водопропускные трубы</w:t>
            </w:r>
          </w:p>
        </w:tc>
      </w:tr>
      <w:tr w:rsidR="00A25513" w:rsidRPr="004C2A85" w14:paraId="414CCA68"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565B00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691E365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Локальные разрушения укрепления откоса насыпи не более, кв.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717538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4EBB35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0,8</w:t>
            </w:r>
          </w:p>
        </w:tc>
      </w:tr>
      <w:tr w:rsidR="00A25513" w:rsidRPr="004C2A85" w14:paraId="2E46E7E6"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9FDC688"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7B62593"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1CC4DE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5D52DB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1,2</w:t>
            </w:r>
          </w:p>
        </w:tc>
      </w:tr>
      <w:tr w:rsidR="00A25513" w:rsidRPr="004C2A85" w14:paraId="0B69273D"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13B320D"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6FC1237"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F53744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FA0159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r>
      <w:tr w:rsidR="00A25513" w:rsidRPr="004C2A85" w14:paraId="30819063"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C12F96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EF768C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Заиливание водопропускных труб, не более (в частях от диаметра или высоты сечения трубы)</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47C154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 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74A17D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7129FB92"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58CF469"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B89672A"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1479C6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3474B8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1/10</w:t>
            </w:r>
          </w:p>
        </w:tc>
      </w:tr>
      <w:tr w:rsidR="00A25513" w:rsidRPr="004C2A85" w14:paraId="3C17E7BD"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2A4F55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D64FAA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Локальные повреждения оголовков трубы не более, кв.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5EF94E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32F63E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0,5</w:t>
            </w:r>
          </w:p>
        </w:tc>
      </w:tr>
      <w:tr w:rsidR="00A25513" w:rsidRPr="004C2A85" w14:paraId="49A06B17"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C220331"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FE15E38"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3E8681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5EDAA0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0,8</w:t>
            </w:r>
          </w:p>
        </w:tc>
      </w:tr>
      <w:tr w:rsidR="00A25513" w:rsidRPr="004C2A85" w14:paraId="009FC602"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A393310"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6F68C141"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0CACFA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F8D090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1,2</w:t>
            </w:r>
          </w:p>
        </w:tc>
      </w:tr>
      <w:tr w:rsidR="00A25513" w:rsidRPr="004C2A85" w14:paraId="6ADCF87E"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0C7BEF4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3.2.4.</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99650C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Размыв русла водотоков у оголовков водопропускных труб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6A4CDA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B73219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6A51112A"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A35FB0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3.2.5.</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43EBFBC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proofErr w:type="spellStart"/>
            <w:r w:rsidRPr="004C2A85">
              <w:rPr>
                <w:rFonts w:ascii="Times New Roman" w:eastAsia="Times New Roman" w:hAnsi="Times New Roman" w:cs="Times New Roman"/>
                <w:sz w:val="26"/>
                <w:szCs w:val="26"/>
                <w:lang w:eastAsia="ru-RU"/>
              </w:rPr>
              <w:t>Незаделанные</w:t>
            </w:r>
            <w:proofErr w:type="spellEnd"/>
            <w:r w:rsidRPr="004C2A85">
              <w:rPr>
                <w:rFonts w:ascii="Times New Roman" w:eastAsia="Times New Roman" w:hAnsi="Times New Roman" w:cs="Times New Roman"/>
                <w:sz w:val="26"/>
                <w:szCs w:val="26"/>
                <w:lang w:eastAsia="ru-RU"/>
              </w:rPr>
              <w:t xml:space="preserve"> швы между звеньями водопропускных труб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F260E8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2073A3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0D0A1674"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30C798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3.2.6.</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09E6DB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Застой воды у оголовков водопропускных труб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8E4824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167252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4BB9F8E2"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70C113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3.2.7.</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4FD6A3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Древесно-кустарниковая растительность у оголовков и в русле водопропускных труб (высота травы не более 25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8E05D6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226D073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326F4DBC"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388DC946" w14:textId="77777777" w:rsidR="00A25513" w:rsidRPr="004C2A85" w:rsidRDefault="006809DA">
            <w:pPr>
              <w:widowControl w:val="0"/>
              <w:spacing w:after="0" w:line="240" w:lineRule="auto"/>
              <w:jc w:val="center"/>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3.3. Пешеходные переходы</w:t>
            </w:r>
          </w:p>
        </w:tc>
      </w:tr>
      <w:tr w:rsidR="00A25513" w:rsidRPr="004C2A85" w14:paraId="22E4C2ED"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305EDD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3.3.1.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4581B14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Локальные повреждения водоотводных лотков, лестничных сходов пешеходных переходов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B7A29B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89E105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7303DBDE"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D16CD3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3.3.2.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ECBD65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Мусор, загрязнение и посторонние </w:t>
            </w:r>
            <w:r w:rsidRPr="004C2A85">
              <w:rPr>
                <w:rFonts w:ascii="Times New Roman" w:eastAsia="Times New Roman" w:hAnsi="Times New Roman" w:cs="Times New Roman"/>
                <w:sz w:val="26"/>
                <w:szCs w:val="26"/>
                <w:lang w:eastAsia="ru-RU"/>
              </w:rPr>
              <w:lastRenderedPageBreak/>
              <w:t>предметы на пешеходных переходах</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CEB21F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 xml:space="preserve">Для </w:t>
            </w:r>
            <w:r w:rsidRPr="004C2A85">
              <w:rPr>
                <w:rFonts w:ascii="Times New Roman" w:eastAsia="Times New Roman" w:hAnsi="Times New Roman" w:cs="Times New Roman"/>
                <w:sz w:val="26"/>
                <w:szCs w:val="26"/>
                <w:lang w:eastAsia="ru-RU"/>
              </w:rPr>
              <w:lastRenderedPageBreak/>
              <w:t>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382264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 xml:space="preserve">Не </w:t>
            </w:r>
            <w:r w:rsidRPr="004C2A85">
              <w:rPr>
                <w:rFonts w:ascii="Times New Roman" w:eastAsia="Times New Roman" w:hAnsi="Times New Roman" w:cs="Times New Roman"/>
                <w:sz w:val="26"/>
                <w:szCs w:val="26"/>
                <w:lang w:eastAsia="ru-RU"/>
              </w:rPr>
              <w:lastRenderedPageBreak/>
              <w:t>допускаются</w:t>
            </w:r>
          </w:p>
        </w:tc>
      </w:tr>
      <w:tr w:rsidR="00A25513" w:rsidRPr="004C2A85" w14:paraId="2797C6FA"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7616BE9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3.3.3.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6199C8A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Неукрепленные перила, разрывы и другие повреждения перил на пешеходных переходах. Срок ликвидации повреждений с момента обнаружения не более 3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3B43C0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46FFF0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4C72C6F2"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04B91BF9" w14:textId="77777777" w:rsidR="00A25513" w:rsidRPr="004C2A85" w:rsidRDefault="006809DA">
            <w:pPr>
              <w:widowControl w:val="0"/>
              <w:spacing w:after="0" w:line="240" w:lineRule="auto"/>
              <w:jc w:val="center"/>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3.4. Ливневая канализация</w:t>
            </w:r>
          </w:p>
        </w:tc>
      </w:tr>
      <w:tr w:rsidR="00A25513" w:rsidRPr="004C2A85" w14:paraId="4418EF3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A47013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3.4.1.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41056F0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Отклонение решетки дождеприемника относительно уровня лотка не более,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880F1D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55CA11C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w:t>
            </w:r>
          </w:p>
        </w:tc>
      </w:tr>
      <w:tr w:rsidR="00A25513" w:rsidRPr="004C2A85" w14:paraId="4CC50B08"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0B9EB8E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3.4.2.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6327285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Локальные разрушения решетки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042751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0926F4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5817B67B"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3E4509DF"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3.4.3.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7998934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Заиливание, замерзание и прочие причины, препятствующие пропуску дождевых и талых вод</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D57719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EACD94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119703EE"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20C0700A" w14:textId="77777777" w:rsidR="00A25513" w:rsidRPr="004C2A85" w:rsidRDefault="006809DA">
            <w:pPr>
              <w:widowControl w:val="0"/>
              <w:spacing w:after="0" w:line="240" w:lineRule="auto"/>
              <w:jc w:val="center"/>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 Обустройство и обстановка дороги</w:t>
            </w:r>
          </w:p>
        </w:tc>
      </w:tr>
      <w:tr w:rsidR="00A25513" w:rsidRPr="004C2A85" w14:paraId="4CD33EF2"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97E823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555B5F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Отсутствие или установка технических средств организации дорожного движения с нарушением действующих стандартов, норм и правил</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432C3F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A94782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3B944E03"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F22B9A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4.2.</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2384F0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Повреждения дорожных знаков, затрудняющих их восприятие. Срок ликвидации повреждений знаков (кроме знаков 2.1 - 2.7) с момента обнаружения не более 3 </w:t>
            </w:r>
            <w:proofErr w:type="spellStart"/>
            <w:r w:rsidRPr="004C2A85">
              <w:rPr>
                <w:rFonts w:ascii="Times New Roman" w:eastAsia="Times New Roman" w:hAnsi="Times New Roman" w:cs="Times New Roman"/>
                <w:sz w:val="26"/>
                <w:szCs w:val="26"/>
                <w:lang w:eastAsia="ru-RU"/>
              </w:rPr>
              <w:t>сут</w:t>
            </w:r>
            <w:proofErr w:type="spellEnd"/>
            <w:r w:rsidRPr="004C2A85">
              <w:rPr>
                <w:rFonts w:ascii="Times New Roman" w:eastAsia="Times New Roman" w:hAnsi="Times New Roman" w:cs="Times New Roman"/>
                <w:sz w:val="26"/>
                <w:szCs w:val="26"/>
                <w:lang w:eastAsia="ru-RU"/>
              </w:rPr>
              <w:t>. Срок ликвидации повреждений знаков 2.1 - 2.7 с момента обнаружения не более одних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53C647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8E7B19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6D031CBB"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3819B5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4.3.</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E32033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Временно установленные дорожные знаки, не убранные более одних суток после устранения причины, вызвавшей необходимость их установки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FB168C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40DB5C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2B76D713"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B722DC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4.4.</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565381F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Поврежденные элементы ограждения. Срок ликвидации поврежденных </w:t>
            </w:r>
            <w:r w:rsidRPr="004C2A85">
              <w:rPr>
                <w:rFonts w:ascii="Times New Roman" w:eastAsia="Times New Roman" w:hAnsi="Times New Roman" w:cs="Times New Roman"/>
                <w:sz w:val="26"/>
                <w:szCs w:val="26"/>
                <w:lang w:eastAsia="ru-RU"/>
              </w:rPr>
              <w:lastRenderedPageBreak/>
              <w:t>элементов ограждения с момента обнаружения не более пяти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CADA39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 xml:space="preserve">Для всех </w:t>
            </w:r>
            <w:r w:rsidRPr="004C2A85">
              <w:rPr>
                <w:rFonts w:ascii="Times New Roman" w:eastAsia="Times New Roman" w:hAnsi="Times New Roman" w:cs="Times New Roman"/>
                <w:sz w:val="26"/>
                <w:szCs w:val="26"/>
                <w:lang w:eastAsia="ru-RU"/>
              </w:rPr>
              <w:lastRenderedPageBreak/>
              <w:t>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C68CC6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Не допуска</w:t>
            </w:r>
            <w:r w:rsidRPr="004C2A85">
              <w:rPr>
                <w:rFonts w:ascii="Times New Roman" w:eastAsia="Times New Roman" w:hAnsi="Times New Roman" w:cs="Times New Roman"/>
                <w:sz w:val="26"/>
                <w:szCs w:val="26"/>
                <w:lang w:eastAsia="ru-RU"/>
              </w:rPr>
              <w:lastRenderedPageBreak/>
              <w:t>ются</w:t>
            </w:r>
          </w:p>
        </w:tc>
      </w:tr>
      <w:tr w:rsidR="00A25513" w:rsidRPr="004C2A85" w14:paraId="37F729FE"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0925C23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4.5.</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898179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Видимые повреждения (сколы, шелушения) бортовых камней не более, % от площади открытой поверхности (глубина скола, шелушения не более 3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DCEA9E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C58711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20</w:t>
            </w:r>
          </w:p>
        </w:tc>
      </w:tr>
      <w:tr w:rsidR="00A25513" w:rsidRPr="004C2A85" w14:paraId="792D993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012B65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4.6.</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8E8E80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Видимые разрушения и деформации стоек дорожных знаков. Срок ликвидации повреждений не более 5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A19A9D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5953C0C"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допускаются</w:t>
            </w:r>
          </w:p>
        </w:tc>
      </w:tr>
      <w:tr w:rsidR="00A25513" w:rsidRPr="004C2A85" w14:paraId="59609CC0"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55C7CD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4.7.</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82D5F07"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Загрязнение (мусор) в павильонах, на посадочных площадках и стоянках транспортных средств и элементах их обустройства. Срок очистки от загрязнения не более трех суток с момента обнаружения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FA3681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ADDC878"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25D9AF08"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A6A670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4.8.</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EFEC233"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Загрязнение дорожных знаков, ограждений, затрудняющее их восприятие, а также загрязненные, запыленные, не обеспечивающие </w:t>
            </w:r>
            <w:proofErr w:type="spellStart"/>
            <w:r w:rsidRPr="004C2A85">
              <w:rPr>
                <w:rFonts w:ascii="Times New Roman" w:eastAsia="Times New Roman" w:hAnsi="Times New Roman" w:cs="Times New Roman"/>
                <w:sz w:val="26"/>
                <w:szCs w:val="26"/>
                <w:lang w:eastAsia="ru-RU"/>
              </w:rPr>
              <w:t>световозвращающий</w:t>
            </w:r>
            <w:proofErr w:type="spellEnd"/>
            <w:r w:rsidRPr="004C2A85">
              <w:rPr>
                <w:rFonts w:ascii="Times New Roman" w:eastAsia="Times New Roman" w:hAnsi="Times New Roman" w:cs="Times New Roman"/>
                <w:sz w:val="26"/>
                <w:szCs w:val="26"/>
                <w:lang w:eastAsia="ru-RU"/>
              </w:rPr>
              <w:t xml:space="preserve"> эффект, </w:t>
            </w:r>
            <w:proofErr w:type="spellStart"/>
            <w:r w:rsidRPr="004C2A85">
              <w:rPr>
                <w:rFonts w:ascii="Times New Roman" w:eastAsia="Times New Roman" w:hAnsi="Times New Roman" w:cs="Times New Roman"/>
                <w:sz w:val="26"/>
                <w:szCs w:val="26"/>
                <w:lang w:eastAsia="ru-RU"/>
              </w:rPr>
              <w:t>световозвращающие</w:t>
            </w:r>
            <w:proofErr w:type="spellEnd"/>
            <w:r w:rsidRPr="004C2A85">
              <w:rPr>
                <w:rFonts w:ascii="Times New Roman" w:eastAsia="Times New Roman" w:hAnsi="Times New Roman" w:cs="Times New Roman"/>
                <w:sz w:val="26"/>
                <w:szCs w:val="26"/>
                <w:lang w:eastAsia="ru-RU"/>
              </w:rPr>
              <w:t xml:space="preserve"> элементы на поверхности ограждений. Срок очистки от загрязнения не более одних суток с момента обнаружения</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E6CC56A"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0DDE57C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14E7FB27"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B1C7B8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4.9.</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7EBCD28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Отсутствие соответствующих требованиям ГОСТа 23457-86 дорожных знаков при наличии колеи на покрытии более: 20 мм для А; 25 мм - для Б; 30 мм - для В групп дорог, а также в местах, где показатели ровности и сцепных качеств покрытия ниже допустимых. Срок установки знаков не более трех суток с момента обнаружения дефекта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CE533A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FFB408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491F225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229AB4F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4.10.</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41CA77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Необрезанная растительность, затрудняющая видимость дорожных знаков и направляющих устройств на расстоянии 100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A5079BB"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Для всех 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7C5AF96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Не допускается</w:t>
            </w:r>
          </w:p>
        </w:tc>
      </w:tr>
      <w:tr w:rsidR="00A25513" w:rsidRPr="004C2A85" w14:paraId="11B4927C"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A760EF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4.11.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2E28267E"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 xml:space="preserve">Отсутствие </w:t>
            </w:r>
            <w:proofErr w:type="spellStart"/>
            <w:r w:rsidRPr="004C2A85">
              <w:rPr>
                <w:rFonts w:ascii="Times New Roman" w:eastAsia="Times New Roman" w:hAnsi="Times New Roman" w:cs="Times New Roman"/>
                <w:sz w:val="26"/>
                <w:szCs w:val="26"/>
                <w:lang w:eastAsia="ru-RU"/>
              </w:rPr>
              <w:t>световозвращающих</w:t>
            </w:r>
            <w:proofErr w:type="spellEnd"/>
            <w:r w:rsidRPr="004C2A85">
              <w:rPr>
                <w:rFonts w:ascii="Times New Roman" w:eastAsia="Times New Roman" w:hAnsi="Times New Roman" w:cs="Times New Roman"/>
                <w:sz w:val="26"/>
                <w:szCs w:val="26"/>
                <w:lang w:eastAsia="ru-RU"/>
              </w:rPr>
              <w:t xml:space="preserve"> элементов на сигнальных столбиках и </w:t>
            </w:r>
            <w:r w:rsidRPr="004C2A85">
              <w:rPr>
                <w:rFonts w:ascii="Times New Roman" w:eastAsia="Times New Roman" w:hAnsi="Times New Roman" w:cs="Times New Roman"/>
                <w:sz w:val="26"/>
                <w:szCs w:val="26"/>
                <w:lang w:eastAsia="ru-RU"/>
              </w:rPr>
              <w:lastRenderedPageBreak/>
              <w:t xml:space="preserve">барьерном ограждении. Срок восстановления утраченных </w:t>
            </w:r>
            <w:proofErr w:type="spellStart"/>
            <w:r w:rsidRPr="004C2A85">
              <w:rPr>
                <w:rFonts w:ascii="Times New Roman" w:eastAsia="Times New Roman" w:hAnsi="Times New Roman" w:cs="Times New Roman"/>
                <w:sz w:val="26"/>
                <w:szCs w:val="26"/>
                <w:lang w:eastAsia="ru-RU"/>
              </w:rPr>
              <w:t>световозвращающих</w:t>
            </w:r>
            <w:proofErr w:type="spellEnd"/>
            <w:r w:rsidRPr="004C2A85">
              <w:rPr>
                <w:rFonts w:ascii="Times New Roman" w:eastAsia="Times New Roman" w:hAnsi="Times New Roman" w:cs="Times New Roman"/>
                <w:sz w:val="26"/>
                <w:szCs w:val="26"/>
                <w:lang w:eastAsia="ru-RU"/>
              </w:rPr>
              <w:t xml:space="preserve"> элементов с момента обнаружения не более двух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5597BAD"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 xml:space="preserve">Для всех </w:t>
            </w:r>
            <w:r w:rsidRPr="004C2A85">
              <w:rPr>
                <w:rFonts w:ascii="Times New Roman" w:eastAsia="Times New Roman" w:hAnsi="Times New Roman" w:cs="Times New Roman"/>
                <w:sz w:val="26"/>
                <w:szCs w:val="26"/>
                <w:lang w:eastAsia="ru-RU"/>
              </w:rPr>
              <w:lastRenderedPageBreak/>
              <w:t>групп дорог</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64EA75C2"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Не допуска</w:t>
            </w:r>
            <w:r w:rsidRPr="004C2A85">
              <w:rPr>
                <w:rFonts w:ascii="Times New Roman" w:eastAsia="Times New Roman" w:hAnsi="Times New Roman" w:cs="Times New Roman"/>
                <w:sz w:val="26"/>
                <w:szCs w:val="26"/>
                <w:lang w:eastAsia="ru-RU"/>
              </w:rPr>
              <w:lastRenderedPageBreak/>
              <w:t>ется</w:t>
            </w:r>
          </w:p>
        </w:tc>
      </w:tr>
      <w:tr w:rsidR="00A25513" w:rsidRPr="004C2A85" w14:paraId="3E0F583E"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tcPr>
          <w:p w14:paraId="57644DF3" w14:textId="77777777" w:rsidR="00A25513" w:rsidRPr="004C2A85" w:rsidRDefault="006809DA">
            <w:pPr>
              <w:widowControl w:val="0"/>
              <w:spacing w:after="0" w:line="240" w:lineRule="auto"/>
              <w:jc w:val="center"/>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lastRenderedPageBreak/>
              <w:t>5. Озеленение</w:t>
            </w:r>
          </w:p>
        </w:tc>
      </w:tr>
      <w:tr w:rsidR="00A25513" w:rsidRPr="004C2A85" w14:paraId="79A177AB"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6DB90AC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5.1.</w:t>
            </w: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6EDE6BD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Сухостой, поваленные деревья в снегозащитных и декоративных лесных посадках не более, штук на 1 км дороги</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5DC46A9"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А</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4E8FB1B6"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5</w:t>
            </w:r>
          </w:p>
        </w:tc>
      </w:tr>
      <w:tr w:rsidR="00A25513" w:rsidRPr="004C2A85" w14:paraId="3BC36FB8"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4278D22F"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302420AE"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5067140"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Б</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13338D61"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10</w:t>
            </w:r>
          </w:p>
        </w:tc>
      </w:tr>
      <w:tr w:rsidR="00A25513" w:rsidRPr="004C2A85" w14:paraId="152F7660" w14:textId="77777777" w:rsidTr="004C2A85">
        <w:tc>
          <w:tcPr>
            <w:tcW w:w="1132" w:type="dxa"/>
            <w:gridSpan w:val="2"/>
            <w:tcBorders>
              <w:top w:val="single" w:sz="6" w:space="0" w:color="000000"/>
              <w:left w:val="single" w:sz="6" w:space="0" w:color="000000"/>
              <w:bottom w:val="single" w:sz="6" w:space="0" w:color="000000"/>
              <w:right w:val="single" w:sz="6" w:space="0" w:color="000000"/>
            </w:tcBorders>
            <w:shd w:val="clear" w:color="auto" w:fill="auto"/>
          </w:tcPr>
          <w:p w14:paraId="53A1C97F"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5107" w:type="dxa"/>
            <w:tcBorders>
              <w:top w:val="single" w:sz="6" w:space="0" w:color="000000"/>
              <w:left w:val="single" w:sz="6" w:space="0" w:color="000000"/>
              <w:bottom w:val="single" w:sz="6" w:space="0" w:color="000000"/>
              <w:right w:val="single" w:sz="6" w:space="0" w:color="000000"/>
            </w:tcBorders>
            <w:shd w:val="clear" w:color="auto" w:fill="auto"/>
          </w:tcPr>
          <w:p w14:paraId="00BBFD4F" w14:textId="77777777" w:rsidR="00A25513" w:rsidRPr="004C2A85" w:rsidRDefault="00A25513">
            <w:pPr>
              <w:widowControl w:val="0"/>
              <w:spacing w:after="0" w:line="240" w:lineRule="auto"/>
              <w:rPr>
                <w:rFonts w:ascii="Times New Roman" w:eastAsia="Times New Roman" w:hAnsi="Times New Roman" w:cs="Times New Roman"/>
                <w:sz w:val="26"/>
                <w:szCs w:val="26"/>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6F16FF4"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В</w:t>
            </w:r>
          </w:p>
        </w:tc>
        <w:tc>
          <w:tcPr>
            <w:tcW w:w="1467" w:type="dxa"/>
            <w:tcBorders>
              <w:top w:val="single" w:sz="6" w:space="0" w:color="000000"/>
              <w:left w:val="single" w:sz="6" w:space="0" w:color="000000"/>
              <w:bottom w:val="single" w:sz="6" w:space="0" w:color="000000"/>
              <w:right w:val="single" w:sz="6" w:space="0" w:color="000000"/>
            </w:tcBorders>
            <w:shd w:val="clear" w:color="auto" w:fill="auto"/>
          </w:tcPr>
          <w:p w14:paraId="3760BC95" w14:textId="77777777" w:rsidR="00A25513" w:rsidRPr="004C2A85" w:rsidRDefault="006809DA">
            <w:pPr>
              <w:widowControl w:val="0"/>
              <w:spacing w:after="0" w:line="240" w:lineRule="auto"/>
              <w:rPr>
                <w:rFonts w:ascii="Times New Roman" w:eastAsia="Times New Roman" w:hAnsi="Times New Roman" w:cs="Times New Roman"/>
                <w:sz w:val="26"/>
                <w:szCs w:val="26"/>
                <w:lang w:eastAsia="ru-RU"/>
              </w:rPr>
            </w:pPr>
            <w:r w:rsidRPr="004C2A85">
              <w:rPr>
                <w:rFonts w:ascii="Times New Roman" w:eastAsia="Times New Roman" w:hAnsi="Times New Roman" w:cs="Times New Roman"/>
                <w:sz w:val="26"/>
                <w:szCs w:val="26"/>
                <w:lang w:eastAsia="ru-RU"/>
              </w:rPr>
              <w:t>15</w:t>
            </w:r>
          </w:p>
        </w:tc>
      </w:tr>
    </w:tbl>
    <w:p w14:paraId="58DCF6F9" w14:textId="77777777" w:rsidR="00A25513" w:rsidRDefault="00A25513">
      <w:pPr>
        <w:pStyle w:val="ConsPlusNormal"/>
        <w:ind w:firstLine="540"/>
        <w:jc w:val="both"/>
        <w:rPr>
          <w:rFonts w:ascii="Times New Roman" w:hAnsi="Times New Roman" w:cs="Times New Roman"/>
          <w:sz w:val="28"/>
          <w:szCs w:val="28"/>
        </w:rPr>
      </w:pPr>
    </w:p>
    <w:p w14:paraId="2FFB8DD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4.20. Требования к показателям, характеризующим уровень содержания автомобильных дорог для зимнего периода, представлены в </w:t>
      </w:r>
      <w:hyperlink w:anchor="Par997" w:tgtFrame="Ссылка на текущий документ">
        <w:r>
          <w:rPr>
            <w:rFonts w:ascii="Times New Roman" w:hAnsi="Times New Roman" w:cs="Times New Roman"/>
            <w:sz w:val="28"/>
            <w:szCs w:val="28"/>
          </w:rPr>
          <w:t>таблице 7</w:t>
        </w:r>
      </w:hyperlink>
      <w:r>
        <w:rPr>
          <w:rFonts w:ascii="Times New Roman" w:hAnsi="Times New Roman" w:cs="Times New Roman"/>
          <w:sz w:val="28"/>
          <w:szCs w:val="28"/>
        </w:rPr>
        <w:t>.</w:t>
      </w:r>
    </w:p>
    <w:p w14:paraId="607D53B6" w14:textId="77777777" w:rsidR="00A25513" w:rsidRDefault="00A25513">
      <w:pPr>
        <w:pStyle w:val="ConsPlusNormal"/>
        <w:ind w:firstLine="540"/>
        <w:jc w:val="both"/>
        <w:rPr>
          <w:rFonts w:ascii="Times New Roman" w:hAnsi="Times New Roman" w:cs="Times New Roman"/>
          <w:sz w:val="28"/>
          <w:szCs w:val="28"/>
        </w:rPr>
      </w:pPr>
    </w:p>
    <w:p w14:paraId="43014874" w14:textId="77777777" w:rsidR="00A25513" w:rsidRDefault="006809DA">
      <w:pPr>
        <w:pStyle w:val="ConsPlusNormal"/>
        <w:jc w:val="right"/>
        <w:outlineLvl w:val="2"/>
        <w:rPr>
          <w:rFonts w:ascii="Times New Roman" w:hAnsi="Times New Roman" w:cs="Times New Roman"/>
          <w:sz w:val="28"/>
          <w:szCs w:val="28"/>
        </w:rPr>
      </w:pPr>
      <w:bookmarkStart w:id="18" w:name="Par997"/>
      <w:bookmarkEnd w:id="18"/>
      <w:r>
        <w:rPr>
          <w:rFonts w:ascii="Times New Roman" w:hAnsi="Times New Roman" w:cs="Times New Roman"/>
          <w:sz w:val="28"/>
          <w:szCs w:val="28"/>
        </w:rPr>
        <w:t>Таблица 7</w:t>
      </w:r>
    </w:p>
    <w:p w14:paraId="23457417" w14:textId="77777777" w:rsidR="00A25513" w:rsidRDefault="00A25513">
      <w:pPr>
        <w:pStyle w:val="ConsPlusNormal"/>
        <w:ind w:firstLine="540"/>
        <w:jc w:val="both"/>
        <w:rPr>
          <w:rFonts w:ascii="Times New Roman" w:hAnsi="Times New Roman" w:cs="Times New Roman"/>
          <w:sz w:val="28"/>
          <w:szCs w:val="28"/>
        </w:rPr>
      </w:pPr>
    </w:p>
    <w:tbl>
      <w:tblPr>
        <w:tblW w:w="9124" w:type="dxa"/>
        <w:tblInd w:w="472" w:type="dxa"/>
        <w:tblLayout w:type="fixed"/>
        <w:tblCellMar>
          <w:top w:w="120" w:type="dxa"/>
          <w:left w:w="240" w:type="dxa"/>
          <w:bottom w:w="120" w:type="dxa"/>
          <w:right w:w="240" w:type="dxa"/>
        </w:tblCellMar>
        <w:tblLook w:val="04A0" w:firstRow="1" w:lastRow="0" w:firstColumn="1" w:lastColumn="0" w:noHBand="0" w:noVBand="1"/>
      </w:tblPr>
      <w:tblGrid>
        <w:gridCol w:w="1277"/>
        <w:gridCol w:w="4393"/>
        <w:gridCol w:w="1418"/>
        <w:gridCol w:w="144"/>
        <w:gridCol w:w="1892"/>
      </w:tblGrid>
      <w:tr w:rsidR="00A25513" w14:paraId="77820942"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A836A0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884A7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показателя дефекта содержания автомобильной дороги</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9CA319"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D29CBF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содержания допустимый</w:t>
            </w:r>
          </w:p>
        </w:tc>
      </w:tr>
      <w:tr w:rsidR="00A25513" w14:paraId="6328F068"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52AA1D0A"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Земляное полотно, полоса отвода</w:t>
            </w:r>
          </w:p>
        </w:tc>
      </w:tr>
      <w:tr w:rsidR="00A25513" w14:paraId="721117B2"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49BB59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491A28A"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Рыхлый (талый) снег на обочине после окончания снегоочистки толщиной не более, см. Ширина очистки обочин - 50%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1575A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C505D1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A25513" w14:paraId="11EDF784"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C6F2AA"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5825EC"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B3911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AD3298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A25513" w14:paraId="6394C576"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13D4F01"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0CC13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снегоочистки обочин с момента окончания уборки проезжей части не более, ч</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5D2B8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1D5BBE0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25513" w14:paraId="11172AFD"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D683A4C"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916E2C"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03C4B6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4266C57"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25513" w14:paraId="09DC0937"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0D8D62C"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99D1A8B"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10280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5DD6798"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5513" w14:paraId="58F7F430"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95A3209"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43E5FC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Минимальная длина обочины, на которой не должно быть снежных валов: перед </w:t>
            </w:r>
            <w:r>
              <w:rPr>
                <w:rFonts w:ascii="Times New Roman" w:eastAsia="Times New Roman" w:hAnsi="Times New Roman" w:cs="Times New Roman"/>
                <w:sz w:val="28"/>
                <w:szCs w:val="28"/>
                <w:lang w:eastAsia="ru-RU"/>
              </w:rPr>
              <w:lastRenderedPageBreak/>
              <w:t>пересечением в одном уровне/вблизи остановочных пунктов общественного транспорта/вблизи пешеходного перехода, 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7EE4831"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2B54381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250/20/5</w:t>
            </w:r>
          </w:p>
        </w:tc>
      </w:tr>
      <w:tr w:rsidR="00A25513" w14:paraId="4DC8C410"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5FB39F"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7AC0F6"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499447"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ACA4BB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200/20/5</w:t>
            </w:r>
          </w:p>
        </w:tc>
      </w:tr>
      <w:tr w:rsidR="00A25513" w14:paraId="680265EA"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A16864F"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2B5F23"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EDA4C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ED6F85B"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150/20/5</w:t>
            </w:r>
          </w:p>
        </w:tc>
      </w:tr>
      <w:tr w:rsidR="00A25513" w14:paraId="54F6D798"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F0CBE5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EDEA0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Снежные валы у ограждений на обочине, а также у осевого двустороннего ограждения. Срок ликвидации снежных валов у ограждений не более 5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03764F5"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828EC1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4F7687B1"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CB9D1F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FB7B75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Снежные валы на тротуарах. Срок ликвидации валов после окончания снегопада при интенсивности движения пешеходов: св. 250 чел./ч не более 1 ч; от 100 до 250 чел./ч не более 2 ч; до 100 чел./ч не более 3 ч</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6020FB9"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8221B19"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60B6020F"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14063A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3BA2A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Рыхлый (уплотненный) снег на тротуарах после окончания снегоочистки толщиной не более,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DCE314"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5001F1A"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25513" w14:paraId="080F10FC"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79E81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CC93BB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Возвышение обочин и разделительной полосы с уплотненным слоем снега над проезжей частью</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F044C92"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2FA515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w:t>
            </w:r>
          </w:p>
        </w:tc>
      </w:tr>
      <w:tr w:rsidR="00A25513" w14:paraId="27C1C8CA"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50B44A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C5486F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Земляное полотно, не раскрытое от снега в сроки, установленные заказчиком, перед наступлением паводка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1CB821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74A483A"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w:t>
            </w:r>
          </w:p>
        </w:tc>
      </w:tr>
      <w:tr w:rsidR="00A25513" w14:paraId="5F27D2E3"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5040C08D"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Проезжая часть (включая съезды, мостовые сооружения)</w:t>
            </w:r>
          </w:p>
        </w:tc>
      </w:tr>
      <w:tr w:rsidR="00A25513" w14:paraId="466AFF11"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D23D5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88C5AB"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Рыхлый (талый) снег на проезжей части толщиной не более, см. Нормативная ширина </w:t>
            </w:r>
            <w:r>
              <w:rPr>
                <w:rFonts w:ascii="Times New Roman" w:eastAsia="Times New Roman" w:hAnsi="Times New Roman" w:cs="Times New Roman"/>
                <w:sz w:val="28"/>
                <w:szCs w:val="28"/>
                <w:lang w:eastAsia="ru-RU"/>
              </w:rPr>
              <w:lastRenderedPageBreak/>
              <w:t>очистки - 100%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140364"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Б</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1D2FE19"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25513" w14:paraId="4DC7C45A"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1C7FDEE"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0654344"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D25D3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2C4E2AA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25513" w14:paraId="713EE544"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3C48F8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6C412C7"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ликвидации зимней скользкости с момента образования (и уборка снега с момента окончания снегопада) до полного устранения не более, часов:</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112E1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D22F5D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25513" w14:paraId="060ED45E"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EE54B9"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634E9CB"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6F9C72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759AB5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25513" w14:paraId="3050AD62"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F5D0A0"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513FA0"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02AB21"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76BDED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5513" w14:paraId="77551E62"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1842D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7C8514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Дефекты и повреждения проезжей части на 1000 кв. м ее площади не более, кв. м. Предельные размеры повреждения не более: длина - 15 см, ширина - 60 см, глубина - 5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AE3B6B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CE63A3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A25513" w14:paraId="022C5331"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77B88D8"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3D8807"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898724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1B64B97B"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A25513" w14:paraId="46D44E3F"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80386B"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70154DD"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92173B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361B7C8"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A25513" w14:paraId="182194A5"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9CA9184"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3D4B7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Снежный накат толщиной более 5 см</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986191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787E1611"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w:t>
            </w:r>
          </w:p>
        </w:tc>
      </w:tr>
      <w:tr w:rsidR="00A25513" w14:paraId="32617B0E"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5B504B31"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Искусственные сооружения</w:t>
            </w:r>
          </w:p>
        </w:tc>
      </w:tr>
      <w:tr w:rsidR="00A25513" w14:paraId="73169070"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60BAA346"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Мостовые сооружения</w:t>
            </w:r>
          </w:p>
        </w:tc>
      </w:tr>
      <w:tr w:rsidR="00A25513" w14:paraId="68803B5F"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B01AF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60830F4"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Рыхлый (уплотненный) снег на тротуарах после окончания снегоочистки не более, см. Срок очистки тротуаров не более 1 суток</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34AE0B4"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A9B079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25513" w14:paraId="4F151F1D"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7298D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95DFDB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посыпанные фрикционным материалом тротуары. Нормативное время посыпки после окончания снегопада в </w:t>
            </w:r>
            <w:r>
              <w:rPr>
                <w:rFonts w:ascii="Times New Roman" w:eastAsia="Times New Roman" w:hAnsi="Times New Roman" w:cs="Times New Roman"/>
                <w:sz w:val="28"/>
                <w:szCs w:val="28"/>
                <w:lang w:eastAsia="ru-RU"/>
              </w:rPr>
              <w:lastRenderedPageBreak/>
              <w:t>местах с интенсивностью движения пешеходов: св. 250 чел./ч - не более 1 ч; 100 - 250 чел./ч - не более 2 ч; до 100 чел./ч - не более 3 ч</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DC3E1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D479B14"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3916F71F"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5774F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305631"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противогололедных материалов на ограждениях и перилах</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6783D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313AD55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w:t>
            </w:r>
          </w:p>
        </w:tc>
      </w:tr>
      <w:tr w:rsidR="00A25513" w14:paraId="69685318"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13208D"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D49538"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Засоренные лотки, водоотводные трубки и окна в тротуарных блоках</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76D509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7B8D8F7"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1AC6E01E"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6248B7FA"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Водопропускные трубы</w:t>
            </w:r>
          </w:p>
        </w:tc>
      </w:tr>
      <w:tr w:rsidR="00A25513" w14:paraId="2FE4D5DE"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A90A0C2"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7425B7"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Нераскрытые входные и выходные отверстия, нерасчищенные русла водопропускных труб, снежно-ледяные отложения в теле трубы более 2/3 диаметра в период до начала паводка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7D7C541"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2036"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2BB73E7C"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47E22B5F" w14:textId="77777777" w:rsidTr="004C2A85">
        <w:tc>
          <w:tcPr>
            <w:tcW w:w="9124"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14:paraId="78ED6FAD" w14:textId="77777777" w:rsidR="00A25513" w:rsidRDefault="006809D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Обустройство и обстановка дороги</w:t>
            </w:r>
          </w:p>
        </w:tc>
      </w:tr>
      <w:tr w:rsidR="00A25513" w14:paraId="5F14621A"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AA6A82A"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68E262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или установка технических средств организации дорожного движения с нарушением действующих стандартов, норм и правил</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65995C8"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5D3F2B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w:t>
            </w:r>
          </w:p>
        </w:tc>
      </w:tr>
      <w:tr w:rsidR="00A25513" w14:paraId="49887E1A"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045BAF"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3E130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Рыхлый (уплотненный) снег на заездных карманах и посадочных площадках остановок общественного транспорта после окончания снегоочистки толщиной слоя не более, см</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6E6DC8B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4B9088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25513" w14:paraId="4A9DD488"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5A9699"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50155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Рыхлый (уплотненный) снег на стоянках транспортных средств после окончания снегоочистки </w:t>
            </w:r>
            <w:r>
              <w:rPr>
                <w:rFonts w:ascii="Times New Roman" w:eastAsia="Times New Roman" w:hAnsi="Times New Roman" w:cs="Times New Roman"/>
                <w:sz w:val="28"/>
                <w:szCs w:val="28"/>
                <w:lang w:eastAsia="ru-RU"/>
              </w:rPr>
              <w:lastRenderedPageBreak/>
              <w:t>толщиной слоя не более, см</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54EA4F0"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всех групп дорог</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51A3CD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25513" w14:paraId="2AAD4324"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3EF54FA"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9BC00E"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Снежно-ледяные отложения, закрывающие информацию на дорожных знаках. Срок очистки не более одних суток с момента обнаружения</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523ACA3"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A28AA2"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1470404F"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3F59132"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D01232"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Грязные, покрытые снегом, не обеспечивающие </w:t>
            </w:r>
            <w:proofErr w:type="spellStart"/>
            <w:r>
              <w:rPr>
                <w:rFonts w:ascii="Times New Roman" w:eastAsia="Times New Roman" w:hAnsi="Times New Roman" w:cs="Times New Roman"/>
                <w:sz w:val="28"/>
                <w:szCs w:val="28"/>
                <w:lang w:eastAsia="ru-RU"/>
              </w:rPr>
              <w:t>световозвращающий</w:t>
            </w:r>
            <w:proofErr w:type="spellEnd"/>
            <w:r>
              <w:rPr>
                <w:rFonts w:ascii="Times New Roman" w:eastAsia="Times New Roman" w:hAnsi="Times New Roman" w:cs="Times New Roman"/>
                <w:sz w:val="28"/>
                <w:szCs w:val="28"/>
                <w:lang w:eastAsia="ru-RU"/>
              </w:rPr>
              <w:t xml:space="preserve"> эффект, </w:t>
            </w:r>
            <w:proofErr w:type="spellStart"/>
            <w:r>
              <w:rPr>
                <w:rFonts w:ascii="Times New Roman" w:eastAsia="Times New Roman" w:hAnsi="Times New Roman" w:cs="Times New Roman"/>
                <w:sz w:val="28"/>
                <w:szCs w:val="28"/>
                <w:lang w:eastAsia="ru-RU"/>
              </w:rPr>
              <w:t>световозвращающие</w:t>
            </w:r>
            <w:proofErr w:type="spellEnd"/>
            <w:r>
              <w:rPr>
                <w:rFonts w:ascii="Times New Roman" w:eastAsia="Times New Roman" w:hAnsi="Times New Roman" w:cs="Times New Roman"/>
                <w:sz w:val="28"/>
                <w:szCs w:val="28"/>
                <w:lang w:eastAsia="ru-RU"/>
              </w:rPr>
              <w:t xml:space="preserve"> элементы на поверхности ограждений. Срок очистки не более одних суток с момента обнаружения</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F56B24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всех групп дорог</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C02046B"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допускаются</w:t>
            </w:r>
          </w:p>
        </w:tc>
      </w:tr>
      <w:tr w:rsidR="00A25513" w14:paraId="5F4DBE78"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15FDC7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5995277"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дорожных знаков на опасных участках в срок с момента обнаружения опасности не более, ч</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25FD7088"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6D2C7F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25513" w14:paraId="2E1CA8A6"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90F1D6"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9A7C55"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4CA07756"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0EE96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A25513" w14:paraId="44E03406" w14:textId="77777777" w:rsidTr="004C2A85">
        <w:tc>
          <w:tcPr>
            <w:tcW w:w="127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C7EC3CB"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439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2A1445" w14:textId="77777777" w:rsidR="00A25513" w:rsidRDefault="00A25513">
            <w:pPr>
              <w:widowControl w:val="0"/>
              <w:spacing w:after="0" w:line="240" w:lineRule="auto"/>
              <w:rPr>
                <w:rFonts w:ascii="Times New Roman" w:eastAsia="Times New Roman" w:hAnsi="Times New Roman" w:cs="Times New Roman"/>
                <w:sz w:val="28"/>
                <w:szCs w:val="28"/>
                <w:lang w:eastAsia="ru-RU"/>
              </w:rPr>
            </w:pP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57586685"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8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561D2C8" w14:textId="77777777" w:rsidR="00A25513" w:rsidRDefault="006809D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bl>
    <w:p w14:paraId="68389D46" w14:textId="77777777" w:rsidR="00A25513" w:rsidRDefault="00A25513">
      <w:pPr>
        <w:pStyle w:val="ConsPlusNormal"/>
        <w:ind w:firstLine="540"/>
        <w:jc w:val="both"/>
        <w:rPr>
          <w:rFonts w:ascii="Times New Roman" w:hAnsi="Times New Roman" w:cs="Times New Roman"/>
          <w:sz w:val="28"/>
          <w:szCs w:val="28"/>
        </w:rPr>
      </w:pPr>
    </w:p>
    <w:p w14:paraId="5EF6712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Нормативные сроки устранения дефектов в </w:t>
      </w:r>
      <w:hyperlink w:anchor="Par673" w:tgtFrame="Ссылка на текущий документ">
        <w:r>
          <w:rPr>
            <w:rFonts w:ascii="Times New Roman" w:hAnsi="Times New Roman" w:cs="Times New Roman"/>
            <w:sz w:val="28"/>
            <w:szCs w:val="28"/>
          </w:rPr>
          <w:t>таблицах 6</w:t>
        </w:r>
      </w:hyperlink>
      <w:r>
        <w:rPr>
          <w:rFonts w:ascii="Times New Roman" w:hAnsi="Times New Roman" w:cs="Times New Roman"/>
          <w:sz w:val="28"/>
          <w:szCs w:val="28"/>
        </w:rPr>
        <w:t xml:space="preserve"> и </w:t>
      </w:r>
      <w:hyperlink w:anchor="Par997" w:tgtFrame="Ссылка на текущий документ">
        <w:r>
          <w:rPr>
            <w:rFonts w:ascii="Times New Roman" w:hAnsi="Times New Roman" w:cs="Times New Roman"/>
            <w:sz w:val="28"/>
            <w:szCs w:val="28"/>
          </w:rPr>
          <w:t>7</w:t>
        </w:r>
      </w:hyperlink>
      <w:r>
        <w:rPr>
          <w:rFonts w:ascii="Times New Roman" w:hAnsi="Times New Roman" w:cs="Times New Roman"/>
          <w:sz w:val="28"/>
          <w:szCs w:val="28"/>
        </w:rPr>
        <w:t xml:space="preserve"> предназначены для текущего контроля выполнения работ по содержанию дороги и оценки нарушения сроков устранения дефектов в промежуточный период между приемками работ.</w:t>
      </w:r>
    </w:p>
    <w:p w14:paraId="2F5ECBA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В случае, когда по погодным условиям возникают нестандартные ситуации (длительная оттепель без снега и мороза в зимний период и неожиданное преждевременное выпадение снега в весенне-летне-осенний период), заказчик и исполнитель согласовывают показатели, по которым будет оцениваться уровень содержания дороги за этот период.</w:t>
      </w:r>
    </w:p>
    <w:p w14:paraId="62B72572" w14:textId="77777777" w:rsidR="00A25513" w:rsidRDefault="00A25513">
      <w:pPr>
        <w:pStyle w:val="ConsPlusNormal"/>
        <w:jc w:val="center"/>
        <w:rPr>
          <w:rFonts w:ascii="Times New Roman" w:hAnsi="Times New Roman" w:cs="Times New Roman"/>
          <w:sz w:val="28"/>
          <w:szCs w:val="28"/>
        </w:rPr>
      </w:pPr>
    </w:p>
    <w:p w14:paraId="27248292" w14:textId="77777777" w:rsidR="00A25513" w:rsidRDefault="006809DA">
      <w:pPr>
        <w:pStyle w:val="ConsPlusNormal"/>
        <w:jc w:val="center"/>
        <w:outlineLvl w:val="1"/>
        <w:rPr>
          <w:rFonts w:ascii="Times New Roman" w:hAnsi="Times New Roman" w:cs="Times New Roman"/>
          <w:sz w:val="28"/>
          <w:szCs w:val="28"/>
        </w:rPr>
      </w:pPr>
      <w:bookmarkStart w:id="19" w:name="Par1144"/>
      <w:bookmarkEnd w:id="19"/>
      <w:r>
        <w:rPr>
          <w:rFonts w:ascii="Times New Roman" w:hAnsi="Times New Roman" w:cs="Times New Roman"/>
          <w:sz w:val="28"/>
          <w:szCs w:val="28"/>
        </w:rPr>
        <w:t>5. МЕТОДИКА ОЦЕНКИ УРОВНЯ СОДЕРЖАНИЯ</w:t>
      </w:r>
    </w:p>
    <w:p w14:paraId="3EB1F40E" w14:textId="77777777" w:rsidR="00A25513" w:rsidRDefault="006809DA">
      <w:pPr>
        <w:pStyle w:val="ConsPlusNormal"/>
        <w:jc w:val="center"/>
        <w:rPr>
          <w:rFonts w:ascii="Times New Roman" w:hAnsi="Times New Roman" w:cs="Times New Roman"/>
          <w:sz w:val="28"/>
          <w:szCs w:val="28"/>
        </w:rPr>
      </w:pPr>
      <w:r>
        <w:rPr>
          <w:rFonts w:ascii="Times New Roman" w:hAnsi="Times New Roman" w:cs="Times New Roman"/>
          <w:sz w:val="28"/>
          <w:szCs w:val="28"/>
        </w:rPr>
        <w:t>АВТОМОБИЛЬНЫХ ДОРОГ (ПРИЕМКИ РАБОТ)</w:t>
      </w:r>
    </w:p>
    <w:p w14:paraId="4BEC8ED5" w14:textId="77777777" w:rsidR="00A25513" w:rsidRDefault="00A25513">
      <w:pPr>
        <w:pStyle w:val="ConsPlusNormal"/>
        <w:ind w:firstLine="540"/>
        <w:jc w:val="both"/>
        <w:rPr>
          <w:rFonts w:ascii="Times New Roman" w:hAnsi="Times New Roman" w:cs="Times New Roman"/>
          <w:sz w:val="28"/>
          <w:szCs w:val="28"/>
        </w:rPr>
      </w:pPr>
    </w:p>
    <w:p w14:paraId="4D3061BC" w14:textId="77777777" w:rsidR="00A25513" w:rsidRDefault="006809DA">
      <w:pPr>
        <w:pStyle w:val="ConsPlusNormal"/>
        <w:ind w:firstLine="540"/>
        <w:jc w:val="both"/>
        <w:rPr>
          <w:rFonts w:ascii="Times New Roman" w:hAnsi="Times New Roman" w:cs="Times New Roman"/>
          <w:sz w:val="28"/>
          <w:szCs w:val="28"/>
        </w:rPr>
      </w:pPr>
      <w:bookmarkStart w:id="20" w:name="Par1147"/>
      <w:bookmarkEnd w:id="20"/>
      <w:r>
        <w:rPr>
          <w:rFonts w:ascii="Times New Roman" w:hAnsi="Times New Roman" w:cs="Times New Roman"/>
          <w:sz w:val="28"/>
          <w:szCs w:val="28"/>
        </w:rPr>
        <w:t>5.1. Оценка уровня содержания автомобильных дорог (приемка работ) производится комиссией в составе представителя заказчика, представителя подрядчика. К работе комиссии возможно привлечение других заинтересованных организаций по усмотрению заказчика.</w:t>
      </w:r>
    </w:p>
    <w:p w14:paraId="542259C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Исполнитель готовит документы, необходимые для проведения работ по оценке уровня содержания автомобильных дорог (перечень документов может корректироваться заказчиком и оговаривается в контракте на </w:t>
      </w:r>
      <w:r>
        <w:rPr>
          <w:rFonts w:ascii="Times New Roman" w:hAnsi="Times New Roman" w:cs="Times New Roman"/>
          <w:sz w:val="28"/>
          <w:szCs w:val="28"/>
        </w:rPr>
        <w:lastRenderedPageBreak/>
        <w:t>содержание автомобильной дороги):</w:t>
      </w:r>
    </w:p>
    <w:p w14:paraId="44DA805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Паспорта автомобильной дороги, искусственных сооружений.</w:t>
      </w:r>
    </w:p>
    <w:p w14:paraId="0D7A055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Дислокацию дорожных знаков и схему дорожной разметки.</w:t>
      </w:r>
    </w:p>
    <w:p w14:paraId="1D2B808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 Справки ГИБДД о дорожно-транспортных происшествиях с сопутствующими неудовлетворительными дорожными условиями на дороге (улице) (ДТП ДУ) за отчетный период.</w:t>
      </w:r>
    </w:p>
    <w:p w14:paraId="28EE44B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5.2.4. Предписания и предложения по вопросам качества содержания проверяемых участков автомобильной дороги, выданные исполнителю за отчетный период заказчиком и органами ГИБДД.</w:t>
      </w:r>
    </w:p>
    <w:p w14:paraId="57CEBE27" w14:textId="77777777" w:rsidR="00A25513" w:rsidRDefault="006809DA">
      <w:pPr>
        <w:pStyle w:val="ConsPlusNormal"/>
        <w:ind w:firstLine="540"/>
        <w:jc w:val="both"/>
        <w:rPr>
          <w:rFonts w:ascii="Times New Roman" w:hAnsi="Times New Roman" w:cs="Times New Roman"/>
          <w:sz w:val="28"/>
          <w:szCs w:val="28"/>
        </w:rPr>
      </w:pPr>
      <w:r w:rsidRPr="001F392C">
        <w:rPr>
          <w:rFonts w:ascii="Times New Roman" w:hAnsi="Times New Roman" w:cs="Times New Roman"/>
          <w:sz w:val="28"/>
          <w:szCs w:val="28"/>
        </w:rPr>
        <w:t>5.2.5. Журналы производства работ по содержанию автомобильных дорог и искусственных сооружений.</w:t>
      </w:r>
    </w:p>
    <w:p w14:paraId="3161B550" w14:textId="77777777" w:rsidR="00DA0D7D" w:rsidRDefault="00DA0D7D">
      <w:pPr>
        <w:pStyle w:val="ConsPlusNormal"/>
        <w:ind w:firstLine="540"/>
        <w:jc w:val="both"/>
        <w:rPr>
          <w:rFonts w:ascii="Times New Roman" w:hAnsi="Times New Roman" w:cs="Times New Roman"/>
          <w:sz w:val="28"/>
          <w:szCs w:val="28"/>
        </w:rPr>
      </w:pPr>
    </w:p>
    <w:p w14:paraId="0C757B0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Комиссия до проведения обследования по имеющимся записям в журналах производства работ по содержанию автомобильных дорог и искусственных сооружений, предписаниям, справкам ГИБДД выявляет участки дороги, где за отчетный период были допущены случаи несвоевременного устранения дефектов содержания, допущены ДТП ДУ, зависящие от содержания автомобильных дорог. Эти сведения заносятся в </w:t>
      </w:r>
      <w:hyperlink w:anchor="Par1351" w:tgtFrame="Ссылка на текущий документ">
        <w:r>
          <w:rPr>
            <w:rFonts w:ascii="Times New Roman" w:hAnsi="Times New Roman" w:cs="Times New Roman"/>
            <w:sz w:val="28"/>
            <w:szCs w:val="28"/>
          </w:rPr>
          <w:t>акт</w:t>
        </w:r>
      </w:hyperlink>
      <w:r>
        <w:rPr>
          <w:rFonts w:ascii="Times New Roman" w:hAnsi="Times New Roman" w:cs="Times New Roman"/>
          <w:sz w:val="28"/>
          <w:szCs w:val="28"/>
        </w:rPr>
        <w:t xml:space="preserve"> оценки уровня содержания автомобильной дороги (приложение № 1).</w:t>
      </w:r>
    </w:p>
    <w:p w14:paraId="11FE9C62"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Примечание: Справка ГИБДД о ДТП ДУ учитывается при оценке содержания автомобильных дорог (приемки работ) в том месяце, в котором она представлена вне зависимости от времени, когда произошло ДТП.</w:t>
      </w:r>
    </w:p>
    <w:p w14:paraId="6FC21C5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Комиссия в соответствии с </w:t>
      </w:r>
      <w:hyperlink w:anchor="Par1147" w:tgtFrame="Ссылка на текущий документ">
        <w:r>
          <w:rPr>
            <w:rFonts w:ascii="Times New Roman" w:hAnsi="Times New Roman" w:cs="Times New Roman"/>
            <w:sz w:val="28"/>
            <w:szCs w:val="28"/>
          </w:rPr>
          <w:t>п. 5.1</w:t>
        </w:r>
      </w:hyperlink>
      <w:r>
        <w:rPr>
          <w:rFonts w:ascii="Times New Roman" w:hAnsi="Times New Roman" w:cs="Times New Roman"/>
          <w:sz w:val="28"/>
          <w:szCs w:val="28"/>
        </w:rPr>
        <w:t xml:space="preserve"> настоящего Технического регламента проводит обследование автомобильной дороги, проезжая по ней, осуществляет визуальный осмотр и в случаях разногласий в визуальном определении геометрических размеров и объемов дефектов содержания проводит их измерения с использованием рулетки, лазерного дальномера или других средств измерения.</w:t>
      </w:r>
    </w:p>
    <w:p w14:paraId="04C60D0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В процессе обследования комиссия на каждом километре дороги фиксирует дефекты содержания автомобильной дороги по конструктивным элементам с указанием в необходимых случаях физических размеров, объемов этих дефектов.</w:t>
      </w:r>
    </w:p>
    <w:p w14:paraId="3CEF5E4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Комиссия обрабатывает данные обследования по каждому километру дороги путем группировки зафиксированных дефектов, подсчета в необходимых случаях объемов дефектов и оценивает их, сравнивая с требованиями, представленными в </w:t>
      </w:r>
      <w:hyperlink w:anchor="Par673" w:tgtFrame="Ссылка на текущий документ">
        <w:r>
          <w:rPr>
            <w:rFonts w:ascii="Times New Roman" w:hAnsi="Times New Roman" w:cs="Times New Roman"/>
            <w:sz w:val="28"/>
            <w:szCs w:val="28"/>
          </w:rPr>
          <w:t>таблице 7</w:t>
        </w:r>
      </w:hyperlink>
      <w:r>
        <w:rPr>
          <w:rFonts w:ascii="Times New Roman" w:hAnsi="Times New Roman" w:cs="Times New Roman"/>
          <w:sz w:val="28"/>
          <w:szCs w:val="28"/>
        </w:rPr>
        <w:t xml:space="preserve"> для зимнего периода и в </w:t>
      </w:r>
      <w:hyperlink w:anchor="Par997" w:tgtFrame="Ссылка на текущий документ">
        <w:r>
          <w:rPr>
            <w:rFonts w:ascii="Times New Roman" w:hAnsi="Times New Roman" w:cs="Times New Roman"/>
            <w:sz w:val="28"/>
            <w:szCs w:val="28"/>
          </w:rPr>
          <w:t>таблице 6</w:t>
        </w:r>
      </w:hyperlink>
      <w:r>
        <w:rPr>
          <w:rFonts w:ascii="Times New Roman" w:hAnsi="Times New Roman" w:cs="Times New Roman"/>
          <w:sz w:val="28"/>
          <w:szCs w:val="28"/>
        </w:rPr>
        <w:t xml:space="preserve"> для весенне-летне-осеннего периода. В случае, если наличие или величина дефекта на дороге не соответствует требованиям для заданного контрактом уровня содержания, в акте оценки уровня содержания автомобильной дороги записывается километр, на котором он обнаружен.</w:t>
      </w:r>
    </w:p>
    <w:p w14:paraId="46017AC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По итогам проверки заказчиком оформляется </w:t>
      </w:r>
      <w:hyperlink w:anchor="Par1351" w:tgtFrame="Ссылка на текущий документ">
        <w:r>
          <w:rPr>
            <w:rFonts w:ascii="Times New Roman" w:hAnsi="Times New Roman" w:cs="Times New Roman"/>
            <w:sz w:val="28"/>
            <w:szCs w:val="28"/>
          </w:rPr>
          <w:t>акт</w:t>
        </w:r>
      </w:hyperlink>
      <w:r>
        <w:rPr>
          <w:rFonts w:ascii="Times New Roman" w:hAnsi="Times New Roman" w:cs="Times New Roman"/>
          <w:sz w:val="28"/>
          <w:szCs w:val="28"/>
        </w:rPr>
        <w:t xml:space="preserve"> оценки уровня содержания автомобильной дороги (приложение № 1). При наличии недопустимого уровня содержания на отдельных дорогах к исполнителю применяются штрафные санкции за необеспечение требуемого уровня содержания автомобильной дороги, предусмотренные условиями заключенного </w:t>
      </w:r>
      <w:r>
        <w:rPr>
          <w:rFonts w:ascii="Times New Roman" w:hAnsi="Times New Roman" w:cs="Times New Roman"/>
          <w:sz w:val="28"/>
          <w:szCs w:val="28"/>
        </w:rPr>
        <w:lastRenderedPageBreak/>
        <w:t>муниципального контракта.</w:t>
      </w:r>
    </w:p>
    <w:p w14:paraId="41CEFC3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Заказчик обязан при проведении торгов на право выполнения работ по содержанию улично-дорожной сети и дорожной инфраструктуры уведомить претендентов о системе оценки уровня содержания автомобильных дорог, о системе штрафных санкций за дефекты содержания. В муниципальном контракте на работы по содержанию улично-дорожной сети и дорожной инфраструктуры обязательно указывается система штрафных санкций за дефекты содержания по конструктивным элементам дороги, принимая за основу рекомендации настоящего Технического регламента. Принятые штрафные санкции должны быть едины для всех подрядных организаций, работающих с данным заказчиком.</w:t>
      </w:r>
    </w:p>
    <w:p w14:paraId="3CAF2D2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Нарушение подрядной организацией Технического регламента (несоблюдение технологии содержания и ремонта дорог и качества их выполнения) стоимость работ устанавливается путем вычета из расценки стоимости невыполненных (выполненных некачественно) работ.</w:t>
      </w:r>
    </w:p>
    <w:p w14:paraId="276473E9" w14:textId="77777777" w:rsidR="00A25513" w:rsidRDefault="00A25513">
      <w:pPr>
        <w:pStyle w:val="ConsPlusNormal"/>
        <w:jc w:val="center"/>
        <w:outlineLvl w:val="1"/>
      </w:pPr>
    </w:p>
    <w:p w14:paraId="53BF6857" w14:textId="77777777" w:rsidR="00A25513" w:rsidRDefault="006809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ТРЕБОВАНИЯ ПО ПРОИЗВОДСТВУ И ПРИЕМКЕ РАБОТ</w:t>
      </w:r>
    </w:p>
    <w:p w14:paraId="7112C25F" w14:textId="77777777" w:rsidR="00A25513" w:rsidRDefault="006809DA">
      <w:pPr>
        <w:pStyle w:val="ConsPlusNormal"/>
        <w:jc w:val="center"/>
        <w:rPr>
          <w:rFonts w:ascii="Times New Roman" w:hAnsi="Times New Roman" w:cs="Times New Roman"/>
          <w:sz w:val="28"/>
          <w:szCs w:val="28"/>
        </w:rPr>
      </w:pPr>
      <w:r>
        <w:rPr>
          <w:rFonts w:ascii="Times New Roman" w:hAnsi="Times New Roman" w:cs="Times New Roman"/>
          <w:sz w:val="28"/>
          <w:szCs w:val="28"/>
        </w:rPr>
        <w:t>ПО ТЕКУЩЕМУ РЕМОНТУ АВТОМОБИЛЬНЫХ ДОРОГ</w:t>
      </w:r>
    </w:p>
    <w:p w14:paraId="77B79E82" w14:textId="77777777" w:rsidR="00A25513" w:rsidRDefault="00A25513">
      <w:pPr>
        <w:pStyle w:val="ConsPlusNormal"/>
        <w:ind w:firstLine="540"/>
        <w:jc w:val="both"/>
        <w:rPr>
          <w:rFonts w:ascii="Times New Roman" w:hAnsi="Times New Roman" w:cs="Times New Roman"/>
          <w:sz w:val="28"/>
          <w:szCs w:val="28"/>
        </w:rPr>
      </w:pPr>
    </w:p>
    <w:p w14:paraId="5A48E5EC"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Работы по текущему ремонту дорожных покрытий выполняют периодически с целью устранения мелких дефектов и разрушений и предотвращения их дальнейшего развития, а также для обеспечения безопасности движения автомобильного транспорта с разрешенной скоростью.</w:t>
      </w:r>
    </w:p>
    <w:p w14:paraId="39A982F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Перед началом всех видов ремонтных работ представители заказчика и подрядчика составляют дефектный акт с указанием конкретных объемов работ с их привязкой. Необоснованное увеличение подрядчиком объемов работ в процессе проведения текущего ремонта не допускается и оплате не подлежит.</w:t>
      </w:r>
    </w:p>
    <w:p w14:paraId="3711738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Регламент устанавливает виды и последовательность работ по текущему ремонту дорог местного значения.</w:t>
      </w:r>
    </w:p>
    <w:p w14:paraId="338AC8C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Текущий ремонт асфальтобетонных покрытий:</w:t>
      </w:r>
    </w:p>
    <w:p w14:paraId="6E4665D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6.4.1. При текущем ремонте асфальтобетонных покрытий устраняют просадки, проломы, выбоины, обломы кромок, места со сплошной сеткой трещин.</w:t>
      </w:r>
    </w:p>
    <w:p w14:paraId="1DBDF59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6.4.2. На проезжей части ликвидируют дефекты площадью до 200 кв. м, на тротуарах - до 100 кв. м.</w:t>
      </w:r>
    </w:p>
    <w:p w14:paraId="1B83B83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6.4.3. Годовой объем ремонта дорожных покрытий проезжей части, тротуаров и бортового камня допускается до 20% от их площади и протяженности.</w:t>
      </w:r>
    </w:p>
    <w:p w14:paraId="273FC4D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6.4.4. При заделке карт должны быть использованы асфальтобетонные смеси, соответствующие типу существующего покрытия. Допускается применение песчаных смесей при ремонте тротуаров.</w:t>
      </w:r>
    </w:p>
    <w:p w14:paraId="546F4D4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6.4.5. При ремонте покрытий с разрушенными верхним и нижним слоями асфальтобетонную смесь необходимо укладывать и уплотнять послойно, при этом обработка битумными материалами поверхности нижнего слоя не обязательна.</w:t>
      </w:r>
    </w:p>
    <w:p w14:paraId="4CF4D9E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6.4.6. При ремонте нижнего слоя допускается использование мелкозернистой асфальтобетонной смеси.</w:t>
      </w:r>
    </w:p>
    <w:p w14:paraId="6858AB2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6.4.7. До начала укладки смеси в верхний слой покрытия должен быть оформлен </w:t>
      </w:r>
      <w:hyperlink w:anchor="Par1410" w:tgtFrame="Ссылка на текущий документ">
        <w:r>
          <w:rPr>
            <w:rFonts w:ascii="Times New Roman" w:hAnsi="Times New Roman" w:cs="Times New Roman"/>
            <w:sz w:val="28"/>
            <w:szCs w:val="28"/>
          </w:rPr>
          <w:t>акт</w:t>
        </w:r>
      </w:hyperlink>
      <w:r>
        <w:rPr>
          <w:rFonts w:ascii="Times New Roman" w:hAnsi="Times New Roman" w:cs="Times New Roman"/>
          <w:sz w:val="28"/>
          <w:szCs w:val="28"/>
        </w:rPr>
        <w:t xml:space="preserve"> технической приемки скрытых работ (приложение № 2).</w:t>
      </w:r>
    </w:p>
    <w:p w14:paraId="2CAB5D3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6.4.8. При использовании для ремонтных работ литого асфальта для обеспечения требуемого коэффициента сцепления по его поверхности должна быть распределена каменная крошка.</w:t>
      </w:r>
    </w:p>
    <w:p w14:paraId="452339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6.4.9. Работы в зоне расположения колодцев подземных коммуникаций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решеток выполняются только после их ремонта с установкой в проектное положение.</w:t>
      </w:r>
    </w:p>
    <w:p w14:paraId="735F0AD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6.4.10. В зоне расположения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решеток смесь должна укладываться так, чтобы края решеток были ниже проектной линии с верховой стороны на 30 мм, а с низовой - на 20 мм.</w:t>
      </w:r>
    </w:p>
    <w:p w14:paraId="20310C0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6.4.11. При заделке карт не допускается выполнение работ по текущему ремонту покрытий в местах просадок после прокладок подземных коммуникаций без оформления соответствующего акта и принятия мер к организации, допустившей нарушения по засыпке траншей и подготовке оснований.</w:t>
      </w:r>
    </w:p>
    <w:p w14:paraId="14A6CAC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Требования по приемке работ:</w:t>
      </w:r>
    </w:p>
    <w:p w14:paraId="5DBEC9A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6.5.1. Качество асфальтобетонной смеси и степень ее уплотнения должны соответствовать ГОСТ 9128-97, ТУ 400-24-158-89, ВСН 14-95 и СНиП 3.06.03 - 85 и проверяться по требованию заказчика на отдельных картах путем испытания вырубок (кернов). При ремонте «большими» картами обязательно отбирается одна проба с 3000 м2. Образцы отбирают из покрытия через трое суток после выполнения работ.</w:t>
      </w:r>
    </w:p>
    <w:p w14:paraId="7B4BDC5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6.5.2. На «больших» поперечном направлениях через каждые 30 - 50 м и параметры сцепных свойств (не ранее чем через 14 суток после ремонта) через 100 - 150 м на каждой полосе движения.</w:t>
      </w:r>
    </w:p>
    <w:p w14:paraId="285013E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6.5.3. Гарантийный срок удовлетворительного состояния отремонтированного покрытия устанавливается в муниципальном контракте на производство работ с подрядной организацией, но не менее одного года.</w:t>
      </w:r>
    </w:p>
    <w:p w14:paraId="23183DC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6.5.4. Подрядчик обязан представить Заказчику схему на выполнение работ с указанием:</w:t>
      </w:r>
    </w:p>
    <w:p w14:paraId="7407430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даты производства работ;</w:t>
      </w:r>
    </w:p>
    <w:p w14:paraId="55A42D4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привязки отремонтированных карт к зданиям и сооружениям;</w:t>
      </w:r>
    </w:p>
    <w:p w14:paraId="166ACC4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люков колодцев подземных сетей и их индексации,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решеток в зоне работ;</w:t>
      </w:r>
    </w:p>
    <w:p w14:paraId="1A2A6E9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площади отремонтированных карт и толщины слоев, вида и типа ремонтного материала.</w:t>
      </w:r>
    </w:p>
    <w:p w14:paraId="68E191A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6.5.5. Для обеспечения требуемых сцепных качеств дорожных покрытий целесообразно устройство защитного слоя из холодной литой смеси. Поверхностная обработка в городских условиях не допустима.</w:t>
      </w:r>
    </w:p>
    <w:p w14:paraId="309DF56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6.5.6. Укладка защитных слоев может выполняться только в сухую погоду при среднесуточной температуре воздуха не ниже +15 градусов.</w:t>
      </w:r>
    </w:p>
    <w:p w14:paraId="36DD728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6.5.7. Технология производства работ по устранению мелких деформаций и </w:t>
      </w:r>
      <w:r>
        <w:rPr>
          <w:rFonts w:ascii="Times New Roman" w:hAnsi="Times New Roman" w:cs="Times New Roman"/>
          <w:sz w:val="28"/>
          <w:szCs w:val="28"/>
        </w:rPr>
        <w:lastRenderedPageBreak/>
        <w:t>повреждений (заделка выбоин, просадок и др.) включает в себя следующие операции:</w:t>
      </w:r>
    </w:p>
    <w:p w14:paraId="687F584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установка ограждений;</w:t>
      </w:r>
    </w:p>
    <w:p w14:paraId="786B186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выбор границ ремонта;</w:t>
      </w:r>
    </w:p>
    <w:p w14:paraId="3F9300A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вырезка покрытия в месте ремонта;</w:t>
      </w:r>
    </w:p>
    <w:p w14:paraId="058BEDB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удаление материала покрытия;</w:t>
      </w:r>
    </w:p>
    <w:p w14:paraId="642C4FE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проливка кромок карты битумом;</w:t>
      </w:r>
    </w:p>
    <w:p w14:paraId="13029F3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укладка асфальтобетонной смеси;</w:t>
      </w:r>
    </w:p>
    <w:p w14:paraId="66A21D2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выравнивание и уплотнение уложенного покрытия.</w:t>
      </w:r>
    </w:p>
    <w:p w14:paraId="7446234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выборе границ ремонта следует учитывать, что обычно разрушение основания покрытия под дефектом полотна происходит на значительно большую ширину, чем разрушенная зона. Общие геометрические размеры карты («заплаты») должны соответствовать этой зоне разрушенного состояния. Контур карты должен перекрывать разрушенную зону на 20 - 30 см, но не менее 15 см. Ремонтируемые места подготавливают в виде любых контуров, но без острых углов, чаще прямоугольной формы.</w:t>
      </w:r>
    </w:p>
    <w:p w14:paraId="41C47C7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Вырезка покрытия должна производиться фрезой или нарезчиком швов, отбойный молоток применяют для разрушения и выемки покрытия внутри карты.</w:t>
      </w:r>
    </w:p>
    <w:p w14:paraId="29E8A0A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Разделанная поверхность карты подготавливается под асфальтирование, удаляется влага, осколки, песок, кромки карты проливаются битумом.</w:t>
      </w:r>
    </w:p>
    <w:p w14:paraId="5C67E6F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Уплотнение уложенного асфальтобетонного покрытия при текущем ремонте производится вибрационным катком малого класса.</w:t>
      </w:r>
    </w:p>
    <w:p w14:paraId="1914190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Технология заделки трещин включает их очистку, разогрев кромок и заливку битумными мастиками.</w:t>
      </w:r>
    </w:p>
    <w:p w14:paraId="330FE03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Устранение промоин на откосах земляного полотна:</w:t>
      </w:r>
    </w:p>
    <w:p w14:paraId="0319F90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6.6.1. Основной вид работ при текущем ремонте земляного полотна - устранение промоин на откосах, образующихся при нерегулярном стоке поверхностных вод.</w:t>
      </w:r>
    </w:p>
    <w:p w14:paraId="16722602"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состав работ входят: разделка промоины с приданием ей правильной геометрической формы, послойная засыпка промоины грунтом или отходами дорожно-строительных материалов с уплотнением, планировка откоса с нанесением слоя растительного грунта.</w:t>
      </w:r>
    </w:p>
    <w:p w14:paraId="3428C64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6.6.2. С целью предотвращения дальнейшего разрушения откосов, обочин и кромок проезжей части текущий ремонт выполняют немедленно после образования промоин.</w:t>
      </w:r>
    </w:p>
    <w:p w14:paraId="1B4AD74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6.6.3. Технология производства работ: для надлежащего сопряжения засыпаемого грунта или другого материала на откосе необходимо нарезать уступы высотой до 0,5 м и с уклоном 50%.</w:t>
      </w:r>
    </w:p>
    <w:p w14:paraId="2131779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Послойная засыпка производится на высоту уступов с учетом коэффициента запаса на уплотнение. Для засыпки целесообразно использовать песчаные грунты, отфрезерованный асфальтобетон, шлаки, золы, отходы дробления природных каменных материалов. Не допускается использование скола асфальта, </w:t>
      </w:r>
      <w:proofErr w:type="spellStart"/>
      <w:r>
        <w:rPr>
          <w:rFonts w:ascii="Times New Roman" w:hAnsi="Times New Roman" w:cs="Times New Roman"/>
          <w:sz w:val="28"/>
          <w:szCs w:val="28"/>
        </w:rPr>
        <w:t>трудноуплотняемых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пучинистых</w:t>
      </w:r>
      <w:proofErr w:type="spellEnd"/>
      <w:r>
        <w:rPr>
          <w:rFonts w:ascii="Times New Roman" w:hAnsi="Times New Roman" w:cs="Times New Roman"/>
          <w:sz w:val="28"/>
          <w:szCs w:val="28"/>
        </w:rPr>
        <w:t xml:space="preserve"> грунтов, глин, илистых грунтов. Использование в качестве материала для засыпки промоин щебня </w:t>
      </w:r>
      <w:r>
        <w:rPr>
          <w:rFonts w:ascii="Times New Roman" w:hAnsi="Times New Roman" w:cs="Times New Roman"/>
          <w:sz w:val="28"/>
          <w:szCs w:val="28"/>
        </w:rPr>
        <w:lastRenderedPageBreak/>
        <w:t>недопустимо из-за его высокой стоимости.</w:t>
      </w:r>
    </w:p>
    <w:p w14:paraId="01C5A98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Послойное уплотнение выполняют с использованием </w:t>
      </w:r>
      <w:proofErr w:type="spellStart"/>
      <w:r>
        <w:rPr>
          <w:rFonts w:ascii="Times New Roman" w:hAnsi="Times New Roman" w:cs="Times New Roman"/>
          <w:sz w:val="28"/>
          <w:szCs w:val="28"/>
        </w:rPr>
        <w:t>пневмотрамбовок</w:t>
      </w:r>
      <w:proofErr w:type="spellEnd"/>
      <w:r>
        <w:rPr>
          <w:rFonts w:ascii="Times New Roman" w:hAnsi="Times New Roman" w:cs="Times New Roman"/>
          <w:sz w:val="28"/>
          <w:szCs w:val="28"/>
        </w:rPr>
        <w:t>, пневматических отбойных молотков с трамбующими насадками.</w:t>
      </w:r>
    </w:p>
    <w:p w14:paraId="1706944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Текущий ремонт обочин с использованием щебня.</w:t>
      </w:r>
    </w:p>
    <w:p w14:paraId="72739D58"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6.7.1. Укрепление обочин щебнем выполняется на участках с обнаженными кромками покрытия, размывами, колеями, с необеспеченным отводом воды. Суммарный объем работ по укреплению обочин щебнем не должен превышать 20% от их общей площади. Щебень для ремонта обочин должен соответствовать требованиям ГОСТ 8267-93.</w:t>
      </w:r>
    </w:p>
    <w:p w14:paraId="58682E3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6.7.2. Технология производства работ: при текущем ремонте обочин, укрепленных щебнем, восстанавливается их проектная толщина и ровность. Технология работ включает следующие операции:</w:t>
      </w:r>
    </w:p>
    <w:p w14:paraId="2FC2719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механическая очистка поверхности от пыли и грязи;</w:t>
      </w:r>
    </w:p>
    <w:p w14:paraId="518D684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вскирковывание</w:t>
      </w:r>
      <w:proofErr w:type="spellEnd"/>
      <w:r>
        <w:rPr>
          <w:rFonts w:ascii="Times New Roman" w:hAnsi="Times New Roman" w:cs="Times New Roman"/>
          <w:sz w:val="28"/>
          <w:szCs w:val="28"/>
        </w:rPr>
        <w:t xml:space="preserve"> слоя щебня на глубину неровностей;</w:t>
      </w:r>
    </w:p>
    <w:p w14:paraId="38E565B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предварительное профилирование поверхности;</w:t>
      </w:r>
    </w:p>
    <w:p w14:paraId="537D2BF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вывозка и распределение щебня;</w:t>
      </w:r>
    </w:p>
    <w:p w14:paraId="040BE1C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окончательное профилирование;</w:t>
      </w:r>
    </w:p>
    <w:p w14:paraId="56E109E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увлажнение и уплотнение щебня.</w:t>
      </w:r>
    </w:p>
    <w:p w14:paraId="1245936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избежание загрязнения спланированный слой щебня должен быть уплотнен в течение суток.</w:t>
      </w:r>
    </w:p>
    <w:p w14:paraId="1234778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6.7.3. Требования к приемке работ:</w:t>
      </w:r>
    </w:p>
    <w:p w14:paraId="01DAA78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признаками достаточного уплотнения щебня является отсутствие волны перед вальцами катка и следа от него, а также раздавливание щебня, положенного на уплотненный слой (при недостаточном уплотнении щебень вдавливается в слой). Поперечный уклон и ровность обочин проверяют трехметровой рейкой;</w:t>
      </w:r>
    </w:p>
    <w:p w14:paraId="3C5A8B7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исполнитель обязан предоставить заказчику схему на выполнение работы с указанием даты производства работ, привязки отремонтированных карт к зданиям, опорам освещения.</w:t>
      </w:r>
    </w:p>
    <w:p w14:paraId="78A5136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Ремонт бортового камня.</w:t>
      </w:r>
    </w:p>
    <w:p w14:paraId="6FE5FF4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6.8.1. При текущем ремонте дорог разрешается исправление и замена отдельных бортовых камней общей протяженностью до 200 п. м, а при ремонтно-восстановительных работах «большими картами» в пределах протяженности карт.</w:t>
      </w:r>
    </w:p>
    <w:p w14:paraId="657E3A4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6.8.2. Ремонт с заменой бортового камня включает следующие технологические операции:</w:t>
      </w:r>
    </w:p>
    <w:p w14:paraId="368F862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вскрытие дорожного покрытия вдоль бортового камня;</w:t>
      </w:r>
    </w:p>
    <w:p w14:paraId="3B1A220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удаление поврежденного борта и старого бетонного основания;</w:t>
      </w:r>
    </w:p>
    <w:p w14:paraId="7498C959"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устройство бетонного основания;</w:t>
      </w:r>
    </w:p>
    <w:p w14:paraId="247154D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установка бортового камня;</w:t>
      </w:r>
    </w:p>
    <w:p w14:paraId="2AD1941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устройство бетонной обоймы;</w:t>
      </w:r>
    </w:p>
    <w:p w14:paraId="452B7FE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расшивка швов и заполнение швов раствором;</w:t>
      </w:r>
    </w:p>
    <w:p w14:paraId="30D6FF03"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восстановление покрытия вдоль борта.</w:t>
      </w:r>
    </w:p>
    <w:p w14:paraId="4301E91C"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6.8.3. Бортовые камни устанавливают на основание из бетона марки 150-200. Основание должно быть равно ширине бортового камня с припуском по 10 </w:t>
      </w:r>
      <w:r>
        <w:rPr>
          <w:rFonts w:ascii="Times New Roman" w:hAnsi="Times New Roman" w:cs="Times New Roman"/>
          <w:sz w:val="28"/>
          <w:szCs w:val="28"/>
        </w:rPr>
        <w:lastRenderedPageBreak/>
        <w:t>см с каждой его стороны. Толщина основания должна быть не менее 10 см. После установки борта в проектное положение с каждой его стороны устраивают бетонную обойму высотой и шириной не менее чем по 10 см.</w:t>
      </w:r>
    </w:p>
    <w:p w14:paraId="3B58BAE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6.8.4. Швы заполняют цементно-песчаным раствором в соотношении 1:2 или 1:3 в два этапа. Первоначально заделывают и расширяют вертикальные швы. После схватывания раствора швы заполняют сверху раствором более жидкой консистенции.</w:t>
      </w:r>
    </w:p>
    <w:p w14:paraId="560700B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6.8.5. Ремонт без замены бортового камня заключается в исправлении в плане и профиле просевших и выбитых элементов с устройством нового основания и обоймы. Старый бортовой камень перед установкой должен быть тщательно промыт.</w:t>
      </w:r>
    </w:p>
    <w:p w14:paraId="65B258C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6.8.6. Требования к приемке:</w:t>
      </w:r>
    </w:p>
    <w:p w14:paraId="060563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допустимое отклонение отметок верха бортовых камней от проектных отметок не должно превышать пять мм;</w:t>
      </w:r>
    </w:p>
    <w:p w14:paraId="17C413DB"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ширина швов между бортовыми камнями должна быть не более пяти мм;</w:t>
      </w:r>
    </w:p>
    <w:p w14:paraId="583A886E"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подрядчик должен представить заказчику паспорта на бортовой камень и бетонную смесь, а также схему на выполнение работы с указанием даты производства работ и привязки отремонтированного бортового камня к зданиям или опорам освещения.</w:t>
      </w:r>
    </w:p>
    <w:p w14:paraId="5890D5ED"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Текущий ремонт металлических барьерных ограждений:</w:t>
      </w:r>
    </w:p>
    <w:p w14:paraId="476BC98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6.9.1. В состав работ по текущему ремонту металлических барьерных ограждений входят окраска, ремонт без замены элементов и с заменой отдельных секций (не более 20% от их протяженности).</w:t>
      </w:r>
    </w:p>
    <w:p w14:paraId="0D1E1CA1"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6.9.2. Основные требования по технологии производства работ:</w:t>
      </w:r>
    </w:p>
    <w:p w14:paraId="573CF9E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ограждений без замены элементов включает правку, рихтовку, сварку дефектных частей. Допускается замена только болтовых соединений;</w:t>
      </w:r>
    </w:p>
    <w:p w14:paraId="594BA2E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ремонт ограждений с заменой элементов заключается в удалении неисправных элементов с погрузкой в транспортные средства, бурении ям ямобуром, установке и монтаже новых элементов;</w:t>
      </w:r>
    </w:p>
    <w:p w14:paraId="45B45FA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окраска ограждений (из </w:t>
      </w:r>
      <w:proofErr w:type="spellStart"/>
      <w:r>
        <w:rPr>
          <w:rFonts w:ascii="Times New Roman" w:hAnsi="Times New Roman" w:cs="Times New Roman"/>
          <w:sz w:val="28"/>
          <w:szCs w:val="28"/>
        </w:rPr>
        <w:t>неоцинкованных</w:t>
      </w:r>
      <w:proofErr w:type="spellEnd"/>
      <w:r>
        <w:rPr>
          <w:rFonts w:ascii="Times New Roman" w:hAnsi="Times New Roman" w:cs="Times New Roman"/>
          <w:sz w:val="28"/>
          <w:szCs w:val="28"/>
        </w:rPr>
        <w:t xml:space="preserve"> элементов) включает очистку поверхности стальной щеткой от ржавчины, отстающей краски, пыли и грязи, промывку водой и высушивание, разметку и двухразовую окраску в два цвета. Работы выполняют в сухую погоду при температуре воздуха не ниже +10 градусов;</w:t>
      </w:r>
    </w:p>
    <w:p w14:paraId="33C6D30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все виды ремонтов выполняют после ограждения места производства работ.</w:t>
      </w:r>
    </w:p>
    <w:p w14:paraId="6D998376"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6.9.3. Требования при приемке:</w:t>
      </w:r>
    </w:p>
    <w:p w14:paraId="35552540"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барьерные ограждения должны иметь правильную геометрическую линию в плане и в продольном профиле;</w:t>
      </w:r>
    </w:p>
    <w:p w14:paraId="1E82EAEF"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допускается при ремонте ограждений крепление элементов сваркой вместо болтовых соединений;</w:t>
      </w:r>
    </w:p>
    <w:p w14:paraId="1F7B8EC5"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схема на выполнение работы должна иметь привязку отремонтированных секций к километровым указателям, планам транспортных развязок с указанием условным обозначением каждой отремонтированной секции или ее элемента. Также должен быть указан расход металлоконструкций и краски.</w:t>
      </w:r>
    </w:p>
    <w:p w14:paraId="6220DB07"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6.10. Приемка результатов работы заказчиком осуществляется в соответствии с техническим заданием к муниципальному контракту, в установленные сроки.</w:t>
      </w:r>
    </w:p>
    <w:p w14:paraId="217F95FA"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6.11. По итогам комиссионной проверки заказчиком оформляется </w:t>
      </w:r>
      <w:hyperlink w:anchor="Par1445" w:tgtFrame="Ссылка на текущий документ">
        <w:r>
          <w:rPr>
            <w:rFonts w:ascii="Times New Roman" w:hAnsi="Times New Roman" w:cs="Times New Roman"/>
            <w:sz w:val="28"/>
            <w:szCs w:val="28"/>
          </w:rPr>
          <w:t>акт</w:t>
        </w:r>
      </w:hyperlink>
      <w:r>
        <w:rPr>
          <w:rFonts w:ascii="Times New Roman" w:hAnsi="Times New Roman" w:cs="Times New Roman"/>
          <w:sz w:val="28"/>
          <w:szCs w:val="28"/>
        </w:rPr>
        <w:t xml:space="preserve"> приемки законченных работ по ремонту участка автомобильной дороги (приложение № 3). При наличии нарушений требований, установленных данным Регламентом, к исполнителю применяются штрафные санкции, предусмотренные условиями заключенного муниципального контракта.</w:t>
      </w:r>
    </w:p>
    <w:p w14:paraId="36A96A04" w14:textId="77777777" w:rsidR="00A25513" w:rsidRDefault="006809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6.12. Оценка качества работ по текущему ремонту автомобильных дорог  проводится по следующим критериям </w:t>
      </w:r>
      <w:hyperlink w:anchor="Par1268" w:tgtFrame="Ссылка на текущий документ">
        <w:r>
          <w:rPr>
            <w:rFonts w:ascii="Times New Roman" w:hAnsi="Times New Roman" w:cs="Times New Roman"/>
            <w:sz w:val="28"/>
            <w:szCs w:val="28"/>
          </w:rPr>
          <w:t>(Таблица 8)</w:t>
        </w:r>
      </w:hyperlink>
      <w:r>
        <w:rPr>
          <w:rFonts w:ascii="Times New Roman" w:hAnsi="Times New Roman" w:cs="Times New Roman"/>
          <w:sz w:val="28"/>
          <w:szCs w:val="28"/>
        </w:rPr>
        <w:t>:</w:t>
      </w:r>
    </w:p>
    <w:p w14:paraId="1C54FF43" w14:textId="77777777" w:rsidR="00A25513" w:rsidRDefault="006809DA">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8</w:t>
      </w:r>
    </w:p>
    <w:p w14:paraId="03D15EB9" w14:textId="77777777" w:rsidR="00A25513" w:rsidRDefault="00A25513">
      <w:pPr>
        <w:pStyle w:val="ConsPlusNormal"/>
        <w:jc w:val="right"/>
        <w:rPr>
          <w:rFonts w:ascii="Times New Roman" w:hAnsi="Times New Roman" w:cs="Times New Roman"/>
          <w:sz w:val="28"/>
          <w:szCs w:val="28"/>
        </w:rPr>
      </w:pPr>
    </w:p>
    <w:tbl>
      <w:tblPr>
        <w:tblW w:w="9356" w:type="dxa"/>
        <w:tblInd w:w="75" w:type="dxa"/>
        <w:tblLayout w:type="fixed"/>
        <w:tblCellMar>
          <w:left w:w="75" w:type="dxa"/>
          <w:right w:w="75" w:type="dxa"/>
        </w:tblCellMar>
        <w:tblLook w:val="0000" w:firstRow="0" w:lastRow="0" w:firstColumn="0" w:lastColumn="0" w:noHBand="0" w:noVBand="0"/>
      </w:tblPr>
      <w:tblGrid>
        <w:gridCol w:w="721"/>
        <w:gridCol w:w="1920"/>
        <w:gridCol w:w="3360"/>
        <w:gridCol w:w="3355"/>
      </w:tblGrid>
      <w:tr w:rsidR="00A25513" w:rsidRPr="004C2A85" w14:paraId="1D2AC11D" w14:textId="77777777" w:rsidTr="004C2A85">
        <w:trPr>
          <w:trHeight w:val="400"/>
        </w:trPr>
        <w:tc>
          <w:tcPr>
            <w:tcW w:w="721" w:type="dxa"/>
            <w:vMerge w:val="restart"/>
            <w:tcBorders>
              <w:top w:val="single" w:sz="8" w:space="0" w:color="000000"/>
              <w:left w:val="single" w:sz="8" w:space="0" w:color="000000"/>
              <w:bottom w:val="single" w:sz="8" w:space="0" w:color="000000"/>
              <w:right w:val="single" w:sz="8" w:space="0" w:color="000000"/>
            </w:tcBorders>
          </w:tcPr>
          <w:p w14:paraId="122B873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w:t>
            </w:r>
          </w:p>
          <w:p w14:paraId="2AEF490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п/п</w:t>
            </w:r>
          </w:p>
        </w:tc>
        <w:tc>
          <w:tcPr>
            <w:tcW w:w="1920" w:type="dxa"/>
            <w:vMerge w:val="restart"/>
            <w:tcBorders>
              <w:top w:val="single" w:sz="8" w:space="0" w:color="000000"/>
              <w:left w:val="single" w:sz="8" w:space="0" w:color="000000"/>
              <w:bottom w:val="single" w:sz="8" w:space="0" w:color="000000"/>
              <w:right w:val="single" w:sz="8" w:space="0" w:color="000000"/>
            </w:tcBorders>
          </w:tcPr>
          <w:p w14:paraId="38D1A2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Вид работ</w:t>
            </w:r>
          </w:p>
        </w:tc>
        <w:tc>
          <w:tcPr>
            <w:tcW w:w="6715" w:type="dxa"/>
            <w:gridSpan w:val="2"/>
            <w:tcBorders>
              <w:top w:val="single" w:sz="8" w:space="0" w:color="000000"/>
              <w:left w:val="single" w:sz="8" w:space="0" w:color="000000"/>
              <w:bottom w:val="single" w:sz="8" w:space="0" w:color="000000"/>
              <w:right w:val="single" w:sz="8" w:space="0" w:color="000000"/>
            </w:tcBorders>
          </w:tcPr>
          <w:p w14:paraId="5D40E1F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Уровень качества текущего ремонта</w:t>
            </w:r>
          </w:p>
        </w:tc>
      </w:tr>
      <w:tr w:rsidR="00A25513" w:rsidRPr="004C2A85" w14:paraId="45E78742" w14:textId="77777777" w:rsidTr="004C2A85">
        <w:tc>
          <w:tcPr>
            <w:tcW w:w="721" w:type="dxa"/>
            <w:vMerge/>
            <w:tcBorders>
              <w:top w:val="single" w:sz="8" w:space="0" w:color="000000"/>
              <w:left w:val="single" w:sz="8" w:space="0" w:color="000000"/>
              <w:bottom w:val="single" w:sz="8" w:space="0" w:color="000000"/>
              <w:right w:val="single" w:sz="8" w:space="0" w:color="000000"/>
            </w:tcBorders>
          </w:tcPr>
          <w:p w14:paraId="0C3F4856" w14:textId="77777777" w:rsidR="00A25513" w:rsidRPr="004C2A85" w:rsidRDefault="00A25513">
            <w:pPr>
              <w:pStyle w:val="ConsPlusNormal"/>
              <w:jc w:val="right"/>
              <w:rPr>
                <w:rFonts w:ascii="Times New Roman" w:hAnsi="Times New Roman" w:cs="Times New Roman"/>
                <w:sz w:val="26"/>
                <w:szCs w:val="26"/>
              </w:rPr>
            </w:pPr>
          </w:p>
        </w:tc>
        <w:tc>
          <w:tcPr>
            <w:tcW w:w="1920" w:type="dxa"/>
            <w:vMerge/>
            <w:tcBorders>
              <w:top w:val="single" w:sz="8" w:space="0" w:color="000000"/>
              <w:left w:val="single" w:sz="8" w:space="0" w:color="000000"/>
              <w:bottom w:val="single" w:sz="8" w:space="0" w:color="000000"/>
              <w:right w:val="single" w:sz="8" w:space="0" w:color="000000"/>
            </w:tcBorders>
          </w:tcPr>
          <w:p w14:paraId="72C6B3B3" w14:textId="77777777" w:rsidR="00A25513" w:rsidRPr="004C2A85" w:rsidRDefault="00A25513">
            <w:pPr>
              <w:pStyle w:val="ConsPlusNormal"/>
              <w:jc w:val="right"/>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4BE8DD8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Допустимый</w:t>
            </w:r>
          </w:p>
        </w:tc>
        <w:tc>
          <w:tcPr>
            <w:tcW w:w="3355" w:type="dxa"/>
            <w:tcBorders>
              <w:top w:val="single" w:sz="8" w:space="0" w:color="000000"/>
              <w:left w:val="single" w:sz="8" w:space="0" w:color="000000"/>
              <w:bottom w:val="single" w:sz="8" w:space="0" w:color="000000"/>
              <w:right w:val="single" w:sz="8" w:space="0" w:color="000000"/>
            </w:tcBorders>
          </w:tcPr>
          <w:p w14:paraId="3F87557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 xml:space="preserve">       Недопустимый</w:t>
            </w:r>
          </w:p>
        </w:tc>
      </w:tr>
      <w:tr w:rsidR="00A25513" w:rsidRPr="004C2A85" w14:paraId="5D0D8A4E" w14:textId="77777777" w:rsidTr="004C2A85">
        <w:tc>
          <w:tcPr>
            <w:tcW w:w="9356" w:type="dxa"/>
            <w:gridSpan w:val="4"/>
            <w:tcBorders>
              <w:top w:val="single" w:sz="8" w:space="0" w:color="000000"/>
              <w:left w:val="single" w:sz="8" w:space="0" w:color="000000"/>
              <w:bottom w:val="single" w:sz="8" w:space="0" w:color="000000"/>
              <w:right w:val="single" w:sz="8" w:space="0" w:color="000000"/>
            </w:tcBorders>
          </w:tcPr>
          <w:p w14:paraId="5E3CC990" w14:textId="77777777" w:rsidR="00A25513" w:rsidRPr="004C2A85" w:rsidRDefault="006809DA">
            <w:pPr>
              <w:widowControl w:val="0"/>
              <w:spacing w:after="0" w:line="240" w:lineRule="auto"/>
              <w:jc w:val="center"/>
              <w:outlineLvl w:val="3"/>
              <w:rPr>
                <w:rFonts w:ascii="Times New Roman" w:hAnsi="Times New Roman" w:cs="Times New Roman"/>
                <w:sz w:val="26"/>
                <w:szCs w:val="26"/>
              </w:rPr>
            </w:pPr>
            <w:r w:rsidRPr="004C2A85">
              <w:rPr>
                <w:rFonts w:ascii="Times New Roman" w:hAnsi="Times New Roman" w:cs="Times New Roman"/>
                <w:sz w:val="26"/>
                <w:szCs w:val="26"/>
              </w:rPr>
              <w:t xml:space="preserve">1. </w:t>
            </w:r>
            <w:bookmarkStart w:id="21" w:name="Par1275"/>
            <w:bookmarkEnd w:id="21"/>
            <w:r w:rsidRPr="004C2A85">
              <w:rPr>
                <w:rFonts w:ascii="Times New Roman" w:hAnsi="Times New Roman" w:cs="Times New Roman"/>
                <w:sz w:val="26"/>
                <w:szCs w:val="26"/>
              </w:rPr>
              <w:t>Текущий ремонт асфальтобетонных покрытий</w:t>
            </w:r>
          </w:p>
        </w:tc>
      </w:tr>
      <w:tr w:rsidR="00A25513" w:rsidRPr="004C2A85" w14:paraId="0725FD4C" w14:textId="77777777" w:rsidTr="004C2A85">
        <w:trPr>
          <w:trHeight w:val="600"/>
        </w:trPr>
        <w:tc>
          <w:tcPr>
            <w:tcW w:w="721" w:type="dxa"/>
            <w:tcBorders>
              <w:top w:val="single" w:sz="8" w:space="0" w:color="000000"/>
              <w:left w:val="single" w:sz="8" w:space="0" w:color="000000"/>
              <w:bottom w:val="single" w:sz="8" w:space="0" w:color="000000"/>
              <w:right w:val="single" w:sz="8" w:space="0" w:color="000000"/>
            </w:tcBorders>
          </w:tcPr>
          <w:p w14:paraId="6B7FA8E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1.1.</w:t>
            </w:r>
          </w:p>
        </w:tc>
        <w:tc>
          <w:tcPr>
            <w:tcW w:w="1920" w:type="dxa"/>
            <w:tcBorders>
              <w:top w:val="single" w:sz="8" w:space="0" w:color="000000"/>
              <w:left w:val="single" w:sz="8" w:space="0" w:color="000000"/>
              <w:bottom w:val="single" w:sz="8" w:space="0" w:color="000000"/>
              <w:right w:val="single" w:sz="8" w:space="0" w:color="000000"/>
            </w:tcBorders>
          </w:tcPr>
          <w:p w14:paraId="1B7E91B6"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61A8C22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Соблюдение прямолинейности</w:t>
            </w:r>
          </w:p>
          <w:p w14:paraId="222DB74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контуров карт</w:t>
            </w:r>
          </w:p>
        </w:tc>
        <w:tc>
          <w:tcPr>
            <w:tcW w:w="3355" w:type="dxa"/>
            <w:tcBorders>
              <w:top w:val="single" w:sz="8" w:space="0" w:color="000000"/>
              <w:left w:val="single" w:sz="8" w:space="0" w:color="000000"/>
              <w:bottom w:val="single" w:sz="8" w:space="0" w:color="000000"/>
              <w:right w:val="single" w:sz="8" w:space="0" w:color="000000"/>
            </w:tcBorders>
          </w:tcPr>
          <w:p w14:paraId="4EDDC9F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Несоблюдение</w:t>
            </w:r>
          </w:p>
          <w:p w14:paraId="2D9A873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прямолинейности контуров</w:t>
            </w:r>
          </w:p>
          <w:p w14:paraId="1C41109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карт</w:t>
            </w:r>
          </w:p>
        </w:tc>
      </w:tr>
      <w:tr w:rsidR="00A25513" w:rsidRPr="004C2A85" w14:paraId="53FE3ADC" w14:textId="77777777" w:rsidTr="004C2A85">
        <w:trPr>
          <w:trHeight w:val="600"/>
        </w:trPr>
        <w:tc>
          <w:tcPr>
            <w:tcW w:w="721" w:type="dxa"/>
            <w:tcBorders>
              <w:top w:val="single" w:sz="8" w:space="0" w:color="000000"/>
              <w:left w:val="single" w:sz="8" w:space="0" w:color="000000"/>
              <w:bottom w:val="single" w:sz="8" w:space="0" w:color="000000"/>
              <w:right w:val="single" w:sz="8" w:space="0" w:color="000000"/>
            </w:tcBorders>
          </w:tcPr>
          <w:p w14:paraId="577305E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1.2.</w:t>
            </w:r>
          </w:p>
        </w:tc>
        <w:tc>
          <w:tcPr>
            <w:tcW w:w="1920" w:type="dxa"/>
            <w:tcBorders>
              <w:top w:val="single" w:sz="8" w:space="0" w:color="000000"/>
              <w:left w:val="single" w:sz="8" w:space="0" w:color="000000"/>
              <w:bottom w:val="single" w:sz="8" w:space="0" w:color="000000"/>
              <w:right w:val="single" w:sz="8" w:space="0" w:color="000000"/>
            </w:tcBorders>
          </w:tcPr>
          <w:p w14:paraId="72B75393"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7E0E1F9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Заделка карт с зачисткой</w:t>
            </w:r>
          </w:p>
          <w:p w14:paraId="7EDFDBE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основания (с вывозом</w:t>
            </w:r>
          </w:p>
          <w:p w14:paraId="6D04B96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старого асфальта)</w:t>
            </w:r>
          </w:p>
        </w:tc>
        <w:tc>
          <w:tcPr>
            <w:tcW w:w="3355" w:type="dxa"/>
            <w:tcBorders>
              <w:top w:val="single" w:sz="8" w:space="0" w:color="000000"/>
              <w:left w:val="single" w:sz="8" w:space="0" w:color="000000"/>
              <w:bottom w:val="single" w:sz="8" w:space="0" w:color="000000"/>
              <w:right w:val="single" w:sz="8" w:space="0" w:color="000000"/>
            </w:tcBorders>
          </w:tcPr>
          <w:p w14:paraId="6948DDE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Заделка карт без зачистки</w:t>
            </w:r>
          </w:p>
          <w:p w14:paraId="2B76107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основания (без вывоза</w:t>
            </w:r>
          </w:p>
          <w:p w14:paraId="6B631A8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старого асфальта)</w:t>
            </w:r>
          </w:p>
        </w:tc>
      </w:tr>
      <w:tr w:rsidR="00A25513" w:rsidRPr="004C2A85" w14:paraId="4F911BDD" w14:textId="77777777" w:rsidTr="004C2A85">
        <w:trPr>
          <w:trHeight w:val="600"/>
        </w:trPr>
        <w:tc>
          <w:tcPr>
            <w:tcW w:w="721" w:type="dxa"/>
            <w:tcBorders>
              <w:top w:val="single" w:sz="8" w:space="0" w:color="000000"/>
              <w:left w:val="single" w:sz="8" w:space="0" w:color="000000"/>
              <w:bottom w:val="single" w:sz="8" w:space="0" w:color="000000"/>
              <w:right w:val="single" w:sz="8" w:space="0" w:color="000000"/>
            </w:tcBorders>
          </w:tcPr>
          <w:p w14:paraId="5B24E73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1.3.</w:t>
            </w:r>
          </w:p>
        </w:tc>
        <w:tc>
          <w:tcPr>
            <w:tcW w:w="1920" w:type="dxa"/>
            <w:tcBorders>
              <w:top w:val="single" w:sz="8" w:space="0" w:color="000000"/>
              <w:left w:val="single" w:sz="8" w:space="0" w:color="000000"/>
              <w:bottom w:val="single" w:sz="8" w:space="0" w:color="000000"/>
              <w:right w:val="single" w:sz="8" w:space="0" w:color="000000"/>
            </w:tcBorders>
          </w:tcPr>
          <w:p w14:paraId="31C6BB90"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30165EF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Применение лопаток при</w:t>
            </w:r>
          </w:p>
          <w:p w14:paraId="65456FB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работе с компрессором</w:t>
            </w:r>
          </w:p>
        </w:tc>
        <w:tc>
          <w:tcPr>
            <w:tcW w:w="3355" w:type="dxa"/>
            <w:tcBorders>
              <w:top w:val="single" w:sz="8" w:space="0" w:color="000000"/>
              <w:left w:val="single" w:sz="8" w:space="0" w:color="000000"/>
              <w:bottom w:val="single" w:sz="8" w:space="0" w:color="000000"/>
              <w:right w:val="single" w:sz="8" w:space="0" w:color="000000"/>
            </w:tcBorders>
          </w:tcPr>
          <w:p w14:paraId="33DC68D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Применение пик вместо</w:t>
            </w:r>
          </w:p>
          <w:p w14:paraId="29B00A3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лопаток при работе с</w:t>
            </w:r>
          </w:p>
          <w:p w14:paraId="61853D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компрессором</w:t>
            </w:r>
          </w:p>
        </w:tc>
      </w:tr>
      <w:tr w:rsidR="00A25513" w:rsidRPr="004C2A85" w14:paraId="4113EA43" w14:textId="77777777" w:rsidTr="004C2A85">
        <w:trPr>
          <w:trHeight w:val="400"/>
        </w:trPr>
        <w:tc>
          <w:tcPr>
            <w:tcW w:w="721" w:type="dxa"/>
            <w:tcBorders>
              <w:top w:val="single" w:sz="8" w:space="0" w:color="000000"/>
              <w:left w:val="single" w:sz="8" w:space="0" w:color="000000"/>
              <w:bottom w:val="single" w:sz="8" w:space="0" w:color="000000"/>
              <w:right w:val="single" w:sz="8" w:space="0" w:color="000000"/>
            </w:tcBorders>
          </w:tcPr>
          <w:p w14:paraId="0CE6D4C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1.4.</w:t>
            </w:r>
          </w:p>
        </w:tc>
        <w:tc>
          <w:tcPr>
            <w:tcW w:w="1920" w:type="dxa"/>
            <w:tcBorders>
              <w:top w:val="single" w:sz="8" w:space="0" w:color="000000"/>
              <w:left w:val="single" w:sz="8" w:space="0" w:color="000000"/>
              <w:bottom w:val="single" w:sz="8" w:space="0" w:color="000000"/>
              <w:right w:val="single" w:sz="8" w:space="0" w:color="000000"/>
            </w:tcBorders>
          </w:tcPr>
          <w:p w14:paraId="0E7D10C3"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6EF8CD1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Выполнение работ с</w:t>
            </w:r>
          </w:p>
          <w:p w14:paraId="59E1242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подготовкой карт</w:t>
            </w:r>
          </w:p>
        </w:tc>
        <w:tc>
          <w:tcPr>
            <w:tcW w:w="3355" w:type="dxa"/>
            <w:tcBorders>
              <w:top w:val="single" w:sz="8" w:space="0" w:color="000000"/>
              <w:left w:val="single" w:sz="8" w:space="0" w:color="000000"/>
              <w:bottom w:val="single" w:sz="8" w:space="0" w:color="000000"/>
              <w:right w:val="single" w:sz="8" w:space="0" w:color="000000"/>
            </w:tcBorders>
          </w:tcPr>
          <w:p w14:paraId="2D33DD2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Выполнение работ без</w:t>
            </w:r>
          </w:p>
          <w:p w14:paraId="39B71E5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подготовки карт</w:t>
            </w:r>
          </w:p>
        </w:tc>
      </w:tr>
      <w:tr w:rsidR="00A25513" w:rsidRPr="004C2A85" w14:paraId="2DD93992" w14:textId="77777777" w:rsidTr="004C2A85">
        <w:trPr>
          <w:trHeight w:val="600"/>
        </w:trPr>
        <w:tc>
          <w:tcPr>
            <w:tcW w:w="721" w:type="dxa"/>
            <w:tcBorders>
              <w:top w:val="single" w:sz="8" w:space="0" w:color="000000"/>
              <w:left w:val="single" w:sz="8" w:space="0" w:color="000000"/>
              <w:bottom w:val="single" w:sz="8" w:space="0" w:color="000000"/>
              <w:right w:val="single" w:sz="8" w:space="0" w:color="000000"/>
            </w:tcBorders>
          </w:tcPr>
          <w:p w14:paraId="340EF37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1.5.</w:t>
            </w:r>
          </w:p>
        </w:tc>
        <w:tc>
          <w:tcPr>
            <w:tcW w:w="1920" w:type="dxa"/>
            <w:tcBorders>
              <w:top w:val="single" w:sz="8" w:space="0" w:color="000000"/>
              <w:left w:val="single" w:sz="8" w:space="0" w:color="000000"/>
              <w:bottom w:val="single" w:sz="8" w:space="0" w:color="000000"/>
              <w:right w:val="single" w:sz="8" w:space="0" w:color="000000"/>
            </w:tcBorders>
          </w:tcPr>
          <w:p w14:paraId="3C9E0D7E"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167873A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Обработка стенок карт</w:t>
            </w:r>
          </w:p>
          <w:p w14:paraId="25F91E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битумной эмульсией при</w:t>
            </w:r>
          </w:p>
          <w:p w14:paraId="610FA49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работе горячим асфальтом</w:t>
            </w:r>
          </w:p>
        </w:tc>
        <w:tc>
          <w:tcPr>
            <w:tcW w:w="3355" w:type="dxa"/>
            <w:tcBorders>
              <w:top w:val="single" w:sz="8" w:space="0" w:color="000000"/>
              <w:left w:val="single" w:sz="8" w:space="0" w:color="000000"/>
              <w:bottom w:val="single" w:sz="8" w:space="0" w:color="000000"/>
              <w:right w:val="single" w:sz="8" w:space="0" w:color="000000"/>
            </w:tcBorders>
          </w:tcPr>
          <w:p w14:paraId="30291808" w14:textId="77777777" w:rsidR="00A25513" w:rsidRPr="004C2A85" w:rsidRDefault="006809DA">
            <w:pPr>
              <w:widowControl w:val="0"/>
              <w:spacing w:after="0" w:line="240" w:lineRule="auto"/>
              <w:rPr>
                <w:rFonts w:ascii="Times New Roman" w:hAnsi="Times New Roman" w:cs="Times New Roman"/>
                <w:sz w:val="26"/>
                <w:szCs w:val="26"/>
              </w:rPr>
            </w:pPr>
            <w:proofErr w:type="spellStart"/>
            <w:r w:rsidRPr="004C2A85">
              <w:rPr>
                <w:rFonts w:ascii="Times New Roman" w:hAnsi="Times New Roman" w:cs="Times New Roman"/>
                <w:sz w:val="26"/>
                <w:szCs w:val="26"/>
              </w:rPr>
              <w:t>Необработка</w:t>
            </w:r>
            <w:proofErr w:type="spellEnd"/>
            <w:r w:rsidRPr="004C2A85">
              <w:rPr>
                <w:rFonts w:ascii="Times New Roman" w:hAnsi="Times New Roman" w:cs="Times New Roman"/>
                <w:sz w:val="26"/>
                <w:szCs w:val="26"/>
              </w:rPr>
              <w:t xml:space="preserve"> стенок карт</w:t>
            </w:r>
          </w:p>
          <w:p w14:paraId="338BBE1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битумной эмульсией при</w:t>
            </w:r>
          </w:p>
          <w:p w14:paraId="1307D09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работе горячим асфальтом</w:t>
            </w:r>
          </w:p>
        </w:tc>
      </w:tr>
      <w:tr w:rsidR="00A25513" w:rsidRPr="004C2A85" w14:paraId="026DE959" w14:textId="77777777" w:rsidTr="004C2A85">
        <w:trPr>
          <w:trHeight w:val="800"/>
        </w:trPr>
        <w:tc>
          <w:tcPr>
            <w:tcW w:w="721" w:type="dxa"/>
            <w:tcBorders>
              <w:top w:val="single" w:sz="8" w:space="0" w:color="000000"/>
              <w:left w:val="single" w:sz="8" w:space="0" w:color="000000"/>
              <w:bottom w:val="single" w:sz="8" w:space="0" w:color="000000"/>
              <w:right w:val="single" w:sz="8" w:space="0" w:color="000000"/>
            </w:tcBorders>
          </w:tcPr>
          <w:p w14:paraId="0182694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1.6.</w:t>
            </w:r>
          </w:p>
        </w:tc>
        <w:tc>
          <w:tcPr>
            <w:tcW w:w="1920" w:type="dxa"/>
            <w:tcBorders>
              <w:top w:val="single" w:sz="8" w:space="0" w:color="000000"/>
              <w:left w:val="single" w:sz="8" w:space="0" w:color="000000"/>
              <w:bottom w:val="single" w:sz="8" w:space="0" w:color="000000"/>
              <w:right w:val="single" w:sz="8" w:space="0" w:color="000000"/>
            </w:tcBorders>
          </w:tcPr>
          <w:p w14:paraId="030DE7CB"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47821B2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Соблюдение температурного</w:t>
            </w:r>
          </w:p>
          <w:p w14:paraId="6558ACA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режима при укладке и</w:t>
            </w:r>
          </w:p>
          <w:p w14:paraId="15E4491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уплотнении</w:t>
            </w:r>
          </w:p>
          <w:p w14:paraId="71D53A6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асфальтобетонных смесей</w:t>
            </w:r>
          </w:p>
        </w:tc>
        <w:tc>
          <w:tcPr>
            <w:tcW w:w="3355" w:type="dxa"/>
            <w:tcBorders>
              <w:top w:val="single" w:sz="8" w:space="0" w:color="000000"/>
              <w:left w:val="single" w:sz="8" w:space="0" w:color="000000"/>
              <w:bottom w:val="single" w:sz="8" w:space="0" w:color="000000"/>
              <w:right w:val="single" w:sz="8" w:space="0" w:color="000000"/>
            </w:tcBorders>
          </w:tcPr>
          <w:p w14:paraId="1C2E074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температурного</w:t>
            </w:r>
          </w:p>
          <w:p w14:paraId="2CD975C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режима при укладке и</w:t>
            </w:r>
          </w:p>
          <w:p w14:paraId="2D87FE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уплотнении</w:t>
            </w:r>
          </w:p>
          <w:p w14:paraId="5528345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асфальтобетонных смесей</w:t>
            </w:r>
          </w:p>
        </w:tc>
      </w:tr>
      <w:tr w:rsidR="00A25513" w:rsidRPr="004C2A85" w14:paraId="6AFECD45" w14:textId="77777777" w:rsidTr="004C2A85">
        <w:trPr>
          <w:trHeight w:val="800"/>
        </w:trPr>
        <w:tc>
          <w:tcPr>
            <w:tcW w:w="721" w:type="dxa"/>
            <w:tcBorders>
              <w:top w:val="single" w:sz="8" w:space="0" w:color="000000"/>
              <w:left w:val="single" w:sz="8" w:space="0" w:color="000000"/>
              <w:bottom w:val="single" w:sz="8" w:space="0" w:color="000000"/>
              <w:right w:val="single" w:sz="8" w:space="0" w:color="000000"/>
            </w:tcBorders>
          </w:tcPr>
          <w:p w14:paraId="4D9D9DB9"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1.7.</w:t>
            </w:r>
          </w:p>
        </w:tc>
        <w:tc>
          <w:tcPr>
            <w:tcW w:w="1920" w:type="dxa"/>
            <w:tcBorders>
              <w:top w:val="single" w:sz="8" w:space="0" w:color="000000"/>
              <w:left w:val="single" w:sz="8" w:space="0" w:color="000000"/>
              <w:bottom w:val="single" w:sz="8" w:space="0" w:color="000000"/>
              <w:right w:val="single" w:sz="8" w:space="0" w:color="000000"/>
            </w:tcBorders>
          </w:tcPr>
          <w:p w14:paraId="32B8AA5C"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716C685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Соблюдение толщины слоя</w:t>
            </w:r>
          </w:p>
          <w:p w14:paraId="66EB67B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укладываемого покрытия</w:t>
            </w:r>
          </w:p>
          <w:p w14:paraId="6FF67B1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(допустимое отклонение</w:t>
            </w:r>
          </w:p>
          <w:p w14:paraId="5DDC461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10%)</w:t>
            </w:r>
          </w:p>
        </w:tc>
        <w:tc>
          <w:tcPr>
            <w:tcW w:w="3355" w:type="dxa"/>
            <w:tcBorders>
              <w:top w:val="single" w:sz="8" w:space="0" w:color="000000"/>
              <w:left w:val="single" w:sz="8" w:space="0" w:color="000000"/>
              <w:bottom w:val="single" w:sz="8" w:space="0" w:color="000000"/>
              <w:right w:val="single" w:sz="8" w:space="0" w:color="000000"/>
            </w:tcBorders>
          </w:tcPr>
          <w:p w14:paraId="6679D790"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Несоблюдение толщины слоя</w:t>
            </w:r>
          </w:p>
          <w:p w14:paraId="6B4FAF2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укладываемого покрытия</w:t>
            </w:r>
          </w:p>
        </w:tc>
      </w:tr>
      <w:tr w:rsidR="00A25513" w:rsidRPr="004C2A85" w14:paraId="792C181B" w14:textId="77777777" w:rsidTr="004C2A85">
        <w:tc>
          <w:tcPr>
            <w:tcW w:w="9356" w:type="dxa"/>
            <w:gridSpan w:val="4"/>
            <w:tcBorders>
              <w:top w:val="single" w:sz="8" w:space="0" w:color="000000"/>
              <w:left w:val="single" w:sz="8" w:space="0" w:color="000000"/>
              <w:bottom w:val="single" w:sz="8" w:space="0" w:color="000000"/>
              <w:right w:val="single" w:sz="8" w:space="0" w:color="000000"/>
            </w:tcBorders>
          </w:tcPr>
          <w:p w14:paraId="4C15BE23" w14:textId="77777777" w:rsidR="00A25513" w:rsidRPr="004C2A85" w:rsidRDefault="006809DA">
            <w:pPr>
              <w:widowControl w:val="0"/>
              <w:spacing w:after="0" w:line="240" w:lineRule="auto"/>
              <w:jc w:val="center"/>
              <w:outlineLvl w:val="3"/>
              <w:rPr>
                <w:rFonts w:ascii="Times New Roman" w:hAnsi="Times New Roman" w:cs="Times New Roman"/>
                <w:sz w:val="26"/>
                <w:szCs w:val="26"/>
              </w:rPr>
            </w:pPr>
            <w:r w:rsidRPr="004C2A85">
              <w:rPr>
                <w:rFonts w:ascii="Times New Roman" w:hAnsi="Times New Roman" w:cs="Times New Roman"/>
                <w:sz w:val="26"/>
                <w:szCs w:val="26"/>
              </w:rPr>
              <w:t>2.</w:t>
            </w:r>
            <w:bookmarkStart w:id="22" w:name="Par1306"/>
            <w:bookmarkEnd w:id="22"/>
            <w:r w:rsidRPr="004C2A85">
              <w:rPr>
                <w:rFonts w:ascii="Times New Roman" w:hAnsi="Times New Roman" w:cs="Times New Roman"/>
                <w:sz w:val="26"/>
                <w:szCs w:val="26"/>
              </w:rPr>
              <w:t>Ремонт бортового камня</w:t>
            </w:r>
          </w:p>
        </w:tc>
      </w:tr>
      <w:tr w:rsidR="00A25513" w:rsidRPr="004C2A85" w14:paraId="35B869BE" w14:textId="77777777" w:rsidTr="004C2A85">
        <w:trPr>
          <w:trHeight w:val="400"/>
        </w:trPr>
        <w:tc>
          <w:tcPr>
            <w:tcW w:w="721" w:type="dxa"/>
            <w:tcBorders>
              <w:top w:val="single" w:sz="8" w:space="0" w:color="000000"/>
              <w:left w:val="single" w:sz="8" w:space="0" w:color="000000"/>
              <w:bottom w:val="single" w:sz="8" w:space="0" w:color="000000"/>
              <w:right w:val="single" w:sz="8" w:space="0" w:color="000000"/>
            </w:tcBorders>
          </w:tcPr>
          <w:p w14:paraId="2BA5CA6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2.1.</w:t>
            </w:r>
          </w:p>
        </w:tc>
        <w:tc>
          <w:tcPr>
            <w:tcW w:w="1920" w:type="dxa"/>
            <w:tcBorders>
              <w:top w:val="single" w:sz="8" w:space="0" w:color="000000"/>
              <w:left w:val="single" w:sz="8" w:space="0" w:color="000000"/>
              <w:bottom w:val="single" w:sz="8" w:space="0" w:color="000000"/>
              <w:right w:val="single" w:sz="8" w:space="0" w:color="000000"/>
            </w:tcBorders>
          </w:tcPr>
          <w:p w14:paraId="1251CDC6"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674FD2E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Использование бортового</w:t>
            </w:r>
          </w:p>
          <w:p w14:paraId="7C5C08E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камня без внешних дефектов</w:t>
            </w:r>
          </w:p>
        </w:tc>
        <w:tc>
          <w:tcPr>
            <w:tcW w:w="3355" w:type="dxa"/>
            <w:tcBorders>
              <w:top w:val="single" w:sz="8" w:space="0" w:color="000000"/>
              <w:left w:val="single" w:sz="8" w:space="0" w:color="000000"/>
              <w:bottom w:val="single" w:sz="8" w:space="0" w:color="000000"/>
              <w:right w:val="single" w:sz="8" w:space="0" w:color="000000"/>
            </w:tcBorders>
          </w:tcPr>
          <w:p w14:paraId="71CE0C8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Использование бортового</w:t>
            </w:r>
          </w:p>
          <w:p w14:paraId="08C2D6D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камня с внешними дефектами</w:t>
            </w:r>
          </w:p>
        </w:tc>
      </w:tr>
      <w:tr w:rsidR="00A25513" w:rsidRPr="004C2A85" w14:paraId="57B0D589" w14:textId="77777777" w:rsidTr="004C2A85">
        <w:trPr>
          <w:trHeight w:val="600"/>
        </w:trPr>
        <w:tc>
          <w:tcPr>
            <w:tcW w:w="721" w:type="dxa"/>
            <w:tcBorders>
              <w:top w:val="single" w:sz="8" w:space="0" w:color="000000"/>
              <w:left w:val="single" w:sz="8" w:space="0" w:color="000000"/>
              <w:bottom w:val="single" w:sz="8" w:space="0" w:color="000000"/>
              <w:right w:val="single" w:sz="8" w:space="0" w:color="000000"/>
            </w:tcBorders>
          </w:tcPr>
          <w:p w14:paraId="7EBD78F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2.2.</w:t>
            </w:r>
          </w:p>
        </w:tc>
        <w:tc>
          <w:tcPr>
            <w:tcW w:w="1920" w:type="dxa"/>
            <w:tcBorders>
              <w:top w:val="single" w:sz="8" w:space="0" w:color="000000"/>
              <w:left w:val="single" w:sz="8" w:space="0" w:color="000000"/>
              <w:bottom w:val="single" w:sz="8" w:space="0" w:color="000000"/>
              <w:right w:val="single" w:sz="8" w:space="0" w:color="000000"/>
            </w:tcBorders>
          </w:tcPr>
          <w:p w14:paraId="45D74904"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6F1906D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Соблюдение геометрических</w:t>
            </w:r>
          </w:p>
          <w:p w14:paraId="2E27CDD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размеров основания и</w:t>
            </w:r>
          </w:p>
          <w:p w14:paraId="48101D8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обоймы</w:t>
            </w:r>
          </w:p>
        </w:tc>
        <w:tc>
          <w:tcPr>
            <w:tcW w:w="3355" w:type="dxa"/>
            <w:tcBorders>
              <w:top w:val="single" w:sz="8" w:space="0" w:color="000000"/>
              <w:left w:val="single" w:sz="8" w:space="0" w:color="000000"/>
              <w:bottom w:val="single" w:sz="8" w:space="0" w:color="000000"/>
              <w:right w:val="single" w:sz="8" w:space="0" w:color="000000"/>
            </w:tcBorders>
          </w:tcPr>
          <w:p w14:paraId="2D4A7467"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Нарушение геометрических</w:t>
            </w:r>
          </w:p>
          <w:p w14:paraId="1C60668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размеров основания и</w:t>
            </w:r>
          </w:p>
          <w:p w14:paraId="39499A4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обоймы</w:t>
            </w:r>
          </w:p>
        </w:tc>
      </w:tr>
      <w:tr w:rsidR="00A25513" w:rsidRPr="004C2A85" w14:paraId="4101DB40" w14:textId="77777777" w:rsidTr="004C2A85">
        <w:trPr>
          <w:trHeight w:val="800"/>
        </w:trPr>
        <w:tc>
          <w:tcPr>
            <w:tcW w:w="721" w:type="dxa"/>
            <w:tcBorders>
              <w:top w:val="single" w:sz="8" w:space="0" w:color="000000"/>
              <w:left w:val="single" w:sz="8" w:space="0" w:color="000000"/>
              <w:bottom w:val="single" w:sz="8" w:space="0" w:color="000000"/>
              <w:right w:val="single" w:sz="8" w:space="0" w:color="000000"/>
            </w:tcBorders>
          </w:tcPr>
          <w:p w14:paraId="35FCBBA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lastRenderedPageBreak/>
              <w:t>2.3.</w:t>
            </w:r>
          </w:p>
        </w:tc>
        <w:tc>
          <w:tcPr>
            <w:tcW w:w="1920" w:type="dxa"/>
            <w:tcBorders>
              <w:top w:val="single" w:sz="8" w:space="0" w:color="000000"/>
              <w:left w:val="single" w:sz="8" w:space="0" w:color="000000"/>
              <w:bottom w:val="single" w:sz="8" w:space="0" w:color="000000"/>
              <w:right w:val="single" w:sz="8" w:space="0" w:color="000000"/>
            </w:tcBorders>
          </w:tcPr>
          <w:p w14:paraId="3BB7585F"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03C60D8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Соответствие допустимых</w:t>
            </w:r>
          </w:p>
          <w:p w14:paraId="6001C5CA"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отклонений установленного</w:t>
            </w:r>
          </w:p>
          <w:p w14:paraId="3F0DB6B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бортового камня в плане и</w:t>
            </w:r>
          </w:p>
          <w:p w14:paraId="0C28612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профиле</w:t>
            </w:r>
          </w:p>
        </w:tc>
        <w:tc>
          <w:tcPr>
            <w:tcW w:w="3355" w:type="dxa"/>
            <w:tcBorders>
              <w:top w:val="single" w:sz="8" w:space="0" w:color="000000"/>
              <w:left w:val="single" w:sz="8" w:space="0" w:color="000000"/>
              <w:bottom w:val="single" w:sz="8" w:space="0" w:color="000000"/>
              <w:right w:val="single" w:sz="8" w:space="0" w:color="000000"/>
            </w:tcBorders>
          </w:tcPr>
          <w:p w14:paraId="0422FB1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Превышение допустимых</w:t>
            </w:r>
          </w:p>
          <w:p w14:paraId="4D08765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отклонений установленного</w:t>
            </w:r>
          </w:p>
          <w:p w14:paraId="58B14D5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бортового камня в плане и</w:t>
            </w:r>
          </w:p>
          <w:p w14:paraId="24F0B2A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профиле</w:t>
            </w:r>
          </w:p>
        </w:tc>
      </w:tr>
      <w:tr w:rsidR="00A25513" w:rsidRPr="004C2A85" w14:paraId="1B272626" w14:textId="77777777" w:rsidTr="004C2A85">
        <w:trPr>
          <w:trHeight w:val="400"/>
        </w:trPr>
        <w:tc>
          <w:tcPr>
            <w:tcW w:w="721" w:type="dxa"/>
            <w:tcBorders>
              <w:top w:val="single" w:sz="8" w:space="0" w:color="000000"/>
              <w:left w:val="single" w:sz="8" w:space="0" w:color="000000"/>
              <w:bottom w:val="single" w:sz="8" w:space="0" w:color="000000"/>
              <w:right w:val="single" w:sz="8" w:space="0" w:color="000000"/>
            </w:tcBorders>
          </w:tcPr>
          <w:p w14:paraId="7F44FD6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2.4.</w:t>
            </w:r>
          </w:p>
        </w:tc>
        <w:tc>
          <w:tcPr>
            <w:tcW w:w="1920" w:type="dxa"/>
            <w:tcBorders>
              <w:top w:val="single" w:sz="8" w:space="0" w:color="000000"/>
              <w:left w:val="single" w:sz="8" w:space="0" w:color="000000"/>
              <w:bottom w:val="single" w:sz="8" w:space="0" w:color="000000"/>
              <w:right w:val="single" w:sz="8" w:space="0" w:color="000000"/>
            </w:tcBorders>
          </w:tcPr>
          <w:p w14:paraId="14B9C8B0"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3654B60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Заполнение швов раствором</w:t>
            </w:r>
          </w:p>
        </w:tc>
        <w:tc>
          <w:tcPr>
            <w:tcW w:w="3355" w:type="dxa"/>
            <w:tcBorders>
              <w:top w:val="single" w:sz="8" w:space="0" w:color="000000"/>
              <w:left w:val="single" w:sz="8" w:space="0" w:color="000000"/>
              <w:bottom w:val="single" w:sz="8" w:space="0" w:color="000000"/>
              <w:right w:val="single" w:sz="8" w:space="0" w:color="000000"/>
            </w:tcBorders>
          </w:tcPr>
          <w:p w14:paraId="6AD7AC7D" w14:textId="77777777" w:rsidR="00A25513" w:rsidRPr="004C2A85" w:rsidRDefault="006809DA">
            <w:pPr>
              <w:widowControl w:val="0"/>
              <w:spacing w:after="0" w:line="240" w:lineRule="auto"/>
              <w:rPr>
                <w:rFonts w:ascii="Times New Roman" w:hAnsi="Times New Roman" w:cs="Times New Roman"/>
                <w:sz w:val="26"/>
                <w:szCs w:val="26"/>
              </w:rPr>
            </w:pPr>
            <w:proofErr w:type="spellStart"/>
            <w:r w:rsidRPr="004C2A85">
              <w:rPr>
                <w:rFonts w:ascii="Times New Roman" w:hAnsi="Times New Roman" w:cs="Times New Roman"/>
                <w:sz w:val="26"/>
                <w:szCs w:val="26"/>
              </w:rPr>
              <w:t>Незаполнение</w:t>
            </w:r>
            <w:proofErr w:type="spellEnd"/>
            <w:r w:rsidRPr="004C2A85">
              <w:rPr>
                <w:rFonts w:ascii="Times New Roman" w:hAnsi="Times New Roman" w:cs="Times New Roman"/>
                <w:sz w:val="26"/>
                <w:szCs w:val="26"/>
              </w:rPr>
              <w:t xml:space="preserve"> швов</w:t>
            </w:r>
          </w:p>
          <w:p w14:paraId="6F012CF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раствором</w:t>
            </w:r>
          </w:p>
        </w:tc>
      </w:tr>
      <w:tr w:rsidR="00A25513" w:rsidRPr="004C2A85" w14:paraId="7C2E2491" w14:textId="77777777" w:rsidTr="004C2A85">
        <w:trPr>
          <w:trHeight w:val="400"/>
        </w:trPr>
        <w:tc>
          <w:tcPr>
            <w:tcW w:w="9356" w:type="dxa"/>
            <w:gridSpan w:val="4"/>
            <w:tcBorders>
              <w:top w:val="single" w:sz="8" w:space="0" w:color="000000"/>
              <w:left w:val="single" w:sz="8" w:space="0" w:color="000000"/>
              <w:bottom w:val="single" w:sz="8" w:space="0" w:color="000000"/>
              <w:right w:val="single" w:sz="8" w:space="0" w:color="000000"/>
            </w:tcBorders>
          </w:tcPr>
          <w:p w14:paraId="47EF439D" w14:textId="77777777" w:rsidR="00A25513" w:rsidRPr="004C2A85" w:rsidRDefault="006809DA">
            <w:pPr>
              <w:widowControl w:val="0"/>
              <w:spacing w:after="0" w:line="240" w:lineRule="auto"/>
              <w:jc w:val="center"/>
              <w:outlineLvl w:val="3"/>
              <w:rPr>
                <w:rFonts w:ascii="Times New Roman" w:hAnsi="Times New Roman" w:cs="Times New Roman"/>
                <w:sz w:val="26"/>
                <w:szCs w:val="26"/>
              </w:rPr>
            </w:pPr>
            <w:r w:rsidRPr="004C2A85">
              <w:rPr>
                <w:rFonts w:ascii="Times New Roman" w:hAnsi="Times New Roman" w:cs="Times New Roman"/>
                <w:sz w:val="26"/>
                <w:szCs w:val="26"/>
              </w:rPr>
              <w:t>3</w:t>
            </w:r>
            <w:bookmarkStart w:id="23" w:name="Par1323"/>
            <w:bookmarkEnd w:id="23"/>
            <w:r w:rsidRPr="004C2A85">
              <w:rPr>
                <w:rFonts w:ascii="Times New Roman" w:hAnsi="Times New Roman" w:cs="Times New Roman"/>
                <w:sz w:val="26"/>
                <w:szCs w:val="26"/>
              </w:rPr>
              <w:t>. Устранение промоин на откосах земляного</w:t>
            </w:r>
          </w:p>
          <w:p w14:paraId="4101C6A3" w14:textId="77777777" w:rsidR="00A25513" w:rsidRPr="004C2A85" w:rsidRDefault="006809DA">
            <w:pPr>
              <w:widowControl w:val="0"/>
              <w:spacing w:after="0" w:line="240" w:lineRule="auto"/>
              <w:jc w:val="center"/>
              <w:rPr>
                <w:rFonts w:ascii="Times New Roman" w:hAnsi="Times New Roman" w:cs="Times New Roman"/>
                <w:sz w:val="26"/>
                <w:szCs w:val="26"/>
              </w:rPr>
            </w:pPr>
            <w:r w:rsidRPr="004C2A85">
              <w:rPr>
                <w:rFonts w:ascii="Times New Roman" w:hAnsi="Times New Roman" w:cs="Times New Roman"/>
                <w:sz w:val="26"/>
                <w:szCs w:val="26"/>
              </w:rPr>
              <w:t>полотна</w:t>
            </w:r>
          </w:p>
        </w:tc>
      </w:tr>
      <w:tr w:rsidR="00A25513" w:rsidRPr="004C2A85" w14:paraId="206DC449" w14:textId="77777777" w:rsidTr="004C2A85">
        <w:trPr>
          <w:trHeight w:val="400"/>
        </w:trPr>
        <w:tc>
          <w:tcPr>
            <w:tcW w:w="721" w:type="dxa"/>
            <w:tcBorders>
              <w:top w:val="single" w:sz="8" w:space="0" w:color="000000"/>
              <w:left w:val="single" w:sz="8" w:space="0" w:color="000000"/>
              <w:bottom w:val="single" w:sz="8" w:space="0" w:color="000000"/>
              <w:right w:val="single" w:sz="8" w:space="0" w:color="000000"/>
            </w:tcBorders>
          </w:tcPr>
          <w:p w14:paraId="113DC83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3.1.</w:t>
            </w:r>
          </w:p>
        </w:tc>
        <w:tc>
          <w:tcPr>
            <w:tcW w:w="1920" w:type="dxa"/>
            <w:tcBorders>
              <w:top w:val="single" w:sz="8" w:space="0" w:color="000000"/>
              <w:left w:val="single" w:sz="8" w:space="0" w:color="000000"/>
              <w:bottom w:val="single" w:sz="8" w:space="0" w:color="000000"/>
              <w:right w:val="single" w:sz="8" w:space="0" w:color="000000"/>
            </w:tcBorders>
          </w:tcPr>
          <w:p w14:paraId="0A368B13"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6982080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Обеспечение требуемого</w:t>
            </w:r>
          </w:p>
          <w:p w14:paraId="3C79FFBB"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коэффициента уплотнения</w:t>
            </w:r>
          </w:p>
        </w:tc>
        <w:tc>
          <w:tcPr>
            <w:tcW w:w="3355" w:type="dxa"/>
            <w:tcBorders>
              <w:top w:val="single" w:sz="8" w:space="0" w:color="000000"/>
              <w:left w:val="single" w:sz="8" w:space="0" w:color="000000"/>
              <w:bottom w:val="single" w:sz="8" w:space="0" w:color="000000"/>
              <w:right w:val="single" w:sz="8" w:space="0" w:color="000000"/>
            </w:tcBorders>
          </w:tcPr>
          <w:p w14:paraId="2F547BF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Несоблюдение требуемого</w:t>
            </w:r>
          </w:p>
          <w:p w14:paraId="5724235E"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коэффициента уплотнения</w:t>
            </w:r>
          </w:p>
        </w:tc>
      </w:tr>
      <w:tr w:rsidR="00A25513" w:rsidRPr="004C2A85" w14:paraId="01EAEFF8" w14:textId="77777777" w:rsidTr="004C2A85">
        <w:trPr>
          <w:trHeight w:val="400"/>
        </w:trPr>
        <w:tc>
          <w:tcPr>
            <w:tcW w:w="721" w:type="dxa"/>
            <w:tcBorders>
              <w:top w:val="single" w:sz="8" w:space="0" w:color="000000"/>
              <w:left w:val="single" w:sz="8" w:space="0" w:color="000000"/>
              <w:bottom w:val="single" w:sz="8" w:space="0" w:color="000000"/>
              <w:right w:val="single" w:sz="8" w:space="0" w:color="000000"/>
            </w:tcBorders>
          </w:tcPr>
          <w:p w14:paraId="2E0FF704"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3.2.</w:t>
            </w:r>
          </w:p>
        </w:tc>
        <w:tc>
          <w:tcPr>
            <w:tcW w:w="1920" w:type="dxa"/>
            <w:tcBorders>
              <w:top w:val="single" w:sz="8" w:space="0" w:color="000000"/>
              <w:left w:val="single" w:sz="8" w:space="0" w:color="000000"/>
              <w:bottom w:val="single" w:sz="8" w:space="0" w:color="000000"/>
              <w:right w:val="single" w:sz="8" w:space="0" w:color="000000"/>
            </w:tcBorders>
          </w:tcPr>
          <w:p w14:paraId="35842DC5"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2ADCA5D3"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Соблюдение ровности и</w:t>
            </w:r>
          </w:p>
          <w:p w14:paraId="6DD25F8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проектной крутизны откоса</w:t>
            </w:r>
          </w:p>
        </w:tc>
        <w:tc>
          <w:tcPr>
            <w:tcW w:w="3355" w:type="dxa"/>
            <w:tcBorders>
              <w:top w:val="single" w:sz="8" w:space="0" w:color="000000"/>
              <w:left w:val="single" w:sz="8" w:space="0" w:color="000000"/>
              <w:bottom w:val="single" w:sz="8" w:space="0" w:color="000000"/>
              <w:right w:val="single" w:sz="8" w:space="0" w:color="000000"/>
            </w:tcBorders>
          </w:tcPr>
          <w:p w14:paraId="3AA789A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Несоблюдение ровности и</w:t>
            </w:r>
          </w:p>
          <w:p w14:paraId="4858636C"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проектной крутизны откоса</w:t>
            </w:r>
          </w:p>
        </w:tc>
      </w:tr>
      <w:tr w:rsidR="00A25513" w:rsidRPr="004C2A85" w14:paraId="6C435B28" w14:textId="77777777" w:rsidTr="004C2A85">
        <w:trPr>
          <w:trHeight w:val="600"/>
        </w:trPr>
        <w:tc>
          <w:tcPr>
            <w:tcW w:w="721" w:type="dxa"/>
            <w:tcBorders>
              <w:top w:val="single" w:sz="8" w:space="0" w:color="000000"/>
              <w:left w:val="single" w:sz="8" w:space="0" w:color="000000"/>
              <w:bottom w:val="single" w:sz="8" w:space="0" w:color="000000"/>
              <w:right w:val="single" w:sz="8" w:space="0" w:color="000000"/>
            </w:tcBorders>
          </w:tcPr>
          <w:p w14:paraId="2D04A661"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3.3.</w:t>
            </w:r>
          </w:p>
        </w:tc>
        <w:tc>
          <w:tcPr>
            <w:tcW w:w="1920" w:type="dxa"/>
            <w:tcBorders>
              <w:top w:val="single" w:sz="8" w:space="0" w:color="000000"/>
              <w:left w:val="single" w:sz="8" w:space="0" w:color="000000"/>
              <w:bottom w:val="single" w:sz="8" w:space="0" w:color="000000"/>
              <w:right w:val="single" w:sz="8" w:space="0" w:color="000000"/>
            </w:tcBorders>
          </w:tcPr>
          <w:p w14:paraId="266FB44E" w14:textId="77777777" w:rsidR="00A25513" w:rsidRPr="004C2A85" w:rsidRDefault="00A25513">
            <w:pPr>
              <w:widowControl w:val="0"/>
              <w:spacing w:after="0" w:line="240" w:lineRule="auto"/>
              <w:rPr>
                <w:rFonts w:ascii="Times New Roman" w:hAnsi="Times New Roman" w:cs="Times New Roman"/>
                <w:sz w:val="26"/>
                <w:szCs w:val="26"/>
              </w:rPr>
            </w:pPr>
          </w:p>
        </w:tc>
        <w:tc>
          <w:tcPr>
            <w:tcW w:w="3360" w:type="dxa"/>
            <w:tcBorders>
              <w:top w:val="single" w:sz="8" w:space="0" w:color="000000"/>
              <w:left w:val="single" w:sz="8" w:space="0" w:color="000000"/>
              <w:bottom w:val="single" w:sz="8" w:space="0" w:color="000000"/>
              <w:right w:val="single" w:sz="8" w:space="0" w:color="000000"/>
            </w:tcBorders>
          </w:tcPr>
          <w:p w14:paraId="2664CF62"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Соблюдение требуемой</w:t>
            </w:r>
          </w:p>
          <w:p w14:paraId="04749B2D"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толщины слоя растительного</w:t>
            </w:r>
          </w:p>
          <w:p w14:paraId="0871C626"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грунта</w:t>
            </w:r>
          </w:p>
        </w:tc>
        <w:tc>
          <w:tcPr>
            <w:tcW w:w="3355" w:type="dxa"/>
            <w:tcBorders>
              <w:top w:val="single" w:sz="8" w:space="0" w:color="000000"/>
              <w:left w:val="single" w:sz="8" w:space="0" w:color="000000"/>
              <w:bottom w:val="single" w:sz="8" w:space="0" w:color="000000"/>
              <w:right w:val="single" w:sz="8" w:space="0" w:color="000000"/>
            </w:tcBorders>
          </w:tcPr>
          <w:p w14:paraId="0FCB4725"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Несоблюдение требуемой</w:t>
            </w:r>
          </w:p>
          <w:p w14:paraId="047517C8"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толщины слоя растительного</w:t>
            </w:r>
          </w:p>
          <w:p w14:paraId="1B1E161F" w14:textId="77777777" w:rsidR="00A25513" w:rsidRPr="004C2A85" w:rsidRDefault="006809DA">
            <w:pPr>
              <w:widowControl w:val="0"/>
              <w:spacing w:after="0" w:line="240" w:lineRule="auto"/>
              <w:rPr>
                <w:rFonts w:ascii="Times New Roman" w:hAnsi="Times New Roman" w:cs="Times New Roman"/>
                <w:sz w:val="26"/>
                <w:szCs w:val="26"/>
              </w:rPr>
            </w:pPr>
            <w:r w:rsidRPr="004C2A85">
              <w:rPr>
                <w:rFonts w:ascii="Times New Roman" w:hAnsi="Times New Roman" w:cs="Times New Roman"/>
                <w:sz w:val="26"/>
                <w:szCs w:val="26"/>
              </w:rPr>
              <w:t>грунта</w:t>
            </w:r>
          </w:p>
        </w:tc>
      </w:tr>
    </w:tbl>
    <w:p w14:paraId="6F0CFAB3" w14:textId="77777777" w:rsidR="00A25513" w:rsidRDefault="00A25513">
      <w:pPr>
        <w:pStyle w:val="ConsPlusNormal"/>
        <w:jc w:val="right"/>
        <w:rPr>
          <w:rFonts w:ascii="Times New Roman" w:hAnsi="Times New Roman" w:cs="Times New Roman"/>
          <w:sz w:val="28"/>
          <w:szCs w:val="28"/>
        </w:rPr>
      </w:pPr>
    </w:p>
    <w:p w14:paraId="5FFA97E4" w14:textId="77777777" w:rsidR="00A25513" w:rsidRDefault="00A25513">
      <w:pPr>
        <w:pStyle w:val="ConsPlusNormal"/>
        <w:jc w:val="right"/>
        <w:rPr>
          <w:rFonts w:ascii="Times New Roman" w:hAnsi="Times New Roman" w:cs="Times New Roman"/>
          <w:sz w:val="28"/>
          <w:szCs w:val="28"/>
        </w:rPr>
      </w:pPr>
    </w:p>
    <w:p w14:paraId="2BA1F134" w14:textId="17DE1671" w:rsidR="00A25513" w:rsidRDefault="00A25513">
      <w:pPr>
        <w:pStyle w:val="ConsPlusNormal"/>
        <w:jc w:val="right"/>
        <w:rPr>
          <w:rFonts w:ascii="Times New Roman" w:hAnsi="Times New Roman" w:cs="Times New Roman"/>
          <w:sz w:val="28"/>
          <w:szCs w:val="28"/>
        </w:rPr>
      </w:pPr>
    </w:p>
    <w:p w14:paraId="3E0FB355" w14:textId="7B5FAC40" w:rsidR="007C41A5" w:rsidRDefault="007C41A5">
      <w:pPr>
        <w:pStyle w:val="ConsPlusNormal"/>
        <w:jc w:val="right"/>
        <w:rPr>
          <w:rFonts w:ascii="Times New Roman" w:hAnsi="Times New Roman" w:cs="Times New Roman"/>
          <w:sz w:val="28"/>
          <w:szCs w:val="28"/>
        </w:rPr>
      </w:pPr>
    </w:p>
    <w:p w14:paraId="2060146E" w14:textId="20FC7922" w:rsidR="007C41A5" w:rsidRDefault="007C41A5">
      <w:pPr>
        <w:pStyle w:val="ConsPlusNormal"/>
        <w:jc w:val="right"/>
        <w:rPr>
          <w:rFonts w:ascii="Times New Roman" w:hAnsi="Times New Roman" w:cs="Times New Roman"/>
          <w:sz w:val="28"/>
          <w:szCs w:val="28"/>
        </w:rPr>
      </w:pPr>
    </w:p>
    <w:p w14:paraId="10BFD789" w14:textId="2ABC4F81" w:rsidR="007C41A5" w:rsidRDefault="007C41A5">
      <w:pPr>
        <w:pStyle w:val="ConsPlusNormal"/>
        <w:jc w:val="right"/>
        <w:rPr>
          <w:rFonts w:ascii="Times New Roman" w:hAnsi="Times New Roman" w:cs="Times New Roman"/>
          <w:sz w:val="28"/>
          <w:szCs w:val="28"/>
        </w:rPr>
      </w:pPr>
    </w:p>
    <w:p w14:paraId="1542CC33" w14:textId="3EA08D2E" w:rsidR="007C41A5" w:rsidRDefault="007C41A5">
      <w:pPr>
        <w:pStyle w:val="ConsPlusNormal"/>
        <w:jc w:val="right"/>
        <w:rPr>
          <w:rFonts w:ascii="Times New Roman" w:hAnsi="Times New Roman" w:cs="Times New Roman"/>
          <w:sz w:val="28"/>
          <w:szCs w:val="28"/>
        </w:rPr>
      </w:pPr>
    </w:p>
    <w:p w14:paraId="3054F095" w14:textId="459E59EC" w:rsidR="007C41A5" w:rsidRDefault="007C41A5">
      <w:pPr>
        <w:pStyle w:val="ConsPlusNormal"/>
        <w:jc w:val="right"/>
        <w:rPr>
          <w:rFonts w:ascii="Times New Roman" w:hAnsi="Times New Roman" w:cs="Times New Roman"/>
          <w:sz w:val="28"/>
          <w:szCs w:val="28"/>
        </w:rPr>
      </w:pPr>
    </w:p>
    <w:p w14:paraId="66EC8BBF" w14:textId="1BBA1680" w:rsidR="007C41A5" w:rsidRDefault="007C41A5">
      <w:pPr>
        <w:pStyle w:val="ConsPlusNormal"/>
        <w:jc w:val="right"/>
        <w:rPr>
          <w:rFonts w:ascii="Times New Roman" w:hAnsi="Times New Roman" w:cs="Times New Roman"/>
          <w:sz w:val="28"/>
          <w:szCs w:val="28"/>
        </w:rPr>
      </w:pPr>
    </w:p>
    <w:p w14:paraId="4CFDE67E" w14:textId="4380603E" w:rsidR="007C41A5" w:rsidRDefault="007C41A5">
      <w:pPr>
        <w:pStyle w:val="ConsPlusNormal"/>
        <w:jc w:val="right"/>
        <w:rPr>
          <w:rFonts w:ascii="Times New Roman" w:hAnsi="Times New Roman" w:cs="Times New Roman"/>
          <w:sz w:val="28"/>
          <w:szCs w:val="28"/>
        </w:rPr>
      </w:pPr>
    </w:p>
    <w:p w14:paraId="2EF8F6A7" w14:textId="201B2D20" w:rsidR="007C41A5" w:rsidRDefault="007C41A5">
      <w:pPr>
        <w:pStyle w:val="ConsPlusNormal"/>
        <w:jc w:val="right"/>
        <w:rPr>
          <w:rFonts w:ascii="Times New Roman" w:hAnsi="Times New Roman" w:cs="Times New Roman"/>
          <w:sz w:val="28"/>
          <w:szCs w:val="28"/>
        </w:rPr>
      </w:pPr>
    </w:p>
    <w:p w14:paraId="4D9EF0E7" w14:textId="658CA44F" w:rsidR="007C41A5" w:rsidRDefault="007C41A5">
      <w:pPr>
        <w:pStyle w:val="ConsPlusNormal"/>
        <w:jc w:val="right"/>
        <w:rPr>
          <w:rFonts w:ascii="Times New Roman" w:hAnsi="Times New Roman" w:cs="Times New Roman"/>
          <w:sz w:val="28"/>
          <w:szCs w:val="28"/>
        </w:rPr>
      </w:pPr>
    </w:p>
    <w:p w14:paraId="5F885519" w14:textId="0C35773A" w:rsidR="007C41A5" w:rsidRDefault="007C41A5">
      <w:pPr>
        <w:pStyle w:val="ConsPlusNormal"/>
        <w:jc w:val="right"/>
        <w:rPr>
          <w:rFonts w:ascii="Times New Roman" w:hAnsi="Times New Roman" w:cs="Times New Roman"/>
          <w:sz w:val="28"/>
          <w:szCs w:val="28"/>
        </w:rPr>
      </w:pPr>
    </w:p>
    <w:p w14:paraId="7A2BA90F" w14:textId="78019F1B" w:rsidR="007C41A5" w:rsidRDefault="007C41A5">
      <w:pPr>
        <w:pStyle w:val="ConsPlusNormal"/>
        <w:jc w:val="right"/>
        <w:rPr>
          <w:rFonts w:ascii="Times New Roman" w:hAnsi="Times New Roman" w:cs="Times New Roman"/>
          <w:sz w:val="28"/>
          <w:szCs w:val="28"/>
        </w:rPr>
      </w:pPr>
    </w:p>
    <w:p w14:paraId="7141B5FB" w14:textId="00EF6309" w:rsidR="007C41A5" w:rsidRDefault="007C41A5">
      <w:pPr>
        <w:pStyle w:val="ConsPlusNormal"/>
        <w:jc w:val="right"/>
        <w:rPr>
          <w:rFonts w:ascii="Times New Roman" w:hAnsi="Times New Roman" w:cs="Times New Roman"/>
          <w:sz w:val="28"/>
          <w:szCs w:val="28"/>
        </w:rPr>
      </w:pPr>
    </w:p>
    <w:p w14:paraId="7AB705B1" w14:textId="5A6244B2" w:rsidR="007C41A5" w:rsidRDefault="007C41A5">
      <w:pPr>
        <w:pStyle w:val="ConsPlusNormal"/>
        <w:jc w:val="right"/>
        <w:rPr>
          <w:rFonts w:ascii="Times New Roman" w:hAnsi="Times New Roman" w:cs="Times New Roman"/>
          <w:sz w:val="28"/>
          <w:szCs w:val="28"/>
        </w:rPr>
      </w:pPr>
    </w:p>
    <w:p w14:paraId="06F24D8A" w14:textId="189557B0" w:rsidR="007C41A5" w:rsidRDefault="007C41A5">
      <w:pPr>
        <w:pStyle w:val="ConsPlusNormal"/>
        <w:jc w:val="right"/>
        <w:rPr>
          <w:rFonts w:ascii="Times New Roman" w:hAnsi="Times New Roman" w:cs="Times New Roman"/>
          <w:sz w:val="28"/>
          <w:szCs w:val="28"/>
        </w:rPr>
      </w:pPr>
    </w:p>
    <w:p w14:paraId="3451C963" w14:textId="40A7BB9F" w:rsidR="007C41A5" w:rsidRDefault="007C41A5">
      <w:pPr>
        <w:pStyle w:val="ConsPlusNormal"/>
        <w:jc w:val="right"/>
        <w:rPr>
          <w:rFonts w:ascii="Times New Roman" w:hAnsi="Times New Roman" w:cs="Times New Roman"/>
          <w:sz w:val="28"/>
          <w:szCs w:val="28"/>
        </w:rPr>
      </w:pPr>
    </w:p>
    <w:p w14:paraId="7DD5A8BC" w14:textId="08B73CAC" w:rsidR="007C41A5" w:rsidRDefault="007C41A5">
      <w:pPr>
        <w:pStyle w:val="ConsPlusNormal"/>
        <w:jc w:val="right"/>
        <w:rPr>
          <w:rFonts w:ascii="Times New Roman" w:hAnsi="Times New Roman" w:cs="Times New Roman"/>
          <w:sz w:val="28"/>
          <w:szCs w:val="28"/>
        </w:rPr>
      </w:pPr>
    </w:p>
    <w:p w14:paraId="789F3612" w14:textId="0EEA5B76" w:rsidR="007C41A5" w:rsidRDefault="007C41A5">
      <w:pPr>
        <w:pStyle w:val="ConsPlusNormal"/>
        <w:jc w:val="right"/>
        <w:rPr>
          <w:rFonts w:ascii="Times New Roman" w:hAnsi="Times New Roman" w:cs="Times New Roman"/>
          <w:sz w:val="28"/>
          <w:szCs w:val="28"/>
        </w:rPr>
      </w:pPr>
    </w:p>
    <w:p w14:paraId="4FC3685A" w14:textId="16871E2A" w:rsidR="007C41A5" w:rsidRDefault="007C41A5">
      <w:pPr>
        <w:pStyle w:val="ConsPlusNormal"/>
        <w:jc w:val="right"/>
        <w:rPr>
          <w:rFonts w:ascii="Times New Roman" w:hAnsi="Times New Roman" w:cs="Times New Roman"/>
          <w:sz w:val="28"/>
          <w:szCs w:val="28"/>
        </w:rPr>
      </w:pPr>
    </w:p>
    <w:p w14:paraId="589CE016" w14:textId="154D99FD" w:rsidR="007C41A5" w:rsidRDefault="007C41A5">
      <w:pPr>
        <w:pStyle w:val="ConsPlusNormal"/>
        <w:jc w:val="right"/>
        <w:rPr>
          <w:rFonts w:ascii="Times New Roman" w:hAnsi="Times New Roman" w:cs="Times New Roman"/>
          <w:sz w:val="28"/>
          <w:szCs w:val="28"/>
        </w:rPr>
      </w:pPr>
    </w:p>
    <w:p w14:paraId="5D194B43" w14:textId="2E6926B4" w:rsidR="007C41A5" w:rsidRDefault="007C41A5">
      <w:pPr>
        <w:pStyle w:val="ConsPlusNormal"/>
        <w:jc w:val="right"/>
        <w:rPr>
          <w:rFonts w:ascii="Times New Roman" w:hAnsi="Times New Roman" w:cs="Times New Roman"/>
          <w:sz w:val="28"/>
          <w:szCs w:val="28"/>
        </w:rPr>
      </w:pPr>
    </w:p>
    <w:p w14:paraId="12FE874F" w14:textId="499992DA" w:rsidR="007C41A5" w:rsidRDefault="007C41A5">
      <w:pPr>
        <w:pStyle w:val="ConsPlusNormal"/>
        <w:jc w:val="right"/>
        <w:rPr>
          <w:rFonts w:ascii="Times New Roman" w:hAnsi="Times New Roman" w:cs="Times New Roman"/>
          <w:sz w:val="28"/>
          <w:szCs w:val="28"/>
        </w:rPr>
      </w:pPr>
    </w:p>
    <w:p w14:paraId="23A39508" w14:textId="55991398" w:rsidR="007C41A5" w:rsidRDefault="007C41A5">
      <w:pPr>
        <w:pStyle w:val="ConsPlusNormal"/>
        <w:jc w:val="right"/>
        <w:rPr>
          <w:rFonts w:ascii="Times New Roman" w:hAnsi="Times New Roman" w:cs="Times New Roman"/>
          <w:sz w:val="28"/>
          <w:szCs w:val="28"/>
        </w:rPr>
      </w:pPr>
    </w:p>
    <w:p w14:paraId="6C919731" w14:textId="28621F00" w:rsidR="007C41A5" w:rsidRDefault="007C41A5">
      <w:pPr>
        <w:pStyle w:val="ConsPlusNormal"/>
        <w:jc w:val="right"/>
        <w:rPr>
          <w:rFonts w:ascii="Times New Roman" w:hAnsi="Times New Roman" w:cs="Times New Roman"/>
          <w:sz w:val="28"/>
          <w:szCs w:val="28"/>
        </w:rPr>
      </w:pPr>
    </w:p>
    <w:p w14:paraId="574C0190" w14:textId="19E4E4DB" w:rsidR="007C41A5" w:rsidRDefault="007C41A5">
      <w:pPr>
        <w:pStyle w:val="ConsPlusNormal"/>
        <w:jc w:val="right"/>
        <w:rPr>
          <w:rFonts w:ascii="Times New Roman" w:hAnsi="Times New Roman" w:cs="Times New Roman"/>
          <w:sz w:val="28"/>
          <w:szCs w:val="28"/>
        </w:rPr>
      </w:pPr>
    </w:p>
    <w:p w14:paraId="7D2C5C7A" w14:textId="29E4B9FE" w:rsidR="007C41A5" w:rsidRDefault="007C41A5">
      <w:pPr>
        <w:pStyle w:val="ConsPlusNormal"/>
        <w:jc w:val="right"/>
        <w:rPr>
          <w:rFonts w:ascii="Times New Roman" w:hAnsi="Times New Roman" w:cs="Times New Roman"/>
          <w:sz w:val="28"/>
          <w:szCs w:val="28"/>
        </w:rPr>
      </w:pPr>
    </w:p>
    <w:p w14:paraId="46C020E9" w14:textId="11767B76" w:rsidR="007C41A5" w:rsidRDefault="007C41A5">
      <w:pPr>
        <w:pStyle w:val="ConsPlusNormal"/>
        <w:jc w:val="right"/>
        <w:rPr>
          <w:rFonts w:ascii="Times New Roman" w:hAnsi="Times New Roman" w:cs="Times New Roman"/>
          <w:sz w:val="28"/>
          <w:szCs w:val="28"/>
        </w:rPr>
      </w:pPr>
    </w:p>
    <w:p w14:paraId="08C68177" w14:textId="4FAA1791" w:rsidR="00A25513" w:rsidRDefault="007C41A5" w:rsidP="007C41A5">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09DA">
        <w:rPr>
          <w:rFonts w:ascii="Times New Roman" w:hAnsi="Times New Roman" w:cs="Times New Roman"/>
          <w:sz w:val="28"/>
          <w:szCs w:val="28"/>
        </w:rPr>
        <w:t>Приложение № 1</w:t>
      </w:r>
    </w:p>
    <w:p w14:paraId="42617285" w14:textId="64A19D8F" w:rsidR="00A25513" w:rsidRDefault="007C41A5"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к Техническому регламенту работ</w:t>
      </w:r>
    </w:p>
    <w:p w14:paraId="67AD7099" w14:textId="789D313E" w:rsidR="007C41A5" w:rsidRDefault="007C41A5"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 xml:space="preserve">по </w:t>
      </w:r>
      <w:r>
        <w:rPr>
          <w:rFonts w:ascii="Times New Roman" w:hAnsi="Times New Roman" w:cs="Times New Roman"/>
          <w:sz w:val="28"/>
          <w:szCs w:val="28"/>
        </w:rPr>
        <w:t xml:space="preserve">   ремонту     и       </w:t>
      </w:r>
      <w:r w:rsidR="006809DA">
        <w:rPr>
          <w:rFonts w:ascii="Times New Roman" w:hAnsi="Times New Roman" w:cs="Times New Roman"/>
          <w:sz w:val="28"/>
          <w:szCs w:val="28"/>
        </w:rPr>
        <w:t xml:space="preserve">содержанию </w:t>
      </w:r>
      <w:r>
        <w:rPr>
          <w:rFonts w:ascii="Times New Roman" w:hAnsi="Times New Roman" w:cs="Times New Roman"/>
          <w:sz w:val="28"/>
          <w:szCs w:val="28"/>
        </w:rPr>
        <w:t xml:space="preserve">                                                                                          </w:t>
      </w:r>
    </w:p>
    <w:p w14:paraId="4920F0A5" w14:textId="76A2461D" w:rsidR="007C41A5" w:rsidRDefault="007C41A5"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006809DA">
        <w:rPr>
          <w:rFonts w:ascii="Times New Roman" w:hAnsi="Times New Roman" w:cs="Times New Roman"/>
          <w:sz w:val="28"/>
          <w:szCs w:val="28"/>
        </w:rPr>
        <w:t xml:space="preserve"> дорог</w:t>
      </w:r>
      <w:r>
        <w:rPr>
          <w:rFonts w:ascii="Times New Roman" w:hAnsi="Times New Roman" w:cs="Times New Roman"/>
          <w:sz w:val="28"/>
          <w:szCs w:val="28"/>
        </w:rPr>
        <w:t xml:space="preserve">   </w:t>
      </w:r>
      <w:r w:rsidR="006809DA">
        <w:rPr>
          <w:rFonts w:ascii="Times New Roman" w:hAnsi="Times New Roman" w:cs="Times New Roman"/>
          <w:sz w:val="28"/>
          <w:szCs w:val="28"/>
        </w:rPr>
        <w:t xml:space="preserve">общего </w:t>
      </w:r>
      <w:r>
        <w:rPr>
          <w:rFonts w:ascii="Times New Roman" w:hAnsi="Times New Roman" w:cs="Times New Roman"/>
          <w:sz w:val="28"/>
          <w:szCs w:val="28"/>
        </w:rPr>
        <w:t xml:space="preserve">                  </w:t>
      </w:r>
    </w:p>
    <w:p w14:paraId="7077C44A" w14:textId="14D50A10" w:rsidR="00A25513" w:rsidRDefault="007C41A5"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 xml:space="preserve">пользования </w:t>
      </w:r>
      <w:r>
        <w:rPr>
          <w:rFonts w:ascii="Times New Roman" w:hAnsi="Times New Roman" w:cs="Times New Roman"/>
          <w:sz w:val="28"/>
          <w:szCs w:val="28"/>
        </w:rPr>
        <w:t xml:space="preserve">  </w:t>
      </w:r>
      <w:r w:rsidR="006809DA">
        <w:rPr>
          <w:rFonts w:ascii="Times New Roman" w:hAnsi="Times New Roman" w:cs="Times New Roman"/>
          <w:sz w:val="28"/>
          <w:szCs w:val="28"/>
        </w:rPr>
        <w:t>местного</w:t>
      </w:r>
      <w:r>
        <w:rPr>
          <w:rFonts w:ascii="Times New Roman" w:hAnsi="Times New Roman" w:cs="Times New Roman"/>
          <w:sz w:val="28"/>
          <w:szCs w:val="28"/>
        </w:rPr>
        <w:t xml:space="preserve"> </w:t>
      </w:r>
      <w:r w:rsidR="006809DA">
        <w:rPr>
          <w:rFonts w:ascii="Times New Roman" w:hAnsi="Times New Roman" w:cs="Times New Roman"/>
          <w:sz w:val="28"/>
          <w:szCs w:val="28"/>
        </w:rPr>
        <w:t xml:space="preserve"> значения</w:t>
      </w:r>
    </w:p>
    <w:p w14:paraId="788B96DB" w14:textId="189D3239" w:rsidR="000F4BA9" w:rsidRDefault="007C41A5"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F4BA9">
        <w:rPr>
          <w:rFonts w:ascii="Times New Roman" w:hAnsi="Times New Roman" w:cs="Times New Roman"/>
          <w:sz w:val="28"/>
          <w:szCs w:val="28"/>
        </w:rPr>
        <w:t xml:space="preserve">в            границах         Вяземского            </w:t>
      </w:r>
    </w:p>
    <w:p w14:paraId="7896FEB0" w14:textId="77777777" w:rsidR="000F4BA9"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Вяземского      </w:t>
      </w:r>
    </w:p>
    <w:p w14:paraId="29E96043" w14:textId="77777777" w:rsidR="000F4BA9"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района Смоленской области и вне  </w:t>
      </w:r>
    </w:p>
    <w:p w14:paraId="25CBD5D8" w14:textId="75EF0B61" w:rsidR="000F4BA9"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границ     населенных   пунктов  в                       </w:t>
      </w:r>
    </w:p>
    <w:p w14:paraId="77932210" w14:textId="423FBF3F" w:rsidR="000F4BA9"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границах              муниципального           </w:t>
      </w:r>
    </w:p>
    <w:p w14:paraId="49E7330E" w14:textId="5B686161" w:rsidR="000F4BA9"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образования    «Вяземский район»         </w:t>
      </w:r>
    </w:p>
    <w:p w14:paraId="69E3D6EA" w14:textId="482F2F75" w:rsidR="000F4BA9"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14:paraId="7834A25F" w14:textId="43EE99C0" w:rsidR="007C41A5" w:rsidRDefault="000F4BA9" w:rsidP="007C41A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809DA">
        <w:rPr>
          <w:rFonts w:ascii="Times New Roman" w:hAnsi="Times New Roman" w:cs="Times New Roman"/>
          <w:sz w:val="28"/>
          <w:szCs w:val="28"/>
        </w:rPr>
        <w:t xml:space="preserve">и искусственных сооружений </w:t>
      </w:r>
      <w:r w:rsidR="007C41A5">
        <w:rPr>
          <w:rFonts w:ascii="Times New Roman" w:hAnsi="Times New Roman" w:cs="Times New Roman"/>
          <w:sz w:val="28"/>
          <w:szCs w:val="28"/>
        </w:rPr>
        <w:t xml:space="preserve"> </w:t>
      </w:r>
      <w:r w:rsidR="006809DA">
        <w:rPr>
          <w:rFonts w:ascii="Times New Roman" w:hAnsi="Times New Roman" w:cs="Times New Roman"/>
          <w:sz w:val="28"/>
          <w:szCs w:val="28"/>
        </w:rPr>
        <w:t xml:space="preserve">на </w:t>
      </w:r>
      <w:r w:rsidR="007C41A5">
        <w:rPr>
          <w:rFonts w:ascii="Times New Roman" w:hAnsi="Times New Roman" w:cs="Times New Roman"/>
          <w:sz w:val="28"/>
          <w:szCs w:val="28"/>
        </w:rPr>
        <w:t xml:space="preserve">              </w:t>
      </w:r>
    </w:p>
    <w:p w14:paraId="3DB232CF" w14:textId="338D362A" w:rsidR="00A25513" w:rsidRDefault="007C41A5" w:rsidP="007C41A5">
      <w:pPr>
        <w:pStyle w:val="ConsPlusNormal"/>
        <w:jc w:val="both"/>
        <w:rPr>
          <w:rFonts w:ascii="Times New Roman" w:hAnsi="Times New Roman" w:cs="Times New Roman"/>
        </w:rPr>
      </w:pPr>
      <w:r>
        <w:rPr>
          <w:rFonts w:ascii="Times New Roman" w:hAnsi="Times New Roman" w:cs="Times New Roman"/>
          <w:sz w:val="28"/>
          <w:szCs w:val="28"/>
        </w:rPr>
        <w:t xml:space="preserve">                                                                               </w:t>
      </w:r>
      <w:r w:rsidR="000F4BA9">
        <w:rPr>
          <w:rFonts w:ascii="Times New Roman" w:hAnsi="Times New Roman" w:cs="Times New Roman"/>
          <w:sz w:val="28"/>
          <w:szCs w:val="28"/>
        </w:rPr>
        <w:t xml:space="preserve"> </w:t>
      </w:r>
      <w:r w:rsidR="006809DA">
        <w:rPr>
          <w:rFonts w:ascii="Times New Roman" w:hAnsi="Times New Roman" w:cs="Times New Roman"/>
          <w:sz w:val="28"/>
          <w:szCs w:val="28"/>
        </w:rPr>
        <w:t>ни</w:t>
      </w:r>
      <w:r>
        <w:rPr>
          <w:rFonts w:ascii="Times New Roman" w:hAnsi="Times New Roman" w:cs="Times New Roman"/>
          <w:sz w:val="28"/>
          <w:szCs w:val="28"/>
        </w:rPr>
        <w:t>х</w:t>
      </w:r>
    </w:p>
    <w:p w14:paraId="785406A3" w14:textId="77777777" w:rsidR="00A25513" w:rsidRDefault="00A25513" w:rsidP="007C41A5">
      <w:pPr>
        <w:pStyle w:val="ConsPlusNormal"/>
        <w:jc w:val="both"/>
        <w:rPr>
          <w:rFonts w:ascii="Times New Roman" w:hAnsi="Times New Roman" w:cs="Times New Roman"/>
          <w:sz w:val="28"/>
          <w:szCs w:val="28"/>
        </w:rPr>
      </w:pPr>
    </w:p>
    <w:p w14:paraId="4A8F9A71" w14:textId="77777777" w:rsidR="00A25513" w:rsidRDefault="006809D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14:paraId="0224CB61" w14:textId="77777777" w:rsidR="00A25513" w:rsidRDefault="00680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14:paraId="589AF20C" w14:textId="77777777" w:rsidR="00A25513" w:rsidRDefault="00680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14:paraId="4B449DD6" w14:textId="77777777" w:rsidR="00A25513" w:rsidRDefault="006809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_________________________                                  </w:t>
      </w:r>
    </w:p>
    <w:p w14:paraId="226805AB" w14:textId="77777777" w:rsidR="00A25513" w:rsidRDefault="006809D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14:paraId="0BAE2C51" w14:textId="77777777" w:rsidR="00A25513" w:rsidRDefault="006809D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14:paraId="33E6E5EF" w14:textId="77777777" w:rsidR="00A25513" w:rsidRDefault="006809D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14:paraId="3C0FD8BE" w14:textId="77777777" w:rsidR="00A25513" w:rsidRDefault="006809DA">
      <w:pPr>
        <w:pStyle w:val="ConsPlusNonformat"/>
        <w:jc w:val="right"/>
        <w:rPr>
          <w:rFonts w:ascii="Times New Roman" w:hAnsi="Times New Roman" w:cs="Times New Roman"/>
          <w:sz w:val="28"/>
          <w:szCs w:val="28"/>
        </w:rPr>
      </w:pPr>
      <w:bookmarkStart w:id="24" w:name="Par1351"/>
      <w:bookmarkEnd w:id="24"/>
      <w:r>
        <w:rPr>
          <w:rFonts w:ascii="Times New Roman" w:hAnsi="Times New Roman" w:cs="Times New Roman"/>
          <w:sz w:val="28"/>
          <w:szCs w:val="28"/>
        </w:rPr>
        <w:t>_________________________</w:t>
      </w:r>
    </w:p>
    <w:p w14:paraId="46FABF79" w14:textId="77777777" w:rsidR="00A25513" w:rsidRDefault="00A25513">
      <w:pPr>
        <w:pStyle w:val="ConsPlusNonformat"/>
        <w:jc w:val="center"/>
        <w:rPr>
          <w:rFonts w:ascii="Times New Roman" w:hAnsi="Times New Roman" w:cs="Times New Roman"/>
          <w:sz w:val="28"/>
          <w:szCs w:val="28"/>
        </w:rPr>
      </w:pPr>
    </w:p>
    <w:p w14:paraId="1C90659E"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АКТ</w:t>
      </w:r>
    </w:p>
    <w:p w14:paraId="6A971E03"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оценки уровня содержания автомобильной дороги (приемки работ)</w:t>
      </w:r>
    </w:p>
    <w:p w14:paraId="42673B19"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за ___________________ месяц 20___ года</w:t>
      </w:r>
    </w:p>
    <w:p w14:paraId="0D52F80A" w14:textId="77777777" w:rsidR="00A25513" w:rsidRDefault="00A25513">
      <w:pPr>
        <w:pStyle w:val="ConsPlusNonformat"/>
        <w:rPr>
          <w:rFonts w:ascii="Times New Roman" w:hAnsi="Times New Roman" w:cs="Times New Roman"/>
          <w:sz w:val="28"/>
          <w:szCs w:val="28"/>
        </w:rPr>
      </w:pPr>
    </w:p>
    <w:p w14:paraId="430255D3"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Комиссия в составе:</w:t>
      </w:r>
    </w:p>
    <w:p w14:paraId="4BA3505A"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Представитель заказчика ________________________________________</w:t>
      </w:r>
    </w:p>
    <w:p w14:paraId="534E5839"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Представитель исполнителя _____________________________________</w:t>
      </w:r>
    </w:p>
    <w:p w14:paraId="7F9B6024" w14:textId="77777777" w:rsidR="00A25513" w:rsidRDefault="00A25513">
      <w:pPr>
        <w:pStyle w:val="ConsPlusNonformat"/>
        <w:rPr>
          <w:rFonts w:ascii="Times New Roman" w:hAnsi="Times New Roman" w:cs="Times New Roman"/>
          <w:sz w:val="28"/>
          <w:szCs w:val="28"/>
        </w:rPr>
      </w:pPr>
    </w:p>
    <w:p w14:paraId="06C43254"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Произвела  «____»  __________  20___  г.  обследование  и оценку уровня</w:t>
      </w:r>
    </w:p>
    <w:p w14:paraId="2FCB6DB3"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содержания  дорожной сети________________________________________</w:t>
      </w:r>
    </w:p>
    <w:p w14:paraId="2A3C33CF"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и установила следующее:</w:t>
      </w:r>
    </w:p>
    <w:p w14:paraId="629C667C" w14:textId="77777777" w:rsidR="00A25513" w:rsidRDefault="00A25513">
      <w:pPr>
        <w:pStyle w:val="ConsPlusNormal"/>
        <w:jc w:val="both"/>
        <w:rPr>
          <w:rFonts w:ascii="Times New Roman" w:hAnsi="Times New Roman" w:cs="Times New Roman"/>
          <w:sz w:val="28"/>
          <w:szCs w:val="28"/>
        </w:rPr>
      </w:pPr>
    </w:p>
    <w:tbl>
      <w:tblPr>
        <w:tblW w:w="9720" w:type="dxa"/>
        <w:tblInd w:w="75" w:type="dxa"/>
        <w:tblLayout w:type="fixed"/>
        <w:tblCellMar>
          <w:left w:w="75" w:type="dxa"/>
          <w:right w:w="75" w:type="dxa"/>
        </w:tblCellMar>
        <w:tblLook w:val="0000" w:firstRow="0" w:lastRow="0" w:firstColumn="0" w:lastColumn="0" w:noHBand="0" w:noVBand="0"/>
      </w:tblPr>
      <w:tblGrid>
        <w:gridCol w:w="599"/>
        <w:gridCol w:w="1560"/>
        <w:gridCol w:w="1561"/>
        <w:gridCol w:w="1560"/>
        <w:gridCol w:w="1441"/>
        <w:gridCol w:w="1560"/>
        <w:gridCol w:w="1439"/>
      </w:tblGrid>
      <w:tr w:rsidR="00A25513" w14:paraId="24DAF5AA" w14:textId="77777777">
        <w:trPr>
          <w:trHeight w:val="600"/>
        </w:trPr>
        <w:tc>
          <w:tcPr>
            <w:tcW w:w="598" w:type="dxa"/>
            <w:tcBorders>
              <w:top w:val="single" w:sz="8" w:space="0" w:color="000000"/>
              <w:left w:val="single" w:sz="8" w:space="0" w:color="000000"/>
              <w:bottom w:val="single" w:sz="8" w:space="0" w:color="000000"/>
              <w:right w:val="single" w:sz="8" w:space="0" w:color="000000"/>
            </w:tcBorders>
          </w:tcPr>
          <w:p w14:paraId="25149E88"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23128812"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1560" w:type="dxa"/>
            <w:tcBorders>
              <w:top w:val="single" w:sz="8" w:space="0" w:color="000000"/>
              <w:left w:val="single" w:sz="8" w:space="0" w:color="000000"/>
              <w:bottom w:val="single" w:sz="8" w:space="0" w:color="000000"/>
              <w:right w:val="single" w:sz="8" w:space="0" w:color="000000"/>
            </w:tcBorders>
          </w:tcPr>
          <w:p w14:paraId="18FAEB04"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w:t>
            </w:r>
          </w:p>
          <w:p w14:paraId="6D16AF13"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w:t>
            </w:r>
          </w:p>
          <w:p w14:paraId="1A4755B4"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объекта</w:t>
            </w:r>
          </w:p>
        </w:tc>
        <w:tc>
          <w:tcPr>
            <w:tcW w:w="1561" w:type="dxa"/>
            <w:tcBorders>
              <w:top w:val="single" w:sz="8" w:space="0" w:color="000000"/>
              <w:left w:val="single" w:sz="8" w:space="0" w:color="000000"/>
              <w:bottom w:val="single" w:sz="8" w:space="0" w:color="000000"/>
              <w:right w:val="single" w:sz="8" w:space="0" w:color="000000"/>
            </w:tcBorders>
          </w:tcPr>
          <w:p w14:paraId="3DAFA026"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Нарушения в</w:t>
            </w:r>
          </w:p>
          <w:p w14:paraId="159FAFC5"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содержании</w:t>
            </w:r>
          </w:p>
        </w:tc>
        <w:tc>
          <w:tcPr>
            <w:tcW w:w="1560" w:type="dxa"/>
            <w:tcBorders>
              <w:top w:val="single" w:sz="8" w:space="0" w:color="000000"/>
              <w:left w:val="single" w:sz="8" w:space="0" w:color="000000"/>
              <w:bottom w:val="single" w:sz="8" w:space="0" w:color="000000"/>
              <w:right w:val="single" w:sz="8" w:space="0" w:color="000000"/>
            </w:tcBorders>
          </w:tcPr>
          <w:p w14:paraId="2A26C381"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Выводы и</w:t>
            </w:r>
          </w:p>
          <w:p w14:paraId="2C26E26A"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предложения</w:t>
            </w:r>
          </w:p>
        </w:tc>
        <w:tc>
          <w:tcPr>
            <w:tcW w:w="1441" w:type="dxa"/>
            <w:tcBorders>
              <w:top w:val="single" w:sz="8" w:space="0" w:color="000000"/>
              <w:left w:val="single" w:sz="8" w:space="0" w:color="000000"/>
              <w:bottom w:val="single" w:sz="8" w:space="0" w:color="000000"/>
              <w:right w:val="single" w:sz="8" w:space="0" w:color="000000"/>
            </w:tcBorders>
          </w:tcPr>
          <w:p w14:paraId="6AC8B8F9"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Отметка об</w:t>
            </w:r>
          </w:p>
          <w:p w14:paraId="316D18B3"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устранении</w:t>
            </w:r>
          </w:p>
          <w:p w14:paraId="415968C3"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замечаний</w:t>
            </w:r>
          </w:p>
        </w:tc>
        <w:tc>
          <w:tcPr>
            <w:tcW w:w="1560" w:type="dxa"/>
            <w:tcBorders>
              <w:top w:val="single" w:sz="8" w:space="0" w:color="000000"/>
              <w:left w:val="single" w:sz="8" w:space="0" w:color="000000"/>
              <w:bottom w:val="single" w:sz="8" w:space="0" w:color="000000"/>
              <w:right w:val="single" w:sz="8" w:space="0" w:color="000000"/>
            </w:tcBorders>
          </w:tcPr>
          <w:p w14:paraId="1E14E399"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Предложения</w:t>
            </w:r>
          </w:p>
          <w:p w14:paraId="226C277F"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приемке</w:t>
            </w:r>
          </w:p>
          <w:p w14:paraId="2A33EE7B"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w:t>
            </w:r>
          </w:p>
        </w:tc>
        <w:tc>
          <w:tcPr>
            <w:tcW w:w="1439" w:type="dxa"/>
            <w:tcBorders>
              <w:top w:val="single" w:sz="8" w:space="0" w:color="000000"/>
              <w:left w:val="single" w:sz="8" w:space="0" w:color="000000"/>
              <w:bottom w:val="single" w:sz="8" w:space="0" w:color="000000"/>
              <w:right w:val="single" w:sz="8" w:space="0" w:color="000000"/>
            </w:tcBorders>
          </w:tcPr>
          <w:p w14:paraId="2550B921" w14:textId="77777777" w:rsidR="00A25513" w:rsidRDefault="006809D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A25513" w14:paraId="2C1B69F4" w14:textId="77777777">
        <w:tc>
          <w:tcPr>
            <w:tcW w:w="598" w:type="dxa"/>
            <w:tcBorders>
              <w:left w:val="single" w:sz="8" w:space="0" w:color="000000"/>
              <w:bottom w:val="single" w:sz="8" w:space="0" w:color="000000"/>
              <w:right w:val="single" w:sz="8" w:space="0" w:color="000000"/>
            </w:tcBorders>
          </w:tcPr>
          <w:p w14:paraId="7F0F49F4" w14:textId="77777777" w:rsidR="00A25513" w:rsidRDefault="00A25513">
            <w:pPr>
              <w:pStyle w:val="ConsPlusNormal"/>
              <w:jc w:val="both"/>
              <w:rPr>
                <w:rFonts w:ascii="Times New Roman" w:hAnsi="Times New Roman" w:cs="Times New Roman"/>
                <w:sz w:val="28"/>
                <w:szCs w:val="28"/>
              </w:rPr>
            </w:pPr>
          </w:p>
        </w:tc>
        <w:tc>
          <w:tcPr>
            <w:tcW w:w="1560" w:type="dxa"/>
            <w:tcBorders>
              <w:left w:val="single" w:sz="8" w:space="0" w:color="000000"/>
              <w:bottom w:val="single" w:sz="8" w:space="0" w:color="000000"/>
              <w:right w:val="single" w:sz="8" w:space="0" w:color="000000"/>
            </w:tcBorders>
          </w:tcPr>
          <w:p w14:paraId="0895159F" w14:textId="77777777" w:rsidR="00A25513" w:rsidRDefault="00A25513">
            <w:pPr>
              <w:pStyle w:val="ConsPlusNormal"/>
              <w:jc w:val="both"/>
              <w:rPr>
                <w:rFonts w:ascii="Times New Roman" w:hAnsi="Times New Roman" w:cs="Times New Roman"/>
                <w:sz w:val="28"/>
                <w:szCs w:val="28"/>
              </w:rPr>
            </w:pPr>
          </w:p>
        </w:tc>
        <w:tc>
          <w:tcPr>
            <w:tcW w:w="1561" w:type="dxa"/>
            <w:tcBorders>
              <w:left w:val="single" w:sz="8" w:space="0" w:color="000000"/>
              <w:bottom w:val="single" w:sz="8" w:space="0" w:color="000000"/>
              <w:right w:val="single" w:sz="8" w:space="0" w:color="000000"/>
            </w:tcBorders>
          </w:tcPr>
          <w:p w14:paraId="5A6B3187" w14:textId="77777777" w:rsidR="00A25513" w:rsidRDefault="00A25513">
            <w:pPr>
              <w:pStyle w:val="ConsPlusNormal"/>
              <w:jc w:val="both"/>
              <w:rPr>
                <w:rFonts w:ascii="Times New Roman" w:hAnsi="Times New Roman" w:cs="Times New Roman"/>
                <w:sz w:val="28"/>
                <w:szCs w:val="28"/>
              </w:rPr>
            </w:pPr>
          </w:p>
        </w:tc>
        <w:tc>
          <w:tcPr>
            <w:tcW w:w="1560" w:type="dxa"/>
            <w:tcBorders>
              <w:left w:val="single" w:sz="8" w:space="0" w:color="000000"/>
              <w:bottom w:val="single" w:sz="8" w:space="0" w:color="000000"/>
              <w:right w:val="single" w:sz="8" w:space="0" w:color="000000"/>
            </w:tcBorders>
          </w:tcPr>
          <w:p w14:paraId="5D57EDCB" w14:textId="77777777" w:rsidR="00A25513" w:rsidRDefault="00A25513">
            <w:pPr>
              <w:pStyle w:val="ConsPlusNormal"/>
              <w:jc w:val="both"/>
              <w:rPr>
                <w:rFonts w:ascii="Times New Roman" w:hAnsi="Times New Roman" w:cs="Times New Roman"/>
                <w:sz w:val="28"/>
                <w:szCs w:val="28"/>
              </w:rPr>
            </w:pPr>
          </w:p>
        </w:tc>
        <w:tc>
          <w:tcPr>
            <w:tcW w:w="1441" w:type="dxa"/>
            <w:tcBorders>
              <w:left w:val="single" w:sz="8" w:space="0" w:color="000000"/>
              <w:bottom w:val="single" w:sz="8" w:space="0" w:color="000000"/>
              <w:right w:val="single" w:sz="8" w:space="0" w:color="000000"/>
            </w:tcBorders>
          </w:tcPr>
          <w:p w14:paraId="114A7837" w14:textId="77777777" w:rsidR="00A25513" w:rsidRDefault="00A25513">
            <w:pPr>
              <w:pStyle w:val="ConsPlusNormal"/>
              <w:jc w:val="both"/>
              <w:rPr>
                <w:rFonts w:ascii="Times New Roman" w:hAnsi="Times New Roman" w:cs="Times New Roman"/>
                <w:sz w:val="28"/>
                <w:szCs w:val="28"/>
              </w:rPr>
            </w:pPr>
          </w:p>
        </w:tc>
        <w:tc>
          <w:tcPr>
            <w:tcW w:w="1560" w:type="dxa"/>
            <w:tcBorders>
              <w:left w:val="single" w:sz="8" w:space="0" w:color="000000"/>
              <w:bottom w:val="single" w:sz="8" w:space="0" w:color="000000"/>
              <w:right w:val="single" w:sz="8" w:space="0" w:color="000000"/>
            </w:tcBorders>
          </w:tcPr>
          <w:p w14:paraId="70F285EF" w14:textId="77777777" w:rsidR="00A25513" w:rsidRDefault="00A25513">
            <w:pPr>
              <w:pStyle w:val="ConsPlusNormal"/>
              <w:jc w:val="both"/>
              <w:rPr>
                <w:rFonts w:ascii="Times New Roman" w:hAnsi="Times New Roman" w:cs="Times New Roman"/>
                <w:sz w:val="28"/>
                <w:szCs w:val="28"/>
              </w:rPr>
            </w:pPr>
          </w:p>
        </w:tc>
        <w:tc>
          <w:tcPr>
            <w:tcW w:w="1439" w:type="dxa"/>
            <w:tcBorders>
              <w:left w:val="single" w:sz="8" w:space="0" w:color="000000"/>
              <w:bottom w:val="single" w:sz="8" w:space="0" w:color="000000"/>
              <w:right w:val="single" w:sz="8" w:space="0" w:color="000000"/>
            </w:tcBorders>
          </w:tcPr>
          <w:p w14:paraId="23090542" w14:textId="77777777" w:rsidR="00A25513" w:rsidRDefault="00A25513">
            <w:pPr>
              <w:pStyle w:val="ConsPlusNormal"/>
              <w:jc w:val="both"/>
              <w:rPr>
                <w:rFonts w:ascii="Times New Roman" w:hAnsi="Times New Roman" w:cs="Times New Roman"/>
                <w:sz w:val="28"/>
                <w:szCs w:val="28"/>
              </w:rPr>
            </w:pPr>
          </w:p>
        </w:tc>
      </w:tr>
      <w:tr w:rsidR="00A25513" w14:paraId="0F022935" w14:textId="77777777">
        <w:tc>
          <w:tcPr>
            <w:tcW w:w="598" w:type="dxa"/>
            <w:tcBorders>
              <w:left w:val="single" w:sz="8" w:space="0" w:color="000000"/>
              <w:bottom w:val="single" w:sz="8" w:space="0" w:color="000000"/>
              <w:right w:val="single" w:sz="8" w:space="0" w:color="000000"/>
            </w:tcBorders>
          </w:tcPr>
          <w:p w14:paraId="32BC793A" w14:textId="77777777" w:rsidR="00A25513" w:rsidRDefault="00A25513">
            <w:pPr>
              <w:pStyle w:val="ConsPlusNormal"/>
              <w:jc w:val="both"/>
              <w:rPr>
                <w:rFonts w:ascii="Times New Roman" w:hAnsi="Times New Roman" w:cs="Times New Roman"/>
                <w:sz w:val="28"/>
                <w:szCs w:val="28"/>
              </w:rPr>
            </w:pPr>
          </w:p>
        </w:tc>
        <w:tc>
          <w:tcPr>
            <w:tcW w:w="1560" w:type="dxa"/>
            <w:tcBorders>
              <w:left w:val="single" w:sz="8" w:space="0" w:color="000000"/>
              <w:bottom w:val="single" w:sz="8" w:space="0" w:color="000000"/>
              <w:right w:val="single" w:sz="8" w:space="0" w:color="000000"/>
            </w:tcBorders>
          </w:tcPr>
          <w:p w14:paraId="038379C5" w14:textId="77777777" w:rsidR="00A25513" w:rsidRDefault="00A25513">
            <w:pPr>
              <w:pStyle w:val="ConsPlusNormal"/>
              <w:jc w:val="both"/>
              <w:rPr>
                <w:rFonts w:ascii="Times New Roman" w:hAnsi="Times New Roman" w:cs="Times New Roman"/>
                <w:sz w:val="28"/>
                <w:szCs w:val="28"/>
              </w:rPr>
            </w:pPr>
          </w:p>
        </w:tc>
        <w:tc>
          <w:tcPr>
            <w:tcW w:w="1561" w:type="dxa"/>
            <w:tcBorders>
              <w:left w:val="single" w:sz="8" w:space="0" w:color="000000"/>
              <w:bottom w:val="single" w:sz="8" w:space="0" w:color="000000"/>
              <w:right w:val="single" w:sz="8" w:space="0" w:color="000000"/>
            </w:tcBorders>
          </w:tcPr>
          <w:p w14:paraId="65E329EB" w14:textId="77777777" w:rsidR="00A25513" w:rsidRDefault="00A25513">
            <w:pPr>
              <w:pStyle w:val="ConsPlusNormal"/>
              <w:jc w:val="both"/>
              <w:rPr>
                <w:rFonts w:ascii="Times New Roman" w:hAnsi="Times New Roman" w:cs="Times New Roman"/>
                <w:sz w:val="28"/>
                <w:szCs w:val="28"/>
              </w:rPr>
            </w:pPr>
          </w:p>
        </w:tc>
        <w:tc>
          <w:tcPr>
            <w:tcW w:w="1560" w:type="dxa"/>
            <w:tcBorders>
              <w:left w:val="single" w:sz="8" w:space="0" w:color="000000"/>
              <w:bottom w:val="single" w:sz="8" w:space="0" w:color="000000"/>
              <w:right w:val="single" w:sz="8" w:space="0" w:color="000000"/>
            </w:tcBorders>
          </w:tcPr>
          <w:p w14:paraId="56CC14C8" w14:textId="77777777" w:rsidR="00A25513" w:rsidRDefault="00A25513">
            <w:pPr>
              <w:pStyle w:val="ConsPlusNormal"/>
              <w:jc w:val="both"/>
              <w:rPr>
                <w:rFonts w:ascii="Times New Roman" w:hAnsi="Times New Roman" w:cs="Times New Roman"/>
                <w:sz w:val="28"/>
                <w:szCs w:val="28"/>
              </w:rPr>
            </w:pPr>
          </w:p>
        </w:tc>
        <w:tc>
          <w:tcPr>
            <w:tcW w:w="1441" w:type="dxa"/>
            <w:tcBorders>
              <w:left w:val="single" w:sz="8" w:space="0" w:color="000000"/>
              <w:bottom w:val="single" w:sz="8" w:space="0" w:color="000000"/>
              <w:right w:val="single" w:sz="8" w:space="0" w:color="000000"/>
            </w:tcBorders>
          </w:tcPr>
          <w:p w14:paraId="6E461286" w14:textId="77777777" w:rsidR="00A25513" w:rsidRDefault="00A25513">
            <w:pPr>
              <w:pStyle w:val="ConsPlusNormal"/>
              <w:jc w:val="both"/>
              <w:rPr>
                <w:rFonts w:ascii="Times New Roman" w:hAnsi="Times New Roman" w:cs="Times New Roman"/>
                <w:sz w:val="28"/>
                <w:szCs w:val="28"/>
              </w:rPr>
            </w:pPr>
          </w:p>
        </w:tc>
        <w:tc>
          <w:tcPr>
            <w:tcW w:w="1560" w:type="dxa"/>
            <w:tcBorders>
              <w:left w:val="single" w:sz="8" w:space="0" w:color="000000"/>
              <w:bottom w:val="single" w:sz="8" w:space="0" w:color="000000"/>
              <w:right w:val="single" w:sz="8" w:space="0" w:color="000000"/>
            </w:tcBorders>
          </w:tcPr>
          <w:p w14:paraId="11417EAA" w14:textId="77777777" w:rsidR="00A25513" w:rsidRDefault="00A25513">
            <w:pPr>
              <w:pStyle w:val="ConsPlusNormal"/>
              <w:jc w:val="both"/>
              <w:rPr>
                <w:rFonts w:ascii="Times New Roman" w:hAnsi="Times New Roman" w:cs="Times New Roman"/>
                <w:sz w:val="28"/>
                <w:szCs w:val="28"/>
              </w:rPr>
            </w:pPr>
          </w:p>
        </w:tc>
        <w:tc>
          <w:tcPr>
            <w:tcW w:w="1439" w:type="dxa"/>
            <w:tcBorders>
              <w:left w:val="single" w:sz="8" w:space="0" w:color="000000"/>
              <w:bottom w:val="single" w:sz="8" w:space="0" w:color="000000"/>
              <w:right w:val="single" w:sz="8" w:space="0" w:color="000000"/>
            </w:tcBorders>
          </w:tcPr>
          <w:p w14:paraId="18A50D76" w14:textId="77777777" w:rsidR="00A25513" w:rsidRDefault="00A25513">
            <w:pPr>
              <w:pStyle w:val="ConsPlusNormal"/>
              <w:jc w:val="both"/>
              <w:rPr>
                <w:rFonts w:ascii="Times New Roman" w:hAnsi="Times New Roman" w:cs="Times New Roman"/>
                <w:sz w:val="28"/>
                <w:szCs w:val="28"/>
              </w:rPr>
            </w:pPr>
          </w:p>
        </w:tc>
      </w:tr>
    </w:tbl>
    <w:p w14:paraId="60F398B7" w14:textId="77777777" w:rsidR="00A25513" w:rsidRDefault="00A25513">
      <w:pPr>
        <w:pStyle w:val="ConsPlusNormal"/>
        <w:ind w:firstLine="540"/>
        <w:jc w:val="both"/>
        <w:rPr>
          <w:rFonts w:ascii="Times New Roman" w:hAnsi="Times New Roman" w:cs="Times New Roman"/>
          <w:sz w:val="28"/>
          <w:szCs w:val="28"/>
        </w:rPr>
      </w:pPr>
    </w:p>
    <w:p w14:paraId="7C3682BD"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Всего обследовано: _________________ дорог, ___________________ км.</w:t>
      </w:r>
    </w:p>
    <w:p w14:paraId="524279D4"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2. Не соответствует заданному уровню </w:t>
      </w:r>
      <w:proofErr w:type="spellStart"/>
      <w:r>
        <w:rPr>
          <w:rFonts w:ascii="Times New Roman" w:hAnsi="Times New Roman" w:cs="Times New Roman"/>
          <w:sz w:val="28"/>
          <w:szCs w:val="28"/>
        </w:rPr>
        <w:t>содержания__________________км</w:t>
      </w:r>
      <w:proofErr w:type="spellEnd"/>
      <w:r>
        <w:rPr>
          <w:rFonts w:ascii="Times New Roman" w:hAnsi="Times New Roman" w:cs="Times New Roman"/>
          <w:sz w:val="28"/>
          <w:szCs w:val="28"/>
        </w:rPr>
        <w:t>.</w:t>
      </w:r>
    </w:p>
    <w:p w14:paraId="5B48ACE1"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Соответствует заданному уровню ______________________________ км.</w:t>
      </w:r>
    </w:p>
    <w:p w14:paraId="0E1D1F0A"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Количество  километров,  подлежащих  снятию с  выполнения  работ,  с</w:t>
      </w:r>
    </w:p>
    <w:p w14:paraId="0E3C7A4F"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учетом значимости обнаруженных дефектов содержания ______________ км.</w:t>
      </w:r>
    </w:p>
    <w:p w14:paraId="412CDA9A"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Дорожно-транспортные      происшествия        с       сопутствующими неудовлетворительными   дорожными   условиями,   зависящими   от   дефектов содержания   автомобильных  дорог  (зарегистрированы  на  участке/участках/ указать адрес/адреса участков): </w:t>
      </w:r>
    </w:p>
    <w:p w14:paraId="70CB1EBC"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14:paraId="3B66F581"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В результате проверки комиссия считает:</w:t>
      </w:r>
    </w:p>
    <w:p w14:paraId="77E51C38"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Предусмотренный  техническим  заданием  к контракту состав  работ по</w:t>
      </w:r>
    </w:p>
    <w:p w14:paraId="2B787FB0"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содержанию  конструктивных  элементов   автомобильной  дороги  и требуемый уровень содержания за отчетный период __________________ 20____ г. выполнен (нужное отметить):</w:t>
      </w:r>
    </w:p>
    <w:p w14:paraId="48C759C7"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а. Полностью (работы принимаются в полном объеме).</w:t>
      </w:r>
    </w:p>
    <w:p w14:paraId="22CC1524"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б. Частично:</w:t>
      </w:r>
    </w:p>
    <w:p w14:paraId="0A53C47F"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процент снижения объема выполнения согласно  условиям муниципального контракта;</w:t>
      </w:r>
    </w:p>
    <w:p w14:paraId="4AA5FB60"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принято к выполнению (100% минус процент снижения объема выполнения):</w:t>
      </w:r>
    </w:p>
    <w:p w14:paraId="5CA97767"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6C5688FA" w14:textId="77777777" w:rsidR="00A25513" w:rsidRDefault="00A25513">
      <w:pPr>
        <w:pStyle w:val="ConsPlusNonformat"/>
        <w:rPr>
          <w:rFonts w:ascii="Times New Roman" w:hAnsi="Times New Roman" w:cs="Times New Roman"/>
          <w:sz w:val="28"/>
          <w:szCs w:val="28"/>
        </w:rPr>
      </w:pPr>
    </w:p>
    <w:p w14:paraId="4ED1C180"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Представитель заказчика:                      Представитель подрядчика:</w:t>
      </w:r>
    </w:p>
    <w:p w14:paraId="5FF92DE1" w14:textId="77777777" w:rsidR="00A25513" w:rsidRDefault="00A25513">
      <w:pPr>
        <w:pStyle w:val="ConsPlusNormal"/>
        <w:jc w:val="right"/>
        <w:rPr>
          <w:rFonts w:ascii="Times New Roman" w:hAnsi="Times New Roman" w:cs="Times New Roman"/>
          <w:sz w:val="28"/>
          <w:szCs w:val="28"/>
        </w:rPr>
      </w:pPr>
    </w:p>
    <w:p w14:paraId="7561FD88" w14:textId="77777777" w:rsidR="00A25513" w:rsidRDefault="00A25513">
      <w:pPr>
        <w:pStyle w:val="ConsPlusNormal"/>
        <w:jc w:val="right"/>
        <w:rPr>
          <w:rFonts w:ascii="Times New Roman" w:hAnsi="Times New Roman" w:cs="Times New Roman"/>
          <w:sz w:val="28"/>
          <w:szCs w:val="28"/>
        </w:rPr>
      </w:pPr>
    </w:p>
    <w:p w14:paraId="4B4840B8" w14:textId="77777777" w:rsidR="00A25513" w:rsidRDefault="00A25513">
      <w:pPr>
        <w:pStyle w:val="ConsPlusNormal"/>
        <w:jc w:val="right"/>
        <w:rPr>
          <w:rFonts w:ascii="Times New Roman" w:hAnsi="Times New Roman" w:cs="Times New Roman"/>
          <w:sz w:val="28"/>
          <w:szCs w:val="28"/>
        </w:rPr>
      </w:pPr>
    </w:p>
    <w:p w14:paraId="2DE7A57E" w14:textId="77777777" w:rsidR="00A25513" w:rsidRDefault="00A25513">
      <w:pPr>
        <w:pStyle w:val="ConsPlusNormal"/>
        <w:jc w:val="right"/>
        <w:rPr>
          <w:rFonts w:ascii="Times New Roman" w:hAnsi="Times New Roman" w:cs="Times New Roman"/>
          <w:sz w:val="28"/>
          <w:szCs w:val="28"/>
        </w:rPr>
      </w:pPr>
    </w:p>
    <w:p w14:paraId="2AC493AA" w14:textId="77777777" w:rsidR="00A25513" w:rsidRDefault="00A25513">
      <w:pPr>
        <w:pStyle w:val="ConsPlusNormal"/>
        <w:jc w:val="right"/>
        <w:rPr>
          <w:rFonts w:ascii="Times New Roman" w:hAnsi="Times New Roman" w:cs="Times New Roman"/>
          <w:sz w:val="28"/>
          <w:szCs w:val="28"/>
        </w:rPr>
      </w:pPr>
    </w:p>
    <w:p w14:paraId="52619FC6" w14:textId="77777777" w:rsidR="00A25513" w:rsidRDefault="00A25513">
      <w:pPr>
        <w:pStyle w:val="ConsPlusNormal"/>
        <w:jc w:val="right"/>
        <w:rPr>
          <w:rFonts w:ascii="Times New Roman" w:hAnsi="Times New Roman" w:cs="Times New Roman"/>
          <w:sz w:val="28"/>
          <w:szCs w:val="28"/>
        </w:rPr>
      </w:pPr>
    </w:p>
    <w:p w14:paraId="063B3F8E" w14:textId="77777777" w:rsidR="00A25513" w:rsidRDefault="00A25513">
      <w:pPr>
        <w:pStyle w:val="ConsPlusNormal"/>
        <w:jc w:val="right"/>
        <w:rPr>
          <w:rFonts w:ascii="Times New Roman" w:hAnsi="Times New Roman" w:cs="Times New Roman"/>
          <w:sz w:val="28"/>
          <w:szCs w:val="28"/>
        </w:rPr>
      </w:pPr>
    </w:p>
    <w:p w14:paraId="2A01EF26" w14:textId="77777777" w:rsidR="00A25513" w:rsidRDefault="00A25513">
      <w:pPr>
        <w:pStyle w:val="ConsPlusNormal"/>
        <w:jc w:val="right"/>
        <w:rPr>
          <w:rFonts w:ascii="Times New Roman" w:hAnsi="Times New Roman" w:cs="Times New Roman"/>
          <w:sz w:val="28"/>
          <w:szCs w:val="28"/>
        </w:rPr>
      </w:pPr>
    </w:p>
    <w:p w14:paraId="27404000" w14:textId="77777777" w:rsidR="00A25513" w:rsidRDefault="00A25513">
      <w:pPr>
        <w:pStyle w:val="ConsPlusNormal"/>
        <w:jc w:val="right"/>
        <w:rPr>
          <w:rFonts w:ascii="Times New Roman" w:hAnsi="Times New Roman" w:cs="Times New Roman"/>
          <w:sz w:val="28"/>
          <w:szCs w:val="28"/>
        </w:rPr>
      </w:pPr>
    </w:p>
    <w:p w14:paraId="66E40681" w14:textId="77777777" w:rsidR="00A25513" w:rsidRDefault="00A25513">
      <w:pPr>
        <w:pStyle w:val="ConsPlusNormal"/>
        <w:jc w:val="right"/>
        <w:rPr>
          <w:rFonts w:ascii="Times New Roman" w:hAnsi="Times New Roman" w:cs="Times New Roman"/>
          <w:sz w:val="28"/>
          <w:szCs w:val="28"/>
        </w:rPr>
      </w:pPr>
    </w:p>
    <w:p w14:paraId="54DA8024" w14:textId="77777777" w:rsidR="00A25513" w:rsidRDefault="00A25513">
      <w:pPr>
        <w:pStyle w:val="ConsPlusNormal"/>
        <w:jc w:val="right"/>
        <w:rPr>
          <w:rFonts w:ascii="Times New Roman" w:hAnsi="Times New Roman" w:cs="Times New Roman"/>
          <w:sz w:val="28"/>
          <w:szCs w:val="28"/>
        </w:rPr>
      </w:pPr>
    </w:p>
    <w:p w14:paraId="5D72D9E4" w14:textId="77777777" w:rsidR="00A25513" w:rsidRDefault="00A25513">
      <w:pPr>
        <w:pStyle w:val="ConsPlusNormal"/>
        <w:jc w:val="right"/>
        <w:rPr>
          <w:rFonts w:ascii="Times New Roman" w:hAnsi="Times New Roman" w:cs="Times New Roman"/>
          <w:sz w:val="28"/>
          <w:szCs w:val="28"/>
        </w:rPr>
      </w:pPr>
    </w:p>
    <w:p w14:paraId="1A1DE07D" w14:textId="77777777" w:rsidR="00A25513" w:rsidRDefault="00A25513">
      <w:pPr>
        <w:pStyle w:val="ConsPlusNormal"/>
        <w:jc w:val="right"/>
        <w:rPr>
          <w:rFonts w:ascii="Times New Roman" w:hAnsi="Times New Roman" w:cs="Times New Roman"/>
          <w:sz w:val="28"/>
          <w:szCs w:val="28"/>
        </w:rPr>
      </w:pPr>
    </w:p>
    <w:p w14:paraId="0739DB07" w14:textId="77777777" w:rsidR="00A25513" w:rsidRDefault="00A25513">
      <w:pPr>
        <w:pStyle w:val="ConsPlusNormal"/>
        <w:jc w:val="right"/>
        <w:rPr>
          <w:rFonts w:ascii="Times New Roman" w:hAnsi="Times New Roman" w:cs="Times New Roman"/>
          <w:sz w:val="28"/>
          <w:szCs w:val="28"/>
        </w:rPr>
      </w:pPr>
    </w:p>
    <w:p w14:paraId="5194572F" w14:textId="77777777" w:rsidR="00A25513" w:rsidRDefault="00A25513">
      <w:pPr>
        <w:pStyle w:val="ConsPlusNormal"/>
        <w:jc w:val="right"/>
        <w:rPr>
          <w:rFonts w:ascii="Times New Roman" w:hAnsi="Times New Roman" w:cs="Times New Roman"/>
          <w:sz w:val="28"/>
          <w:szCs w:val="28"/>
        </w:rPr>
      </w:pPr>
    </w:p>
    <w:p w14:paraId="42E19664" w14:textId="1A2BEEB3" w:rsidR="00A25513" w:rsidRDefault="00A25513">
      <w:pPr>
        <w:pStyle w:val="ConsPlusNormal"/>
        <w:jc w:val="right"/>
        <w:rPr>
          <w:rFonts w:ascii="Times New Roman" w:hAnsi="Times New Roman" w:cs="Times New Roman"/>
          <w:sz w:val="28"/>
          <w:szCs w:val="28"/>
        </w:rPr>
      </w:pPr>
    </w:p>
    <w:p w14:paraId="2271123C" w14:textId="66D54D07" w:rsidR="004C2A85" w:rsidRDefault="004C2A85">
      <w:pPr>
        <w:pStyle w:val="ConsPlusNormal"/>
        <w:jc w:val="right"/>
        <w:rPr>
          <w:rFonts w:ascii="Times New Roman" w:hAnsi="Times New Roman" w:cs="Times New Roman"/>
          <w:sz w:val="28"/>
          <w:szCs w:val="28"/>
        </w:rPr>
      </w:pPr>
    </w:p>
    <w:p w14:paraId="1FF8FF74" w14:textId="77777777" w:rsidR="004C2A85" w:rsidRDefault="004C2A85">
      <w:pPr>
        <w:pStyle w:val="ConsPlusNormal"/>
        <w:jc w:val="right"/>
        <w:rPr>
          <w:rFonts w:ascii="Times New Roman" w:hAnsi="Times New Roman" w:cs="Times New Roman"/>
          <w:sz w:val="28"/>
          <w:szCs w:val="28"/>
        </w:rPr>
      </w:pPr>
    </w:p>
    <w:p w14:paraId="63535EE1" w14:textId="77777777" w:rsidR="00A25513" w:rsidRDefault="00A25513">
      <w:pPr>
        <w:pStyle w:val="ConsPlusNormal"/>
        <w:jc w:val="right"/>
        <w:rPr>
          <w:rFonts w:ascii="Times New Roman" w:hAnsi="Times New Roman" w:cs="Times New Roman"/>
          <w:sz w:val="28"/>
          <w:szCs w:val="28"/>
        </w:rPr>
      </w:pPr>
    </w:p>
    <w:p w14:paraId="106BD4CD" w14:textId="77777777" w:rsidR="00A25513" w:rsidRDefault="00A25513">
      <w:pPr>
        <w:pStyle w:val="ConsPlusNormal"/>
        <w:jc w:val="right"/>
        <w:rPr>
          <w:rFonts w:ascii="Times New Roman" w:hAnsi="Times New Roman" w:cs="Times New Roman"/>
          <w:sz w:val="28"/>
          <w:szCs w:val="28"/>
        </w:rPr>
      </w:pPr>
    </w:p>
    <w:p w14:paraId="5C2CAAEF" w14:textId="7063D8F8" w:rsidR="00A25513" w:rsidRDefault="007C41A5" w:rsidP="007C41A5">
      <w:pPr>
        <w:pStyle w:val="ConsPlusNormal"/>
        <w:jc w:val="center"/>
        <w:outlineLvl w:val="1"/>
        <w:rPr>
          <w:rFonts w:ascii="Times New Roman" w:hAnsi="Times New Roman" w:cs="Times New Roman"/>
          <w:sz w:val="28"/>
          <w:szCs w:val="28"/>
        </w:rPr>
      </w:pPr>
      <w:bookmarkStart w:id="25" w:name="Par1404"/>
      <w:bookmarkEnd w:id="25"/>
      <w:r>
        <w:rPr>
          <w:rFonts w:ascii="Times New Roman" w:hAnsi="Times New Roman" w:cs="Times New Roman"/>
          <w:sz w:val="28"/>
          <w:szCs w:val="28"/>
        </w:rPr>
        <w:lastRenderedPageBreak/>
        <w:t xml:space="preserve">                                                  </w:t>
      </w:r>
      <w:r w:rsidR="006809DA">
        <w:rPr>
          <w:rFonts w:ascii="Times New Roman" w:hAnsi="Times New Roman" w:cs="Times New Roman"/>
          <w:sz w:val="28"/>
          <w:szCs w:val="28"/>
        </w:rPr>
        <w:t>Приложение № 2</w:t>
      </w:r>
    </w:p>
    <w:p w14:paraId="4009B998" w14:textId="4F99A0FA"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Техническому регламенту работ</w:t>
      </w:r>
    </w:p>
    <w:p w14:paraId="5021BFA7"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    ремонту     и       содержанию                                                                                           </w:t>
      </w:r>
    </w:p>
    <w:p w14:paraId="39C255CA"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автомобильных      дорог   общего                   </w:t>
      </w:r>
    </w:p>
    <w:p w14:paraId="6F620457"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пользования   местного  значения</w:t>
      </w:r>
    </w:p>
    <w:p w14:paraId="1E4D7545"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границах         Вяземского            </w:t>
      </w:r>
    </w:p>
    <w:p w14:paraId="1C988EB1"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Вяземского      </w:t>
      </w:r>
    </w:p>
    <w:p w14:paraId="23A6DFBD"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района Смоленской области и вне  </w:t>
      </w:r>
    </w:p>
    <w:p w14:paraId="53E21B6B"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границ     населенных   пунктов  в                       </w:t>
      </w:r>
    </w:p>
    <w:p w14:paraId="2442B5D5"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границах              муниципального           </w:t>
      </w:r>
    </w:p>
    <w:p w14:paraId="2E467DAD"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образования    «Вяземский район»         </w:t>
      </w:r>
    </w:p>
    <w:p w14:paraId="615032C2"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14:paraId="5CB81F4E" w14:textId="77777777" w:rsidR="00941D39" w:rsidRDefault="00941D39" w:rsidP="00941D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 искусственных сооружений  на               </w:t>
      </w:r>
    </w:p>
    <w:p w14:paraId="1E95E395" w14:textId="77777777" w:rsidR="00941D39" w:rsidRDefault="00941D39" w:rsidP="00941D39">
      <w:pPr>
        <w:pStyle w:val="ConsPlusNormal"/>
        <w:jc w:val="both"/>
        <w:rPr>
          <w:rFonts w:ascii="Times New Roman" w:hAnsi="Times New Roman" w:cs="Times New Roman"/>
        </w:rPr>
      </w:pPr>
      <w:r>
        <w:rPr>
          <w:rFonts w:ascii="Times New Roman" w:hAnsi="Times New Roman" w:cs="Times New Roman"/>
          <w:sz w:val="28"/>
          <w:szCs w:val="28"/>
        </w:rPr>
        <w:t xml:space="preserve">                                                                                них</w:t>
      </w:r>
    </w:p>
    <w:p w14:paraId="77488259" w14:textId="77777777" w:rsidR="00941D39" w:rsidRDefault="00941D39" w:rsidP="00941D39">
      <w:pPr>
        <w:pStyle w:val="ConsPlusNormal"/>
        <w:jc w:val="both"/>
        <w:rPr>
          <w:rFonts w:ascii="Times New Roman" w:hAnsi="Times New Roman" w:cs="Times New Roman"/>
          <w:sz w:val="28"/>
          <w:szCs w:val="28"/>
        </w:rPr>
      </w:pPr>
    </w:p>
    <w:p w14:paraId="13BBFF0B" w14:textId="55ABEF57" w:rsidR="00A25513" w:rsidRDefault="00A25513">
      <w:pPr>
        <w:pStyle w:val="ConsPlusNormal"/>
        <w:ind w:left="540"/>
        <w:jc w:val="both"/>
        <w:rPr>
          <w:rFonts w:ascii="Times New Roman" w:hAnsi="Times New Roman" w:cs="Times New Roman"/>
          <w:sz w:val="28"/>
          <w:szCs w:val="28"/>
        </w:rPr>
      </w:pPr>
    </w:p>
    <w:p w14:paraId="2E341413" w14:textId="77777777" w:rsidR="00A25513" w:rsidRDefault="006809DA">
      <w:pPr>
        <w:pStyle w:val="ConsPlusNonformat"/>
        <w:jc w:val="center"/>
        <w:rPr>
          <w:rFonts w:ascii="Times New Roman" w:hAnsi="Times New Roman" w:cs="Times New Roman"/>
          <w:sz w:val="28"/>
          <w:szCs w:val="28"/>
        </w:rPr>
      </w:pPr>
      <w:bookmarkStart w:id="26" w:name="Par1410"/>
      <w:bookmarkEnd w:id="26"/>
      <w:r>
        <w:rPr>
          <w:rFonts w:ascii="Times New Roman" w:hAnsi="Times New Roman" w:cs="Times New Roman"/>
          <w:sz w:val="28"/>
          <w:szCs w:val="28"/>
        </w:rPr>
        <w:t>АКТ</w:t>
      </w:r>
    </w:p>
    <w:p w14:paraId="1EF2F6E5"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технической приемки скрытых работ</w:t>
      </w:r>
    </w:p>
    <w:p w14:paraId="69F6686F" w14:textId="77777777" w:rsidR="00A25513" w:rsidRDefault="00A25513">
      <w:pPr>
        <w:pStyle w:val="ConsPlusNonformat"/>
        <w:rPr>
          <w:rFonts w:ascii="Times New Roman" w:hAnsi="Times New Roman" w:cs="Times New Roman"/>
          <w:sz w:val="28"/>
          <w:szCs w:val="28"/>
        </w:rPr>
      </w:pPr>
    </w:p>
    <w:p w14:paraId="2D1161D6" w14:textId="353CE7B4"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 </w:t>
      </w:r>
      <w:r w:rsidR="00A63024">
        <w:rPr>
          <w:rFonts w:ascii="Times New Roman" w:hAnsi="Times New Roman" w:cs="Times New Roman"/>
          <w:sz w:val="28"/>
          <w:szCs w:val="28"/>
        </w:rPr>
        <w:t>Вязьма</w:t>
      </w:r>
      <w:r>
        <w:rPr>
          <w:rFonts w:ascii="Times New Roman" w:hAnsi="Times New Roman" w:cs="Times New Roman"/>
          <w:sz w:val="28"/>
          <w:szCs w:val="28"/>
        </w:rPr>
        <w:t xml:space="preserve">                                                               от «___» __________ 20___ г.</w:t>
      </w:r>
    </w:p>
    <w:p w14:paraId="0EE31DB8" w14:textId="77777777" w:rsidR="00A25513" w:rsidRDefault="00A25513">
      <w:pPr>
        <w:pStyle w:val="ConsPlusNonformat"/>
        <w:rPr>
          <w:rFonts w:ascii="Times New Roman" w:hAnsi="Times New Roman" w:cs="Times New Roman"/>
          <w:sz w:val="28"/>
          <w:szCs w:val="28"/>
        </w:rPr>
      </w:pPr>
    </w:p>
    <w:p w14:paraId="39F7E08E"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Комиссия в составе:</w:t>
      </w:r>
    </w:p>
    <w:p w14:paraId="756E70B7"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комиссии:___________________________________________</w:t>
      </w:r>
    </w:p>
    <w:p w14:paraId="28E7011C" w14:textId="77777777" w:rsidR="00A25513" w:rsidRDefault="006809DA">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Членыкомиссии:__________________________________________________________________________________________________________________</w:t>
      </w:r>
    </w:p>
    <w:p w14:paraId="412266EA"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Составила настоящий акт о нижеследующем:</w:t>
      </w:r>
    </w:p>
    <w:p w14:paraId="5FD2ED62"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__________________________выполнено в _________________ 200___ г.</w:t>
      </w:r>
    </w:p>
    <w:p w14:paraId="39E9A24B"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следующие работы на объекте _____________________________________________________________________________________________________________________________________________________________________________________________________</w:t>
      </w:r>
    </w:p>
    <w:p w14:paraId="5303DAFB"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Основание из песка _______________________________________ кв. м</w:t>
      </w:r>
    </w:p>
    <w:p w14:paraId="55F4B0D0"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 Основание из щебня ______________________________________ кв. м</w:t>
      </w:r>
    </w:p>
    <w:p w14:paraId="27300F67"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1.3. Выравнивающий слой ____________________________________  кв. м</w:t>
      </w:r>
    </w:p>
    <w:p w14:paraId="79CBB536"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Основание из бетона ______________________________________кв. м</w:t>
      </w:r>
    </w:p>
    <w:p w14:paraId="16F3CDCF"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 Нижний слой ____________________________________________ кв. м</w:t>
      </w:r>
    </w:p>
    <w:p w14:paraId="222B34F9"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Комиссии предоставлены следующие документы: смета, схема, акт КС-2 КС-3.</w:t>
      </w:r>
    </w:p>
    <w:p w14:paraId="6E9C05D4"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При осмотре объекта в соответствии с документами комиссия установила следующее:   объем  скрытых   работ,   выполненных   по  данному   объекту, соответствует объему, указанному в акте.</w:t>
      </w:r>
    </w:p>
    <w:p w14:paraId="729879E4" w14:textId="77777777" w:rsidR="00A25513" w:rsidRDefault="00A25513">
      <w:pPr>
        <w:pStyle w:val="ConsPlusNonformat"/>
        <w:rPr>
          <w:rFonts w:ascii="Times New Roman" w:hAnsi="Times New Roman" w:cs="Times New Roman"/>
          <w:sz w:val="28"/>
          <w:szCs w:val="28"/>
        </w:rPr>
      </w:pPr>
    </w:p>
    <w:p w14:paraId="5E8924F9" w14:textId="7C91B562"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Подписи:</w:t>
      </w:r>
    </w:p>
    <w:p w14:paraId="7CE87E5D" w14:textId="2E6CCCEC" w:rsidR="00A63024" w:rsidRDefault="00A63024">
      <w:pPr>
        <w:pStyle w:val="ConsPlusNonformat"/>
        <w:rPr>
          <w:rFonts w:ascii="Times New Roman" w:hAnsi="Times New Roman" w:cs="Times New Roman"/>
          <w:sz w:val="28"/>
          <w:szCs w:val="28"/>
        </w:rPr>
      </w:pPr>
    </w:p>
    <w:p w14:paraId="1EFE5406" w14:textId="77777777" w:rsidR="004C2A85" w:rsidRDefault="004C2A85">
      <w:pPr>
        <w:pStyle w:val="ConsPlusNonformat"/>
        <w:rPr>
          <w:rFonts w:ascii="Times New Roman" w:hAnsi="Times New Roman" w:cs="Times New Roman"/>
          <w:sz w:val="28"/>
          <w:szCs w:val="28"/>
        </w:rPr>
      </w:pPr>
    </w:p>
    <w:p w14:paraId="09F96C9A" w14:textId="285C97E7" w:rsidR="00A25513" w:rsidRDefault="00A63024" w:rsidP="00A63024">
      <w:pPr>
        <w:pStyle w:val="ConsPlusNormal"/>
        <w:jc w:val="both"/>
        <w:outlineLvl w:val="1"/>
        <w:rPr>
          <w:rFonts w:ascii="Times New Roman" w:hAnsi="Times New Roman" w:cs="Times New Roman"/>
          <w:sz w:val="28"/>
          <w:szCs w:val="28"/>
        </w:rPr>
      </w:pPr>
      <w:bookmarkStart w:id="27" w:name="Par1439"/>
      <w:bookmarkEnd w:id="27"/>
      <w:r>
        <w:rPr>
          <w:rFonts w:ascii="Times New Roman" w:hAnsi="Times New Roman" w:cs="Times New Roman"/>
          <w:sz w:val="28"/>
          <w:szCs w:val="28"/>
        </w:rPr>
        <w:lastRenderedPageBreak/>
        <w:t xml:space="preserve">                                                                               </w:t>
      </w:r>
      <w:r w:rsidR="006809DA">
        <w:rPr>
          <w:rFonts w:ascii="Times New Roman" w:hAnsi="Times New Roman" w:cs="Times New Roman"/>
          <w:sz w:val="28"/>
          <w:szCs w:val="28"/>
        </w:rPr>
        <w:t>Приложение № 3</w:t>
      </w:r>
    </w:p>
    <w:p w14:paraId="6ABDCEC9" w14:textId="77777777" w:rsidR="00456DBA" w:rsidRDefault="00A63024"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bookmarkStart w:id="28" w:name="Par1445"/>
      <w:bookmarkEnd w:id="28"/>
      <w:r w:rsidR="00456DBA">
        <w:rPr>
          <w:rFonts w:ascii="Times New Roman" w:hAnsi="Times New Roman" w:cs="Times New Roman"/>
          <w:sz w:val="28"/>
          <w:szCs w:val="28"/>
        </w:rPr>
        <w:t>к Техническому регламенту работ</w:t>
      </w:r>
    </w:p>
    <w:p w14:paraId="0EB2F440"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    ремонту     и       содержанию                                                                                           </w:t>
      </w:r>
    </w:p>
    <w:p w14:paraId="0250FF10"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автомобильных      дорог   общего                   </w:t>
      </w:r>
    </w:p>
    <w:p w14:paraId="7855CB0C"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пользования   местного  значения</w:t>
      </w:r>
    </w:p>
    <w:p w14:paraId="0E5B7B15"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границах         Вяземского            </w:t>
      </w:r>
    </w:p>
    <w:p w14:paraId="668D9870"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Вяземского      </w:t>
      </w:r>
    </w:p>
    <w:p w14:paraId="611DE949"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района Смоленской области и вне  </w:t>
      </w:r>
    </w:p>
    <w:p w14:paraId="538B853D"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границ     населенных   пунктов  в                       </w:t>
      </w:r>
    </w:p>
    <w:p w14:paraId="2A834855"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границах              муниципального           </w:t>
      </w:r>
    </w:p>
    <w:p w14:paraId="097AB02F"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образования    «Вяземский район»         </w:t>
      </w:r>
    </w:p>
    <w:p w14:paraId="42C5C39B"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14:paraId="37EDE48E" w14:textId="77777777" w:rsidR="00456DBA" w:rsidRDefault="00456DB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 искусственных сооружений  на               </w:t>
      </w:r>
    </w:p>
    <w:p w14:paraId="3C65EDDC" w14:textId="77777777" w:rsidR="00456DBA" w:rsidRDefault="00456DBA" w:rsidP="00456DBA">
      <w:pPr>
        <w:pStyle w:val="ConsPlusNormal"/>
        <w:jc w:val="both"/>
        <w:rPr>
          <w:rFonts w:ascii="Times New Roman" w:hAnsi="Times New Roman" w:cs="Times New Roman"/>
        </w:rPr>
      </w:pPr>
      <w:r>
        <w:rPr>
          <w:rFonts w:ascii="Times New Roman" w:hAnsi="Times New Roman" w:cs="Times New Roman"/>
          <w:sz w:val="28"/>
          <w:szCs w:val="28"/>
        </w:rPr>
        <w:t xml:space="preserve">                                                                                них</w:t>
      </w:r>
    </w:p>
    <w:p w14:paraId="2D62D555" w14:textId="77777777" w:rsidR="00456DBA" w:rsidRDefault="00456DBA" w:rsidP="00456DBA">
      <w:pPr>
        <w:pStyle w:val="ConsPlusNormal"/>
        <w:jc w:val="both"/>
        <w:rPr>
          <w:rFonts w:ascii="Times New Roman" w:hAnsi="Times New Roman" w:cs="Times New Roman"/>
          <w:sz w:val="28"/>
          <w:szCs w:val="28"/>
        </w:rPr>
      </w:pPr>
    </w:p>
    <w:p w14:paraId="4468BB71" w14:textId="439EF180" w:rsidR="00A25513" w:rsidRDefault="006809DA" w:rsidP="00456DBA">
      <w:pPr>
        <w:pStyle w:val="ConsPlusNormal"/>
        <w:jc w:val="both"/>
        <w:rPr>
          <w:rFonts w:ascii="Times New Roman" w:hAnsi="Times New Roman" w:cs="Times New Roman"/>
          <w:sz w:val="28"/>
          <w:szCs w:val="28"/>
        </w:rPr>
      </w:pPr>
      <w:r>
        <w:rPr>
          <w:rFonts w:ascii="Times New Roman" w:hAnsi="Times New Roman" w:cs="Times New Roman"/>
          <w:sz w:val="28"/>
          <w:szCs w:val="28"/>
        </w:rPr>
        <w:t>Акт</w:t>
      </w:r>
    </w:p>
    <w:p w14:paraId="00EBA89C"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приемки законченных работ по ремонту участка</w:t>
      </w:r>
    </w:p>
    <w:p w14:paraId="6BB011E1"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автомобильной дороги</w:t>
      </w:r>
    </w:p>
    <w:p w14:paraId="5CAAE132" w14:textId="77777777" w:rsidR="00A25513" w:rsidRDefault="00A25513">
      <w:pPr>
        <w:pStyle w:val="ConsPlusNonformat"/>
        <w:rPr>
          <w:rFonts w:ascii="Times New Roman" w:hAnsi="Times New Roman" w:cs="Times New Roman"/>
          <w:sz w:val="28"/>
          <w:szCs w:val="28"/>
        </w:rPr>
      </w:pPr>
    </w:p>
    <w:p w14:paraId="228E154E"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14:paraId="3FD41885"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участка, с какого по какой километр, значение,</w:t>
      </w:r>
    </w:p>
    <w:p w14:paraId="46BD6F39"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14:paraId="6C60AD6E"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(техническая категория)</w:t>
      </w:r>
    </w:p>
    <w:p w14:paraId="53EA38FD"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Гор. ____________________________________ «___»__________ 20___ г.</w:t>
      </w:r>
    </w:p>
    <w:p w14:paraId="5B992EA1"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Комиссия, действующая на основании _______________________________________________________________</w:t>
      </w:r>
    </w:p>
    <w:p w14:paraId="1E9EC5D6"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(указать № и дату приказа, распоряжения)</w:t>
      </w:r>
    </w:p>
    <w:p w14:paraId="4C185312"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в составе:</w:t>
      </w:r>
    </w:p>
    <w:p w14:paraId="5C37B972"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председателя: ______________________________________________________________</w:t>
      </w:r>
    </w:p>
    <w:p w14:paraId="60D2376F"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фамилия, и.о.)</w:t>
      </w:r>
    </w:p>
    <w:p w14:paraId="7BA5822D"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Членов: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FE4EC"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(должность, фамилия, и., о.)</w:t>
      </w:r>
    </w:p>
    <w:p w14:paraId="207DECDB"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произвела приемку работ, выполненных _______________________________________________________________</w:t>
      </w:r>
    </w:p>
    <w:p w14:paraId="19F44D1A"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(указать организацию, выполнявшую работы)</w:t>
      </w:r>
    </w:p>
    <w:p w14:paraId="4C3E931F"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в период с «___» _______________ 20___ г. по «___» ______________ 20___ г.</w:t>
      </w:r>
    </w:p>
    <w:p w14:paraId="179EDA57"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по ремонту участка автомобильной дороги _______________________________________________________________</w:t>
      </w:r>
    </w:p>
    <w:p w14:paraId="442AF96C"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(наименование дороги,</w:t>
      </w:r>
    </w:p>
    <w:p w14:paraId="3FAF7874"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9ACDA46"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технической категории)</w:t>
      </w:r>
    </w:p>
    <w:p w14:paraId="073E8AFF"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с ____ км по ____ км, находящейся на балансе _________________________________________________________________________________________________________________________________</w:t>
      </w:r>
    </w:p>
    <w:p w14:paraId="05670AC5"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14:paraId="5D14C889"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Комиссии   представлены   и  ею  рассмотрены  нижеследующие  документы, относящиеся к производству работ по ремонту участка:</w:t>
      </w:r>
    </w:p>
    <w:p w14:paraId="015E069E"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07C85"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(перечислить проектно-сметную документацию с указанием, кем и когда она утверждена, и документы, относящиеся к производству работ и представленные комиссии при приемке работ)</w:t>
      </w:r>
    </w:p>
    <w:p w14:paraId="5225B8BB"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 рассмотрения предъявленной документации и осмотра участка в натуре, контрольных измерений и испытаний комиссия установила следующее:</w:t>
      </w:r>
    </w:p>
    <w:p w14:paraId="0C2CCF0B"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В  процессе  ремонта имелись следующие отступления от утвержденного проекта  (рабочих  чертежей),  технических  правил по ремонту автомобильных дорог, согласованные с проектной организацией и заказчиком____________________________________________________________________________________________________________________________________________________________________________________________________________________________________________________________</w:t>
      </w:r>
    </w:p>
    <w:p w14:paraId="2E0F8069"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(перечислить все выявленные отступления, указать, по какой причине</w:t>
      </w:r>
    </w:p>
    <w:p w14:paraId="23BE0474"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эти отступления произошли, с кем и когда согласованы)</w:t>
      </w:r>
    </w:p>
    <w:p w14:paraId="4BBD947B"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Полная  сметная   стоимость   ремонта   (по   утвержденной   сметной</w:t>
      </w:r>
    </w:p>
    <w:p w14:paraId="42F61151"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документации) _____________________________ тыс. руб.</w:t>
      </w:r>
    </w:p>
    <w:p w14:paraId="75033A12"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Фактическая стоимость ремонта __________________________ тыс. руб.</w:t>
      </w:r>
    </w:p>
    <w:p w14:paraId="17D7C917"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Заключение </w:t>
      </w:r>
    </w:p>
    <w:p w14:paraId="4C4A3745"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Работы по ремонту:______________________________________________</w:t>
      </w:r>
    </w:p>
    <w:p w14:paraId="56372995"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участка дороги)</w:t>
      </w:r>
    </w:p>
    <w:p w14:paraId="1D4318F7"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выполнены   в   полном   объеме   (см.   приложения)   в   соответствии   с</w:t>
      </w:r>
    </w:p>
    <w:p w14:paraId="32217B6C"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проектно-сметной   документацией,   строительными   нормами   и правилами, техническими  правилами ремонта и содержания автомобильных дорог и отвечают требованиям правил приемки работ.</w:t>
      </w:r>
    </w:p>
    <w:p w14:paraId="4988A0D8" w14:textId="77777777" w:rsidR="00A25513" w:rsidRDefault="00A25513">
      <w:pPr>
        <w:pStyle w:val="ConsPlusNonformat"/>
        <w:rPr>
          <w:rFonts w:ascii="Times New Roman" w:hAnsi="Times New Roman" w:cs="Times New Roman"/>
          <w:sz w:val="28"/>
          <w:szCs w:val="28"/>
        </w:rPr>
      </w:pPr>
    </w:p>
    <w:p w14:paraId="198F6AAB"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 приемочной комиссии</w:t>
      </w:r>
    </w:p>
    <w:p w14:paraId="2DFBE0B0" w14:textId="77777777" w:rsidR="00A25513" w:rsidRDefault="00A25513">
      <w:pPr>
        <w:pStyle w:val="ConsPlusNonformat"/>
        <w:rPr>
          <w:rFonts w:ascii="Times New Roman" w:hAnsi="Times New Roman" w:cs="Times New Roman"/>
          <w:sz w:val="28"/>
          <w:szCs w:val="28"/>
        </w:rPr>
      </w:pPr>
    </w:p>
    <w:p w14:paraId="32E78D1D"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Предъявленный к приемке отремонтированный участок 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w:t>
      </w:r>
    </w:p>
    <w:p w14:paraId="781D6ED1"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участка дороги и его протяжение, с какого по какой километр, значение и категория)</w:t>
      </w:r>
    </w:p>
    <w:p w14:paraId="1C314D9A"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принять в эксплуатацию.</w:t>
      </w:r>
    </w:p>
    <w:p w14:paraId="2A7AC239"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Установить  общую  оценку качества ремонта участка автомобильной дороги</w:t>
      </w:r>
    </w:p>
    <w:p w14:paraId="4279BDCD"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14:paraId="53734B0C"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(в соответствии со СНиП 3.06.03-85)</w:t>
      </w:r>
    </w:p>
    <w:p w14:paraId="0912E294"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Акт  составлен  в  ______  экземплярах,  которые  вручены или разосланы</w:t>
      </w:r>
    </w:p>
    <w:p w14:paraId="348B0BBA"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Следующим организациям:_________________________________________________________________________________________________________________________________________________________________________________________________________________________________________________________</w:t>
      </w:r>
    </w:p>
    <w:p w14:paraId="554DAEBE" w14:textId="77777777" w:rsidR="00A25513" w:rsidRDefault="006809D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Передать на хранение рассмотренные комиссией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59680" w14:textId="77777777" w:rsidR="00A25513" w:rsidRDefault="006809DA">
      <w:pPr>
        <w:pStyle w:val="ConsPlusNonformat"/>
        <w:jc w:val="center"/>
        <w:rPr>
          <w:rFonts w:ascii="Times New Roman" w:hAnsi="Times New Roman" w:cs="Times New Roman"/>
          <w:sz w:val="28"/>
          <w:szCs w:val="28"/>
        </w:rPr>
      </w:pPr>
      <w:r>
        <w:rPr>
          <w:rFonts w:ascii="Times New Roman" w:hAnsi="Times New Roman" w:cs="Times New Roman"/>
          <w:sz w:val="28"/>
          <w:szCs w:val="28"/>
        </w:rPr>
        <w:t>(перечислите, какие, число экземпляров и организаций)</w:t>
      </w:r>
    </w:p>
    <w:p w14:paraId="42DB806B" w14:textId="77777777" w:rsidR="00A25513" w:rsidRDefault="00A25513">
      <w:pPr>
        <w:pStyle w:val="ConsPlusNonformat"/>
        <w:rPr>
          <w:rFonts w:ascii="Times New Roman" w:hAnsi="Times New Roman" w:cs="Times New Roman"/>
          <w:sz w:val="28"/>
          <w:szCs w:val="28"/>
        </w:rPr>
      </w:pPr>
    </w:p>
    <w:p w14:paraId="79DA737E"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Приложения к акту</w:t>
      </w:r>
    </w:p>
    <w:p w14:paraId="4C8D94D2" w14:textId="77777777" w:rsidR="00A25513" w:rsidRDefault="00A25513">
      <w:pPr>
        <w:pStyle w:val="ConsPlusNonformat"/>
        <w:rPr>
          <w:rFonts w:ascii="Times New Roman" w:hAnsi="Times New Roman" w:cs="Times New Roman"/>
          <w:sz w:val="28"/>
          <w:szCs w:val="28"/>
        </w:rPr>
      </w:pPr>
    </w:p>
    <w:p w14:paraId="6E93136E"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______________________ </w:t>
      </w:r>
    </w:p>
    <w:p w14:paraId="1B5D4652"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Члены комиссии:</w:t>
      </w:r>
    </w:p>
    <w:p w14:paraId="645F65DE"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                           </w:t>
      </w:r>
    </w:p>
    <w:p w14:paraId="3AD3EAB0"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w:t>
      </w:r>
    </w:p>
    <w:p w14:paraId="6EDF3122"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036CE555"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03A6AAA6"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                     </w:t>
      </w:r>
    </w:p>
    <w:p w14:paraId="2BED61B2"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4CC9B6C4"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71755385"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3D11F8BF"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758092B9"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________________</w:t>
      </w:r>
    </w:p>
    <w:p w14:paraId="6089AD27" w14:textId="77777777" w:rsidR="00A25513" w:rsidRDefault="00A25513">
      <w:pPr>
        <w:pStyle w:val="ConsPlusNonformat"/>
        <w:rPr>
          <w:rFonts w:ascii="Times New Roman" w:hAnsi="Times New Roman" w:cs="Times New Roman"/>
          <w:sz w:val="28"/>
          <w:szCs w:val="28"/>
        </w:rPr>
      </w:pPr>
    </w:p>
    <w:p w14:paraId="1CC4AB61" w14:textId="77777777" w:rsidR="00A25513" w:rsidRDefault="006809DA">
      <w:pPr>
        <w:pStyle w:val="ConsPlusNonformat"/>
        <w:rPr>
          <w:rFonts w:ascii="Times New Roman" w:hAnsi="Times New Roman" w:cs="Times New Roman"/>
          <w:sz w:val="28"/>
          <w:szCs w:val="28"/>
        </w:rPr>
      </w:pPr>
      <w:r>
        <w:rPr>
          <w:rFonts w:ascii="Times New Roman" w:hAnsi="Times New Roman" w:cs="Times New Roman"/>
          <w:sz w:val="28"/>
          <w:szCs w:val="28"/>
        </w:rPr>
        <w:t xml:space="preserve">(подпись, фамилия, и.о.)      </w:t>
      </w:r>
    </w:p>
    <w:p w14:paraId="3FEF6588" w14:textId="77777777" w:rsidR="00A25513" w:rsidRDefault="00A25513">
      <w:pPr>
        <w:pStyle w:val="ConsPlusNormal"/>
        <w:rPr>
          <w:rFonts w:ascii="Times New Roman" w:hAnsi="Times New Roman" w:cs="Times New Roman"/>
          <w:sz w:val="28"/>
          <w:szCs w:val="28"/>
        </w:rPr>
      </w:pPr>
    </w:p>
    <w:sectPr w:rsidR="00A25513" w:rsidSect="004C2A85">
      <w:headerReference w:type="default" r:id="rId15"/>
      <w:pgSz w:w="11906" w:h="16838"/>
      <w:pgMar w:top="1134" w:right="567" w:bottom="1134"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F728" w14:textId="77777777" w:rsidR="00FA0643" w:rsidRDefault="00FA0643">
      <w:pPr>
        <w:spacing w:after="0" w:line="240" w:lineRule="auto"/>
      </w:pPr>
      <w:r>
        <w:separator/>
      </w:r>
    </w:p>
  </w:endnote>
  <w:endnote w:type="continuationSeparator" w:id="0">
    <w:p w14:paraId="424E731D" w14:textId="77777777" w:rsidR="00FA0643" w:rsidRDefault="00FA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7886" w14:textId="77777777" w:rsidR="00FA0643" w:rsidRDefault="00FA0643">
      <w:pPr>
        <w:spacing w:after="0" w:line="240" w:lineRule="auto"/>
      </w:pPr>
      <w:r>
        <w:separator/>
      </w:r>
    </w:p>
  </w:footnote>
  <w:footnote w:type="continuationSeparator" w:id="0">
    <w:p w14:paraId="5FB71B2E" w14:textId="77777777" w:rsidR="00FA0643" w:rsidRDefault="00FA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12212"/>
      <w:docPartObj>
        <w:docPartGallery w:val="Page Numbers (Top of Page)"/>
        <w:docPartUnique/>
      </w:docPartObj>
    </w:sdtPr>
    <w:sdtEndPr/>
    <w:sdtContent>
      <w:p w14:paraId="67976640" w14:textId="77777777" w:rsidR="00DB6C20" w:rsidRDefault="00022206">
        <w:pPr>
          <w:pStyle w:val="af0"/>
          <w:jc w:val="center"/>
        </w:pPr>
        <w:r>
          <w:fldChar w:fldCharType="begin"/>
        </w:r>
        <w:r>
          <w:instrText>PAGE</w:instrText>
        </w:r>
        <w:r>
          <w:fldChar w:fldCharType="separate"/>
        </w:r>
        <w:r w:rsidR="00A36642">
          <w:rPr>
            <w:noProof/>
          </w:rPr>
          <w:t>36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513"/>
    <w:rsid w:val="00022206"/>
    <w:rsid w:val="000808B0"/>
    <w:rsid w:val="00083646"/>
    <w:rsid w:val="000A6295"/>
    <w:rsid w:val="000F4BA9"/>
    <w:rsid w:val="001E3370"/>
    <w:rsid w:val="001F392C"/>
    <w:rsid w:val="002344C7"/>
    <w:rsid w:val="002372F3"/>
    <w:rsid w:val="0024349A"/>
    <w:rsid w:val="002718AC"/>
    <w:rsid w:val="00296749"/>
    <w:rsid w:val="002D005D"/>
    <w:rsid w:val="003722E6"/>
    <w:rsid w:val="003C7059"/>
    <w:rsid w:val="004319F4"/>
    <w:rsid w:val="00456DBA"/>
    <w:rsid w:val="004C2A85"/>
    <w:rsid w:val="00527068"/>
    <w:rsid w:val="005372BE"/>
    <w:rsid w:val="005C48C2"/>
    <w:rsid w:val="005F07CA"/>
    <w:rsid w:val="006809DA"/>
    <w:rsid w:val="00754D39"/>
    <w:rsid w:val="007C41A5"/>
    <w:rsid w:val="00857E20"/>
    <w:rsid w:val="00932494"/>
    <w:rsid w:val="00941D39"/>
    <w:rsid w:val="009927AF"/>
    <w:rsid w:val="00A25513"/>
    <w:rsid w:val="00A36642"/>
    <w:rsid w:val="00A63024"/>
    <w:rsid w:val="00AB4E59"/>
    <w:rsid w:val="00AD2C52"/>
    <w:rsid w:val="00B46EE6"/>
    <w:rsid w:val="00B65DEB"/>
    <w:rsid w:val="00BE0BE0"/>
    <w:rsid w:val="00CB486D"/>
    <w:rsid w:val="00CD3021"/>
    <w:rsid w:val="00D933AA"/>
    <w:rsid w:val="00DA0D7D"/>
    <w:rsid w:val="00DB6C20"/>
    <w:rsid w:val="00DD73AE"/>
    <w:rsid w:val="00E475F9"/>
    <w:rsid w:val="00FA0643"/>
    <w:rsid w:val="00FD0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AFB9"/>
  <w15:docId w15:val="{F6DC09B1-B509-40FB-988B-1A4F929B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5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unhideWhenUsed/>
    <w:rsid w:val="000E680F"/>
    <w:rPr>
      <w:color w:val="0000FF"/>
      <w:u w:val="single"/>
    </w:rPr>
  </w:style>
  <w:style w:type="character" w:customStyle="1" w:styleId="a3">
    <w:name w:val="Подзаголовок Знак"/>
    <w:basedOn w:val="a0"/>
    <w:qFormat/>
    <w:rsid w:val="000E680F"/>
    <w:rPr>
      <w:rFonts w:ascii="Times New Roman" w:eastAsia="Times New Roman" w:hAnsi="Times New Roman" w:cs="Times New Roman"/>
      <w:b/>
      <w:bCs/>
      <w:sz w:val="28"/>
      <w:szCs w:val="24"/>
      <w:lang w:eastAsia="ru-RU"/>
    </w:rPr>
  </w:style>
  <w:style w:type="character" w:customStyle="1" w:styleId="FontStyle39">
    <w:name w:val="Font Style39"/>
    <w:qFormat/>
    <w:rsid w:val="000E680F"/>
    <w:rPr>
      <w:rFonts w:ascii="Times New Roman" w:hAnsi="Times New Roman" w:cs="Times New Roman"/>
      <w:sz w:val="26"/>
      <w:szCs w:val="26"/>
    </w:rPr>
  </w:style>
  <w:style w:type="character" w:customStyle="1" w:styleId="FontStyle36">
    <w:name w:val="Font Style36"/>
    <w:qFormat/>
    <w:rsid w:val="000E680F"/>
    <w:rPr>
      <w:rFonts w:ascii="Arial Narrow" w:hAnsi="Arial Narrow" w:cs="Arial Narrow"/>
      <w:b/>
      <w:bCs/>
      <w:sz w:val="46"/>
      <w:szCs w:val="46"/>
    </w:rPr>
  </w:style>
  <w:style w:type="character" w:customStyle="1" w:styleId="a4">
    <w:name w:val="Текст выноски Знак"/>
    <w:basedOn w:val="a0"/>
    <w:uiPriority w:val="99"/>
    <w:semiHidden/>
    <w:qFormat/>
    <w:rsid w:val="000E680F"/>
    <w:rPr>
      <w:rFonts w:ascii="Tahoma" w:hAnsi="Tahoma" w:cs="Tahoma"/>
      <w:sz w:val="16"/>
      <w:szCs w:val="16"/>
    </w:rPr>
  </w:style>
  <w:style w:type="character" w:customStyle="1" w:styleId="a5">
    <w:name w:val="Верхний колонтитул Знак"/>
    <w:basedOn w:val="a0"/>
    <w:uiPriority w:val="99"/>
    <w:qFormat/>
    <w:rsid w:val="009131AD"/>
  </w:style>
  <w:style w:type="character" w:customStyle="1" w:styleId="a6">
    <w:name w:val="Нижний колонтитул Знак"/>
    <w:basedOn w:val="a0"/>
    <w:uiPriority w:val="99"/>
    <w:qFormat/>
    <w:rsid w:val="009131AD"/>
  </w:style>
  <w:style w:type="paragraph" w:styleId="a7">
    <w:name w:val="Title"/>
    <w:basedOn w:val="a"/>
    <w:next w:val="a8"/>
    <w:qFormat/>
    <w:rsid w:val="00932494"/>
    <w:pPr>
      <w:keepNext/>
      <w:spacing w:before="240" w:after="120"/>
    </w:pPr>
    <w:rPr>
      <w:rFonts w:ascii="Liberation Sans" w:eastAsia="Microsoft YaHei" w:hAnsi="Liberation Sans" w:cs="Arial"/>
      <w:sz w:val="28"/>
      <w:szCs w:val="28"/>
    </w:rPr>
  </w:style>
  <w:style w:type="paragraph" w:styleId="a8">
    <w:name w:val="Body Text"/>
    <w:basedOn w:val="a"/>
    <w:rsid w:val="00932494"/>
    <w:pPr>
      <w:spacing w:after="140"/>
    </w:pPr>
  </w:style>
  <w:style w:type="paragraph" w:styleId="a9">
    <w:name w:val="List"/>
    <w:basedOn w:val="a8"/>
    <w:rsid w:val="00932494"/>
    <w:rPr>
      <w:rFonts w:cs="Arial"/>
    </w:rPr>
  </w:style>
  <w:style w:type="paragraph" w:styleId="aa">
    <w:name w:val="caption"/>
    <w:basedOn w:val="a"/>
    <w:qFormat/>
    <w:rsid w:val="00932494"/>
    <w:pPr>
      <w:suppressLineNumbers/>
      <w:spacing w:before="120" w:after="120"/>
    </w:pPr>
    <w:rPr>
      <w:rFonts w:cs="Arial"/>
      <w:i/>
      <w:iCs/>
      <w:sz w:val="24"/>
      <w:szCs w:val="24"/>
    </w:rPr>
  </w:style>
  <w:style w:type="paragraph" w:styleId="ab">
    <w:name w:val="index heading"/>
    <w:basedOn w:val="a"/>
    <w:qFormat/>
    <w:rsid w:val="00932494"/>
    <w:pPr>
      <w:suppressLineNumbers/>
    </w:pPr>
    <w:rPr>
      <w:rFonts w:cs="Arial"/>
    </w:rPr>
  </w:style>
  <w:style w:type="paragraph" w:styleId="ac">
    <w:name w:val="Subtitle"/>
    <w:basedOn w:val="a"/>
    <w:qFormat/>
    <w:rsid w:val="000E680F"/>
    <w:pPr>
      <w:spacing w:after="0" w:line="360" w:lineRule="auto"/>
      <w:jc w:val="center"/>
    </w:pPr>
    <w:rPr>
      <w:rFonts w:ascii="Times New Roman" w:eastAsia="Times New Roman" w:hAnsi="Times New Roman" w:cs="Times New Roman"/>
      <w:b/>
      <w:bCs/>
      <w:sz w:val="28"/>
      <w:szCs w:val="24"/>
      <w:lang w:eastAsia="ru-RU"/>
    </w:rPr>
  </w:style>
  <w:style w:type="paragraph" w:customStyle="1" w:styleId="ConsPlusTitle">
    <w:name w:val="ConsPlusTitle"/>
    <w:qFormat/>
    <w:rsid w:val="000E680F"/>
    <w:rPr>
      <w:rFonts w:ascii="Arial" w:eastAsia="Times New Roman" w:hAnsi="Arial" w:cs="Arial"/>
      <w:b/>
      <w:bCs/>
      <w:sz w:val="20"/>
      <w:szCs w:val="20"/>
      <w:lang w:eastAsia="ru-RU"/>
    </w:rPr>
  </w:style>
  <w:style w:type="paragraph" w:customStyle="1" w:styleId="ad">
    <w:name w:val="???????"/>
    <w:qFormat/>
    <w:rsid w:val="000E680F"/>
    <w:rPr>
      <w:rFonts w:ascii="Times New Roman" w:eastAsia="Times New Roman" w:hAnsi="Times New Roman" w:cs="Times New Roman"/>
      <w:sz w:val="20"/>
      <w:szCs w:val="20"/>
      <w:lang w:eastAsia="ru-RU"/>
    </w:rPr>
  </w:style>
  <w:style w:type="paragraph" w:styleId="ae">
    <w:name w:val="Balloon Text"/>
    <w:basedOn w:val="a"/>
    <w:uiPriority w:val="99"/>
    <w:semiHidden/>
    <w:unhideWhenUsed/>
    <w:qFormat/>
    <w:rsid w:val="000E680F"/>
    <w:pPr>
      <w:spacing w:after="0" w:line="240" w:lineRule="auto"/>
    </w:pPr>
    <w:rPr>
      <w:rFonts w:ascii="Tahoma" w:hAnsi="Tahoma" w:cs="Tahoma"/>
      <w:sz w:val="16"/>
      <w:szCs w:val="16"/>
    </w:rPr>
  </w:style>
  <w:style w:type="paragraph" w:customStyle="1" w:styleId="ConsPlusNormal">
    <w:name w:val="ConsPlusNormal"/>
    <w:qFormat/>
    <w:rsid w:val="00FE607C"/>
    <w:pPr>
      <w:widowControl w:val="0"/>
    </w:pPr>
    <w:rPr>
      <w:rFonts w:ascii="Arial" w:eastAsiaTheme="minorEastAsia" w:hAnsi="Arial" w:cs="Arial"/>
      <w:sz w:val="20"/>
      <w:szCs w:val="20"/>
      <w:lang w:eastAsia="ru-RU"/>
    </w:rPr>
  </w:style>
  <w:style w:type="paragraph" w:customStyle="1" w:styleId="ConsPlusNonformat">
    <w:name w:val="ConsPlusNonformat"/>
    <w:uiPriority w:val="99"/>
    <w:qFormat/>
    <w:rsid w:val="001D1E90"/>
    <w:pPr>
      <w:widowControl w:val="0"/>
    </w:pPr>
    <w:rPr>
      <w:rFonts w:ascii="Courier New" w:eastAsiaTheme="minorEastAsia" w:hAnsi="Courier New" w:cs="Courier New"/>
      <w:sz w:val="20"/>
      <w:szCs w:val="20"/>
      <w:lang w:eastAsia="ru-RU"/>
    </w:rPr>
  </w:style>
  <w:style w:type="paragraph" w:customStyle="1" w:styleId="af">
    <w:name w:val="Верхний и нижний колонтитулы"/>
    <w:basedOn w:val="a"/>
    <w:qFormat/>
    <w:rsid w:val="00932494"/>
  </w:style>
  <w:style w:type="paragraph" w:styleId="af0">
    <w:name w:val="header"/>
    <w:basedOn w:val="a"/>
    <w:uiPriority w:val="99"/>
    <w:unhideWhenUsed/>
    <w:rsid w:val="009131AD"/>
    <w:pPr>
      <w:tabs>
        <w:tab w:val="center" w:pos="4677"/>
        <w:tab w:val="right" w:pos="9355"/>
      </w:tabs>
      <w:spacing w:after="0" w:line="240" w:lineRule="auto"/>
    </w:pPr>
  </w:style>
  <w:style w:type="paragraph" w:styleId="af1">
    <w:name w:val="footer"/>
    <w:basedOn w:val="a"/>
    <w:uiPriority w:val="99"/>
    <w:unhideWhenUsed/>
    <w:rsid w:val="009131AD"/>
    <w:pPr>
      <w:tabs>
        <w:tab w:val="center" w:pos="4677"/>
        <w:tab w:val="right" w:pos="9355"/>
      </w:tabs>
      <w:spacing w:after="0" w:line="240" w:lineRule="auto"/>
    </w:pPr>
  </w:style>
  <w:style w:type="paragraph" w:customStyle="1" w:styleId="af2">
    <w:name w:val="Обычный (веб)"/>
    <w:basedOn w:val="a"/>
    <w:rsid w:val="004C2A85"/>
    <w:pPr>
      <w:spacing w:before="280" w:after="119" w:line="240" w:lineRule="auto"/>
    </w:pPr>
    <w:rPr>
      <w:rFonts w:ascii="Times New Roman" w:eastAsia="Times New Roman" w:hAnsi="Times New Roman" w:cs="Times New Roman"/>
      <w:sz w:val="24"/>
      <w:szCs w:val="24"/>
      <w:lang w:eastAsia="zh-CN"/>
    </w:rPr>
  </w:style>
  <w:style w:type="character" w:styleId="af3">
    <w:name w:val="Hyperlink"/>
    <w:semiHidden/>
    <w:unhideWhenUsed/>
    <w:rsid w:val="004C2A85"/>
    <w:rPr>
      <w:color w:val="0099FF"/>
      <w:u w:val="single"/>
    </w:rPr>
  </w:style>
  <w:style w:type="paragraph" w:styleId="af4">
    <w:name w:val="Normal (Web)"/>
    <w:basedOn w:val="a"/>
    <w:uiPriority w:val="99"/>
    <w:semiHidden/>
    <w:unhideWhenUsed/>
    <w:rsid w:val="004C2A8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CAC7FA90A1F753572459D61969450F8851D0ACAD11208838A28ED65403BA26F" TargetMode="External"/><Relationship Id="rId13" Type="http://schemas.openxmlformats.org/officeDocument/2006/relationships/hyperlink" Target="file:///C:\Users\Pushkareva\Desktop\&#1040;&#1082;&#1080;&#1084;&#1086;&#1074;&#1072;%20&#1052;&#1040;\&#1055;&#1088;&#1086;&#1074;&#1077;&#1088;&#1082;&#1072;%20&#1052;&#1059;&#1043;&#1040;&#1044;&#1053;%20&#1084;&#1072;&#1081;%202020\&#1044;&#1077;&#1089;&#1085;&#1086;&#1075;&#1086;&#1088;&#1089;&#1082;\&#1082;%20&#1087;&#1088;&#1086;&#1074;&#1077;&#1088;&#1082;&#1077;%20&#1059;&#1043;&#1040;&#1044;&#1053;%202020\&#1090;&#1077;&#1093;%20&#1088;&#1077;&#1075;&#1083;&#1072;&#1084;&#1077;&#1085;&#1090;\29.05.1998)%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C611FD9F90110BC2A56A5171EE119C521D21A6B8C4CFA54C8C09820176E868F12B097675221EEA2UBv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Pushkareva\Desktop\&#1040;&#1082;&#1080;&#1084;&#1086;&#1074;&#1072;%20&#1052;&#1040;\&#1055;&#1088;&#1086;&#1074;&#1077;&#1088;&#1082;&#1072;%20&#1052;&#1059;&#1043;&#1040;&#1044;&#1053;%20&#1084;&#1072;&#1081;%202020\&#1044;&#1077;&#1089;&#1085;&#1086;&#1075;&#1086;&#1088;&#1089;&#1082;\&#1082;%20&#1087;&#1088;&#1086;&#1074;&#1077;&#1088;&#1082;&#1077;%20&#1059;&#1043;&#1040;&#1044;&#1053;%202020\&#1090;&#1077;&#1093;%20&#1088;&#1077;&#1075;&#1083;&#1072;&#1084;&#1077;&#1085;&#1090;\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Pushkareva\Desktop\&#1040;&#1082;&#1080;&#1084;&#1086;&#1074;&#1072;%20&#1052;&#1040;\&#1055;&#1088;&#1086;&#1074;&#1077;&#1088;&#1082;&#1072;%20&#1052;&#1059;&#1043;&#1040;&#1044;&#1053;%20&#1084;&#1072;&#1081;%202020\&#1044;&#1077;&#1089;&#1085;&#1086;&#1075;&#1086;&#1088;&#1089;&#1082;\&#1082;%20&#1087;&#1088;&#1086;&#1074;&#1077;&#1088;&#1082;&#1077;%20&#1059;&#1043;&#1040;&#1044;&#1053;%202020\&#1090;&#1077;&#1093;%20&#1088;&#1077;&#1075;&#1083;&#1072;&#1084;&#1077;&#1085;&#1090;\11.10.1993" TargetMode="External"/><Relationship Id="rId4" Type="http://schemas.openxmlformats.org/officeDocument/2006/relationships/webSettings" Target="webSettings.xml"/><Relationship Id="rId9" Type="http://schemas.openxmlformats.org/officeDocument/2006/relationships/hyperlink" Target="consultantplus://offline/ref=CAC7FA90A1F753572459D61969450F8851D1ACAA17278838A28ED65403A62183E0B59FACCCE98959B721F" TargetMode="External"/><Relationship Id="rId14" Type="http://schemas.openxmlformats.org/officeDocument/2006/relationships/hyperlink" Target="file:///C:\Users\Pushkareva\Desktop\&#1040;&#1082;&#1080;&#1084;&#1086;&#1074;&#1072;%20&#1052;&#1040;\&#1055;&#1088;&#1086;&#1074;&#1077;&#1088;&#1082;&#1072;%20&#1052;&#1059;&#1043;&#1040;&#1044;&#1053;%20&#1084;&#1072;&#1081;%202020\&#1044;&#1077;&#1089;&#1085;&#1086;&#1075;&#1086;&#1088;&#1089;&#1082;\&#1082;%20&#1087;&#1088;&#1086;&#1074;&#1077;&#1088;&#1082;&#1077;%20&#1059;&#1043;&#1040;&#1044;&#1053;%202020\&#1090;&#1077;&#1093;%20&#1088;&#1077;&#1075;&#1083;&#1072;&#1084;&#1077;&#1085;&#1090;\11.10.1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E373-40F9-4C32-AF5C-D0A7C37D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44</Pages>
  <Words>12988</Words>
  <Characters>74034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Марина Александровна Дрига</cp:lastModifiedBy>
  <cp:revision>35</cp:revision>
  <cp:lastPrinted>2021-09-30T06:48:00Z</cp:lastPrinted>
  <dcterms:created xsi:type="dcterms:W3CDTF">2021-09-24T13:50:00Z</dcterms:created>
  <dcterms:modified xsi:type="dcterms:W3CDTF">2021-09-30T12:18:00Z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