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2E2" w:rsidRPr="00AA12E2" w:rsidRDefault="00AA12E2" w:rsidP="00AA12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A12E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</w:t>
      </w:r>
      <w:r w:rsidRPr="00AA12E2">
        <w:rPr>
          <w:rFonts w:ascii="Times New Roman" w:eastAsia="Times New Roman" w:hAnsi="Times New Roman" w:cs="Times New Roman"/>
          <w:b/>
          <w:noProof/>
          <w:sz w:val="26"/>
          <w:szCs w:val="24"/>
          <w:lang w:eastAsia="ru-RU"/>
        </w:rPr>
        <w:drawing>
          <wp:inline distT="0" distB="0" distL="0" distR="0" wp14:anchorId="23BE3153" wp14:editId="52771125">
            <wp:extent cx="619125" cy="695325"/>
            <wp:effectExtent l="1905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2E2" w:rsidRPr="00AA12E2" w:rsidRDefault="00AA12E2" w:rsidP="00AA12E2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A12E2" w:rsidRPr="00AA12E2" w:rsidRDefault="00AA12E2" w:rsidP="00AA1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AA12E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администрация муниципального образования</w:t>
      </w:r>
    </w:p>
    <w:p w:rsidR="00AA12E2" w:rsidRPr="00AA12E2" w:rsidRDefault="00AA12E2" w:rsidP="00AA1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AA12E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«Вяземский район» смоленской области</w:t>
      </w:r>
    </w:p>
    <w:p w:rsidR="00AA12E2" w:rsidRPr="00AA12E2" w:rsidRDefault="00AA12E2" w:rsidP="00AA12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AA12E2" w:rsidRPr="00AA12E2" w:rsidRDefault="00AA12E2" w:rsidP="00AA12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2E2">
        <w:rPr>
          <w:rFonts w:ascii="Times New Roman" w:eastAsia="Times New Roman" w:hAnsi="Times New Roman" w:cs="Times New Roman"/>
          <w:b/>
          <w:caps/>
          <w:sz w:val="32"/>
          <w:szCs w:val="24"/>
          <w:lang w:eastAsia="ru-RU"/>
        </w:rPr>
        <w:t>ПОСТАНОВЛЕНИЕ</w:t>
      </w:r>
    </w:p>
    <w:p w:rsidR="00AA12E2" w:rsidRPr="00AA12E2" w:rsidRDefault="00AA12E2" w:rsidP="00AA1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6E4" w:rsidRPr="00AA12E2" w:rsidRDefault="00AA12E2" w:rsidP="00AA12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AA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05</w:t>
      </w:r>
      <w:r w:rsidRPr="00AA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2</w:t>
      </w:r>
      <w:r w:rsidRPr="00AA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.2020 №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149</w:t>
      </w:r>
    </w:p>
    <w:p w:rsidR="00AA12E2" w:rsidRPr="004346E4" w:rsidRDefault="00AA12E2" w:rsidP="00AA12E2">
      <w:pPr>
        <w:spacing w:after="0" w:line="240" w:lineRule="auto"/>
        <w:jc w:val="both"/>
        <w:rPr>
          <w:sz w:val="28"/>
          <w:szCs w:val="28"/>
        </w:rPr>
      </w:pPr>
    </w:p>
    <w:tbl>
      <w:tblPr>
        <w:tblStyle w:val="a5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4346E4" w:rsidRPr="004346E4" w:rsidTr="004346E4">
        <w:trPr>
          <w:trHeight w:val="1171"/>
        </w:trPr>
        <w:tc>
          <w:tcPr>
            <w:tcW w:w="4678" w:type="dxa"/>
          </w:tcPr>
          <w:p w:rsidR="004346E4" w:rsidRPr="004346E4" w:rsidRDefault="004346E4" w:rsidP="004346E4">
            <w:pPr>
              <w:pStyle w:val="2"/>
              <w:shd w:val="clear" w:color="auto" w:fill="auto"/>
              <w:tabs>
                <w:tab w:val="right" w:pos="4546"/>
              </w:tabs>
              <w:spacing w:before="0" w:after="0" w:line="326" w:lineRule="exact"/>
              <w:rPr>
                <w:sz w:val="28"/>
                <w:szCs w:val="28"/>
              </w:rPr>
            </w:pPr>
            <w:r w:rsidRPr="004346E4">
              <w:rPr>
                <w:sz w:val="28"/>
                <w:szCs w:val="28"/>
              </w:rPr>
              <w:t>О внесении изменений в Административный регламент предоставления муниципальной услуги «Выдача градостроительного плана земельного участка»</w:t>
            </w:r>
          </w:p>
          <w:p w:rsidR="004346E4" w:rsidRPr="004346E4" w:rsidRDefault="004346E4" w:rsidP="004346E4">
            <w:pPr>
              <w:pStyle w:val="2"/>
              <w:shd w:val="clear" w:color="auto" w:fill="auto"/>
              <w:tabs>
                <w:tab w:val="right" w:pos="4546"/>
              </w:tabs>
              <w:spacing w:before="0" w:after="0" w:line="326" w:lineRule="exact"/>
              <w:rPr>
                <w:sz w:val="28"/>
                <w:szCs w:val="28"/>
              </w:rPr>
            </w:pPr>
          </w:p>
        </w:tc>
      </w:tr>
    </w:tbl>
    <w:p w:rsidR="004346E4" w:rsidRPr="004346E4" w:rsidRDefault="004346E4" w:rsidP="004346E4">
      <w:pPr>
        <w:pStyle w:val="2"/>
        <w:shd w:val="clear" w:color="auto" w:fill="auto"/>
        <w:spacing w:before="0" w:after="0" w:line="326" w:lineRule="exact"/>
        <w:ind w:firstLine="680"/>
        <w:rPr>
          <w:sz w:val="28"/>
          <w:szCs w:val="28"/>
        </w:rPr>
      </w:pPr>
      <w:r w:rsidRPr="004346E4">
        <w:rPr>
          <w:sz w:val="28"/>
          <w:szCs w:val="28"/>
        </w:rPr>
        <w:t xml:space="preserve">В соответствии с Федеральным законом от 27.12.2019г. № 472-ФЗ                                  </w:t>
      </w:r>
      <w:proofErr w:type="gramStart"/>
      <w:r w:rsidRPr="004346E4">
        <w:rPr>
          <w:sz w:val="28"/>
          <w:szCs w:val="28"/>
        </w:rPr>
        <w:t xml:space="preserve">   «</w:t>
      </w:r>
      <w:proofErr w:type="gramEnd"/>
      <w:r w:rsidRPr="004346E4">
        <w:rPr>
          <w:sz w:val="28"/>
          <w:szCs w:val="28"/>
        </w:rPr>
        <w:t>О внесении изменений в Градостроительный кодекс Российской Федерации и отдельные Законодательные акты Российской Федерации»,</w:t>
      </w:r>
    </w:p>
    <w:p w:rsidR="004346E4" w:rsidRPr="004346E4" w:rsidRDefault="004346E4" w:rsidP="004346E4">
      <w:pPr>
        <w:pStyle w:val="2"/>
        <w:shd w:val="clear" w:color="auto" w:fill="auto"/>
        <w:tabs>
          <w:tab w:val="center" w:pos="3553"/>
        </w:tabs>
        <w:spacing w:before="0" w:after="0" w:line="331" w:lineRule="exact"/>
        <w:ind w:firstLine="680"/>
        <w:rPr>
          <w:sz w:val="28"/>
          <w:szCs w:val="28"/>
        </w:rPr>
      </w:pPr>
    </w:p>
    <w:p w:rsidR="004346E4" w:rsidRPr="004346E4" w:rsidRDefault="004346E4" w:rsidP="004346E4">
      <w:pPr>
        <w:pStyle w:val="2"/>
        <w:shd w:val="clear" w:color="auto" w:fill="auto"/>
        <w:tabs>
          <w:tab w:val="center" w:pos="3553"/>
        </w:tabs>
        <w:spacing w:before="0" w:after="0" w:line="331" w:lineRule="exact"/>
        <w:ind w:firstLine="680"/>
        <w:rPr>
          <w:rStyle w:val="a4"/>
          <w:color w:val="auto"/>
          <w:sz w:val="28"/>
          <w:szCs w:val="28"/>
        </w:rPr>
      </w:pPr>
      <w:r w:rsidRPr="004346E4">
        <w:rPr>
          <w:sz w:val="28"/>
          <w:szCs w:val="28"/>
        </w:rPr>
        <w:t xml:space="preserve">Администрация муниципального образования «Вяземский район» Смоленской области </w:t>
      </w:r>
      <w:r w:rsidRPr="004346E4">
        <w:rPr>
          <w:rStyle w:val="a4"/>
          <w:color w:val="auto"/>
          <w:sz w:val="28"/>
          <w:szCs w:val="28"/>
        </w:rPr>
        <w:t>постановляет:</w:t>
      </w:r>
    </w:p>
    <w:p w:rsidR="004346E4" w:rsidRPr="004346E4" w:rsidRDefault="004346E4" w:rsidP="004346E4">
      <w:pPr>
        <w:pStyle w:val="2"/>
        <w:shd w:val="clear" w:color="auto" w:fill="auto"/>
        <w:tabs>
          <w:tab w:val="center" w:pos="3553"/>
        </w:tabs>
        <w:spacing w:before="0" w:after="0" w:line="331" w:lineRule="exact"/>
        <w:ind w:firstLine="680"/>
        <w:rPr>
          <w:sz w:val="28"/>
          <w:szCs w:val="28"/>
        </w:rPr>
      </w:pPr>
    </w:p>
    <w:p w:rsidR="004346E4" w:rsidRPr="004346E4" w:rsidRDefault="004346E4" w:rsidP="004346E4">
      <w:pPr>
        <w:pStyle w:val="2"/>
        <w:shd w:val="clear" w:color="auto" w:fill="auto"/>
        <w:spacing w:before="0" w:after="0" w:line="326" w:lineRule="exact"/>
        <w:ind w:firstLine="680"/>
        <w:rPr>
          <w:sz w:val="28"/>
          <w:szCs w:val="28"/>
        </w:rPr>
      </w:pPr>
      <w:r w:rsidRPr="004346E4">
        <w:rPr>
          <w:sz w:val="28"/>
          <w:szCs w:val="28"/>
        </w:rPr>
        <w:t>Внести в Административный регламент предоставления муниципальной услуги «Выдача градостроительного плана земельного участка», утверждённый постановлением Администрации муниципального образования «Вяземский район» Смоленской области от 29.09.2017 № 2005 следующие изменения:</w:t>
      </w:r>
    </w:p>
    <w:p w:rsidR="004346E4" w:rsidRPr="004346E4" w:rsidRDefault="004346E4" w:rsidP="004346E4">
      <w:pPr>
        <w:pStyle w:val="2"/>
        <w:shd w:val="clear" w:color="auto" w:fill="auto"/>
        <w:spacing w:before="0" w:after="0" w:line="326" w:lineRule="exact"/>
        <w:ind w:firstLine="680"/>
        <w:rPr>
          <w:sz w:val="28"/>
          <w:szCs w:val="28"/>
        </w:rPr>
      </w:pPr>
      <w:r w:rsidRPr="004346E4">
        <w:rPr>
          <w:sz w:val="28"/>
          <w:szCs w:val="28"/>
        </w:rPr>
        <w:t>1. Подпункт 1.3.3 пункта 1.3 раздела 1 изложить в следующей редакции: «1.3.3 Место нахождения МФЦ: Смоленская обл</w:t>
      </w:r>
      <w:r>
        <w:rPr>
          <w:sz w:val="28"/>
          <w:szCs w:val="28"/>
        </w:rPr>
        <w:t xml:space="preserve">асть, город </w:t>
      </w:r>
      <w:proofErr w:type="gramStart"/>
      <w:r>
        <w:rPr>
          <w:sz w:val="28"/>
          <w:szCs w:val="28"/>
        </w:rPr>
        <w:t xml:space="preserve">Вязьма,   </w:t>
      </w:r>
      <w:proofErr w:type="gramEnd"/>
      <w:r>
        <w:rPr>
          <w:sz w:val="28"/>
          <w:szCs w:val="28"/>
        </w:rPr>
        <w:t xml:space="preserve">                             улица </w:t>
      </w:r>
      <w:r w:rsidRPr="004346E4">
        <w:rPr>
          <w:sz w:val="28"/>
          <w:szCs w:val="28"/>
        </w:rPr>
        <w:t>Парижской Коммуны, дом 13.</w:t>
      </w:r>
    </w:p>
    <w:p w:rsidR="004346E4" w:rsidRPr="004346E4" w:rsidRDefault="004346E4" w:rsidP="004346E4">
      <w:pPr>
        <w:pStyle w:val="2"/>
        <w:shd w:val="clear" w:color="auto" w:fill="auto"/>
        <w:spacing w:before="0" w:after="0" w:line="326" w:lineRule="exact"/>
        <w:ind w:firstLine="680"/>
        <w:rPr>
          <w:sz w:val="28"/>
          <w:szCs w:val="28"/>
        </w:rPr>
      </w:pPr>
      <w:r w:rsidRPr="004346E4">
        <w:rPr>
          <w:sz w:val="28"/>
          <w:szCs w:val="28"/>
        </w:rPr>
        <w:t>Почтовый адрес МФЦ (для направления документов и письменных обращений): 215110, Смоленская область, город Вязьма, улица Парижской Коммуны, дом 13.</w:t>
      </w:r>
    </w:p>
    <w:p w:rsidR="004346E4" w:rsidRPr="004346E4" w:rsidRDefault="004346E4" w:rsidP="004346E4">
      <w:pPr>
        <w:pStyle w:val="2"/>
        <w:shd w:val="clear" w:color="auto" w:fill="auto"/>
        <w:spacing w:before="0" w:after="0" w:line="326" w:lineRule="exact"/>
        <w:rPr>
          <w:sz w:val="28"/>
          <w:szCs w:val="28"/>
        </w:rPr>
      </w:pPr>
      <w:r w:rsidRPr="004346E4">
        <w:rPr>
          <w:sz w:val="28"/>
          <w:szCs w:val="28"/>
        </w:rPr>
        <w:t>Контактные телефоны: 8 (48131) 2-35-70.</w:t>
      </w:r>
    </w:p>
    <w:p w:rsidR="004346E4" w:rsidRPr="004346E4" w:rsidRDefault="004346E4" w:rsidP="004346E4">
      <w:pPr>
        <w:pStyle w:val="2"/>
        <w:shd w:val="clear" w:color="auto" w:fill="auto"/>
        <w:spacing w:before="0" w:after="0" w:line="326" w:lineRule="exact"/>
        <w:rPr>
          <w:sz w:val="28"/>
          <w:szCs w:val="28"/>
        </w:rPr>
      </w:pPr>
      <w:r w:rsidRPr="004346E4">
        <w:rPr>
          <w:sz w:val="28"/>
          <w:szCs w:val="28"/>
        </w:rPr>
        <w:t xml:space="preserve">Сайт МФЦ в сети «Интернет»: </w:t>
      </w:r>
      <w:r>
        <w:rPr>
          <w:rStyle w:val="1"/>
          <w:color w:val="auto"/>
          <w:sz w:val="28"/>
          <w:szCs w:val="28"/>
          <w:lang w:val="en-US"/>
        </w:rPr>
        <w:t>http</w:t>
      </w:r>
      <w:r w:rsidRPr="004346E4">
        <w:rPr>
          <w:rStyle w:val="1"/>
          <w:color w:val="auto"/>
          <w:sz w:val="28"/>
          <w:szCs w:val="28"/>
        </w:rPr>
        <w:t>://мфц67.рф</w:t>
      </w:r>
      <w:r w:rsidRPr="004346E4">
        <w:rPr>
          <w:sz w:val="28"/>
          <w:szCs w:val="28"/>
        </w:rPr>
        <w:t>.</w:t>
      </w:r>
    </w:p>
    <w:p w:rsidR="004346E4" w:rsidRPr="004346E4" w:rsidRDefault="004346E4" w:rsidP="004346E4">
      <w:pPr>
        <w:pStyle w:val="2"/>
        <w:shd w:val="clear" w:color="auto" w:fill="auto"/>
        <w:spacing w:before="0" w:after="0" w:line="326" w:lineRule="exact"/>
        <w:rPr>
          <w:sz w:val="28"/>
          <w:szCs w:val="28"/>
        </w:rPr>
      </w:pPr>
      <w:r w:rsidRPr="004346E4">
        <w:rPr>
          <w:sz w:val="28"/>
          <w:szCs w:val="28"/>
        </w:rPr>
        <w:t xml:space="preserve">Электронный адрес в сети «Интернет: </w:t>
      </w:r>
      <w:r>
        <w:rPr>
          <w:rStyle w:val="1"/>
          <w:color w:val="auto"/>
          <w:sz w:val="28"/>
          <w:szCs w:val="28"/>
          <w:lang w:val="en-US"/>
        </w:rPr>
        <w:t>http</w:t>
      </w:r>
      <w:r w:rsidRPr="004346E4">
        <w:rPr>
          <w:rStyle w:val="1"/>
          <w:color w:val="auto"/>
          <w:sz w:val="28"/>
          <w:szCs w:val="28"/>
        </w:rPr>
        <w:t>://мфц67.рф</w:t>
      </w:r>
      <w:r w:rsidRPr="004346E4">
        <w:rPr>
          <w:sz w:val="28"/>
          <w:szCs w:val="28"/>
        </w:rPr>
        <w:t>.</w:t>
      </w:r>
    </w:p>
    <w:p w:rsidR="004346E4" w:rsidRPr="004346E4" w:rsidRDefault="004346E4" w:rsidP="004346E4">
      <w:pPr>
        <w:pStyle w:val="2"/>
        <w:shd w:val="clear" w:color="auto" w:fill="auto"/>
        <w:spacing w:before="0" w:after="0" w:line="326" w:lineRule="exact"/>
        <w:rPr>
          <w:sz w:val="28"/>
          <w:szCs w:val="28"/>
        </w:rPr>
      </w:pPr>
      <w:r w:rsidRPr="004346E4">
        <w:rPr>
          <w:sz w:val="28"/>
          <w:szCs w:val="28"/>
        </w:rPr>
        <w:t>График (режим) работы МФЦ:</w:t>
      </w:r>
    </w:p>
    <w:p w:rsidR="004346E4" w:rsidRPr="004346E4" w:rsidRDefault="004346E4" w:rsidP="004346E4">
      <w:pPr>
        <w:pStyle w:val="2"/>
        <w:shd w:val="clear" w:color="auto" w:fill="auto"/>
        <w:spacing w:before="0" w:after="0" w:line="326" w:lineRule="exact"/>
        <w:jc w:val="left"/>
        <w:rPr>
          <w:sz w:val="28"/>
          <w:szCs w:val="28"/>
        </w:rPr>
      </w:pPr>
      <w:r w:rsidRPr="004346E4">
        <w:rPr>
          <w:sz w:val="28"/>
          <w:szCs w:val="28"/>
        </w:rPr>
        <w:t>понедельник, вторник, четверг, пятница: с 8 ч. 00 мин. до 18 ч. 00 мин.; среда: с 9 ч. 00 мин. до 20 ч. 00 мин.; суббота: с 8 ч. 00 мин. до 17 ч. 00 мин.</w:t>
      </w:r>
    </w:p>
    <w:p w:rsidR="004346E4" w:rsidRPr="004346E4" w:rsidRDefault="004346E4" w:rsidP="004346E4">
      <w:pPr>
        <w:pStyle w:val="2"/>
        <w:shd w:val="clear" w:color="auto" w:fill="auto"/>
        <w:spacing w:before="0" w:after="0" w:line="326" w:lineRule="exact"/>
        <w:rPr>
          <w:sz w:val="28"/>
          <w:szCs w:val="28"/>
        </w:rPr>
      </w:pPr>
      <w:r w:rsidRPr="004346E4">
        <w:rPr>
          <w:sz w:val="28"/>
          <w:szCs w:val="28"/>
        </w:rPr>
        <w:t>Выходной день - воскресенье»;</w:t>
      </w:r>
    </w:p>
    <w:p w:rsidR="004346E4" w:rsidRPr="004346E4" w:rsidRDefault="004346E4" w:rsidP="004346E4">
      <w:pPr>
        <w:pStyle w:val="2"/>
        <w:shd w:val="clear" w:color="auto" w:fill="auto"/>
        <w:tabs>
          <w:tab w:val="right" w:pos="10536"/>
        </w:tabs>
        <w:spacing w:before="0" w:after="0" w:line="317" w:lineRule="exact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4346E4">
        <w:rPr>
          <w:color w:val="000000"/>
          <w:sz w:val="28"/>
          <w:szCs w:val="28"/>
        </w:rPr>
        <w:t>В подпункте 2.4.1 пункта 2.4 раздела 2 слова «20 календарных дней»</w:t>
      </w:r>
      <w:r>
        <w:rPr>
          <w:sz w:val="28"/>
          <w:szCs w:val="28"/>
        </w:rPr>
        <w:t xml:space="preserve"> </w:t>
      </w:r>
      <w:r w:rsidRPr="004346E4">
        <w:rPr>
          <w:color w:val="000000"/>
          <w:sz w:val="28"/>
          <w:szCs w:val="28"/>
        </w:rPr>
        <w:t>заменить словами «14</w:t>
      </w:r>
      <w:r>
        <w:rPr>
          <w:color w:val="000000"/>
          <w:sz w:val="28"/>
          <w:szCs w:val="28"/>
        </w:rPr>
        <w:t xml:space="preserve"> рабочих дней», далее по тексту.</w:t>
      </w:r>
    </w:p>
    <w:p w:rsidR="004346E4" w:rsidRPr="004346E4" w:rsidRDefault="004346E4" w:rsidP="000F3C10">
      <w:pPr>
        <w:pStyle w:val="2"/>
        <w:shd w:val="clear" w:color="auto" w:fill="auto"/>
        <w:tabs>
          <w:tab w:val="right" w:pos="10536"/>
        </w:tabs>
        <w:spacing w:before="0" w:after="0" w:line="317" w:lineRule="exact"/>
        <w:ind w:firstLine="709"/>
        <w:rPr>
          <w:sz w:val="28"/>
          <w:szCs w:val="28"/>
        </w:rPr>
      </w:pPr>
      <w:r w:rsidRPr="004346E4">
        <w:rPr>
          <w:color w:val="000000"/>
          <w:sz w:val="28"/>
          <w:szCs w:val="28"/>
        </w:rPr>
        <w:t>3.</w:t>
      </w:r>
      <w:r w:rsidRPr="004346E4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В</w:t>
      </w:r>
      <w:bookmarkStart w:id="0" w:name="_GoBack"/>
      <w:bookmarkEnd w:id="0"/>
      <w:r w:rsidRPr="004346E4">
        <w:rPr>
          <w:color w:val="000000"/>
          <w:sz w:val="28"/>
          <w:szCs w:val="28"/>
        </w:rPr>
        <w:t xml:space="preserve"> подпункте 3.2.6 пункта 3.2 раздела </w:t>
      </w:r>
      <w:r>
        <w:rPr>
          <w:color w:val="000000"/>
          <w:sz w:val="28"/>
          <w:szCs w:val="28"/>
        </w:rPr>
        <w:t>3 слова</w:t>
      </w:r>
      <w:r w:rsidRPr="004346E4">
        <w:rPr>
          <w:color w:val="000000"/>
          <w:sz w:val="28"/>
          <w:szCs w:val="28"/>
        </w:rPr>
        <w:t xml:space="preserve"> «14 календарных дней»</w:t>
      </w:r>
      <w:r w:rsidRPr="004346E4">
        <w:rPr>
          <w:sz w:val="28"/>
          <w:szCs w:val="28"/>
        </w:rPr>
        <w:t xml:space="preserve"> </w:t>
      </w:r>
      <w:r w:rsidRPr="004346E4">
        <w:rPr>
          <w:color w:val="000000"/>
          <w:sz w:val="28"/>
          <w:szCs w:val="28"/>
        </w:rPr>
        <w:lastRenderedPageBreak/>
        <w:t>за</w:t>
      </w:r>
      <w:r>
        <w:rPr>
          <w:color w:val="000000"/>
          <w:sz w:val="28"/>
          <w:szCs w:val="28"/>
        </w:rPr>
        <w:t>менить словами «7 рабочих дней».</w:t>
      </w:r>
    </w:p>
    <w:p w:rsidR="004346E4" w:rsidRDefault="004346E4" w:rsidP="00AA12E2">
      <w:pPr>
        <w:pStyle w:val="2"/>
        <w:shd w:val="clear" w:color="auto" w:fill="auto"/>
        <w:spacing w:before="0" w:after="0" w:line="317" w:lineRule="exact"/>
        <w:ind w:right="2" w:firstLine="600"/>
        <w:rPr>
          <w:color w:val="000000"/>
          <w:sz w:val="28"/>
          <w:szCs w:val="28"/>
        </w:rPr>
      </w:pPr>
      <w:r w:rsidRPr="004346E4">
        <w:rPr>
          <w:color w:val="000000"/>
          <w:sz w:val="28"/>
          <w:szCs w:val="28"/>
        </w:rPr>
        <w:t>4. Опубликовать настоящее постановление в газете «Вяземский вестник» и разместить на официальном сайте Администрации муниципального образования «Вяземский район» Смоленской области.</w:t>
      </w:r>
    </w:p>
    <w:p w:rsidR="004346E4" w:rsidRPr="004346E4" w:rsidRDefault="004346E4" w:rsidP="00AA12E2">
      <w:pPr>
        <w:pStyle w:val="2"/>
        <w:shd w:val="clear" w:color="auto" w:fill="auto"/>
        <w:spacing w:before="0" w:after="0" w:line="317" w:lineRule="exact"/>
        <w:ind w:right="2" w:firstLine="600"/>
        <w:rPr>
          <w:sz w:val="28"/>
          <w:szCs w:val="28"/>
        </w:rPr>
      </w:pPr>
      <w:r w:rsidRPr="004346E4">
        <w:rPr>
          <w:color w:val="000000"/>
          <w:sz w:val="28"/>
          <w:szCs w:val="28"/>
        </w:rPr>
        <w:t xml:space="preserve">5. </w:t>
      </w:r>
      <w:r w:rsidRPr="004346E4">
        <w:rPr>
          <w:sz w:val="28"/>
          <w:szCs w:val="28"/>
        </w:rPr>
        <w:t>Контроль за исполнением данного постановления возложить на заместителя Главы муниципального образования «Вяземский район» Смоленской области Алимова В.И</w:t>
      </w:r>
      <w:r>
        <w:rPr>
          <w:sz w:val="28"/>
          <w:szCs w:val="28"/>
        </w:rPr>
        <w:t>.</w:t>
      </w:r>
    </w:p>
    <w:p w:rsidR="00782E7F" w:rsidRDefault="00782E7F" w:rsidP="004346E4">
      <w:pPr>
        <w:spacing w:after="0"/>
        <w:rPr>
          <w:sz w:val="28"/>
          <w:szCs w:val="28"/>
        </w:rPr>
      </w:pPr>
    </w:p>
    <w:p w:rsidR="004346E4" w:rsidRDefault="004346E4" w:rsidP="004346E4">
      <w:pPr>
        <w:spacing w:after="0"/>
        <w:rPr>
          <w:sz w:val="28"/>
          <w:szCs w:val="28"/>
        </w:rPr>
      </w:pPr>
    </w:p>
    <w:p w:rsidR="004346E4" w:rsidRPr="004346E4" w:rsidRDefault="004346E4" w:rsidP="004346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6E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4346E4" w:rsidRPr="004346E4" w:rsidRDefault="004346E4" w:rsidP="004346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4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«Вяземский район» Смоленской области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434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4346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И.В. Демидова</w:t>
      </w:r>
    </w:p>
    <w:p w:rsidR="004346E4" w:rsidRPr="004346E4" w:rsidRDefault="004346E4" w:rsidP="004346E4">
      <w:pPr>
        <w:spacing w:after="0"/>
        <w:rPr>
          <w:sz w:val="28"/>
          <w:szCs w:val="28"/>
        </w:rPr>
      </w:pPr>
    </w:p>
    <w:sectPr w:rsidR="004346E4" w:rsidRPr="004346E4" w:rsidSect="004346E4">
      <w:headerReference w:type="default" r:id="rId7"/>
      <w:pgSz w:w="11909" w:h="16838"/>
      <w:pgMar w:top="1134" w:right="567" w:bottom="1134" w:left="1701" w:header="68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691" w:rsidRDefault="00D44691" w:rsidP="004346E4">
      <w:pPr>
        <w:spacing w:after="0" w:line="240" w:lineRule="auto"/>
      </w:pPr>
      <w:r>
        <w:separator/>
      </w:r>
    </w:p>
  </w:endnote>
  <w:endnote w:type="continuationSeparator" w:id="0">
    <w:p w:rsidR="00D44691" w:rsidRDefault="00D44691" w:rsidP="00434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691" w:rsidRDefault="00D44691" w:rsidP="004346E4">
      <w:pPr>
        <w:spacing w:after="0" w:line="240" w:lineRule="auto"/>
      </w:pPr>
      <w:r>
        <w:separator/>
      </w:r>
    </w:p>
  </w:footnote>
  <w:footnote w:type="continuationSeparator" w:id="0">
    <w:p w:rsidR="00D44691" w:rsidRDefault="00D44691" w:rsidP="00434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6279474"/>
      <w:docPartObj>
        <w:docPartGallery w:val="Page Numbers (Top of Page)"/>
        <w:docPartUnique/>
      </w:docPartObj>
    </w:sdtPr>
    <w:sdtEndPr/>
    <w:sdtContent>
      <w:p w:rsidR="004346E4" w:rsidRDefault="004346E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3C10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6E4"/>
    <w:rsid w:val="000F3C10"/>
    <w:rsid w:val="004346E4"/>
    <w:rsid w:val="00782E7F"/>
    <w:rsid w:val="0090078C"/>
    <w:rsid w:val="00AA12E2"/>
    <w:rsid w:val="00D44691"/>
    <w:rsid w:val="00EF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9278E7-576A-46E5-AA1F-D5C94D8F0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4346E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4">
    <w:name w:val="Основной текст + Полужирный"/>
    <w:basedOn w:val="a3"/>
    <w:rsid w:val="004346E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">
    <w:name w:val="Основной текст1"/>
    <w:basedOn w:val="a3"/>
    <w:rsid w:val="004346E4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4346E4"/>
    <w:pPr>
      <w:widowControl w:val="0"/>
      <w:shd w:val="clear" w:color="auto" w:fill="FFFFFF"/>
      <w:spacing w:before="60" w:after="1260"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  <w:style w:type="table" w:styleId="a5">
    <w:name w:val="Table Grid"/>
    <w:basedOn w:val="a1"/>
    <w:uiPriority w:val="39"/>
    <w:rsid w:val="00434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34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346E4"/>
  </w:style>
  <w:style w:type="paragraph" w:styleId="a8">
    <w:name w:val="footer"/>
    <w:basedOn w:val="a"/>
    <w:link w:val="a9"/>
    <w:uiPriority w:val="99"/>
    <w:unhideWhenUsed/>
    <w:rsid w:val="00434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346E4"/>
  </w:style>
  <w:style w:type="paragraph" w:styleId="aa">
    <w:name w:val="Balloon Text"/>
    <w:basedOn w:val="a"/>
    <w:link w:val="ab"/>
    <w:uiPriority w:val="99"/>
    <w:semiHidden/>
    <w:unhideWhenUsed/>
    <w:rsid w:val="004346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346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Анатольевна Дрига</dc:creator>
  <cp:keywords/>
  <dc:description/>
  <cp:lastModifiedBy>Марина Анатольевна Дрига</cp:lastModifiedBy>
  <cp:revision>4</cp:revision>
  <cp:lastPrinted>2020-02-04T07:52:00Z</cp:lastPrinted>
  <dcterms:created xsi:type="dcterms:W3CDTF">2020-02-04T07:43:00Z</dcterms:created>
  <dcterms:modified xsi:type="dcterms:W3CDTF">2020-02-05T11:16:00Z</dcterms:modified>
</cp:coreProperties>
</file>