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70" w:rsidRPr="00083D70" w:rsidRDefault="00083D70" w:rsidP="00083D70">
      <w:pPr>
        <w:jc w:val="center"/>
        <w:rPr>
          <w:sz w:val="25"/>
          <w:szCs w:val="25"/>
        </w:rPr>
      </w:pPr>
      <w:r w:rsidRPr="00083D70">
        <w:rPr>
          <w:sz w:val="25"/>
          <w:szCs w:val="25"/>
        </w:rPr>
        <w:t xml:space="preserve">   </w:t>
      </w:r>
      <w:r w:rsidRPr="00083D70">
        <w:rPr>
          <w:b/>
          <w:noProof/>
          <w:sz w:val="26"/>
          <w:szCs w:val="24"/>
        </w:rPr>
        <w:drawing>
          <wp:inline distT="0" distB="0" distL="0" distR="0" wp14:anchorId="5AA15347" wp14:editId="7A049EC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70" w:rsidRPr="00083D70" w:rsidRDefault="00083D70" w:rsidP="00083D70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083D70" w:rsidRPr="00083D70" w:rsidRDefault="00083D70" w:rsidP="00083D70">
      <w:pPr>
        <w:jc w:val="center"/>
        <w:rPr>
          <w:b/>
          <w:caps/>
          <w:sz w:val="28"/>
          <w:szCs w:val="28"/>
        </w:rPr>
      </w:pPr>
      <w:r w:rsidRPr="00083D70">
        <w:rPr>
          <w:b/>
          <w:caps/>
          <w:sz w:val="28"/>
          <w:szCs w:val="28"/>
        </w:rPr>
        <w:t>администрация муниципального образования</w:t>
      </w:r>
    </w:p>
    <w:p w:rsidR="00083D70" w:rsidRPr="00083D70" w:rsidRDefault="00083D70" w:rsidP="00083D70">
      <w:pPr>
        <w:jc w:val="center"/>
        <w:rPr>
          <w:b/>
          <w:caps/>
          <w:sz w:val="28"/>
          <w:szCs w:val="28"/>
        </w:rPr>
      </w:pPr>
      <w:r w:rsidRPr="00083D70">
        <w:rPr>
          <w:b/>
          <w:caps/>
          <w:sz w:val="28"/>
          <w:szCs w:val="28"/>
        </w:rPr>
        <w:t>«Вяземский район» смоленской области</w:t>
      </w:r>
    </w:p>
    <w:p w:rsidR="00083D70" w:rsidRPr="00083D70" w:rsidRDefault="00083D70" w:rsidP="00083D70">
      <w:pPr>
        <w:jc w:val="center"/>
        <w:rPr>
          <w:b/>
          <w:caps/>
          <w:sz w:val="28"/>
          <w:szCs w:val="28"/>
        </w:rPr>
      </w:pPr>
    </w:p>
    <w:p w:rsidR="00083D70" w:rsidRPr="00083D70" w:rsidRDefault="00083D70" w:rsidP="00083D70">
      <w:pPr>
        <w:jc w:val="center"/>
        <w:rPr>
          <w:szCs w:val="24"/>
        </w:rPr>
      </w:pPr>
      <w:r w:rsidRPr="00083D70">
        <w:rPr>
          <w:b/>
          <w:caps/>
          <w:sz w:val="32"/>
          <w:szCs w:val="24"/>
        </w:rPr>
        <w:t>ПОСТАНОВЛЕНИЕ</w:t>
      </w:r>
    </w:p>
    <w:p w:rsidR="00083D70" w:rsidRPr="00083D70" w:rsidRDefault="00083D70" w:rsidP="00083D70">
      <w:pPr>
        <w:rPr>
          <w:szCs w:val="24"/>
        </w:rPr>
      </w:pPr>
    </w:p>
    <w:p w:rsidR="00083D70" w:rsidRPr="00083D70" w:rsidRDefault="00083D70" w:rsidP="00083D70">
      <w:pPr>
        <w:jc w:val="both"/>
        <w:rPr>
          <w:b/>
          <w:sz w:val="28"/>
          <w:szCs w:val="28"/>
        </w:rPr>
      </w:pPr>
      <w:r w:rsidRPr="00083D7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 w:rsidRPr="00083D70">
        <w:rPr>
          <w:b/>
          <w:sz w:val="28"/>
          <w:szCs w:val="28"/>
        </w:rPr>
        <w:t xml:space="preserve">.02.2019 № </w:t>
      </w:r>
      <w:r>
        <w:rPr>
          <w:b/>
          <w:sz w:val="28"/>
          <w:szCs w:val="28"/>
        </w:rPr>
        <w:t>271</w:t>
      </w:r>
    </w:p>
    <w:p w:rsidR="00C51621" w:rsidRPr="00EE6F90" w:rsidRDefault="00C51621" w:rsidP="00A422A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A422A1" w:rsidRPr="00C51621" w:rsidTr="00C51621">
        <w:trPr>
          <w:trHeight w:val="1952"/>
        </w:trPr>
        <w:tc>
          <w:tcPr>
            <w:tcW w:w="4361" w:type="dxa"/>
            <w:shd w:val="clear" w:color="auto" w:fill="auto"/>
          </w:tcPr>
          <w:p w:rsidR="00A422A1" w:rsidRPr="00C51621" w:rsidRDefault="00A422A1" w:rsidP="007F1913">
            <w:pPr>
              <w:tabs>
                <w:tab w:val="left" w:pos="0"/>
              </w:tabs>
              <w:jc w:val="both"/>
              <w:rPr>
                <w:sz w:val="25"/>
                <w:szCs w:val="25"/>
              </w:rPr>
            </w:pPr>
            <w:r w:rsidRPr="00C51621">
              <w:rPr>
                <w:sz w:val="25"/>
                <w:szCs w:val="25"/>
              </w:rPr>
              <w:t xml:space="preserve">О внесении изменений в постановление Администрации муниципального образования «Вяземский район» Смоленской </w:t>
            </w:r>
            <w:r w:rsidR="00C51621" w:rsidRPr="00C51621">
              <w:rPr>
                <w:sz w:val="25"/>
                <w:szCs w:val="25"/>
              </w:rPr>
              <w:t xml:space="preserve">области </w:t>
            </w:r>
            <w:r w:rsidRPr="00C51621">
              <w:rPr>
                <w:sz w:val="25"/>
                <w:szCs w:val="25"/>
              </w:rPr>
              <w:t>от  06.09.2016 № 1403</w:t>
            </w:r>
          </w:p>
          <w:p w:rsidR="00A422A1" w:rsidRPr="00C51621" w:rsidRDefault="00A422A1" w:rsidP="007F1913">
            <w:pPr>
              <w:rPr>
                <w:sz w:val="25"/>
                <w:szCs w:val="25"/>
              </w:rPr>
            </w:pPr>
          </w:p>
        </w:tc>
      </w:tr>
    </w:tbl>
    <w:p w:rsidR="00A422A1" w:rsidRPr="00C51621" w:rsidRDefault="00A422A1" w:rsidP="00A422A1">
      <w:pPr>
        <w:tabs>
          <w:tab w:val="left" w:pos="284"/>
        </w:tabs>
        <w:ind w:firstLine="720"/>
        <w:jc w:val="both"/>
        <w:rPr>
          <w:sz w:val="25"/>
          <w:szCs w:val="25"/>
        </w:rPr>
      </w:pPr>
      <w:r w:rsidRPr="00C51621">
        <w:rPr>
          <w:sz w:val="25"/>
          <w:szCs w:val="25"/>
        </w:rPr>
        <w:t>В соответствии Федеральным законом от 24.07.2007 № 209-ФЗ  «О развитии малого и среднего предпринимательства в Российской Федерации»,  приказом Министерства экономического развития Российской Федерации от 20.04.2016 №264</w:t>
      </w:r>
      <w:r w:rsidR="00C51621">
        <w:rPr>
          <w:sz w:val="25"/>
          <w:szCs w:val="25"/>
        </w:rPr>
        <w:t xml:space="preserve">             </w:t>
      </w:r>
      <w:r w:rsidRPr="00C51621">
        <w:rPr>
          <w:sz w:val="25"/>
          <w:szCs w:val="25"/>
        </w:rPr>
        <w:t xml:space="preserve">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 малого и среднего предпринимательства в Российской Федерации», руководствуясь  Уставом муниципального образования «Вяземский  район» Смоленской области, Уставом  Вяземского городского поселения Вяземского района Смоленской области</w:t>
      </w:r>
    </w:p>
    <w:p w:rsidR="00A422A1" w:rsidRPr="00C51621" w:rsidRDefault="00A422A1" w:rsidP="00A422A1">
      <w:pPr>
        <w:tabs>
          <w:tab w:val="left" w:pos="0"/>
        </w:tabs>
        <w:ind w:right="-5"/>
        <w:jc w:val="both"/>
        <w:rPr>
          <w:sz w:val="16"/>
          <w:szCs w:val="16"/>
        </w:rPr>
      </w:pPr>
    </w:p>
    <w:p w:rsidR="00A422A1" w:rsidRPr="00C51621" w:rsidRDefault="00A422A1" w:rsidP="00C51621">
      <w:pPr>
        <w:tabs>
          <w:tab w:val="left" w:pos="0"/>
          <w:tab w:val="left" w:pos="960"/>
        </w:tabs>
        <w:ind w:right="-1" w:firstLine="720"/>
        <w:jc w:val="both"/>
        <w:rPr>
          <w:b/>
          <w:sz w:val="25"/>
          <w:szCs w:val="25"/>
        </w:rPr>
      </w:pPr>
      <w:r w:rsidRPr="00C51621">
        <w:rPr>
          <w:sz w:val="25"/>
          <w:szCs w:val="25"/>
        </w:rPr>
        <w:t xml:space="preserve">Администрация муниципального образования «Вяземский район» Смоленской области </w:t>
      </w:r>
      <w:r w:rsidRPr="00C51621">
        <w:rPr>
          <w:b/>
          <w:sz w:val="25"/>
          <w:szCs w:val="25"/>
        </w:rPr>
        <w:t>постановляет:</w:t>
      </w:r>
    </w:p>
    <w:p w:rsidR="00A422A1" w:rsidRPr="00C51621" w:rsidRDefault="00A422A1" w:rsidP="00A422A1">
      <w:pPr>
        <w:tabs>
          <w:tab w:val="left" w:pos="0"/>
          <w:tab w:val="left" w:pos="960"/>
        </w:tabs>
        <w:ind w:right="282" w:firstLine="720"/>
        <w:jc w:val="both"/>
        <w:rPr>
          <w:sz w:val="16"/>
          <w:szCs w:val="16"/>
        </w:rPr>
      </w:pPr>
    </w:p>
    <w:p w:rsidR="00A422A1" w:rsidRPr="00C51621" w:rsidRDefault="00A422A1" w:rsidP="00A422A1">
      <w:pPr>
        <w:tabs>
          <w:tab w:val="left" w:pos="0"/>
          <w:tab w:val="left" w:pos="960"/>
        </w:tabs>
        <w:ind w:right="22" w:firstLine="720"/>
        <w:jc w:val="both"/>
        <w:rPr>
          <w:sz w:val="25"/>
          <w:szCs w:val="25"/>
        </w:rPr>
      </w:pPr>
      <w:r w:rsidRPr="00C51621">
        <w:rPr>
          <w:sz w:val="25"/>
          <w:szCs w:val="25"/>
        </w:rPr>
        <w:t>1. Внести изменени</w:t>
      </w:r>
      <w:r w:rsidR="00914617" w:rsidRPr="00C51621">
        <w:rPr>
          <w:sz w:val="25"/>
          <w:szCs w:val="25"/>
        </w:rPr>
        <w:t>е</w:t>
      </w:r>
      <w:r w:rsidRPr="00C51621">
        <w:rPr>
          <w:sz w:val="25"/>
          <w:szCs w:val="25"/>
        </w:rPr>
        <w:t xml:space="preserve"> в постановление Администрации муниципального образования «Вяземский район» Смоленской области от 06.09.2016 № 1403</w:t>
      </w:r>
      <w:r w:rsidR="00914617" w:rsidRPr="00C51621">
        <w:rPr>
          <w:sz w:val="25"/>
          <w:szCs w:val="25"/>
        </w:rPr>
        <w:t xml:space="preserve"> (в редакции постановления Администрации муниципального образования «Вяземский  район» Смоленской  области  от  20.04.2017 № 754</w:t>
      </w:r>
      <w:r w:rsidR="00170CA5" w:rsidRPr="00C51621">
        <w:rPr>
          <w:sz w:val="25"/>
          <w:szCs w:val="25"/>
        </w:rPr>
        <w:t>)</w:t>
      </w:r>
      <w:r w:rsidRPr="00C51621">
        <w:rPr>
          <w:sz w:val="25"/>
          <w:szCs w:val="25"/>
        </w:rPr>
        <w:t xml:space="preserve"> «Об утверждении перечня имущества, находящегося в муниципальной собственности Вяземского городского поселения Вяземского района Смоленской области, свободного от прав третьих лиц</w:t>
      </w:r>
      <w:r w:rsidR="00C51621">
        <w:rPr>
          <w:sz w:val="25"/>
          <w:szCs w:val="25"/>
        </w:rPr>
        <w:t xml:space="preserve"> </w:t>
      </w:r>
      <w:r w:rsidR="00170CA5" w:rsidRPr="00C51621">
        <w:rPr>
          <w:sz w:val="25"/>
          <w:szCs w:val="25"/>
        </w:rPr>
        <w:t>(за исключением имущественных прав субъектов малого и среднего предпринимательства)»</w:t>
      </w:r>
      <w:r w:rsidRPr="00C51621">
        <w:rPr>
          <w:sz w:val="25"/>
          <w:szCs w:val="25"/>
        </w:rPr>
        <w:t>:</w:t>
      </w:r>
    </w:p>
    <w:p w:rsidR="00A422A1" w:rsidRPr="00C51621" w:rsidRDefault="00A422A1" w:rsidP="00A422A1">
      <w:pPr>
        <w:pStyle w:val="a3"/>
        <w:ind w:right="55" w:firstLine="709"/>
        <w:rPr>
          <w:sz w:val="25"/>
          <w:szCs w:val="25"/>
        </w:rPr>
      </w:pPr>
      <w:r w:rsidRPr="00C51621">
        <w:rPr>
          <w:sz w:val="25"/>
          <w:szCs w:val="25"/>
        </w:rPr>
        <w:t xml:space="preserve">1.1. Перечень имущества, находящегося в муниципальной собственности </w:t>
      </w:r>
      <w:r w:rsidR="00A87C15" w:rsidRPr="00C51621">
        <w:rPr>
          <w:sz w:val="25"/>
          <w:szCs w:val="25"/>
        </w:rPr>
        <w:t>Вяземского городского поселения Вяземского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C51621">
        <w:rPr>
          <w:sz w:val="25"/>
          <w:szCs w:val="25"/>
        </w:rPr>
        <w:t xml:space="preserve">, изложить в новой редакции (прилагается). </w:t>
      </w:r>
    </w:p>
    <w:p w:rsidR="00A422A1" w:rsidRPr="00C51621" w:rsidRDefault="00A422A1" w:rsidP="00A422A1">
      <w:pPr>
        <w:tabs>
          <w:tab w:val="left" w:pos="284"/>
        </w:tabs>
        <w:ind w:firstLine="720"/>
        <w:jc w:val="both"/>
        <w:rPr>
          <w:sz w:val="25"/>
          <w:szCs w:val="25"/>
        </w:rPr>
      </w:pPr>
      <w:r w:rsidRPr="00C51621">
        <w:rPr>
          <w:sz w:val="25"/>
          <w:szCs w:val="25"/>
        </w:rPr>
        <w:t>2. Опубликовать данное постановление Администрации муниципального образования «Вяземский район» Смоленской в газете «Вяземский вестник» и разместить на сайте Администрации.</w:t>
      </w:r>
    </w:p>
    <w:p w:rsidR="00170CA5" w:rsidRPr="00C51621" w:rsidRDefault="00170CA5" w:rsidP="00A422A1">
      <w:pPr>
        <w:tabs>
          <w:tab w:val="left" w:pos="284"/>
        </w:tabs>
        <w:ind w:firstLine="720"/>
        <w:jc w:val="both"/>
        <w:rPr>
          <w:sz w:val="25"/>
          <w:szCs w:val="25"/>
        </w:rPr>
      </w:pPr>
    </w:p>
    <w:p w:rsidR="00A422A1" w:rsidRPr="00C51621" w:rsidRDefault="00A422A1" w:rsidP="00A422A1">
      <w:pPr>
        <w:rPr>
          <w:sz w:val="25"/>
          <w:szCs w:val="25"/>
        </w:rPr>
      </w:pPr>
      <w:r w:rsidRPr="00C51621">
        <w:rPr>
          <w:sz w:val="25"/>
          <w:szCs w:val="25"/>
        </w:rPr>
        <w:t xml:space="preserve">Глава муниципального образования </w:t>
      </w:r>
    </w:p>
    <w:p w:rsidR="00A422A1" w:rsidRPr="00C51621" w:rsidRDefault="00A422A1" w:rsidP="00A422A1">
      <w:pPr>
        <w:rPr>
          <w:b/>
          <w:sz w:val="25"/>
          <w:szCs w:val="25"/>
        </w:rPr>
      </w:pPr>
      <w:r w:rsidRPr="00C51621">
        <w:rPr>
          <w:sz w:val="25"/>
          <w:szCs w:val="25"/>
        </w:rPr>
        <w:t xml:space="preserve">«Вяземский район» Смоленской области                                       </w:t>
      </w:r>
      <w:r w:rsidR="00C51621">
        <w:rPr>
          <w:sz w:val="25"/>
          <w:szCs w:val="25"/>
        </w:rPr>
        <w:t xml:space="preserve">   </w:t>
      </w:r>
      <w:r w:rsidRPr="00C51621">
        <w:rPr>
          <w:sz w:val="25"/>
          <w:szCs w:val="25"/>
        </w:rPr>
        <w:t xml:space="preserve">    </w:t>
      </w:r>
      <w:r w:rsidR="00170CA5" w:rsidRPr="00C51621">
        <w:rPr>
          <w:sz w:val="25"/>
          <w:szCs w:val="25"/>
        </w:rPr>
        <w:t xml:space="preserve">         </w:t>
      </w:r>
      <w:r w:rsidRPr="00C51621">
        <w:rPr>
          <w:sz w:val="25"/>
          <w:szCs w:val="25"/>
        </w:rPr>
        <w:t xml:space="preserve">  </w:t>
      </w:r>
      <w:r w:rsidRPr="00C51621">
        <w:rPr>
          <w:b/>
          <w:sz w:val="25"/>
          <w:szCs w:val="25"/>
        </w:rPr>
        <w:t xml:space="preserve">И.В. Демидова  </w:t>
      </w:r>
    </w:p>
    <w:p w:rsidR="00914617" w:rsidRPr="00EE6F90" w:rsidRDefault="00914617" w:rsidP="00914617">
      <w:pPr>
        <w:ind w:left="426"/>
        <w:sectPr w:rsidR="00914617" w:rsidRPr="00EE6F90" w:rsidSect="00C5162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9828"/>
        <w:gridCol w:w="4881"/>
      </w:tblGrid>
      <w:tr w:rsidR="00A422A1" w:rsidRPr="00903998" w:rsidTr="00C51621">
        <w:tc>
          <w:tcPr>
            <w:tcW w:w="9828" w:type="dxa"/>
            <w:shd w:val="clear" w:color="auto" w:fill="auto"/>
          </w:tcPr>
          <w:p w:rsidR="00A422A1" w:rsidRPr="00903998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A422A1" w:rsidRPr="00C51621" w:rsidRDefault="00A422A1" w:rsidP="007F1913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C51621">
              <w:rPr>
                <w:b/>
                <w:bCs/>
                <w:szCs w:val="24"/>
              </w:rPr>
              <w:t>УТВЕРЖДЕН</w:t>
            </w:r>
          </w:p>
          <w:p w:rsidR="00A422A1" w:rsidRPr="00C51621" w:rsidRDefault="00A422A1" w:rsidP="00C51621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C51621">
              <w:rPr>
                <w:bCs/>
                <w:szCs w:val="24"/>
              </w:rPr>
              <w:t>постановлением Администрации муниципального образования «Вяземский район» Смоленской области</w:t>
            </w:r>
            <w:r w:rsidR="00C51621">
              <w:rPr>
                <w:bCs/>
                <w:szCs w:val="24"/>
              </w:rPr>
              <w:t xml:space="preserve"> </w:t>
            </w:r>
            <w:r w:rsidRPr="00C51621">
              <w:rPr>
                <w:bCs/>
                <w:szCs w:val="24"/>
              </w:rPr>
              <w:t xml:space="preserve">от 06.09.2016 </w:t>
            </w:r>
            <w:r w:rsidR="00C51621">
              <w:rPr>
                <w:bCs/>
                <w:szCs w:val="24"/>
              </w:rPr>
              <w:t xml:space="preserve">              </w:t>
            </w:r>
            <w:r w:rsidRPr="00C51621">
              <w:rPr>
                <w:bCs/>
                <w:szCs w:val="24"/>
              </w:rPr>
              <w:t>№ 1403 (в редакции постановлени</w:t>
            </w:r>
            <w:r w:rsidR="00C51621">
              <w:rPr>
                <w:bCs/>
                <w:szCs w:val="24"/>
              </w:rPr>
              <w:t>й</w:t>
            </w:r>
            <w:r w:rsidRPr="00C51621">
              <w:rPr>
                <w:bCs/>
                <w:szCs w:val="24"/>
              </w:rPr>
              <w:t xml:space="preserve"> </w:t>
            </w:r>
            <w:r w:rsidR="00C51621" w:rsidRPr="00C51621">
              <w:rPr>
                <w:bCs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="00C51621" w:rsidRPr="00C51621">
              <w:rPr>
                <w:szCs w:val="24"/>
              </w:rPr>
              <w:t xml:space="preserve"> </w:t>
            </w:r>
            <w:r w:rsidR="00C51621">
              <w:rPr>
                <w:szCs w:val="24"/>
              </w:rPr>
              <w:t xml:space="preserve"> </w:t>
            </w:r>
            <w:r w:rsidRPr="00C51621">
              <w:rPr>
                <w:szCs w:val="24"/>
              </w:rPr>
              <w:t>от 20.04.2017 № 754</w:t>
            </w:r>
          </w:p>
          <w:p w:rsidR="00A422A1" w:rsidRPr="00C51621" w:rsidRDefault="00083D70" w:rsidP="00A422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12.02.2019 </w:t>
            </w:r>
            <w:r w:rsidR="00A422A1" w:rsidRPr="00C51621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271</w:t>
            </w:r>
            <w:r w:rsidR="00C51621">
              <w:rPr>
                <w:szCs w:val="24"/>
              </w:rPr>
              <w:t>)</w:t>
            </w:r>
          </w:p>
          <w:p w:rsidR="00A422A1" w:rsidRPr="00903998" w:rsidRDefault="00A422A1" w:rsidP="007F191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422A1" w:rsidRPr="00EE6F90" w:rsidRDefault="00A422A1" w:rsidP="00A42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ПЕРЕЧЕНЬ</w:t>
      </w:r>
    </w:p>
    <w:p w:rsidR="00A422A1" w:rsidRPr="00EE6F90" w:rsidRDefault="00A422A1" w:rsidP="00A42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 xml:space="preserve"> имущества, находящегося в муниципальной собственности  Вяземского городского поселения  Вяземского района Смоленской области, свободного от прав третьих лиц (за исключением имущественных прав субъектов </w:t>
      </w:r>
    </w:p>
    <w:p w:rsidR="00A422A1" w:rsidRPr="00EE6F90" w:rsidRDefault="00A422A1" w:rsidP="00A422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90">
        <w:rPr>
          <w:b/>
          <w:bCs/>
          <w:sz w:val="28"/>
          <w:szCs w:val="28"/>
        </w:rPr>
        <w:t>малого и среднего предпринимательства)</w:t>
      </w:r>
    </w:p>
    <w:p w:rsidR="00A422A1" w:rsidRPr="00EE6F90" w:rsidRDefault="00A422A1" w:rsidP="00A42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1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05"/>
        <w:gridCol w:w="1260"/>
        <w:gridCol w:w="1080"/>
        <w:gridCol w:w="1260"/>
        <w:gridCol w:w="1131"/>
        <w:gridCol w:w="884"/>
        <w:gridCol w:w="926"/>
        <w:gridCol w:w="1018"/>
        <w:gridCol w:w="1009"/>
        <w:gridCol w:w="980"/>
        <w:gridCol w:w="1529"/>
        <w:gridCol w:w="1318"/>
        <w:gridCol w:w="1440"/>
      </w:tblGrid>
      <w:tr w:rsidR="00A422A1" w:rsidRPr="00EE6F90" w:rsidTr="00C51621">
        <w:trPr>
          <w:jc w:val="right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EE6F90">
                <w:rPr>
                  <w:b/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Адрес (местоположе</w:t>
            </w:r>
          </w:p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ние) объекта </w:t>
            </w:r>
            <w:hyperlink w:anchor="Par135" w:history="1">
              <w:r w:rsidRPr="00EE6F90">
                <w:rPr>
                  <w:b/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A422A1" w:rsidRPr="00EE6F90" w:rsidTr="00C51621">
        <w:trPr>
          <w:jc w:val="right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ar136" w:history="1">
              <w:r w:rsidRPr="00EE6F90">
                <w:rPr>
                  <w:b/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EE6F90">
                <w:rPr>
                  <w:b/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E6F90">
              <w:rPr>
                <w:b/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EE6F90">
                <w:rPr>
                  <w:b/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A422A1" w:rsidRPr="00EE6F90" w:rsidTr="00C5162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14</w:t>
            </w:r>
          </w:p>
        </w:tc>
      </w:tr>
      <w:tr w:rsidR="00A422A1" w:rsidRPr="00EE6F90" w:rsidTr="00C5162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обл., Вяземский район, г. Вязьма, ул. Космонавтов, д ..8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Космонавтов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87C15" w:rsidRPr="00EE6F90" w:rsidTr="00C5162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D17448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675E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 xml:space="preserve">Смоленская обл., Вяземский район, г. Вязьма, </w:t>
            </w:r>
            <w:r w:rsidR="00675E53">
              <w:rPr>
                <w:bCs/>
                <w:sz w:val="18"/>
                <w:szCs w:val="18"/>
              </w:rPr>
              <w:t xml:space="preserve">ул. </w:t>
            </w:r>
            <w:r>
              <w:rPr>
                <w:bCs/>
                <w:sz w:val="18"/>
                <w:szCs w:val="18"/>
              </w:rPr>
              <w:t>Объездное ш</w:t>
            </w:r>
            <w:r w:rsidRPr="00EE6F90">
              <w:rPr>
                <w:bCs/>
                <w:sz w:val="18"/>
                <w:szCs w:val="18"/>
              </w:rPr>
              <w:t>, д .</w:t>
            </w:r>
            <w:r>
              <w:rPr>
                <w:bCs/>
                <w:sz w:val="18"/>
                <w:szCs w:val="18"/>
              </w:rPr>
              <w:t>23</w:t>
            </w:r>
            <w:r w:rsidR="00675E53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Вяземское городское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E6F90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Объездное шоссе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19442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194428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5" w:rsidRPr="00EE6F90" w:rsidRDefault="00A87C15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422A1" w:rsidRPr="00EE6F90" w:rsidRDefault="00A422A1" w:rsidP="00A42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1440"/>
        <w:gridCol w:w="1970"/>
        <w:gridCol w:w="1974"/>
        <w:gridCol w:w="2356"/>
        <w:gridCol w:w="2340"/>
      </w:tblGrid>
      <w:tr w:rsidR="00A422A1" w:rsidRPr="00EE6F90" w:rsidTr="00C51621">
        <w:trPr>
          <w:jc w:val="right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Вид объекта недвижимости;</w:t>
            </w:r>
          </w:p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EE6F90">
                <w:rPr>
                  <w:b/>
                  <w:bCs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A422A1" w:rsidRPr="00EE6F90" w:rsidTr="00C51621">
        <w:trPr>
          <w:jc w:val="right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EE6F90">
                <w:rPr>
                  <w:b/>
                  <w:bCs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EE6F90">
                <w:rPr>
                  <w:b/>
                  <w:bCs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EE6F90">
                <w:rPr>
                  <w:b/>
                  <w:bCs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 xml:space="preserve">Наименование объекта учета </w:t>
            </w:r>
            <w:hyperlink w:anchor="Par145" w:history="1">
              <w:r w:rsidRPr="00EE6F90">
                <w:rPr>
                  <w:b/>
                  <w:bCs/>
                  <w:sz w:val="18"/>
                  <w:szCs w:val="18"/>
                </w:rPr>
                <w:t>&lt;10&gt;</w:t>
              </w:r>
            </w:hyperlink>
          </w:p>
        </w:tc>
      </w:tr>
      <w:tr w:rsidR="00A422A1" w:rsidRPr="00EE6F90" w:rsidTr="00C51621">
        <w:trPr>
          <w:trHeight w:val="322"/>
          <w:jc w:val="right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Фактическое значение/</w:t>
            </w:r>
          </w:p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22A1" w:rsidRPr="00EE6F90" w:rsidTr="00C51621">
        <w:trPr>
          <w:jc w:val="right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22A1" w:rsidRPr="00EE6F90" w:rsidTr="00C5162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22</w:t>
            </w:r>
          </w:p>
        </w:tc>
      </w:tr>
      <w:tr w:rsidR="00A422A1" w:rsidRPr="00170CA5" w:rsidTr="00C5162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помещение</w:t>
            </w:r>
          </w:p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67:02:0010234:435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131,6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170CA5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675E53" w:rsidRPr="00170CA5" w:rsidTr="00C5162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A87C1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675E53" w:rsidRPr="00170CA5" w:rsidRDefault="00675E53" w:rsidP="00675E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в нежилом здании центра социальной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48" w:rsidRPr="00170CA5" w:rsidRDefault="00D17448" w:rsidP="00675E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75E53" w:rsidRPr="00170CA5" w:rsidRDefault="00675E53" w:rsidP="00675E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67:02:0010267:332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часть помещения </w:t>
            </w:r>
          </w:p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 xml:space="preserve">в нежилом здании </w:t>
            </w:r>
          </w:p>
          <w:p w:rsidR="00675E53" w:rsidRPr="00170CA5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70CA5">
              <w:rPr>
                <w:bCs/>
                <w:sz w:val="18"/>
                <w:szCs w:val="18"/>
              </w:rPr>
              <w:t>центра социальной помощи</w:t>
            </w:r>
          </w:p>
        </w:tc>
      </w:tr>
    </w:tbl>
    <w:p w:rsidR="00A422A1" w:rsidRPr="00EE6F90" w:rsidRDefault="00A422A1" w:rsidP="00A42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22A1" w:rsidRPr="00EE6F90" w:rsidRDefault="00A422A1" w:rsidP="00A42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1980"/>
        <w:gridCol w:w="1620"/>
        <w:gridCol w:w="1260"/>
        <w:gridCol w:w="3240"/>
      </w:tblGrid>
      <w:tr w:rsidR="00A422A1" w:rsidRPr="00EE6F90" w:rsidTr="00C51621">
        <w:trPr>
          <w:trHeight w:val="253"/>
          <w:jc w:val="right"/>
        </w:trPr>
        <w:tc>
          <w:tcPr>
            <w:tcW w:w="14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EE6F90">
              <w:rPr>
                <w:b/>
                <w:bCs/>
                <w:sz w:val="20"/>
              </w:rPr>
              <w:t xml:space="preserve">Сведения о движимом имуществе </w:t>
            </w:r>
            <w:hyperlink w:anchor="Par146" w:history="1">
              <w:r w:rsidRPr="00EE6F90">
                <w:rPr>
                  <w:b/>
                  <w:bCs/>
                  <w:sz w:val="20"/>
                </w:rPr>
                <w:t>&lt;11&gt;</w:t>
              </w:r>
            </w:hyperlink>
          </w:p>
        </w:tc>
      </w:tr>
      <w:tr w:rsidR="00A422A1" w:rsidRPr="00EE6F90" w:rsidTr="00C51621">
        <w:trPr>
          <w:trHeight w:val="230"/>
          <w:jc w:val="right"/>
        </w:trPr>
        <w:tc>
          <w:tcPr>
            <w:tcW w:w="14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A422A1" w:rsidRPr="00EE6F90" w:rsidTr="00C51621">
        <w:trPr>
          <w:trHeight w:val="253"/>
          <w:jc w:val="right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объекта учета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Марка, модель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Год выпуска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A422A1" w:rsidRPr="00EE6F90" w:rsidTr="00C51621">
        <w:trPr>
          <w:trHeight w:val="1838"/>
          <w:jc w:val="right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  <w:tr w:rsidR="00A422A1" w:rsidRPr="00EE6F90" w:rsidTr="00C51621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A422A1" w:rsidRPr="00EE6F90" w:rsidTr="00C51621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A422A1" w:rsidRPr="00EE6F90" w:rsidRDefault="00A422A1" w:rsidP="00A42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23"/>
        <w:gridCol w:w="1097"/>
        <w:gridCol w:w="1603"/>
        <w:gridCol w:w="1897"/>
        <w:gridCol w:w="1657"/>
        <w:gridCol w:w="1383"/>
        <w:gridCol w:w="960"/>
        <w:gridCol w:w="1140"/>
        <w:gridCol w:w="1800"/>
      </w:tblGrid>
      <w:tr w:rsidR="00A422A1" w:rsidRPr="00EE6F90" w:rsidTr="00C51621">
        <w:trPr>
          <w:jc w:val="right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E6F90">
                <w:rPr>
                  <w:b/>
                  <w:bCs/>
                  <w:sz w:val="20"/>
                </w:rPr>
                <w:t>&lt;12&gt;</w:t>
              </w:r>
            </w:hyperlink>
          </w:p>
        </w:tc>
      </w:tr>
      <w:tr w:rsidR="00A422A1" w:rsidRPr="00EE6F90" w:rsidTr="00C51621">
        <w:trPr>
          <w:jc w:val="right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субъекта малого и среднего предпринимательства</w:t>
            </w:r>
          </w:p>
        </w:tc>
      </w:tr>
      <w:tr w:rsidR="00A422A1" w:rsidRPr="00EE6F90" w:rsidTr="00C51621">
        <w:trPr>
          <w:jc w:val="right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Правообладатель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Документы основание</w:t>
            </w:r>
          </w:p>
        </w:tc>
      </w:tr>
      <w:tr w:rsidR="00A422A1" w:rsidRPr="00EE6F90" w:rsidTr="00C51621">
        <w:trPr>
          <w:trHeight w:val="183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Полное 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ИНН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заключения договора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окончания действия договора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Полное 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ОГРН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ИНН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заключения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 окончания действия договора</w:t>
            </w:r>
          </w:p>
        </w:tc>
      </w:tr>
      <w:tr w:rsidR="00A422A1" w:rsidRPr="00EE6F90" w:rsidTr="00C5162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E6F90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A422A1" w:rsidRPr="00EE6F90" w:rsidTr="00C51621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A422A1" w:rsidRPr="00EE6F90" w:rsidRDefault="00A422A1" w:rsidP="00A42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94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1970"/>
        <w:gridCol w:w="2854"/>
        <w:gridCol w:w="2709"/>
        <w:gridCol w:w="4527"/>
      </w:tblGrid>
      <w:tr w:rsidR="00A422A1" w:rsidRPr="00EE6F90" w:rsidTr="00C51621">
        <w:trPr>
          <w:jc w:val="right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lastRenderedPageBreak/>
              <w:t xml:space="preserve">Указать одно из значений: </w:t>
            </w:r>
          </w:p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 перечне</w:t>
            </w:r>
          </w:p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 (изменениях в перечни) </w:t>
            </w:r>
            <w:hyperlink w:anchor="Par148" w:history="1">
              <w:r w:rsidRPr="00EE6F90">
                <w:rPr>
                  <w:b/>
                  <w:bCs/>
                  <w:sz w:val="20"/>
                </w:rPr>
                <w:t>&lt;13&gt;</w:t>
              </w:r>
            </w:hyperlink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 xml:space="preserve">(изменены сведения об имуществе в перечне) </w:t>
            </w:r>
            <w:hyperlink w:anchor="Par149" w:history="1">
              <w:r w:rsidRPr="00EE6F90">
                <w:rPr>
                  <w:b/>
                  <w:bCs/>
                  <w:sz w:val="20"/>
                </w:rPr>
                <w:t>&lt;14&gt;</w:t>
              </w:r>
            </w:hyperlink>
          </w:p>
        </w:tc>
      </w:tr>
      <w:tr w:rsidR="00A422A1" w:rsidRPr="00EE6F90" w:rsidTr="00C51621">
        <w:trPr>
          <w:jc w:val="right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Наименование органа, принявшего документ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Вид документа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Реквизиты документа</w:t>
            </w:r>
          </w:p>
        </w:tc>
      </w:tr>
      <w:tr w:rsidR="00A422A1" w:rsidRPr="00EE6F90" w:rsidTr="00C51621">
        <w:trPr>
          <w:jc w:val="right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Дата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EE6F90">
              <w:rPr>
                <w:b/>
                <w:bCs/>
                <w:sz w:val="20"/>
              </w:rPr>
              <w:t>Номер</w:t>
            </w:r>
          </w:p>
        </w:tc>
      </w:tr>
      <w:tr w:rsidR="00A422A1" w:rsidRPr="00EE6F90" w:rsidTr="00C51621">
        <w:trPr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39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EE6F90" w:rsidRDefault="00A422A1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43</w:t>
            </w:r>
          </w:p>
        </w:tc>
      </w:tr>
      <w:tr w:rsidR="00675E53" w:rsidRPr="00EE6F90" w:rsidTr="00C51621">
        <w:trPr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EE6F90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в перечне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Pr="00EE6F90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EE6F90">
              <w:rPr>
                <w:bCs/>
                <w:sz w:val="20"/>
              </w:rPr>
              <w:t>остановление</w:t>
            </w:r>
          </w:p>
          <w:p w:rsidR="00675E53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675E53" w:rsidRPr="00EE6F90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постановление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06.09.2016</w:t>
            </w:r>
          </w:p>
          <w:p w:rsidR="00675E53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675E53" w:rsidRPr="00EE6F90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20.04.2017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53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EE6F90">
              <w:rPr>
                <w:bCs/>
                <w:sz w:val="20"/>
              </w:rPr>
              <w:t>1403</w:t>
            </w:r>
          </w:p>
          <w:p w:rsidR="00675E53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675E53" w:rsidRPr="00EE6F90" w:rsidRDefault="00675E53" w:rsidP="007F19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754</w:t>
            </w:r>
          </w:p>
        </w:tc>
      </w:tr>
    </w:tbl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  <w:sectPr w:rsidR="00A422A1" w:rsidRPr="00EE6F90" w:rsidSect="00C5162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  <w:bookmarkStart w:id="0" w:name="_GoBack"/>
      <w:bookmarkEnd w:id="0"/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Pr="00EE6F90" w:rsidRDefault="00A422A1" w:rsidP="00A422A1">
      <w:pPr>
        <w:ind w:left="426"/>
        <w:rPr>
          <w:sz w:val="28"/>
          <w:szCs w:val="28"/>
        </w:rPr>
      </w:pPr>
    </w:p>
    <w:p w:rsidR="00A422A1" w:rsidRDefault="00A422A1" w:rsidP="00A422A1"/>
    <w:p w:rsidR="00877FF4" w:rsidRDefault="00877FF4"/>
    <w:sectPr w:rsidR="00877FF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6E" w:rsidRDefault="004C766E">
      <w:r>
        <w:separator/>
      </w:r>
    </w:p>
  </w:endnote>
  <w:endnote w:type="continuationSeparator" w:id="0">
    <w:p w:rsidR="004C766E" w:rsidRDefault="004C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6E" w:rsidRDefault="004C766E">
      <w:r>
        <w:separator/>
      </w:r>
    </w:p>
  </w:footnote>
  <w:footnote w:type="continuationSeparator" w:id="0">
    <w:p w:rsidR="004C766E" w:rsidRDefault="004C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66" w:rsidRDefault="00E375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3D70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2A1"/>
    <w:rsid w:val="00083D70"/>
    <w:rsid w:val="00170CA5"/>
    <w:rsid w:val="00194428"/>
    <w:rsid w:val="004C766E"/>
    <w:rsid w:val="00675E53"/>
    <w:rsid w:val="00877FF4"/>
    <w:rsid w:val="00914617"/>
    <w:rsid w:val="00A422A1"/>
    <w:rsid w:val="00A87C15"/>
    <w:rsid w:val="00AE7126"/>
    <w:rsid w:val="00C51621"/>
    <w:rsid w:val="00D17448"/>
    <w:rsid w:val="00E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150D3-3B33-42E0-B397-CA7F4300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2A1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A42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422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22A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8CF2-1299-469C-94DA-5B6DC0FB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Анатольевна Дрига</cp:lastModifiedBy>
  <cp:revision>5</cp:revision>
  <cp:lastPrinted>2019-02-12T09:48:00Z</cp:lastPrinted>
  <dcterms:created xsi:type="dcterms:W3CDTF">2019-02-12T07:21:00Z</dcterms:created>
  <dcterms:modified xsi:type="dcterms:W3CDTF">2019-02-13T12:18:00Z</dcterms:modified>
</cp:coreProperties>
</file>