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01" w:rsidRPr="00F84C69" w:rsidRDefault="005C1601" w:rsidP="005C1601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r w:rsidRPr="005C1601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bw" style="width:48.75pt;height:54.75pt;visibility:visible;mso-wrap-style:square">
            <v:imagedata r:id="rId8" o:title="gerb_bw" gain="52429f" blacklevel="-9830f"/>
          </v:shape>
        </w:pict>
      </w:r>
    </w:p>
    <w:p w:rsidR="005C1601" w:rsidRPr="00F84C69" w:rsidRDefault="005C1601" w:rsidP="005C1601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5C1601" w:rsidRPr="00F84C69" w:rsidRDefault="005C1601" w:rsidP="005C160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5C1601" w:rsidRPr="00F84C69" w:rsidRDefault="005C1601" w:rsidP="005C1601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5C1601" w:rsidRPr="00F84C69" w:rsidRDefault="005C1601" w:rsidP="005C1601">
      <w:pPr>
        <w:jc w:val="center"/>
        <w:rPr>
          <w:b/>
          <w:caps/>
          <w:sz w:val="28"/>
          <w:szCs w:val="28"/>
        </w:rPr>
      </w:pPr>
    </w:p>
    <w:p w:rsidR="005C1601" w:rsidRPr="00F84C69" w:rsidRDefault="005C1601" w:rsidP="005C1601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5C1601" w:rsidRPr="00632CC1" w:rsidRDefault="005C1601" w:rsidP="005C1601"/>
    <w:p w:rsidR="005C1601" w:rsidRPr="005C1601" w:rsidRDefault="005C1601" w:rsidP="005C160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29</w:t>
      </w:r>
      <w:r>
        <w:rPr>
          <w:b/>
          <w:sz w:val="28"/>
          <w:szCs w:val="28"/>
        </w:rPr>
        <w:t xml:space="preserve">.12.2017 № </w:t>
      </w:r>
      <w:r>
        <w:rPr>
          <w:b/>
          <w:sz w:val="28"/>
          <w:szCs w:val="28"/>
          <w:lang w:val="en-US"/>
        </w:rPr>
        <w:t>2683</w:t>
      </w:r>
      <w:bookmarkStart w:id="0" w:name="_GoBack"/>
      <w:bookmarkEnd w:id="0"/>
    </w:p>
    <w:p w:rsidR="00F97374" w:rsidRPr="002D7E07" w:rsidRDefault="00F97374" w:rsidP="00D12D2E">
      <w:pPr>
        <w:ind w:right="5385"/>
        <w:jc w:val="both"/>
        <w:rPr>
          <w:sz w:val="28"/>
          <w:szCs w:val="28"/>
        </w:rPr>
      </w:pPr>
    </w:p>
    <w:p w:rsidR="007D5E38" w:rsidRPr="00F97374" w:rsidRDefault="007740B0" w:rsidP="007D5E38">
      <w:pPr>
        <w:ind w:right="5385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О внесении изменений в         муниципальную программу «Социальная поддержка граждан, проживающих на территории Вяземского района Смоленской области» </w:t>
      </w:r>
    </w:p>
    <w:p w:rsidR="008945B3" w:rsidRPr="00F97374" w:rsidRDefault="008945B3" w:rsidP="00BC1C41">
      <w:pPr>
        <w:pStyle w:val="af1"/>
        <w:jc w:val="both"/>
        <w:rPr>
          <w:sz w:val="27"/>
          <w:szCs w:val="27"/>
        </w:rPr>
      </w:pPr>
    </w:p>
    <w:p w:rsidR="008945B3" w:rsidRPr="00F97374" w:rsidRDefault="008945B3" w:rsidP="008945B3">
      <w:pPr>
        <w:pStyle w:val="af1"/>
        <w:ind w:firstLine="720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В соответствии </w:t>
      </w:r>
      <w:r w:rsidRPr="00F97374">
        <w:rPr>
          <w:color w:val="000000"/>
          <w:sz w:val="27"/>
          <w:szCs w:val="27"/>
        </w:rPr>
        <w:t>со статьёй 179 Бюджетного кодекса Российской Федерации,</w:t>
      </w:r>
      <w:r w:rsidRPr="00F97374">
        <w:rPr>
          <w:sz w:val="27"/>
          <w:szCs w:val="27"/>
        </w:rPr>
        <w:t xml:space="preserve"> постановлением Администрации муниципального образования «Вяземский район» Смоленской области от 11.11.2016 года № 1810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</w:t>
      </w:r>
      <w:r w:rsidR="007D5E38" w:rsidRPr="00F97374">
        <w:rPr>
          <w:sz w:val="27"/>
          <w:szCs w:val="27"/>
        </w:rPr>
        <w:t>лизации муниципальных программ»</w:t>
      </w:r>
      <w:r w:rsidR="00EB4EDC" w:rsidRPr="00F97374">
        <w:rPr>
          <w:sz w:val="27"/>
          <w:szCs w:val="27"/>
        </w:rPr>
        <w:t>, решением финансового управления Администрации муниципального образования «Вяземский район» Смоленской области «О внесении изменения в показатели сводной бюджетной росписи на 2017 год бюджета муниципального образования «Вяземский район» Смоленской области»</w:t>
      </w:r>
    </w:p>
    <w:p w:rsidR="008945B3" w:rsidRPr="00F97374" w:rsidRDefault="008945B3" w:rsidP="00BC1C41">
      <w:pPr>
        <w:pStyle w:val="af1"/>
        <w:jc w:val="both"/>
        <w:rPr>
          <w:sz w:val="27"/>
          <w:szCs w:val="27"/>
        </w:rPr>
      </w:pPr>
    </w:p>
    <w:p w:rsidR="007740B0" w:rsidRPr="00F97374" w:rsidRDefault="007740B0" w:rsidP="005A75AA">
      <w:pPr>
        <w:pStyle w:val="af1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Администрация муниципального образования «Вяземский район» Смоленской области </w:t>
      </w:r>
      <w:r w:rsidRPr="00F97374">
        <w:rPr>
          <w:b/>
          <w:bCs/>
          <w:sz w:val="27"/>
          <w:szCs w:val="27"/>
        </w:rPr>
        <w:t>постановляет</w:t>
      </w:r>
      <w:r w:rsidRPr="00F97374">
        <w:rPr>
          <w:sz w:val="27"/>
          <w:szCs w:val="27"/>
        </w:rPr>
        <w:t>:</w:t>
      </w:r>
    </w:p>
    <w:p w:rsidR="007740B0" w:rsidRPr="00F97374" w:rsidRDefault="007740B0" w:rsidP="005A75AA">
      <w:pPr>
        <w:pStyle w:val="af1"/>
        <w:ind w:firstLine="709"/>
        <w:jc w:val="both"/>
        <w:rPr>
          <w:sz w:val="27"/>
          <w:szCs w:val="27"/>
        </w:rPr>
      </w:pPr>
    </w:p>
    <w:p w:rsidR="00C23719" w:rsidRPr="00F97374" w:rsidRDefault="00C23719" w:rsidP="009F6C31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b/>
          <w:sz w:val="27"/>
          <w:szCs w:val="27"/>
        </w:rPr>
      </w:pPr>
      <w:r w:rsidRPr="00F97374">
        <w:rPr>
          <w:sz w:val="27"/>
          <w:szCs w:val="27"/>
          <w:lang w:eastAsia="en-US"/>
        </w:rPr>
        <w:t>Внести в муниципальную программу «</w:t>
      </w:r>
      <w:r w:rsidRPr="00F97374">
        <w:rPr>
          <w:sz w:val="27"/>
          <w:szCs w:val="27"/>
        </w:rPr>
        <w:t>Социальная поддержка граждан, проживающих на территории Вяземского района Смоленской области</w:t>
      </w:r>
      <w:r w:rsidRPr="00F97374">
        <w:rPr>
          <w:sz w:val="27"/>
          <w:szCs w:val="27"/>
          <w:lang w:eastAsia="en-US"/>
        </w:rPr>
        <w:t xml:space="preserve">», утвержденную постановлением Администрации муниципального образования «Вяземский район» Смоленской области от 02.12.2016 </w:t>
      </w:r>
      <w:r w:rsidR="00EB4EDC" w:rsidRPr="00F97374">
        <w:rPr>
          <w:sz w:val="27"/>
          <w:szCs w:val="27"/>
          <w:lang w:eastAsia="en-US"/>
        </w:rPr>
        <w:t xml:space="preserve">№ 1958 (в редакции постановлений  Администрации муниципального образования «Вяземский район» Смоленской области от 28.04.2017 № 823, от 10.07.2017 № 1468, </w:t>
      </w:r>
      <w:r w:rsidR="00EB4EDC" w:rsidRPr="00F97374">
        <w:rPr>
          <w:sz w:val="27"/>
          <w:szCs w:val="27"/>
        </w:rPr>
        <w:t xml:space="preserve">от 29.09.2017 № 2006, </w:t>
      </w:r>
      <w:r w:rsidR="009F6C31" w:rsidRPr="00F97374">
        <w:rPr>
          <w:sz w:val="27"/>
          <w:szCs w:val="27"/>
        </w:rPr>
        <w:t>от 07.11.2017 № 2283</w:t>
      </w:r>
      <w:r w:rsidRPr="00F97374">
        <w:rPr>
          <w:sz w:val="27"/>
          <w:szCs w:val="27"/>
          <w:lang w:eastAsia="en-US"/>
        </w:rPr>
        <w:t>), следующие изменения:</w:t>
      </w:r>
    </w:p>
    <w:p w:rsidR="00C23719" w:rsidRPr="00F97374" w:rsidRDefault="00C23719" w:rsidP="00F97374">
      <w:pPr>
        <w:widowControl w:val="0"/>
        <w:numPr>
          <w:ilvl w:val="1"/>
          <w:numId w:val="38"/>
        </w:numPr>
        <w:tabs>
          <w:tab w:val="left" w:pos="900"/>
        </w:tabs>
        <w:ind w:left="0"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В паспорте муниципальной программы «Социальная поддержка граждан, проживающих на территории Вяземског</w:t>
      </w:r>
      <w:r w:rsidR="00B36ADD" w:rsidRPr="00F97374">
        <w:rPr>
          <w:sz w:val="27"/>
          <w:szCs w:val="27"/>
        </w:rPr>
        <w:t>о района Смоленской области» на </w:t>
      </w:r>
      <w:r w:rsidRPr="00F97374">
        <w:rPr>
          <w:sz w:val="27"/>
          <w:szCs w:val="27"/>
        </w:rPr>
        <w:t>2017 - 2020 годы:</w:t>
      </w:r>
    </w:p>
    <w:p w:rsidR="003A3A08" w:rsidRPr="00F97374" w:rsidRDefault="003A3A08" w:rsidP="00F97374">
      <w:pPr>
        <w:widowControl w:val="0"/>
        <w:numPr>
          <w:ilvl w:val="2"/>
          <w:numId w:val="38"/>
        </w:numPr>
        <w:tabs>
          <w:tab w:val="left" w:pos="900"/>
          <w:tab w:val="left" w:pos="1134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Позицию 8 «Объемы ассигнований муниципальной программы (по годам реализации в разрезе источников финансирования)» изложить в следующей редакции: </w:t>
      </w:r>
    </w:p>
    <w:p w:rsidR="003A3A08" w:rsidRPr="00F97374" w:rsidRDefault="003A3A08" w:rsidP="00F97374">
      <w:pPr>
        <w:widowControl w:val="0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«Общий объём средств, предусмотренных на реализацию программы, составляет: </w:t>
      </w:r>
    </w:p>
    <w:p w:rsidR="003A3A08" w:rsidRPr="00F97374" w:rsidRDefault="00C63735" w:rsidP="00F97374">
      <w:pPr>
        <w:widowControl w:val="0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lastRenderedPageBreak/>
        <w:t>2 402</w:t>
      </w:r>
      <w:r w:rsidR="003A3A08" w:rsidRPr="00F97374">
        <w:rPr>
          <w:sz w:val="27"/>
          <w:szCs w:val="27"/>
        </w:rPr>
        <w:t xml:space="preserve"> 560,60 рублей, в том числе: 1 262 790,00 рублей – средства федерального бюджета; 296 210,00 – средства областного бюджета; </w:t>
      </w:r>
      <w:r w:rsidRPr="00F97374">
        <w:rPr>
          <w:sz w:val="27"/>
          <w:szCs w:val="27"/>
        </w:rPr>
        <w:t>843</w:t>
      </w:r>
      <w:r w:rsidR="003A3A08" w:rsidRPr="00F97374">
        <w:rPr>
          <w:sz w:val="27"/>
          <w:szCs w:val="27"/>
        </w:rPr>
        <w:t> 560,60 рублей – средства бюджета муниципального образования «Вяземский район» Смоленской области; из них по годам:</w:t>
      </w:r>
    </w:p>
    <w:p w:rsidR="003A3A08" w:rsidRPr="00F97374" w:rsidRDefault="003A3A08" w:rsidP="003A3A08">
      <w:pPr>
        <w:widowControl w:val="0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2017 год – </w:t>
      </w:r>
      <w:r w:rsidR="00C63735" w:rsidRPr="00F97374">
        <w:rPr>
          <w:sz w:val="27"/>
          <w:szCs w:val="27"/>
        </w:rPr>
        <w:t>1 844</w:t>
      </w:r>
      <w:r w:rsidRPr="00F97374">
        <w:rPr>
          <w:sz w:val="27"/>
          <w:szCs w:val="27"/>
        </w:rPr>
        <w:t xml:space="preserve"> 560,60 рублей, в том числе: 1 262 790,00 рублей – средства федерального бюджета; 296 210,00 – средства областного бюджета;</w:t>
      </w:r>
      <w:r w:rsidR="00C63735" w:rsidRPr="00F97374">
        <w:rPr>
          <w:sz w:val="27"/>
          <w:szCs w:val="27"/>
        </w:rPr>
        <w:t xml:space="preserve"> 285</w:t>
      </w:r>
      <w:r w:rsidRPr="00F97374">
        <w:rPr>
          <w:sz w:val="27"/>
          <w:szCs w:val="27"/>
        </w:rPr>
        <w:t xml:space="preserve"> 560,60 рублей - средства бюджета муниципального образования «Вяземский район» Смоленской области; </w:t>
      </w:r>
    </w:p>
    <w:p w:rsidR="003A3A08" w:rsidRPr="00F97374" w:rsidRDefault="003A3A08" w:rsidP="003A3A08">
      <w:pPr>
        <w:widowControl w:val="0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2018 год – 186 000,00 рублей, в том числе 186 000,00 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widowControl w:val="0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2019 год – 186 000,00 рублей, в том числе: 186 000,00 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widowControl w:val="0"/>
        <w:tabs>
          <w:tab w:val="left" w:pos="900"/>
          <w:tab w:val="left" w:pos="1134"/>
          <w:tab w:val="left" w:pos="1276"/>
          <w:tab w:val="left" w:pos="1418"/>
          <w:tab w:val="left" w:pos="1560"/>
          <w:tab w:val="left" w:pos="1843"/>
        </w:tabs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2020 год – 186 000,00 рублей, в том числе: 186 000,00 рублей - средства бюджета муниципального образования «Вяземский район» Смоленской области».</w:t>
      </w:r>
    </w:p>
    <w:p w:rsidR="003A3A08" w:rsidRPr="00F97374" w:rsidRDefault="003A3A08" w:rsidP="003A3A08">
      <w:pPr>
        <w:numPr>
          <w:ilvl w:val="2"/>
          <w:numId w:val="38"/>
        </w:numPr>
        <w:ind w:left="142" w:firstLine="567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Раздел 4. «Обоснование ресурсного обеспечения муниципальной программы» изложить в следующей редакции: </w:t>
      </w:r>
    </w:p>
    <w:p w:rsidR="003A3A08" w:rsidRPr="00F97374" w:rsidRDefault="003A3A08" w:rsidP="003A3A08">
      <w:pPr>
        <w:ind w:firstLine="705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«Финансирование программы производится в порядке, установленном для исполнения местного бюджета. </w:t>
      </w:r>
    </w:p>
    <w:p w:rsidR="003A3A08" w:rsidRPr="00F97374" w:rsidRDefault="003A3A08" w:rsidP="003A3A08">
      <w:pPr>
        <w:ind w:firstLine="708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Мероприятия программы реализуются за счёт средств федерального бюджета, областного бюджета и бюджета муниципального образования «Вяземский район» Смоленской области.</w:t>
      </w:r>
    </w:p>
    <w:p w:rsidR="00C63735" w:rsidRPr="00F97374" w:rsidRDefault="00C63735" w:rsidP="00C63735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2 402 560,60 рублей, в том числе: 1 262 790,00 рублей – средства федерального бюджета; 296 210,00 – средства областного бюджета; 843 560,60 рублей – средства бюджета муниципального образования «Вяземский район» Смоленской области; из них по годам:</w:t>
      </w:r>
    </w:p>
    <w:p w:rsidR="00C63735" w:rsidRPr="00F97374" w:rsidRDefault="00C63735" w:rsidP="00C63735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2017 год – 1 844 560,60 рублей, в том числе: 1 262 790,00 рублей – средства федерального бюджета; 296 210,00 – средства областного бюджета; 285 560,60 рублей - средства бюджета муниципального образования «Вяземский район» Смоленской области; </w:t>
      </w:r>
    </w:p>
    <w:p w:rsidR="003A3A08" w:rsidRPr="00F97374" w:rsidRDefault="003A3A08" w:rsidP="00C63735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2018 год – 186 000,00 рублей, в том числе 186 000,00 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2019 год – 186 000,00 рублей, в том числе: 186 000,00 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tabs>
          <w:tab w:val="left" w:pos="900"/>
          <w:tab w:val="left" w:pos="1134"/>
          <w:tab w:val="left" w:pos="1276"/>
          <w:tab w:val="left" w:pos="1418"/>
          <w:tab w:val="left" w:pos="1560"/>
          <w:tab w:val="left" w:pos="1843"/>
        </w:tabs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2020 год – 186 000,00 рублей, в том числе: 186 000,00 рублей - средства бюджета муниципального образования «Вяземский район» Смоленской области».</w:t>
      </w:r>
    </w:p>
    <w:p w:rsidR="003A3A08" w:rsidRPr="00F97374" w:rsidRDefault="003A3A08" w:rsidP="003A3A08">
      <w:pPr>
        <w:ind w:firstLine="708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Финансирование из федерального и областного бюджета предоставляется в  виде субсидий для софинансирования расходов бюджета муниципального образования «Вяземский район» Смоленской области.</w:t>
      </w:r>
    </w:p>
    <w:p w:rsidR="003A3A08" w:rsidRPr="00F97374" w:rsidRDefault="003A3A08" w:rsidP="00F97374">
      <w:pPr>
        <w:widowControl w:val="0"/>
        <w:ind w:firstLine="708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Объёмы финансирования мероприятий программы подлежат ежегодному уточнению с учётом норм муниципального бюджета на соответствующий финансовый год, предусматривающих средства на реализацию программы».</w:t>
      </w:r>
    </w:p>
    <w:p w:rsidR="003A3A08" w:rsidRPr="00F97374" w:rsidRDefault="003A3A08" w:rsidP="00F97374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В паспорте подпрограммы «Социальная поддержка и реабилитация инвалидов Вяземского района Смоленской области»:</w:t>
      </w:r>
    </w:p>
    <w:p w:rsidR="003A3A08" w:rsidRPr="00F97374" w:rsidRDefault="003A3A08" w:rsidP="00F97374">
      <w:pPr>
        <w:widowControl w:val="0"/>
        <w:numPr>
          <w:ilvl w:val="2"/>
          <w:numId w:val="38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 Позицию 8 изложить в следующей редакции:</w:t>
      </w:r>
    </w:p>
    <w:p w:rsidR="003A3A08" w:rsidRPr="00F97374" w:rsidRDefault="003A3A08" w:rsidP="00F97374">
      <w:pPr>
        <w:widowControl w:val="0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«Общий объём средств, предусмотренных на реализацию подпрограммы, составляет: </w:t>
      </w:r>
    </w:p>
    <w:p w:rsidR="003A3A08" w:rsidRPr="00F97374" w:rsidRDefault="00AA3AEB" w:rsidP="00F97374">
      <w:pPr>
        <w:widowControl w:val="0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lastRenderedPageBreak/>
        <w:t>548</w:t>
      </w:r>
      <w:r w:rsidR="003A3A08" w:rsidRPr="00F97374">
        <w:rPr>
          <w:sz w:val="27"/>
          <w:szCs w:val="27"/>
        </w:rPr>
        <w:t xml:space="preserve"> 000,00  рублей, в том числе: </w:t>
      </w:r>
      <w:r w:rsidRPr="00F97374">
        <w:rPr>
          <w:sz w:val="27"/>
          <w:szCs w:val="27"/>
        </w:rPr>
        <w:t>548</w:t>
      </w:r>
      <w:r w:rsidR="003A3A08" w:rsidRPr="00F97374">
        <w:rPr>
          <w:sz w:val="27"/>
          <w:szCs w:val="27"/>
        </w:rPr>
        <w:t> 000,00  рублей – средства бюджета муниципального образования «Вяземский район» Смоленской области, из них по годам:</w:t>
      </w:r>
    </w:p>
    <w:p w:rsidR="003A3A08" w:rsidRPr="00F97374" w:rsidRDefault="003A3A08" w:rsidP="003A3A08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2017 год – </w:t>
      </w:r>
      <w:r w:rsidR="00AA3AEB" w:rsidRPr="00F97374">
        <w:rPr>
          <w:sz w:val="27"/>
          <w:szCs w:val="27"/>
        </w:rPr>
        <w:t>143</w:t>
      </w:r>
      <w:r w:rsidRPr="00F97374">
        <w:rPr>
          <w:sz w:val="27"/>
          <w:szCs w:val="27"/>
        </w:rPr>
        <w:t xml:space="preserve"> 000,00 рублей, в том числе: </w:t>
      </w:r>
      <w:r w:rsidR="00AA3AEB" w:rsidRPr="00F97374">
        <w:rPr>
          <w:sz w:val="27"/>
          <w:szCs w:val="27"/>
        </w:rPr>
        <w:t xml:space="preserve">143 000,00 </w:t>
      </w:r>
      <w:r w:rsidRPr="00F97374">
        <w:rPr>
          <w:sz w:val="27"/>
          <w:szCs w:val="27"/>
        </w:rPr>
        <w:t>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2018 год –135 000,00 рублей, в том числе: 135 000,00 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2019 год – 135 000,00 рублей, в том числе: 135 000,00 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2020 год – 135 000,00 рублей, в том числе: 135 000,00 рублей - средства бюджета муниципального образования «Вяземский район» Смоленской области.»</w:t>
      </w:r>
    </w:p>
    <w:p w:rsidR="003A3A08" w:rsidRPr="00F97374" w:rsidRDefault="003A3A08" w:rsidP="003A3A08">
      <w:pPr>
        <w:numPr>
          <w:ilvl w:val="2"/>
          <w:numId w:val="38"/>
        </w:numPr>
        <w:ind w:left="0"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Раздел 4. «Обоснование ресурсного обеспечения подпрограммы» изложить в следующей редакции:</w:t>
      </w:r>
    </w:p>
    <w:p w:rsidR="003A3A08" w:rsidRPr="00F97374" w:rsidRDefault="003A3A08" w:rsidP="003A3A08">
      <w:pPr>
        <w:spacing w:line="23" w:lineRule="atLeast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«Мероприятия подпрограммы реализуются за счёт средств бюджета муниципального образования «Вяземский район» Смоленской области.</w:t>
      </w:r>
    </w:p>
    <w:p w:rsidR="003A3A08" w:rsidRPr="00F97374" w:rsidRDefault="003A3A08" w:rsidP="003A3A08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 xml:space="preserve">Общий объём средств, предусмотренных на реализацию подпрограммы, составляет: </w:t>
      </w:r>
    </w:p>
    <w:p w:rsidR="00AA3AEB" w:rsidRPr="00F97374" w:rsidRDefault="00AA3AEB" w:rsidP="00AA3AEB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548 000,00  рублей, в том числе: 548 000,00  рублей – средства бюджета муниципального образования «Вяземский район» Смоленской области, из них по годам:</w:t>
      </w:r>
    </w:p>
    <w:p w:rsidR="00AA3AEB" w:rsidRPr="00F97374" w:rsidRDefault="00AA3AEB" w:rsidP="00AA3AEB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2017 год – 143 000,00 рублей, в том числе: 143 000,00 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2018 год –135 000,00 рублей, в том числе: 135 000,00 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2019 год – 135 000,00 рублей, в том числе: 135 000,00 рублей - средства бюджета муниципального образования «Вяземский район» Смоленской области;</w:t>
      </w:r>
    </w:p>
    <w:p w:rsidR="003A3A08" w:rsidRPr="00F97374" w:rsidRDefault="003A3A08" w:rsidP="003A3A0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2020 год – 135 000,00 рублей, в том числе: 135 000,00 рублей - средства бюджета муниципального образования «Вяземский район» Смоленской области.»</w:t>
      </w:r>
    </w:p>
    <w:p w:rsidR="003A3A08" w:rsidRPr="00F97374" w:rsidRDefault="003A3A08" w:rsidP="003A3A08">
      <w:pPr>
        <w:ind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Объёмы финансирования мероприятий подпрограммы подлежат ежегодному уточнению с учётом возможностей бюджета муниципального образования «Вяземский район» Смоленской области».</w:t>
      </w:r>
    </w:p>
    <w:p w:rsidR="00C23719" w:rsidRPr="00F97374" w:rsidRDefault="00C23719" w:rsidP="00C23719">
      <w:pPr>
        <w:widowControl w:val="0"/>
        <w:ind w:firstLine="709"/>
        <w:jc w:val="both"/>
        <w:rPr>
          <w:sz w:val="27"/>
          <w:szCs w:val="27"/>
          <w:lang w:eastAsia="en-US"/>
        </w:rPr>
      </w:pPr>
      <w:r w:rsidRPr="00F97374">
        <w:rPr>
          <w:sz w:val="27"/>
          <w:szCs w:val="27"/>
          <w:lang w:eastAsia="en-US"/>
        </w:rPr>
        <w:t>1.6. </w:t>
      </w:r>
      <w:r w:rsidRPr="00F97374">
        <w:rPr>
          <w:sz w:val="27"/>
          <w:szCs w:val="27"/>
        </w:rPr>
        <w:t>План реализации муниципальной программы «Социальная поддержка граждан, проживающих на территории Вяземского района Смоленской области» на  2017 год и плановый период 2018 - 2019 годы изложить в новой редакции согласно приложению № 2.</w:t>
      </w:r>
    </w:p>
    <w:p w:rsidR="00C23719" w:rsidRPr="00F97374" w:rsidRDefault="00C23719" w:rsidP="00C23719">
      <w:pPr>
        <w:widowControl w:val="0"/>
        <w:numPr>
          <w:ilvl w:val="0"/>
          <w:numId w:val="38"/>
        </w:numPr>
        <w:tabs>
          <w:tab w:val="left" w:pos="900"/>
          <w:tab w:val="left" w:pos="1134"/>
          <w:tab w:val="left" w:pos="1418"/>
        </w:tabs>
        <w:ind w:left="0"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Опубликовать настоящее постановление в газете «Вяземский вестник» и разместить на официальном сайте Администрации муниципального образования «Вяземский район» Смоленской области.</w:t>
      </w:r>
    </w:p>
    <w:p w:rsidR="00C23719" w:rsidRDefault="00C23719" w:rsidP="00C23719">
      <w:pPr>
        <w:numPr>
          <w:ilvl w:val="0"/>
          <w:numId w:val="38"/>
        </w:numPr>
        <w:tabs>
          <w:tab w:val="left" w:pos="900"/>
          <w:tab w:val="left" w:pos="1134"/>
          <w:tab w:val="left" w:pos="1418"/>
        </w:tabs>
        <w:ind w:left="0" w:firstLine="709"/>
        <w:jc w:val="both"/>
        <w:rPr>
          <w:sz w:val="27"/>
          <w:szCs w:val="27"/>
        </w:rPr>
      </w:pPr>
      <w:r w:rsidRPr="00F97374">
        <w:rPr>
          <w:sz w:val="27"/>
          <w:szCs w:val="27"/>
        </w:rPr>
        <w:t>Контроль за исполнением данного постановления возложить на</w:t>
      </w:r>
      <w:r w:rsidR="00EB4EDC" w:rsidRPr="00F97374">
        <w:rPr>
          <w:sz w:val="27"/>
          <w:szCs w:val="27"/>
        </w:rPr>
        <w:t> </w:t>
      </w:r>
      <w:r w:rsidRPr="00F97374">
        <w:rPr>
          <w:sz w:val="27"/>
          <w:szCs w:val="27"/>
        </w:rPr>
        <w:t xml:space="preserve">заместителя Главы муниципального образования «Вяземский район» Смоленской области Т.А. Якушеву.  </w:t>
      </w:r>
    </w:p>
    <w:p w:rsidR="00F97374" w:rsidRDefault="00F97374" w:rsidP="00F97374">
      <w:pPr>
        <w:tabs>
          <w:tab w:val="left" w:pos="900"/>
          <w:tab w:val="left" w:pos="1134"/>
          <w:tab w:val="left" w:pos="1418"/>
        </w:tabs>
        <w:ind w:left="709"/>
        <w:jc w:val="both"/>
        <w:rPr>
          <w:sz w:val="27"/>
          <w:szCs w:val="27"/>
        </w:rPr>
      </w:pPr>
    </w:p>
    <w:p w:rsidR="00F97374" w:rsidRPr="00F97374" w:rsidRDefault="00F97374" w:rsidP="00F97374">
      <w:pPr>
        <w:tabs>
          <w:tab w:val="left" w:pos="900"/>
          <w:tab w:val="left" w:pos="1134"/>
          <w:tab w:val="left" w:pos="1418"/>
        </w:tabs>
        <w:ind w:left="709"/>
        <w:jc w:val="both"/>
        <w:rPr>
          <w:sz w:val="27"/>
          <w:szCs w:val="27"/>
        </w:rPr>
      </w:pPr>
    </w:p>
    <w:p w:rsidR="007740B0" w:rsidRPr="00F97374" w:rsidRDefault="007740B0" w:rsidP="005A75AA">
      <w:pPr>
        <w:jc w:val="both"/>
        <w:rPr>
          <w:sz w:val="27"/>
          <w:szCs w:val="27"/>
        </w:rPr>
      </w:pPr>
      <w:r w:rsidRPr="00F97374">
        <w:rPr>
          <w:sz w:val="27"/>
          <w:szCs w:val="27"/>
        </w:rPr>
        <w:t>Глав</w:t>
      </w:r>
      <w:r w:rsidR="00DF402A" w:rsidRPr="00F97374">
        <w:rPr>
          <w:sz w:val="27"/>
          <w:szCs w:val="27"/>
        </w:rPr>
        <w:t>а</w:t>
      </w:r>
      <w:r w:rsidRPr="00F97374">
        <w:rPr>
          <w:sz w:val="27"/>
          <w:szCs w:val="27"/>
        </w:rPr>
        <w:t xml:space="preserve"> муниципального образования </w:t>
      </w:r>
    </w:p>
    <w:p w:rsidR="00D1414B" w:rsidRPr="00F97374" w:rsidRDefault="007740B0" w:rsidP="00F97374">
      <w:pPr>
        <w:rPr>
          <w:b/>
          <w:bCs/>
          <w:sz w:val="27"/>
          <w:szCs w:val="27"/>
        </w:rPr>
      </w:pPr>
      <w:r w:rsidRPr="00F97374">
        <w:rPr>
          <w:sz w:val="27"/>
          <w:szCs w:val="27"/>
        </w:rPr>
        <w:t>«Вяземский район» Смоленской обл</w:t>
      </w:r>
      <w:r w:rsidR="00F97374">
        <w:rPr>
          <w:sz w:val="27"/>
          <w:szCs w:val="27"/>
        </w:rPr>
        <w:t xml:space="preserve">асти                      </w:t>
      </w:r>
      <w:r w:rsidR="00DF402A" w:rsidRPr="00F97374">
        <w:rPr>
          <w:sz w:val="27"/>
          <w:szCs w:val="27"/>
        </w:rPr>
        <w:t xml:space="preserve">              </w:t>
      </w:r>
      <w:r w:rsidR="00983DB4" w:rsidRPr="00F97374">
        <w:rPr>
          <w:sz w:val="27"/>
          <w:szCs w:val="27"/>
        </w:rPr>
        <w:t xml:space="preserve">     </w:t>
      </w:r>
      <w:r w:rsidRPr="00F97374">
        <w:rPr>
          <w:sz w:val="27"/>
          <w:szCs w:val="27"/>
        </w:rPr>
        <w:t xml:space="preserve">         </w:t>
      </w:r>
      <w:r w:rsidR="00DF402A" w:rsidRPr="00F97374">
        <w:rPr>
          <w:b/>
          <w:sz w:val="27"/>
          <w:szCs w:val="27"/>
        </w:rPr>
        <w:t>И.В. Демидова</w:t>
      </w:r>
    </w:p>
    <w:p w:rsidR="00D1414B" w:rsidRPr="002D7E07" w:rsidRDefault="00D1414B" w:rsidP="00D1414B">
      <w:pPr>
        <w:rPr>
          <w:sz w:val="22"/>
          <w:szCs w:val="22"/>
        </w:rPr>
      </w:pPr>
    </w:p>
    <w:p w:rsidR="007740B0" w:rsidRPr="002D7E07" w:rsidRDefault="007740B0" w:rsidP="00DC10FD">
      <w:pPr>
        <w:jc w:val="center"/>
        <w:sectPr w:rsidR="007740B0" w:rsidRPr="002D7E07" w:rsidSect="00F97374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23719" w:rsidRPr="00004258" w:rsidRDefault="00C23719" w:rsidP="00C23719">
      <w:pPr>
        <w:ind w:left="360"/>
        <w:jc w:val="both"/>
        <w:rPr>
          <w:sz w:val="28"/>
          <w:szCs w:val="28"/>
        </w:rPr>
      </w:pPr>
    </w:p>
    <w:p w:rsidR="00C23719" w:rsidRDefault="00C23719"/>
    <w:tbl>
      <w:tblPr>
        <w:tblpPr w:leftFromText="180" w:rightFromText="180" w:vertAnchor="text" w:horzAnchor="margin" w:tblpY="-371"/>
        <w:tblW w:w="0" w:type="auto"/>
        <w:tblLook w:val="00A0" w:firstRow="1" w:lastRow="0" w:firstColumn="1" w:lastColumn="0" w:noHBand="0" w:noVBand="0"/>
      </w:tblPr>
      <w:tblGrid>
        <w:gridCol w:w="8920"/>
        <w:gridCol w:w="5866"/>
      </w:tblGrid>
      <w:tr w:rsidR="00D94ECF" w:rsidRPr="002D7E07" w:rsidTr="002B57ED">
        <w:tc>
          <w:tcPr>
            <w:tcW w:w="8920" w:type="dxa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6" w:type="dxa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1145"/>
            </w:pPr>
            <w:r w:rsidRPr="002D7E07">
              <w:t>Приложение № 2</w:t>
            </w:r>
          </w:p>
          <w:p w:rsidR="00F97374" w:rsidRDefault="00D94ECF" w:rsidP="002B57ED">
            <w:pPr>
              <w:ind w:left="1145"/>
              <w:jc w:val="both"/>
              <w:rPr>
                <w:szCs w:val="28"/>
              </w:rPr>
            </w:pPr>
            <w:r w:rsidRPr="002D7E07">
              <w:t xml:space="preserve">к муниципальной программе «Социальная поддержка граждан, проживающих на территории Вяземского района Смоленской области» </w:t>
            </w:r>
            <w:r w:rsidRPr="008A0E29">
              <w:rPr>
                <w:sz w:val="22"/>
              </w:rPr>
              <w:t>(</w:t>
            </w:r>
            <w:r w:rsidRPr="008A0E29">
              <w:rPr>
                <w:szCs w:val="28"/>
                <w:lang w:eastAsia="en-US"/>
              </w:rPr>
              <w:t>в редакции постановлений Администрации муниципального образования «Вяземский район» Смоленской области</w:t>
            </w:r>
            <w:r>
              <w:rPr>
                <w:szCs w:val="28"/>
                <w:lang w:eastAsia="en-US"/>
              </w:rPr>
              <w:t xml:space="preserve"> </w:t>
            </w:r>
            <w:r w:rsidRPr="008A0E29">
              <w:rPr>
                <w:szCs w:val="28"/>
                <w:lang w:eastAsia="en-US"/>
              </w:rPr>
              <w:t xml:space="preserve">от 02.12.2016 № 1958, </w:t>
            </w:r>
            <w:r>
              <w:rPr>
                <w:szCs w:val="28"/>
                <w:lang w:eastAsia="en-US"/>
              </w:rPr>
              <w:t>от </w:t>
            </w:r>
            <w:r w:rsidRPr="008A0E29">
              <w:rPr>
                <w:szCs w:val="28"/>
                <w:lang w:eastAsia="en-US"/>
              </w:rPr>
              <w:t xml:space="preserve">28.04.2017 № 823, </w:t>
            </w:r>
            <w:r>
              <w:rPr>
                <w:szCs w:val="28"/>
                <w:lang w:eastAsia="en-US"/>
              </w:rPr>
              <w:t xml:space="preserve">                    </w:t>
            </w:r>
            <w:r w:rsidRPr="008A0E29">
              <w:rPr>
                <w:szCs w:val="28"/>
                <w:lang w:eastAsia="en-US"/>
              </w:rPr>
              <w:t>от 10.07.2017 № 1468</w:t>
            </w:r>
            <w:r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</w:rPr>
              <w:t>от </w:t>
            </w:r>
            <w:r w:rsidRPr="00553A2B">
              <w:rPr>
                <w:szCs w:val="28"/>
              </w:rPr>
              <w:t>29.09.2017 № 2006</w:t>
            </w:r>
            <w:r>
              <w:t xml:space="preserve"> </w:t>
            </w:r>
            <w:r>
              <w:rPr>
                <w:szCs w:val="28"/>
                <w:lang w:eastAsia="en-US"/>
              </w:rPr>
              <w:t>от 07.11.2017 № 2283</w:t>
            </w:r>
            <w:r w:rsidR="009F6C31">
              <w:rPr>
                <w:szCs w:val="28"/>
                <w:lang w:eastAsia="en-US"/>
              </w:rPr>
              <w:t xml:space="preserve">, </w:t>
            </w:r>
            <w:r w:rsidR="009F6C31" w:rsidRPr="009F6C31">
              <w:rPr>
                <w:sz w:val="28"/>
                <w:szCs w:val="28"/>
              </w:rPr>
              <w:t xml:space="preserve"> </w:t>
            </w:r>
            <w:r w:rsidR="009F6C31">
              <w:rPr>
                <w:szCs w:val="28"/>
              </w:rPr>
              <w:t>от </w:t>
            </w:r>
            <w:r w:rsidR="009F6C31" w:rsidRPr="009F6C31">
              <w:rPr>
                <w:szCs w:val="28"/>
              </w:rPr>
              <w:t>07.11.2017 № 2283</w:t>
            </w:r>
            <w:r w:rsidR="0016659A">
              <w:rPr>
                <w:szCs w:val="28"/>
              </w:rPr>
              <w:t xml:space="preserve">, </w:t>
            </w:r>
          </w:p>
          <w:p w:rsidR="00D94ECF" w:rsidRPr="002D7E07" w:rsidRDefault="0016659A" w:rsidP="005C1601">
            <w:pPr>
              <w:ind w:left="1145"/>
              <w:jc w:val="both"/>
            </w:pPr>
            <w:r>
              <w:rPr>
                <w:szCs w:val="28"/>
              </w:rPr>
              <w:t xml:space="preserve">от </w:t>
            </w:r>
            <w:r w:rsidR="005C1601" w:rsidRPr="005C1601">
              <w:rPr>
                <w:szCs w:val="28"/>
              </w:rPr>
              <w:t>29</w:t>
            </w:r>
            <w:r w:rsidR="005C1601">
              <w:rPr>
                <w:szCs w:val="28"/>
              </w:rPr>
              <w:t>.</w:t>
            </w:r>
            <w:r w:rsidR="005C1601" w:rsidRPr="005C1601">
              <w:rPr>
                <w:szCs w:val="28"/>
              </w:rPr>
              <w:t>12</w:t>
            </w:r>
            <w:r w:rsidR="005C1601">
              <w:rPr>
                <w:szCs w:val="28"/>
              </w:rPr>
              <w:t>.2017</w:t>
            </w:r>
            <w:r>
              <w:rPr>
                <w:szCs w:val="28"/>
              </w:rPr>
              <w:t xml:space="preserve"> № </w:t>
            </w:r>
            <w:r w:rsidR="005C1601">
              <w:rPr>
                <w:szCs w:val="28"/>
              </w:rPr>
              <w:t>2683</w:t>
            </w:r>
            <w:r w:rsidR="00D94ECF">
              <w:rPr>
                <w:szCs w:val="28"/>
                <w:lang w:eastAsia="en-US"/>
              </w:rPr>
              <w:t>)</w:t>
            </w:r>
          </w:p>
        </w:tc>
      </w:tr>
    </w:tbl>
    <w:p w:rsidR="00D94ECF" w:rsidRPr="002D7E07" w:rsidRDefault="00D94ECF" w:rsidP="00D94ECF">
      <w:pPr>
        <w:jc w:val="center"/>
        <w:rPr>
          <w:rStyle w:val="a3"/>
          <w:b w:val="0"/>
          <w:bCs w:val="0"/>
        </w:rPr>
      </w:pPr>
      <w:r w:rsidRPr="002D7E07">
        <w:rPr>
          <w:b/>
          <w:bCs/>
        </w:rPr>
        <w:t xml:space="preserve">План реализации </w:t>
      </w:r>
      <w:r w:rsidRPr="002D7E07">
        <w:rPr>
          <w:rStyle w:val="a3"/>
        </w:rPr>
        <w:t xml:space="preserve">муниципальной программы </w:t>
      </w:r>
    </w:p>
    <w:p w:rsidR="00D94ECF" w:rsidRPr="002D7E07" w:rsidRDefault="00D94ECF" w:rsidP="00D94ECF">
      <w:pPr>
        <w:jc w:val="center"/>
        <w:rPr>
          <w:b/>
          <w:bCs/>
        </w:rPr>
      </w:pPr>
      <w:r w:rsidRPr="002D7E07">
        <w:rPr>
          <w:b/>
          <w:bCs/>
        </w:rPr>
        <w:t xml:space="preserve">«Социальная поддержка граждан, проживающих на территории Вяземского района Смоленской области» </w:t>
      </w:r>
    </w:p>
    <w:p w:rsidR="00D94ECF" w:rsidRPr="002D7E07" w:rsidRDefault="00D94ECF" w:rsidP="00D94ECF">
      <w:pPr>
        <w:jc w:val="center"/>
        <w:rPr>
          <w:b/>
          <w:bCs/>
          <w:sz w:val="18"/>
          <w:szCs w:val="18"/>
        </w:rPr>
      </w:pPr>
      <w:r w:rsidRPr="002D7E07">
        <w:rPr>
          <w:rStyle w:val="a3"/>
        </w:rPr>
        <w:t>на 2017 год и плановый период 2018 – 2019 годы</w:t>
      </w:r>
    </w:p>
    <w:tbl>
      <w:tblPr>
        <w:tblW w:w="0" w:type="auto"/>
        <w:jc w:val="righ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3752"/>
        <w:gridCol w:w="2030"/>
        <w:gridCol w:w="1500"/>
        <w:gridCol w:w="1271"/>
        <w:gridCol w:w="1271"/>
        <w:gridCol w:w="1113"/>
        <w:gridCol w:w="1113"/>
        <w:gridCol w:w="774"/>
        <w:gridCol w:w="774"/>
        <w:gridCol w:w="774"/>
      </w:tblGrid>
      <w:tr w:rsidR="00D94ECF" w:rsidRPr="002D7E07" w:rsidTr="00F97374">
        <w:trPr>
          <w:trHeight w:val="873"/>
          <w:tblCellSpacing w:w="5" w:type="nil"/>
          <w:jc w:val="right"/>
        </w:trPr>
        <w:tc>
          <w:tcPr>
            <w:tcW w:w="0" w:type="auto"/>
            <w:gridSpan w:val="2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 xml:space="preserve">Исполнитель мероприятия   </w:t>
            </w:r>
            <w:r w:rsidRPr="002D7E07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 xml:space="preserve">Источники финансового   обеспечения </w:t>
            </w:r>
          </w:p>
        </w:tc>
        <w:tc>
          <w:tcPr>
            <w:tcW w:w="0" w:type="auto"/>
            <w:gridSpan w:val="4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Объем средств на реализацию муниципальной программы на отчетный год и плановый период, рублей</w:t>
            </w:r>
          </w:p>
        </w:tc>
        <w:tc>
          <w:tcPr>
            <w:tcW w:w="0" w:type="auto"/>
            <w:gridSpan w:val="3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D94ECF" w:rsidRPr="002D7E07" w:rsidTr="00F97374">
        <w:trPr>
          <w:trHeight w:val="337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D94ECF" w:rsidRPr="002D7E07" w:rsidTr="00F97374">
        <w:trPr>
          <w:trHeight w:val="130"/>
          <w:tblCellSpacing w:w="5" w:type="nil"/>
          <w:jc w:val="right"/>
        </w:trPr>
        <w:tc>
          <w:tcPr>
            <w:tcW w:w="0" w:type="auto"/>
            <w:gridSpan w:val="2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94ECF" w:rsidRPr="002D7E07" w:rsidTr="00F97374">
        <w:trPr>
          <w:trHeight w:val="249"/>
          <w:tblCellSpacing w:w="5" w:type="nil"/>
          <w:jc w:val="right"/>
        </w:trPr>
        <w:tc>
          <w:tcPr>
            <w:tcW w:w="0" w:type="auto"/>
            <w:gridSpan w:val="11"/>
          </w:tcPr>
          <w:p w:rsidR="00D94ECF" w:rsidRPr="002D7E07" w:rsidRDefault="00D94ECF" w:rsidP="002B57ED">
            <w:pPr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 xml:space="preserve">Подпрограмма «Социальная поддержка и реабилитация инвалидов Вяземского района Смоленской области» </w:t>
            </w:r>
          </w:p>
        </w:tc>
      </w:tr>
      <w:tr w:rsidR="00D94ECF" w:rsidRPr="002D7E07" w:rsidTr="00F97374">
        <w:trPr>
          <w:trHeight w:val="249"/>
          <w:tblCellSpacing w:w="5" w:type="nil"/>
          <w:jc w:val="right"/>
        </w:trPr>
        <w:tc>
          <w:tcPr>
            <w:tcW w:w="0" w:type="auto"/>
            <w:gridSpan w:val="11"/>
          </w:tcPr>
          <w:p w:rsidR="00D94ECF" w:rsidRPr="002D7E07" w:rsidRDefault="00D94ECF" w:rsidP="002B57ED">
            <w:pPr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 xml:space="preserve">Цель подпрограммы: создание условий для улучшения качества жизни инвалидов </w:t>
            </w:r>
          </w:p>
        </w:tc>
      </w:tr>
      <w:tr w:rsidR="00D94ECF" w:rsidRPr="002D7E07" w:rsidTr="00F97374">
        <w:trPr>
          <w:trHeight w:val="271"/>
          <w:tblCellSpacing w:w="5" w:type="nil"/>
          <w:jc w:val="right"/>
        </w:trPr>
        <w:tc>
          <w:tcPr>
            <w:tcW w:w="0" w:type="auto"/>
            <w:gridSpan w:val="11"/>
          </w:tcPr>
          <w:p w:rsidR="00D94ECF" w:rsidRPr="002D7E07" w:rsidRDefault="00D94ECF" w:rsidP="002B57ED">
            <w:pPr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Основное мероприятие 1 подпрограммы</w:t>
            </w:r>
            <w:r w:rsidRPr="002D7E07">
              <w:t xml:space="preserve"> «</w:t>
            </w:r>
            <w:r w:rsidRPr="002D7E07">
              <w:rPr>
                <w:b/>
                <w:bCs/>
              </w:rPr>
              <w:t>Организация социально-значимых мероприятий для инвалидов»</w:t>
            </w:r>
          </w:p>
        </w:tc>
      </w:tr>
      <w:tr w:rsidR="00D94ECF" w:rsidRPr="002D7E07" w:rsidTr="00F97374">
        <w:trPr>
          <w:trHeight w:val="273"/>
          <w:tblCellSpacing w:w="5" w:type="nil"/>
          <w:jc w:val="right"/>
        </w:trPr>
        <w:tc>
          <w:tcPr>
            <w:tcW w:w="0" w:type="auto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1.1.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rPr>
                <w:sz w:val="22"/>
                <w:szCs w:val="22"/>
              </w:rPr>
              <w:t>Показатель 1.</w:t>
            </w:r>
          </w:p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7E07">
              <w:rPr>
                <w:sz w:val="22"/>
                <w:szCs w:val="22"/>
              </w:rPr>
              <w:t xml:space="preserve">Количество мероприятий, </w:t>
            </w:r>
            <w:r w:rsidRPr="002D7E07">
              <w:rPr>
                <w:sz w:val="22"/>
                <w:szCs w:val="22"/>
              </w:rPr>
              <w:lastRenderedPageBreak/>
              <w:t>проведённых для инвалидов, ед.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2D7E07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21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lastRenderedPageBreak/>
              <w:t>1.2.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1. Организация и обеспечение проведения спортивных соревнований для инвалидов, проживающих на территории Вяземского района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99 000,00</w:t>
            </w:r>
          </w:p>
        </w:tc>
        <w:tc>
          <w:tcPr>
            <w:tcW w:w="0" w:type="auto"/>
            <w:vAlign w:val="center"/>
          </w:tcPr>
          <w:p w:rsidR="00D94ECF" w:rsidRPr="00280AA8" w:rsidRDefault="00D94ECF" w:rsidP="002B57ED">
            <w:pPr>
              <w:jc w:val="center"/>
              <w:rPr>
                <w:sz w:val="18"/>
                <w:szCs w:val="18"/>
              </w:rPr>
            </w:pPr>
            <w:r w:rsidRPr="00280AA8">
              <w:rPr>
                <w:sz w:val="18"/>
                <w:szCs w:val="18"/>
              </w:rPr>
              <w:t>12 400,00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33 000,00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33 000,00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1.3.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Мероприятие 2. Организация и проведение социально-значимых мероприятий для детей - инвалидов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vAlign w:val="center"/>
          </w:tcPr>
          <w:p w:rsidR="00D94ECF" w:rsidRPr="00280AA8" w:rsidRDefault="00D94ECF" w:rsidP="002B57ED">
            <w:pPr>
              <w:jc w:val="center"/>
              <w:rPr>
                <w:sz w:val="18"/>
                <w:szCs w:val="18"/>
              </w:rPr>
            </w:pPr>
            <w:r w:rsidRPr="00280AA8">
              <w:rPr>
                <w:sz w:val="18"/>
                <w:szCs w:val="18"/>
              </w:rPr>
              <w:t>35 566,00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1.4.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3. Организация участия инвалидов, проживающих на территории Вяземского района, в международных,  российских и областных спортивных соревнованиях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156 000,00</w:t>
            </w:r>
          </w:p>
        </w:tc>
        <w:tc>
          <w:tcPr>
            <w:tcW w:w="0" w:type="auto"/>
            <w:vAlign w:val="center"/>
          </w:tcPr>
          <w:p w:rsidR="00D94ECF" w:rsidRPr="00280AA8" w:rsidRDefault="00D94ECF" w:rsidP="002B57ED">
            <w:pPr>
              <w:jc w:val="center"/>
              <w:rPr>
                <w:sz w:val="18"/>
                <w:szCs w:val="18"/>
              </w:rPr>
            </w:pPr>
            <w:r w:rsidRPr="00280AA8">
              <w:rPr>
                <w:sz w:val="18"/>
                <w:szCs w:val="18"/>
              </w:rPr>
              <w:t>31 450,00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52 000,00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18"/>
                <w:szCs w:val="18"/>
              </w:rPr>
              <w:t>52 000,00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1.5.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Мероприятие 4. </w:t>
            </w:r>
            <w:r>
              <w:rPr>
                <w:sz w:val="20"/>
                <w:szCs w:val="20"/>
              </w:rPr>
              <w:t>Проведение мероприятия, посвященного Международному дню инвалидов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9F6C31" w:rsidP="002B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D94ECF">
              <w:rPr>
                <w:sz w:val="18"/>
                <w:szCs w:val="18"/>
              </w:rPr>
              <w:t> 584,00</w:t>
            </w:r>
          </w:p>
        </w:tc>
        <w:tc>
          <w:tcPr>
            <w:tcW w:w="0" w:type="auto"/>
            <w:vAlign w:val="center"/>
          </w:tcPr>
          <w:p w:rsidR="00D94ECF" w:rsidRPr="00280AA8" w:rsidRDefault="009F6C31" w:rsidP="009F6C31">
            <w:pPr>
              <w:jc w:val="center"/>
            </w:pPr>
            <w:r>
              <w:rPr>
                <w:sz w:val="18"/>
                <w:szCs w:val="18"/>
              </w:rPr>
              <w:t>63</w:t>
            </w:r>
            <w:r w:rsidR="00ED2CC9">
              <w:rPr>
                <w:sz w:val="18"/>
                <w:szCs w:val="18"/>
              </w:rPr>
              <w:t xml:space="preserve"> </w:t>
            </w:r>
            <w:r w:rsidR="00D94ECF" w:rsidRPr="00280AA8">
              <w:rPr>
                <w:sz w:val="18"/>
                <w:szCs w:val="18"/>
              </w:rPr>
              <w:t>584,00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</w:pPr>
            <w:r w:rsidRPr="002D7E07"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х</w:t>
            </w:r>
          </w:p>
        </w:tc>
      </w:tr>
      <w:tr w:rsidR="00D94ECF" w:rsidRPr="002D7E07" w:rsidTr="00F97374">
        <w:trPr>
          <w:trHeight w:val="206"/>
          <w:tblCellSpacing w:w="5" w:type="nil"/>
          <w:jc w:val="right"/>
        </w:trPr>
        <w:tc>
          <w:tcPr>
            <w:tcW w:w="0" w:type="auto"/>
            <w:gridSpan w:val="2"/>
            <w:vMerge w:val="restart"/>
            <w:vAlign w:val="center"/>
          </w:tcPr>
          <w:p w:rsidR="00D94ECF" w:rsidRPr="002D7E07" w:rsidRDefault="00D94ECF" w:rsidP="002B57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D7E07">
              <w:rPr>
                <w:b/>
                <w:bCs/>
                <w:color w:val="000000"/>
              </w:rPr>
              <w:t>Итого по основному мероприятию</w:t>
            </w:r>
          </w:p>
        </w:tc>
        <w:tc>
          <w:tcPr>
            <w:tcW w:w="0" w:type="auto"/>
            <w:vMerge w:val="restart"/>
            <w:vAlign w:val="center"/>
          </w:tcPr>
          <w:p w:rsidR="00D94ECF" w:rsidRPr="002D7E07" w:rsidRDefault="00D94ECF" w:rsidP="002B57ED">
            <w:pPr>
              <w:tabs>
                <w:tab w:val="left" w:pos="-1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9F6C31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</w:t>
            </w:r>
            <w:r w:rsidR="00D94ECF" w:rsidRPr="002D7E07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D94ECF" w:rsidRPr="002D7E07" w:rsidRDefault="009F6C31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  <w:r w:rsidR="00D94ECF" w:rsidRPr="002D7E07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D94ECF" w:rsidRPr="002D7E07" w:rsidTr="00F97374">
        <w:trPr>
          <w:trHeight w:val="211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tabs>
                <w:tab w:val="left" w:pos="-1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tabs>
                <w:tab w:val="left" w:pos="-12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D94ECF" w:rsidRPr="002D7E07" w:rsidRDefault="00D94ECF" w:rsidP="002B57ED">
            <w:pPr>
              <w:tabs>
                <w:tab w:val="left" w:pos="-1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ИТОГО</w:t>
            </w:r>
          </w:p>
          <w:p w:rsidR="00D94ECF" w:rsidRPr="002D7E07" w:rsidRDefault="00D94ECF" w:rsidP="002B57ED">
            <w:pPr>
              <w:tabs>
                <w:tab w:val="left" w:pos="-12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9F6C31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</w:t>
            </w:r>
            <w:r w:rsidRPr="002D7E07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D94ECF" w:rsidRPr="002D7E07" w:rsidRDefault="009F6C31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  <w:r w:rsidR="00D94ECF" w:rsidRPr="002D7E07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D94ECF" w:rsidRPr="002D7E07" w:rsidTr="00F97374">
        <w:trPr>
          <w:trHeight w:val="241"/>
          <w:tblCellSpacing w:w="5" w:type="nil"/>
          <w:jc w:val="right"/>
        </w:trPr>
        <w:tc>
          <w:tcPr>
            <w:tcW w:w="0" w:type="auto"/>
            <w:gridSpan w:val="2"/>
            <w:vMerge w:val="restart"/>
            <w:vAlign w:val="center"/>
          </w:tcPr>
          <w:p w:rsidR="00D94ECF" w:rsidRPr="002D7E07" w:rsidRDefault="00D94ECF" w:rsidP="002B57ED">
            <w:pPr>
              <w:tabs>
                <w:tab w:val="left" w:pos="1005"/>
              </w:tabs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ВСЕГО по подпрограмме</w:t>
            </w:r>
          </w:p>
        </w:tc>
        <w:tc>
          <w:tcPr>
            <w:tcW w:w="0" w:type="auto"/>
            <w:vMerge w:val="restart"/>
            <w:vAlign w:val="center"/>
          </w:tcPr>
          <w:p w:rsidR="00D94ECF" w:rsidRPr="002D7E07" w:rsidRDefault="00D94ECF" w:rsidP="002B57ED">
            <w:pPr>
              <w:tabs>
                <w:tab w:val="left" w:pos="-120"/>
              </w:tabs>
              <w:jc w:val="center"/>
              <w:rPr>
                <w:b/>
                <w:bCs/>
              </w:rPr>
            </w:pPr>
            <w:r w:rsidRPr="002D7E07">
              <w:rPr>
                <w:b/>
                <w:bCs/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9F6C31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</w:t>
            </w:r>
            <w:r w:rsidRPr="002D7E07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D94ECF" w:rsidRPr="002D7E07" w:rsidRDefault="009F6C31" w:rsidP="009F6C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143 </w:t>
            </w:r>
            <w:r w:rsidR="00D94ECF" w:rsidRPr="002D7E07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</w:tcPr>
          <w:p w:rsidR="00D94ECF" w:rsidRPr="002D7E07" w:rsidRDefault="00D94ECF" w:rsidP="002B57ED">
            <w:pPr>
              <w:jc w:val="both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tabs>
                <w:tab w:val="left" w:pos="-12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tabs>
                <w:tab w:val="left" w:pos="-1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vAlign w:val="center"/>
          </w:tcPr>
          <w:p w:rsidR="00D94ECF" w:rsidRPr="002D7E07" w:rsidRDefault="009F6C31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</w:t>
            </w:r>
            <w:r w:rsidRPr="002D7E07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D94ECF" w:rsidRPr="002D7E07" w:rsidRDefault="009F6C31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  <w:r w:rsidR="00D94ECF" w:rsidRPr="002D7E07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135 000,00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D94ECF" w:rsidRPr="002D7E07" w:rsidTr="00F97374">
        <w:trPr>
          <w:trHeight w:val="228"/>
          <w:tblCellSpacing w:w="5" w:type="nil"/>
          <w:jc w:val="right"/>
        </w:trPr>
        <w:tc>
          <w:tcPr>
            <w:tcW w:w="0" w:type="auto"/>
            <w:gridSpan w:val="11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Подпрограмма «Демографическое развитие муниципального образования «Вяземский район» Смоленской области»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11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Цель подпрограммы: стабилизация демографической ситуации, поддержка материнства, отцовства, детства и формирование предпосылок к последующему демографическому росту</w:t>
            </w:r>
          </w:p>
        </w:tc>
      </w:tr>
      <w:tr w:rsidR="00D94ECF" w:rsidRPr="002D7E07" w:rsidTr="00F97374">
        <w:trPr>
          <w:trHeight w:val="70"/>
          <w:tblCellSpacing w:w="5" w:type="nil"/>
          <w:jc w:val="right"/>
        </w:trPr>
        <w:tc>
          <w:tcPr>
            <w:tcW w:w="0" w:type="auto"/>
            <w:gridSpan w:val="11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Основное мероприятие 2 подпрограммы «Укрепление семьи и семейной политики»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rPr>
                <w:sz w:val="22"/>
                <w:szCs w:val="22"/>
              </w:rPr>
              <w:t>Показатель 1.</w:t>
            </w:r>
          </w:p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7E07">
              <w:rPr>
                <w:sz w:val="22"/>
                <w:szCs w:val="22"/>
              </w:rPr>
              <w:t>Количество мероприятий, направленных на укрепление семьи и семейной политики, ед.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2D7E07">
              <w:t>36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2D7E07">
              <w:t>36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</w:pPr>
            <w:r w:rsidRPr="002D7E07">
              <w:t>36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2.2.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1. Выявление и профилактика  социально-значимых заболеваний  (туберкулез, сахарный диабет, ИППП, вирусные гепатиты)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ОГБУЗ «Вяземская ЦРБ»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2.3.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Мероприятие 2. Оказание межведомственной помощи </w:t>
            </w:r>
            <w:r w:rsidRPr="002D7E07">
              <w:rPr>
                <w:sz w:val="20"/>
                <w:szCs w:val="20"/>
              </w:rPr>
              <w:lastRenderedPageBreak/>
              <w:t>несовершеннолетним матерям, профилактика отказов от новорожденных, социальное сопровождение несовершеннолетних матерей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lastRenderedPageBreak/>
              <w:t xml:space="preserve">ОГБУЗ «Вяземская ЦРБ», субъекты </w:t>
            </w:r>
            <w:r w:rsidRPr="002D7E07">
              <w:rPr>
                <w:sz w:val="18"/>
                <w:szCs w:val="18"/>
              </w:rPr>
              <w:lastRenderedPageBreak/>
              <w:t>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lastRenderedPageBreak/>
              <w:t>2.4.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3.  Проведение  работы по профилактике абортов  среди женщин фертильного возраста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ОГБУЗ «Вяземская центральная районная больница», 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2.5.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4. Своевременное выявление и направление беременных женщин из группы риска на родоразрешение в федеральные перинатальные центры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ОГБУЗ «Вяземская центральная районная больница»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2.6.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5. Качественное проведение диспансеризации 14-летних подростков, их оздоровление с целью укрепления репродуктивного здоровья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ОГБУЗ «Вяземская центральная районная больница»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2.7.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6. Организация и проведение мероприятий, направленных на привитие учащимся культуры питания, воспитание активного отношения к экологическим проблемам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2.8.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7. Организация и проведение "круглых столов", общественных встреч по проблемам демографической политики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Администрация, 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2.9.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8. Участие в региональных семинарах и конференциях по вопросам укрепления семьи, материнства, отцовства и детства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населения,</w:t>
            </w:r>
          </w:p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образования, отдел опеки и попечительства, 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2.10.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  <w:shd w:val="clear" w:color="auto" w:fill="FFFF99"/>
              </w:rPr>
            </w:pPr>
            <w:r w:rsidRPr="002D7E07">
              <w:rPr>
                <w:sz w:val="20"/>
                <w:szCs w:val="20"/>
              </w:rPr>
              <w:t xml:space="preserve">Мероприятие 9. Проведение мониторингов, обновление банка данных по проблемам  семей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2.11.</w:t>
            </w:r>
          </w:p>
        </w:tc>
        <w:tc>
          <w:tcPr>
            <w:tcW w:w="0" w:type="auto"/>
            <w:vAlign w:val="center"/>
          </w:tcPr>
          <w:p w:rsidR="00D94ECF" w:rsidRPr="00F5164D" w:rsidRDefault="00D94ECF" w:rsidP="002B57ED">
            <w:pPr>
              <w:pStyle w:val="a4"/>
              <w:spacing w:after="0"/>
              <w:ind w:right="1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4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10. Организация деятельности по своевременному обновлению районного банка данных </w:t>
            </w:r>
            <w:r w:rsidRPr="00F516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семей, находящихся в социально опасном положении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lastRenderedPageBreak/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lastRenderedPageBreak/>
              <w:t>2.12.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11. Проведение рейдов по неблагополучным семьям и профилактических бесед с родителями отрицательно влияющих на детей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2.13.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12. Организация и проведение мероприятий по поддержке многодетных семей. Развитие мер стимулирования полных благополучных многодетных семей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2.14.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13. Организация, проведение мероприятий, посвященных Дню семьи, Дню матери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населения, комитет по  культуре и туризму, комитет образования, образовательные учреждения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2.15.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pStyle w:val="consplusnormal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14. Проведение тематических мероприятий по чествованию многодетных семей «Большая крепкая семья – будущее России». Развитие мер стимулирования полных благополучных многодетных семей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населения, комитет образования, образовательные учреждения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48 000,00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16 000,00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16 000,00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16 000,00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2.16.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pStyle w:val="consplusnormal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15. Организация, проведение мероприятий, посвященных международному Дню любви и верности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населения, комитет по культуре и туризму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2.17.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16. Разработка и реализация программ родительских лекториев по вопросам воспитания детей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образования,</w:t>
            </w:r>
          </w:p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образовательные учреждения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2.18.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17. Осуществление мероприятий по организации летней оздоровительной кампании детей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образования, образовательные учреждения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132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2.19.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18. Организация и проведение культурно-массовых, библиотечных, концертно-воспитательных мероприятий семейной тематики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по культуре и туризму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2.20.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Мероприятие 19. Оказание семьям, находящимся в социально опасном </w:t>
            </w:r>
            <w:r w:rsidRPr="002D7E07">
              <w:rPr>
                <w:sz w:val="20"/>
                <w:szCs w:val="20"/>
              </w:rPr>
              <w:lastRenderedPageBreak/>
              <w:t>положении, медицинской, правовой, психолого-педагогической и материальной, гуманитарной  помощи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lastRenderedPageBreak/>
              <w:t xml:space="preserve">Субъекты системы профилактики </w:t>
            </w:r>
            <w:r w:rsidRPr="002D7E07">
              <w:rPr>
                <w:sz w:val="18"/>
                <w:szCs w:val="18"/>
              </w:rPr>
              <w:lastRenderedPageBreak/>
              <w:t>Вяземского  района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lastRenderedPageBreak/>
              <w:t>2.21.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20. Совершенствование нормативно-правовой базы по социальной поддержке замещающих семей, семейных форм устройства детей сирот и детей, оставшихся без попечения родителей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опеки и попечительства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2.22.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21. 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опеки и попечительства, субъекты системы профилактики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2.23.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22. Развитие системы сопровождения замещающих семей, оказание им медицинской, правовой,  психолого-педагогической и материальной и гуманитарной помощи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опеки и попечительства, субъекты системы профилактики Вяземского района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2.24.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23. Организация и проведение мероприятий по поддержке семей, воспитывающих детей инвалидов, (олимпиада «Равные возможности»)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населения, комитет по физической культуре, спорту и 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2.25.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Мероприятие 24. Проведение информационно-просветительских мероприятий по организации системы ранней помощи детям - инвалидам и их семьям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</w:t>
            </w:r>
          </w:p>
          <w:p w:rsidR="00D94ECF" w:rsidRPr="002D7E07" w:rsidRDefault="00D94ECF" w:rsidP="002B57ED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СОГБУ ВСРЦН «Гармония»,  СОГБУ ВСРЦН «Дом милосердия», СОГБУ «Ново-Никольский детский дом-интернат для умственно-отсталых детей»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2.26.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25. Подготовка и проведение  ежегодного фестиваля творчества и мастер - классов для детей и подростков с ограниченными возможностями здоровья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защиты, МБОУ ДОД «Дом детского творчества»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2.27.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26. Организация и проведение мероприятий для семей, воспитывающих двойни и тройни «Похожие непохожести»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ЗАГС, отдел социальной защиты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lastRenderedPageBreak/>
              <w:t>2.28.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27. Встречи отцов со священнослужителями Вяземского благочинья Смоленской Епархии «Семья как малая Церковь»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образования, комитет по культуре и туризму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2.29.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28. Организация и проведение в образовательных учреждениях цикла мероприятий, направленных на формирования у подростков семейных ценностей (конкурса   декоративно-прикладного и художественного творчества «Моя семья – лучшая на свете»,  конкурса фотографий  «Моя семья», «Папа может всё!», Недели семьи)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right="-21" w:hanging="21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образования, образовательные учреждения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60 000,00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20 000,00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20 000,00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20 000,00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2.30.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E0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29. </w:t>
            </w:r>
            <w:r w:rsidRPr="002D7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экскурсий «Семейные традиции в вяземском купечестве. Главы родов: Музылевых, Лютовых, Леляновых»...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МБУК «Вяземский историко-краеведческий музей»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2.31.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30. Открытие телефонной линии доверия по вопросам репродуктивного здоровья, планирования семьи, воспитания детей первых лет жизни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626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населения, 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2.32.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both"/>
              <w:rPr>
                <w:b/>
                <w:bCs/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 31. Организация пропаганды активного здорового образа жизни (агитбригады, плакаты, стенды, концерты, выставки просветительской направленности и пр.) Пропаганда образа жизни семей, культивирующих здоровый образ жизни, через средства массовой информации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Субъекты системы профилактики Вяземского  района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2.33.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Мероприятие 32. </w:t>
            </w:r>
            <w:r w:rsidRPr="002D7E07">
              <w:rPr>
                <w:color w:val="000000"/>
                <w:sz w:val="20"/>
                <w:szCs w:val="20"/>
              </w:rPr>
              <w:t>Использование социальной рекламы, средств массовой информации для систематической пропаганды, направленной на формирование ценности семьи с тремя и более детьми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2.34.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33. Информирование и консультирование граждан по вопросам предоставления мер социальной поддержки семьям с детьми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right="66" w:hanging="21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социальной защиты населения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lastRenderedPageBreak/>
              <w:t>2.35.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Мероприятие 34. </w:t>
            </w:r>
          </w:p>
          <w:p w:rsidR="00D94ECF" w:rsidRPr="002D7E07" w:rsidRDefault="00D94ECF" w:rsidP="002B57ED">
            <w:pPr>
              <w:jc w:val="both"/>
              <w:rPr>
                <w:color w:val="000000"/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Распространение с помощью СМИ положительного опыта многодетных, приемных семей, форм семейного устройства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Отдел опеки и попечительства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2.36.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35. Создание рубрики «</w:t>
            </w:r>
            <w:r w:rsidRPr="002D7E07">
              <w:rPr>
                <w:rStyle w:val="af3"/>
                <w:i w:val="0"/>
                <w:iCs w:val="0"/>
                <w:sz w:val="20"/>
                <w:szCs w:val="20"/>
              </w:rPr>
              <w:t>Роль отца в воспитании ребенка»</w:t>
            </w:r>
            <w:r w:rsidRPr="002D7E07">
              <w:rPr>
                <w:sz w:val="20"/>
                <w:szCs w:val="20"/>
              </w:rPr>
              <w:t xml:space="preserve"> в местных СМИ, на телевидении (видео-сюжеты про позитивный отцовский опыт)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2.37.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E07">
              <w:rPr>
                <w:rFonts w:ascii="Times New Roman" w:hAnsi="Times New Roman" w:cs="Times New Roman"/>
                <w:sz w:val="20"/>
                <w:szCs w:val="20"/>
              </w:rPr>
              <w:t>Мероприятие 36. Организация и проведение книжно-иллюстративной выставки в центральной библиотеке «Семейные ценности как основа воспитания».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>Комитет образования, центральная районная библиотека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7E07">
              <w:rPr>
                <w:b/>
                <w:bCs/>
              </w:rPr>
              <w:t xml:space="preserve">Итого по основному мероприятию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  <w:r w:rsidRPr="002D7E07">
              <w:rPr>
                <w:b/>
                <w:bCs/>
                <w:sz w:val="20"/>
                <w:szCs w:val="20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108 000,00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</w:tr>
      <w:tr w:rsidR="00D94ECF" w:rsidRPr="002D7E07" w:rsidTr="00F97374">
        <w:trPr>
          <w:trHeight w:val="221"/>
          <w:tblCellSpacing w:w="5" w:type="nil"/>
          <w:jc w:val="right"/>
        </w:trPr>
        <w:tc>
          <w:tcPr>
            <w:tcW w:w="0" w:type="auto"/>
            <w:gridSpan w:val="2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7E07">
              <w:rPr>
                <w:b/>
                <w:bCs/>
              </w:rPr>
              <w:t>Всего по подпрограмме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  <w:sz w:val="18"/>
                <w:szCs w:val="18"/>
              </w:rPr>
            </w:pPr>
          </w:p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Комитет образования</w:t>
            </w:r>
          </w:p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108 000,00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11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Подпрограмма «Доступная среда»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11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 xml:space="preserve">Цель подпрограммы: </w:t>
            </w:r>
            <w:r w:rsidRPr="002D7E07">
              <w:rPr>
                <w:b/>
                <w:bCs/>
                <w:color w:val="000000"/>
              </w:rPr>
              <w:t>формирование условий для беспрепятственного доступа к приоритетным объектам и услугам приоритетных сфер жизнедеятельности инвалидов и других маломобильных групп населения, преодоления социальной разобщённости в обществе</w:t>
            </w:r>
          </w:p>
        </w:tc>
      </w:tr>
      <w:tr w:rsidR="00D94ECF" w:rsidRPr="002D7E07" w:rsidTr="00F97374">
        <w:trPr>
          <w:trHeight w:val="252"/>
          <w:tblCellSpacing w:w="5" w:type="nil"/>
          <w:jc w:val="right"/>
        </w:trPr>
        <w:tc>
          <w:tcPr>
            <w:tcW w:w="0" w:type="auto"/>
            <w:gridSpan w:val="11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Основное мероприятие 3 подпрограммы «Повышение уровня доступности объектов Вяземского района»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rPr>
                <w:sz w:val="22"/>
                <w:szCs w:val="22"/>
              </w:rPr>
              <w:t>Показатель 1.</w:t>
            </w:r>
          </w:p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7E07">
              <w:rPr>
                <w:sz w:val="22"/>
                <w:szCs w:val="22"/>
              </w:rPr>
              <w:t>Количество установленных пандусов, ед.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1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3.2.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rPr>
                <w:sz w:val="22"/>
                <w:szCs w:val="22"/>
              </w:rPr>
              <w:t>Показатель 2.</w:t>
            </w:r>
          </w:p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7E07">
              <w:rPr>
                <w:sz w:val="22"/>
                <w:szCs w:val="22"/>
              </w:rPr>
              <w:t>Количество приобретенных тифлотехнических средств реабилитации инвалидов по зрению, звуковых маяков сигнализаторов, ориентировочных тростей, ед.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2"/>
                <w:szCs w:val="22"/>
              </w:rPr>
              <w:t>1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3.3.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1. Обновление базы данных учащихся с ограниченными возможностями здоровья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3.4.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2. Организация адресной помощи семьям, включённым в инклюзивный процесс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Образовательные учреждения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lastRenderedPageBreak/>
              <w:t>3.5.</w:t>
            </w:r>
          </w:p>
        </w:tc>
        <w:tc>
          <w:tcPr>
            <w:tcW w:w="0" w:type="auto"/>
            <w:vMerge w:val="restart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3. Создание в образовательных организациях условий для получения детьми - инвалидами качественного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1 262 790,00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1 262 790,00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D7E0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296 210,00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296 210,00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1 560,60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1 560,60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274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3.6.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4. Приобретение тифлотехнических средств реабилитации инвалидов по зрению, звуковых маяков сигнализаторов, ориентировочных тростей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45 000,00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3.7.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5. Оборудование входа в здание Администрации муниципального образования «Вяземский район» Смоленской области согласно требованиям для обеспечения безопасного и комфортного передвижения инвалидов, в том числе тотально слепых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40 000,00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40 000,00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3.8.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Мероприятие 6. Разработка и внесение в должностные инструкции сотрудников Администрации муниципального образования «Вяземский район» Смоленской области обязанностей по оказанию помощи посетителям инвалидам (по зрению и ОДА)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ind w:right="-21"/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 xml:space="preserve">Отдел муниципальной службы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  <w:r w:rsidRPr="002D7E07">
              <w:t>3.9.</w:t>
            </w:r>
          </w:p>
        </w:tc>
        <w:tc>
          <w:tcPr>
            <w:tcW w:w="0" w:type="auto"/>
          </w:tcPr>
          <w:p w:rsidR="00D94ECF" w:rsidRPr="002D7E07" w:rsidRDefault="00D94ECF" w:rsidP="002B57ED">
            <w:pPr>
              <w:jc w:val="both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 xml:space="preserve">Мероприятие 7. Установка пандусов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18"/>
                <w:szCs w:val="18"/>
              </w:rPr>
            </w:pPr>
            <w:r w:rsidRPr="002D7E07">
              <w:rPr>
                <w:sz w:val="18"/>
                <w:szCs w:val="18"/>
              </w:rPr>
              <w:t xml:space="preserve">Комитет по физической культуре, спорту и молодежной политике 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50 000,00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50 000,00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sz w:val="20"/>
                <w:szCs w:val="20"/>
              </w:rPr>
            </w:pPr>
            <w:r w:rsidRPr="002D7E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7E07"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7E07">
              <w:rPr>
                <w:b/>
                <w:bCs/>
              </w:rPr>
              <w:t xml:space="preserve">Итого по основному мероприятию </w:t>
            </w:r>
          </w:p>
        </w:tc>
        <w:tc>
          <w:tcPr>
            <w:tcW w:w="0" w:type="auto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Комитет образования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1 262 790,00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1 262 790,00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 w:rsidRPr="002D7E07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296 210,00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296 210,00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</w:pPr>
            <w:r w:rsidRPr="002D7E07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  <w:sz w:val="20"/>
                <w:szCs w:val="20"/>
              </w:rPr>
              <w:t>1 560,60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  <w:sz w:val="20"/>
                <w:szCs w:val="20"/>
              </w:rPr>
              <w:t>1 560,60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  <w:r w:rsidRPr="002D7E07">
              <w:rPr>
                <w:b/>
                <w:bCs/>
                <w:sz w:val="18"/>
                <w:szCs w:val="18"/>
              </w:rPr>
              <w:t>Комитет по физической культуре, спорту и молодежной политике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</w:rPr>
            </w:pPr>
            <w:r w:rsidRPr="002D7E07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95 000,00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65 000,00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  <w:sz w:val="18"/>
                <w:szCs w:val="18"/>
              </w:rPr>
            </w:pPr>
            <w:r w:rsidRPr="002D7E07">
              <w:rPr>
                <w:b/>
                <w:bCs/>
                <w:sz w:val="18"/>
                <w:szCs w:val="18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</w:pPr>
            <w:r w:rsidRPr="002D7E07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40 000,00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40 000,00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7E07">
              <w:rPr>
                <w:b/>
                <w:bCs/>
              </w:rPr>
              <w:lastRenderedPageBreak/>
              <w:t>Всего по подпрограмме</w:t>
            </w:r>
          </w:p>
        </w:tc>
        <w:tc>
          <w:tcPr>
            <w:tcW w:w="0" w:type="auto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1 262 790,00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1 262 790,00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 w:rsidRPr="002D7E07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296 210,00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296 210,00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</w:pPr>
            <w:r w:rsidRPr="002D7E07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136 560,60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106 560,60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1 695 560,60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1 665 560,60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D7E0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1 262 790,00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1 262 790,00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</w:tr>
      <w:tr w:rsidR="00D94ECF" w:rsidRPr="002D7E07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 w:rsidRPr="002D7E07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296 210,00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296 210,00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7E07">
              <w:rPr>
                <w:b/>
              </w:rPr>
              <w:t>х</w:t>
            </w:r>
          </w:p>
        </w:tc>
      </w:tr>
      <w:tr w:rsidR="00D94ECF" w:rsidRPr="002D7E07" w:rsidTr="00F97374">
        <w:trPr>
          <w:trHeight w:val="232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jc w:val="center"/>
            </w:pPr>
            <w:r w:rsidRPr="002D7E07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94ECF" w:rsidRPr="002D7E07" w:rsidRDefault="00EB62A3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</w:t>
            </w:r>
            <w:r w:rsidR="00D94ECF" w:rsidRPr="002D7E07">
              <w:rPr>
                <w:b/>
                <w:bCs/>
                <w:sz w:val="20"/>
                <w:szCs w:val="20"/>
              </w:rPr>
              <w:t> 560,60</w:t>
            </w:r>
          </w:p>
        </w:tc>
        <w:tc>
          <w:tcPr>
            <w:tcW w:w="0" w:type="auto"/>
            <w:vAlign w:val="center"/>
          </w:tcPr>
          <w:p w:rsidR="00D94ECF" w:rsidRPr="002D7E07" w:rsidRDefault="00EB62A3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  <w:r w:rsidR="00D94ECF" w:rsidRPr="002D7E07">
              <w:rPr>
                <w:b/>
                <w:bCs/>
                <w:sz w:val="20"/>
                <w:szCs w:val="20"/>
              </w:rPr>
              <w:t> 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186 000,00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186 000,00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</w:tr>
      <w:tr w:rsidR="00D94ECF" w:rsidRPr="0023216A" w:rsidTr="00F97374">
        <w:trPr>
          <w:trHeight w:val="439"/>
          <w:tblCellSpacing w:w="5" w:type="nil"/>
          <w:jc w:val="right"/>
        </w:trPr>
        <w:tc>
          <w:tcPr>
            <w:tcW w:w="0" w:type="auto"/>
            <w:gridSpan w:val="2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4ECF" w:rsidRPr="002D7E07" w:rsidRDefault="00EB62A3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2 216</w:t>
            </w:r>
            <w:r w:rsidR="00D94ECF" w:rsidRPr="002D7E07">
              <w:rPr>
                <w:b/>
                <w:bCs/>
                <w:sz w:val="20"/>
                <w:szCs w:val="20"/>
              </w:rPr>
              <w:t> 560,60</w:t>
            </w:r>
          </w:p>
        </w:tc>
        <w:tc>
          <w:tcPr>
            <w:tcW w:w="0" w:type="auto"/>
            <w:vAlign w:val="center"/>
          </w:tcPr>
          <w:p w:rsidR="00D94ECF" w:rsidRPr="002D7E07" w:rsidRDefault="00EB62A3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1 844</w:t>
            </w:r>
            <w:r w:rsidR="00D94ECF" w:rsidRPr="002D7E07">
              <w:rPr>
                <w:b/>
                <w:bCs/>
                <w:sz w:val="20"/>
                <w:szCs w:val="20"/>
              </w:rPr>
              <w:t> 560,60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186 000,00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D7E07">
              <w:rPr>
                <w:b/>
                <w:bCs/>
                <w:sz w:val="20"/>
                <w:szCs w:val="20"/>
              </w:rPr>
              <w:t>186 000,00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2D7E07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  <w:tc>
          <w:tcPr>
            <w:tcW w:w="0" w:type="auto"/>
            <w:vAlign w:val="center"/>
          </w:tcPr>
          <w:p w:rsidR="00D94ECF" w:rsidRPr="00F8099C" w:rsidRDefault="00D94ECF" w:rsidP="002B57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7E07">
              <w:rPr>
                <w:b/>
                <w:bCs/>
              </w:rPr>
              <w:t>х</w:t>
            </w:r>
          </w:p>
        </w:tc>
      </w:tr>
    </w:tbl>
    <w:p w:rsidR="00D94ECF" w:rsidRDefault="00D94ECF" w:rsidP="00D94ECF"/>
    <w:p w:rsidR="00D94ECF" w:rsidRPr="0011646A" w:rsidRDefault="00D94ECF" w:rsidP="00D94ECF"/>
    <w:p w:rsidR="00D94ECF" w:rsidRPr="0011646A" w:rsidRDefault="00D94ECF" w:rsidP="00D94ECF"/>
    <w:p w:rsidR="00D94ECF" w:rsidRPr="0011646A" w:rsidRDefault="00D94ECF" w:rsidP="00D94ECF">
      <w:pPr>
        <w:tabs>
          <w:tab w:val="left" w:pos="3400"/>
        </w:tabs>
      </w:pPr>
      <w:r>
        <w:tab/>
      </w:r>
    </w:p>
    <w:p w:rsidR="007740B0" w:rsidRPr="002D7E07" w:rsidRDefault="007740B0" w:rsidP="00DC10FD">
      <w:pPr>
        <w:jc w:val="center"/>
        <w:rPr>
          <w:rStyle w:val="a3"/>
          <w:sz w:val="28"/>
          <w:szCs w:val="28"/>
        </w:rPr>
      </w:pPr>
    </w:p>
    <w:sectPr w:rsidR="007740B0" w:rsidRPr="002D7E07" w:rsidSect="002B57ED">
      <w:headerReference w:type="default" r:id="rId10"/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C3" w:rsidRDefault="00D731C3" w:rsidP="006D4DFA">
      <w:r>
        <w:separator/>
      </w:r>
    </w:p>
  </w:endnote>
  <w:endnote w:type="continuationSeparator" w:id="0">
    <w:p w:rsidR="00D731C3" w:rsidRDefault="00D731C3" w:rsidP="006D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C3" w:rsidRDefault="00D731C3" w:rsidP="006D4DFA">
      <w:r>
        <w:separator/>
      </w:r>
    </w:p>
  </w:footnote>
  <w:footnote w:type="continuationSeparator" w:id="0">
    <w:p w:rsidR="00D731C3" w:rsidRDefault="00D731C3" w:rsidP="006D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374" w:rsidRDefault="00F9737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C160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274" w:rsidRDefault="00F56F4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C1601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043"/>
    <w:multiLevelType w:val="hybridMultilevel"/>
    <w:tmpl w:val="3150174A"/>
    <w:lvl w:ilvl="0" w:tplc="C61A63B8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A36E0"/>
    <w:multiLevelType w:val="hybridMultilevel"/>
    <w:tmpl w:val="B9FA5540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7F6567"/>
    <w:multiLevelType w:val="hybridMultilevel"/>
    <w:tmpl w:val="E5EC110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D02645"/>
    <w:multiLevelType w:val="multilevel"/>
    <w:tmpl w:val="D806F7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5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25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Times New Roman" w:hint="default"/>
      </w:rPr>
    </w:lvl>
  </w:abstractNum>
  <w:abstractNum w:abstractNumId="4">
    <w:nsid w:val="12004E00"/>
    <w:multiLevelType w:val="hybridMultilevel"/>
    <w:tmpl w:val="4426CF8E"/>
    <w:lvl w:ilvl="0" w:tplc="70EA583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30B3123"/>
    <w:multiLevelType w:val="hybridMultilevel"/>
    <w:tmpl w:val="7B32988A"/>
    <w:lvl w:ilvl="0" w:tplc="70EA583A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6">
    <w:nsid w:val="17887C24"/>
    <w:multiLevelType w:val="hybridMultilevel"/>
    <w:tmpl w:val="90DCE3E2"/>
    <w:lvl w:ilvl="0" w:tplc="70EA583A">
      <w:start w:val="1"/>
      <w:numFmt w:val="bullet"/>
      <w:lvlText w:val=""/>
      <w:lvlJc w:val="left"/>
      <w:pPr>
        <w:ind w:left="30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Wingdings" w:hint="default"/>
      </w:rPr>
    </w:lvl>
  </w:abstractNum>
  <w:abstractNum w:abstractNumId="7">
    <w:nsid w:val="187F6E1F"/>
    <w:multiLevelType w:val="hybridMultilevel"/>
    <w:tmpl w:val="E00A750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9A40EA"/>
    <w:multiLevelType w:val="hybridMultilevel"/>
    <w:tmpl w:val="252EB968"/>
    <w:lvl w:ilvl="0" w:tplc="70EA583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B7045CD"/>
    <w:multiLevelType w:val="multilevel"/>
    <w:tmpl w:val="6D3891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5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25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Times New Roman" w:hint="default"/>
      </w:rPr>
    </w:lvl>
  </w:abstractNum>
  <w:abstractNum w:abstractNumId="10">
    <w:nsid w:val="1C565752"/>
    <w:multiLevelType w:val="multilevel"/>
    <w:tmpl w:val="2648EF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F331976"/>
    <w:multiLevelType w:val="hybridMultilevel"/>
    <w:tmpl w:val="EF6EE44E"/>
    <w:lvl w:ilvl="0" w:tplc="70EA583A">
      <w:start w:val="1"/>
      <w:numFmt w:val="bullet"/>
      <w:lvlText w:val=""/>
      <w:lvlJc w:val="left"/>
      <w:pPr>
        <w:ind w:left="7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abstractNum w:abstractNumId="12">
    <w:nsid w:val="22390DDD"/>
    <w:multiLevelType w:val="hybridMultilevel"/>
    <w:tmpl w:val="FBD0DF26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FD2401"/>
    <w:multiLevelType w:val="hybridMultilevel"/>
    <w:tmpl w:val="D9E6CF26"/>
    <w:lvl w:ilvl="0" w:tplc="70EA583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8504568"/>
    <w:multiLevelType w:val="hybridMultilevel"/>
    <w:tmpl w:val="AF90ADCE"/>
    <w:lvl w:ilvl="0" w:tplc="70EA583A">
      <w:start w:val="1"/>
      <w:numFmt w:val="bullet"/>
      <w:lvlText w:val=""/>
      <w:lvlJc w:val="left"/>
      <w:pPr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5">
    <w:nsid w:val="3227319C"/>
    <w:multiLevelType w:val="hybridMultilevel"/>
    <w:tmpl w:val="E6FE40C2"/>
    <w:lvl w:ilvl="0" w:tplc="70EA583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332425D5"/>
    <w:multiLevelType w:val="hybridMultilevel"/>
    <w:tmpl w:val="5594801C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351865"/>
    <w:multiLevelType w:val="hybridMultilevel"/>
    <w:tmpl w:val="3B1861AE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5E4B50"/>
    <w:multiLevelType w:val="hybridMultilevel"/>
    <w:tmpl w:val="F2BE29D2"/>
    <w:lvl w:ilvl="0" w:tplc="70EA583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4250BC1"/>
    <w:multiLevelType w:val="hybridMultilevel"/>
    <w:tmpl w:val="2EF25AC2"/>
    <w:lvl w:ilvl="0" w:tplc="1480C72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abstractNum w:abstractNumId="20">
    <w:nsid w:val="45286073"/>
    <w:multiLevelType w:val="hybridMultilevel"/>
    <w:tmpl w:val="F21E0166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9E35968"/>
    <w:multiLevelType w:val="hybridMultilevel"/>
    <w:tmpl w:val="5664CCE2"/>
    <w:lvl w:ilvl="0" w:tplc="70EA583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CE11C0B"/>
    <w:multiLevelType w:val="hybridMultilevel"/>
    <w:tmpl w:val="2CDC4482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E9E47EA"/>
    <w:multiLevelType w:val="hybridMultilevel"/>
    <w:tmpl w:val="6366D11E"/>
    <w:lvl w:ilvl="0" w:tplc="99FE19A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2F0574"/>
    <w:multiLevelType w:val="hybridMultilevel"/>
    <w:tmpl w:val="A7D4E074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0F50AB5"/>
    <w:multiLevelType w:val="hybridMultilevel"/>
    <w:tmpl w:val="E93AF460"/>
    <w:lvl w:ilvl="0" w:tplc="70EA583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54161416"/>
    <w:multiLevelType w:val="hybridMultilevel"/>
    <w:tmpl w:val="94D2AF48"/>
    <w:lvl w:ilvl="0" w:tplc="70EA583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8700F5A"/>
    <w:multiLevelType w:val="hybridMultilevel"/>
    <w:tmpl w:val="6520EBE6"/>
    <w:lvl w:ilvl="0" w:tplc="70EA583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E8D1568"/>
    <w:multiLevelType w:val="hybridMultilevel"/>
    <w:tmpl w:val="7C8EEE5A"/>
    <w:lvl w:ilvl="0" w:tplc="3ED615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15355"/>
    <w:multiLevelType w:val="hybridMultilevel"/>
    <w:tmpl w:val="E10E80FC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70B4E2B"/>
    <w:multiLevelType w:val="hybridMultilevel"/>
    <w:tmpl w:val="E454E904"/>
    <w:lvl w:ilvl="0" w:tplc="B0DA1746">
      <w:start w:val="1"/>
      <w:numFmt w:val="bullet"/>
      <w:lvlText w:val=""/>
      <w:lvlJc w:val="left"/>
      <w:pPr>
        <w:tabs>
          <w:tab w:val="num" w:pos="1126"/>
        </w:tabs>
        <w:ind w:left="332" w:firstLine="435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cs="Wingdings" w:hint="default"/>
      </w:rPr>
    </w:lvl>
  </w:abstractNum>
  <w:abstractNum w:abstractNumId="31">
    <w:nsid w:val="67253417"/>
    <w:multiLevelType w:val="hybridMultilevel"/>
    <w:tmpl w:val="AC2A66C0"/>
    <w:lvl w:ilvl="0" w:tplc="E97861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7EE5B70"/>
    <w:multiLevelType w:val="hybridMultilevel"/>
    <w:tmpl w:val="B77A5422"/>
    <w:lvl w:ilvl="0" w:tplc="1E1C61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92B5F04"/>
    <w:multiLevelType w:val="hybridMultilevel"/>
    <w:tmpl w:val="BDD2A30C"/>
    <w:lvl w:ilvl="0" w:tplc="93860E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0638C"/>
    <w:multiLevelType w:val="hybridMultilevel"/>
    <w:tmpl w:val="765E90D8"/>
    <w:lvl w:ilvl="0" w:tplc="70EA583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71226E87"/>
    <w:multiLevelType w:val="hybridMultilevel"/>
    <w:tmpl w:val="A7C8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41C0B"/>
    <w:multiLevelType w:val="hybridMultilevel"/>
    <w:tmpl w:val="3522B18E"/>
    <w:lvl w:ilvl="0" w:tplc="B0DA1746">
      <w:start w:val="1"/>
      <w:numFmt w:val="bullet"/>
      <w:lvlText w:val=""/>
      <w:lvlJc w:val="left"/>
      <w:pPr>
        <w:tabs>
          <w:tab w:val="num" w:pos="1126"/>
        </w:tabs>
        <w:ind w:left="332" w:firstLine="43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cs="Wingdings" w:hint="default"/>
      </w:rPr>
    </w:lvl>
  </w:abstractNum>
  <w:abstractNum w:abstractNumId="37">
    <w:nsid w:val="78CF6DE1"/>
    <w:multiLevelType w:val="hybridMultilevel"/>
    <w:tmpl w:val="3724B4C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2"/>
  </w:num>
  <w:num w:numId="3">
    <w:abstractNumId w:val="22"/>
  </w:num>
  <w:num w:numId="4">
    <w:abstractNumId w:val="8"/>
  </w:num>
  <w:num w:numId="5">
    <w:abstractNumId w:val="18"/>
  </w:num>
  <w:num w:numId="6">
    <w:abstractNumId w:val="14"/>
  </w:num>
  <w:num w:numId="7">
    <w:abstractNumId w:val="16"/>
  </w:num>
  <w:num w:numId="8">
    <w:abstractNumId w:val="35"/>
  </w:num>
  <w:num w:numId="9">
    <w:abstractNumId w:val="26"/>
  </w:num>
  <w:num w:numId="10">
    <w:abstractNumId w:val="24"/>
  </w:num>
  <w:num w:numId="11">
    <w:abstractNumId w:val="7"/>
  </w:num>
  <w:num w:numId="12">
    <w:abstractNumId w:val="28"/>
  </w:num>
  <w:num w:numId="13">
    <w:abstractNumId w:val="30"/>
  </w:num>
  <w:num w:numId="14">
    <w:abstractNumId w:val="36"/>
  </w:num>
  <w:num w:numId="15">
    <w:abstractNumId w:val="12"/>
  </w:num>
  <w:num w:numId="16">
    <w:abstractNumId w:val="25"/>
  </w:num>
  <w:num w:numId="17">
    <w:abstractNumId w:val="13"/>
  </w:num>
  <w:num w:numId="18">
    <w:abstractNumId w:val="34"/>
  </w:num>
  <w:num w:numId="19">
    <w:abstractNumId w:val="15"/>
  </w:num>
  <w:num w:numId="20">
    <w:abstractNumId w:val="11"/>
  </w:num>
  <w:num w:numId="21">
    <w:abstractNumId w:val="10"/>
  </w:num>
  <w:num w:numId="22">
    <w:abstractNumId w:val="2"/>
  </w:num>
  <w:num w:numId="23">
    <w:abstractNumId w:val="21"/>
  </w:num>
  <w:num w:numId="24">
    <w:abstractNumId w:val="6"/>
  </w:num>
  <w:num w:numId="25">
    <w:abstractNumId w:val="1"/>
  </w:num>
  <w:num w:numId="26">
    <w:abstractNumId w:val="37"/>
  </w:num>
  <w:num w:numId="27">
    <w:abstractNumId w:val="17"/>
  </w:num>
  <w:num w:numId="28">
    <w:abstractNumId w:val="4"/>
  </w:num>
  <w:num w:numId="29">
    <w:abstractNumId w:val="23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0"/>
  </w:num>
  <w:num w:numId="33">
    <w:abstractNumId w:val="9"/>
  </w:num>
  <w:num w:numId="34">
    <w:abstractNumId w:val="27"/>
  </w:num>
  <w:num w:numId="35">
    <w:abstractNumId w:val="19"/>
  </w:num>
  <w:num w:numId="36">
    <w:abstractNumId w:val="31"/>
  </w:num>
  <w:num w:numId="37">
    <w:abstractNumId w:val="2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480"/>
    <w:rsid w:val="0000075F"/>
    <w:rsid w:val="000020DC"/>
    <w:rsid w:val="00004258"/>
    <w:rsid w:val="00020CEC"/>
    <w:rsid w:val="00020F70"/>
    <w:rsid w:val="00027116"/>
    <w:rsid w:val="00027893"/>
    <w:rsid w:val="00027A26"/>
    <w:rsid w:val="00033CE1"/>
    <w:rsid w:val="00035BAC"/>
    <w:rsid w:val="0004037F"/>
    <w:rsid w:val="00040A9F"/>
    <w:rsid w:val="00052F8B"/>
    <w:rsid w:val="000544FA"/>
    <w:rsid w:val="00056D97"/>
    <w:rsid w:val="00064F82"/>
    <w:rsid w:val="000764FE"/>
    <w:rsid w:val="00077C35"/>
    <w:rsid w:val="00081A50"/>
    <w:rsid w:val="00085E41"/>
    <w:rsid w:val="00086779"/>
    <w:rsid w:val="0009126C"/>
    <w:rsid w:val="00092082"/>
    <w:rsid w:val="0009253F"/>
    <w:rsid w:val="000934C5"/>
    <w:rsid w:val="00097D13"/>
    <w:rsid w:val="000A0EEE"/>
    <w:rsid w:val="000A5B42"/>
    <w:rsid w:val="000A5C29"/>
    <w:rsid w:val="000B5D21"/>
    <w:rsid w:val="000C2139"/>
    <w:rsid w:val="000C3C0D"/>
    <w:rsid w:val="000C642C"/>
    <w:rsid w:val="000C73F7"/>
    <w:rsid w:val="000D5ED6"/>
    <w:rsid w:val="000E19CE"/>
    <w:rsid w:val="000E7282"/>
    <w:rsid w:val="000F2D75"/>
    <w:rsid w:val="00102EC8"/>
    <w:rsid w:val="00113452"/>
    <w:rsid w:val="0011646A"/>
    <w:rsid w:val="00124345"/>
    <w:rsid w:val="00124665"/>
    <w:rsid w:val="0012755F"/>
    <w:rsid w:val="00130A7F"/>
    <w:rsid w:val="0013394F"/>
    <w:rsid w:val="001368BB"/>
    <w:rsid w:val="00137B24"/>
    <w:rsid w:val="00140888"/>
    <w:rsid w:val="0014254E"/>
    <w:rsid w:val="0014259D"/>
    <w:rsid w:val="00152F18"/>
    <w:rsid w:val="00161593"/>
    <w:rsid w:val="00165080"/>
    <w:rsid w:val="0016659A"/>
    <w:rsid w:val="001667B7"/>
    <w:rsid w:val="00173A34"/>
    <w:rsid w:val="001756B2"/>
    <w:rsid w:val="00177ADC"/>
    <w:rsid w:val="00183329"/>
    <w:rsid w:val="00186483"/>
    <w:rsid w:val="00187728"/>
    <w:rsid w:val="00192BA6"/>
    <w:rsid w:val="001930D3"/>
    <w:rsid w:val="001B0725"/>
    <w:rsid w:val="001B26BC"/>
    <w:rsid w:val="001B42F1"/>
    <w:rsid w:val="001B4710"/>
    <w:rsid w:val="001D0D89"/>
    <w:rsid w:val="001E51E1"/>
    <w:rsid w:val="001F0EFA"/>
    <w:rsid w:val="001F25F4"/>
    <w:rsid w:val="001F2A3E"/>
    <w:rsid w:val="001F6283"/>
    <w:rsid w:val="001F7D33"/>
    <w:rsid w:val="002008FB"/>
    <w:rsid w:val="00200CC6"/>
    <w:rsid w:val="00203A61"/>
    <w:rsid w:val="00212EBE"/>
    <w:rsid w:val="00213E7E"/>
    <w:rsid w:val="00215C61"/>
    <w:rsid w:val="002169EA"/>
    <w:rsid w:val="002246BD"/>
    <w:rsid w:val="0023216A"/>
    <w:rsid w:val="002369E0"/>
    <w:rsid w:val="00237039"/>
    <w:rsid w:val="00244E38"/>
    <w:rsid w:val="00250677"/>
    <w:rsid w:val="002567DD"/>
    <w:rsid w:val="00257C8C"/>
    <w:rsid w:val="0027379B"/>
    <w:rsid w:val="00274757"/>
    <w:rsid w:val="0027750A"/>
    <w:rsid w:val="00297B92"/>
    <w:rsid w:val="002A0C42"/>
    <w:rsid w:val="002A4776"/>
    <w:rsid w:val="002A5227"/>
    <w:rsid w:val="002A7E8F"/>
    <w:rsid w:val="002B30E1"/>
    <w:rsid w:val="002B3F46"/>
    <w:rsid w:val="002B57ED"/>
    <w:rsid w:val="002C7DDC"/>
    <w:rsid w:val="002D00BD"/>
    <w:rsid w:val="002D685B"/>
    <w:rsid w:val="002D7E07"/>
    <w:rsid w:val="002E382E"/>
    <w:rsid w:val="002E68DA"/>
    <w:rsid w:val="002E74EA"/>
    <w:rsid w:val="002F1118"/>
    <w:rsid w:val="00311A12"/>
    <w:rsid w:val="0031223F"/>
    <w:rsid w:val="0031542B"/>
    <w:rsid w:val="00317561"/>
    <w:rsid w:val="00323001"/>
    <w:rsid w:val="00324A7A"/>
    <w:rsid w:val="00326213"/>
    <w:rsid w:val="00331415"/>
    <w:rsid w:val="00344DF6"/>
    <w:rsid w:val="00346418"/>
    <w:rsid w:val="0034792B"/>
    <w:rsid w:val="00350B9B"/>
    <w:rsid w:val="00351A8A"/>
    <w:rsid w:val="00353626"/>
    <w:rsid w:val="00361457"/>
    <w:rsid w:val="003622D6"/>
    <w:rsid w:val="00371D43"/>
    <w:rsid w:val="00376B65"/>
    <w:rsid w:val="00382571"/>
    <w:rsid w:val="00382ED5"/>
    <w:rsid w:val="00385D17"/>
    <w:rsid w:val="00386902"/>
    <w:rsid w:val="00390E7A"/>
    <w:rsid w:val="0039167D"/>
    <w:rsid w:val="003A3A08"/>
    <w:rsid w:val="003B0AD6"/>
    <w:rsid w:val="003B263D"/>
    <w:rsid w:val="003B4631"/>
    <w:rsid w:val="003B4FAC"/>
    <w:rsid w:val="003B5877"/>
    <w:rsid w:val="003C0B7B"/>
    <w:rsid w:val="003D00FD"/>
    <w:rsid w:val="003D0D13"/>
    <w:rsid w:val="003D6A34"/>
    <w:rsid w:val="003D6DEE"/>
    <w:rsid w:val="003E1ACE"/>
    <w:rsid w:val="003E449D"/>
    <w:rsid w:val="003E7099"/>
    <w:rsid w:val="003F21B3"/>
    <w:rsid w:val="003F3F33"/>
    <w:rsid w:val="003F5D3C"/>
    <w:rsid w:val="003F6274"/>
    <w:rsid w:val="00402AD4"/>
    <w:rsid w:val="00403DED"/>
    <w:rsid w:val="00404D00"/>
    <w:rsid w:val="004133BA"/>
    <w:rsid w:val="00427B3F"/>
    <w:rsid w:val="004302B5"/>
    <w:rsid w:val="004330AD"/>
    <w:rsid w:val="00433C68"/>
    <w:rsid w:val="004349C2"/>
    <w:rsid w:val="00434D9B"/>
    <w:rsid w:val="00442AB5"/>
    <w:rsid w:val="00445F60"/>
    <w:rsid w:val="0045572A"/>
    <w:rsid w:val="004559C3"/>
    <w:rsid w:val="00464FDA"/>
    <w:rsid w:val="004657E1"/>
    <w:rsid w:val="004730D5"/>
    <w:rsid w:val="0048014B"/>
    <w:rsid w:val="00481B6D"/>
    <w:rsid w:val="0048317D"/>
    <w:rsid w:val="004866E5"/>
    <w:rsid w:val="00486BEA"/>
    <w:rsid w:val="004878FE"/>
    <w:rsid w:val="004916B1"/>
    <w:rsid w:val="00492281"/>
    <w:rsid w:val="00495FE7"/>
    <w:rsid w:val="004A6FF4"/>
    <w:rsid w:val="004B0D37"/>
    <w:rsid w:val="004B1A1E"/>
    <w:rsid w:val="004B586B"/>
    <w:rsid w:val="004B5D94"/>
    <w:rsid w:val="004C0FD1"/>
    <w:rsid w:val="004C2B88"/>
    <w:rsid w:val="004C5937"/>
    <w:rsid w:val="004C610E"/>
    <w:rsid w:val="004D3369"/>
    <w:rsid w:val="004D3648"/>
    <w:rsid w:val="004D5DB2"/>
    <w:rsid w:val="004D6D3F"/>
    <w:rsid w:val="004E71B1"/>
    <w:rsid w:val="004F0620"/>
    <w:rsid w:val="004F1438"/>
    <w:rsid w:val="004F327C"/>
    <w:rsid w:val="004F5905"/>
    <w:rsid w:val="004F6164"/>
    <w:rsid w:val="004F69AF"/>
    <w:rsid w:val="00501DFD"/>
    <w:rsid w:val="00506D7D"/>
    <w:rsid w:val="00506F8C"/>
    <w:rsid w:val="0050757A"/>
    <w:rsid w:val="00507E45"/>
    <w:rsid w:val="0051173F"/>
    <w:rsid w:val="00511DF9"/>
    <w:rsid w:val="005127B9"/>
    <w:rsid w:val="00513A7B"/>
    <w:rsid w:val="00513E44"/>
    <w:rsid w:val="0051496B"/>
    <w:rsid w:val="00520293"/>
    <w:rsid w:val="005253CD"/>
    <w:rsid w:val="0052689F"/>
    <w:rsid w:val="00533AA3"/>
    <w:rsid w:val="005441E2"/>
    <w:rsid w:val="00553A2B"/>
    <w:rsid w:val="005545DF"/>
    <w:rsid w:val="005571FE"/>
    <w:rsid w:val="005576E4"/>
    <w:rsid w:val="005707AB"/>
    <w:rsid w:val="0057455C"/>
    <w:rsid w:val="00576BCD"/>
    <w:rsid w:val="0059389D"/>
    <w:rsid w:val="00594AFE"/>
    <w:rsid w:val="005A52FF"/>
    <w:rsid w:val="005A75AA"/>
    <w:rsid w:val="005B0157"/>
    <w:rsid w:val="005B0EA5"/>
    <w:rsid w:val="005B2AAF"/>
    <w:rsid w:val="005C13F3"/>
    <w:rsid w:val="005C1601"/>
    <w:rsid w:val="005C6A2B"/>
    <w:rsid w:val="005C6DAE"/>
    <w:rsid w:val="005C7BD9"/>
    <w:rsid w:val="005D085A"/>
    <w:rsid w:val="005E07C2"/>
    <w:rsid w:val="005F5B60"/>
    <w:rsid w:val="005F7293"/>
    <w:rsid w:val="006065DB"/>
    <w:rsid w:val="0062380A"/>
    <w:rsid w:val="00624B0F"/>
    <w:rsid w:val="00632CC1"/>
    <w:rsid w:val="006337E6"/>
    <w:rsid w:val="00633A24"/>
    <w:rsid w:val="00641FC4"/>
    <w:rsid w:val="00642DE0"/>
    <w:rsid w:val="00644928"/>
    <w:rsid w:val="006459D3"/>
    <w:rsid w:val="00645F6F"/>
    <w:rsid w:val="00646F9F"/>
    <w:rsid w:val="00647545"/>
    <w:rsid w:val="00655BAC"/>
    <w:rsid w:val="0066542B"/>
    <w:rsid w:val="00675F8F"/>
    <w:rsid w:val="00676978"/>
    <w:rsid w:val="0068169E"/>
    <w:rsid w:val="00684E25"/>
    <w:rsid w:val="00686694"/>
    <w:rsid w:val="00686C75"/>
    <w:rsid w:val="006A68FB"/>
    <w:rsid w:val="006A70D8"/>
    <w:rsid w:val="006B0061"/>
    <w:rsid w:val="006B47D2"/>
    <w:rsid w:val="006B729A"/>
    <w:rsid w:val="006C0A9F"/>
    <w:rsid w:val="006C7F54"/>
    <w:rsid w:val="006D04AC"/>
    <w:rsid w:val="006D270C"/>
    <w:rsid w:val="006D3FAF"/>
    <w:rsid w:val="006D4DFA"/>
    <w:rsid w:val="006D515D"/>
    <w:rsid w:val="006D53FA"/>
    <w:rsid w:val="006F1A82"/>
    <w:rsid w:val="007034B4"/>
    <w:rsid w:val="00710177"/>
    <w:rsid w:val="00710CB8"/>
    <w:rsid w:val="00717631"/>
    <w:rsid w:val="00717A9D"/>
    <w:rsid w:val="007336B8"/>
    <w:rsid w:val="00734BD5"/>
    <w:rsid w:val="007558B7"/>
    <w:rsid w:val="00762AB4"/>
    <w:rsid w:val="007740B0"/>
    <w:rsid w:val="007770CB"/>
    <w:rsid w:val="00784505"/>
    <w:rsid w:val="007857DA"/>
    <w:rsid w:val="007860B3"/>
    <w:rsid w:val="00787671"/>
    <w:rsid w:val="00792424"/>
    <w:rsid w:val="0079631F"/>
    <w:rsid w:val="007974C9"/>
    <w:rsid w:val="007A0942"/>
    <w:rsid w:val="007B42B9"/>
    <w:rsid w:val="007C1523"/>
    <w:rsid w:val="007C200B"/>
    <w:rsid w:val="007C459E"/>
    <w:rsid w:val="007D28F2"/>
    <w:rsid w:val="007D2FC4"/>
    <w:rsid w:val="007D30CF"/>
    <w:rsid w:val="007D44E5"/>
    <w:rsid w:val="007D5388"/>
    <w:rsid w:val="007D5E38"/>
    <w:rsid w:val="007D69A8"/>
    <w:rsid w:val="007D7212"/>
    <w:rsid w:val="007D73B9"/>
    <w:rsid w:val="007E723A"/>
    <w:rsid w:val="007F6283"/>
    <w:rsid w:val="007F71F2"/>
    <w:rsid w:val="00801678"/>
    <w:rsid w:val="00802990"/>
    <w:rsid w:val="00806F20"/>
    <w:rsid w:val="008115A0"/>
    <w:rsid w:val="00813C45"/>
    <w:rsid w:val="00814E43"/>
    <w:rsid w:val="00815A04"/>
    <w:rsid w:val="008204E5"/>
    <w:rsid w:val="00823F13"/>
    <w:rsid w:val="00835637"/>
    <w:rsid w:val="008358F5"/>
    <w:rsid w:val="008616A6"/>
    <w:rsid w:val="0086375E"/>
    <w:rsid w:val="00865073"/>
    <w:rsid w:val="008720B5"/>
    <w:rsid w:val="008750DA"/>
    <w:rsid w:val="00876C8E"/>
    <w:rsid w:val="00877760"/>
    <w:rsid w:val="00881FC3"/>
    <w:rsid w:val="008823E3"/>
    <w:rsid w:val="008857B4"/>
    <w:rsid w:val="00885BA7"/>
    <w:rsid w:val="00887E34"/>
    <w:rsid w:val="00890B7E"/>
    <w:rsid w:val="008945B3"/>
    <w:rsid w:val="008A04CB"/>
    <w:rsid w:val="008A0E29"/>
    <w:rsid w:val="008B3528"/>
    <w:rsid w:val="008B4F14"/>
    <w:rsid w:val="008C1E7D"/>
    <w:rsid w:val="008D1D22"/>
    <w:rsid w:val="008D23E1"/>
    <w:rsid w:val="008D3D95"/>
    <w:rsid w:val="008D5C0D"/>
    <w:rsid w:val="008E0967"/>
    <w:rsid w:val="008E109B"/>
    <w:rsid w:val="008E2401"/>
    <w:rsid w:val="008E50AF"/>
    <w:rsid w:val="008E7FA3"/>
    <w:rsid w:val="008F1790"/>
    <w:rsid w:val="008F4299"/>
    <w:rsid w:val="009037E9"/>
    <w:rsid w:val="00904A15"/>
    <w:rsid w:val="00912646"/>
    <w:rsid w:val="00923918"/>
    <w:rsid w:val="00936A89"/>
    <w:rsid w:val="00962414"/>
    <w:rsid w:val="00966D42"/>
    <w:rsid w:val="0097041C"/>
    <w:rsid w:val="009713C6"/>
    <w:rsid w:val="00971ADA"/>
    <w:rsid w:val="00972261"/>
    <w:rsid w:val="00976FF4"/>
    <w:rsid w:val="0098179C"/>
    <w:rsid w:val="009832A4"/>
    <w:rsid w:val="00983DB4"/>
    <w:rsid w:val="0099110B"/>
    <w:rsid w:val="00993990"/>
    <w:rsid w:val="009A36A0"/>
    <w:rsid w:val="009B21D0"/>
    <w:rsid w:val="009B42CC"/>
    <w:rsid w:val="009C2C01"/>
    <w:rsid w:val="009C6F04"/>
    <w:rsid w:val="009C7A10"/>
    <w:rsid w:val="009D4288"/>
    <w:rsid w:val="009D43C3"/>
    <w:rsid w:val="009E246E"/>
    <w:rsid w:val="009E2A4E"/>
    <w:rsid w:val="009E2D20"/>
    <w:rsid w:val="009F05D3"/>
    <w:rsid w:val="009F6C31"/>
    <w:rsid w:val="00A0253F"/>
    <w:rsid w:val="00A03B54"/>
    <w:rsid w:val="00A04937"/>
    <w:rsid w:val="00A04D10"/>
    <w:rsid w:val="00A050AF"/>
    <w:rsid w:val="00A10370"/>
    <w:rsid w:val="00A131D6"/>
    <w:rsid w:val="00A17F14"/>
    <w:rsid w:val="00A21290"/>
    <w:rsid w:val="00A223FB"/>
    <w:rsid w:val="00A333DB"/>
    <w:rsid w:val="00A3431C"/>
    <w:rsid w:val="00A376C2"/>
    <w:rsid w:val="00A422EC"/>
    <w:rsid w:val="00A428B0"/>
    <w:rsid w:val="00A43375"/>
    <w:rsid w:val="00A51178"/>
    <w:rsid w:val="00A51549"/>
    <w:rsid w:val="00A7133F"/>
    <w:rsid w:val="00A713E0"/>
    <w:rsid w:val="00A7296A"/>
    <w:rsid w:val="00A73B44"/>
    <w:rsid w:val="00A82ABA"/>
    <w:rsid w:val="00A84C8E"/>
    <w:rsid w:val="00A84E96"/>
    <w:rsid w:val="00A85339"/>
    <w:rsid w:val="00A929C9"/>
    <w:rsid w:val="00A95A32"/>
    <w:rsid w:val="00A964A7"/>
    <w:rsid w:val="00AA3AEB"/>
    <w:rsid w:val="00AA5DCD"/>
    <w:rsid w:val="00AB4989"/>
    <w:rsid w:val="00AB7ED8"/>
    <w:rsid w:val="00AC1F5E"/>
    <w:rsid w:val="00AD4A9B"/>
    <w:rsid w:val="00AE01AE"/>
    <w:rsid w:val="00AE1A89"/>
    <w:rsid w:val="00AE2DDF"/>
    <w:rsid w:val="00AE69D5"/>
    <w:rsid w:val="00AF4043"/>
    <w:rsid w:val="00B0295C"/>
    <w:rsid w:val="00B20E13"/>
    <w:rsid w:val="00B313EC"/>
    <w:rsid w:val="00B3167C"/>
    <w:rsid w:val="00B32A13"/>
    <w:rsid w:val="00B339CD"/>
    <w:rsid w:val="00B35894"/>
    <w:rsid w:val="00B36ADD"/>
    <w:rsid w:val="00B37353"/>
    <w:rsid w:val="00B37D40"/>
    <w:rsid w:val="00B419EC"/>
    <w:rsid w:val="00B578F5"/>
    <w:rsid w:val="00B6049F"/>
    <w:rsid w:val="00B65EA9"/>
    <w:rsid w:val="00B67560"/>
    <w:rsid w:val="00B75517"/>
    <w:rsid w:val="00B80D22"/>
    <w:rsid w:val="00B94F34"/>
    <w:rsid w:val="00BC1C41"/>
    <w:rsid w:val="00BC77B7"/>
    <w:rsid w:val="00BD0A61"/>
    <w:rsid w:val="00BD664F"/>
    <w:rsid w:val="00BE5944"/>
    <w:rsid w:val="00BF0D4F"/>
    <w:rsid w:val="00BF5052"/>
    <w:rsid w:val="00BF51B5"/>
    <w:rsid w:val="00C05E5A"/>
    <w:rsid w:val="00C0684D"/>
    <w:rsid w:val="00C21EAA"/>
    <w:rsid w:val="00C22DAC"/>
    <w:rsid w:val="00C23719"/>
    <w:rsid w:val="00C335FA"/>
    <w:rsid w:val="00C33FB0"/>
    <w:rsid w:val="00C3603A"/>
    <w:rsid w:val="00C42277"/>
    <w:rsid w:val="00C4761E"/>
    <w:rsid w:val="00C52DD0"/>
    <w:rsid w:val="00C561F9"/>
    <w:rsid w:val="00C56803"/>
    <w:rsid w:val="00C615C0"/>
    <w:rsid w:val="00C6324E"/>
    <w:rsid w:val="00C63735"/>
    <w:rsid w:val="00C6458B"/>
    <w:rsid w:val="00C663F1"/>
    <w:rsid w:val="00C70DF2"/>
    <w:rsid w:val="00C72972"/>
    <w:rsid w:val="00C742B9"/>
    <w:rsid w:val="00C77A43"/>
    <w:rsid w:val="00C77B29"/>
    <w:rsid w:val="00C90253"/>
    <w:rsid w:val="00C9226A"/>
    <w:rsid w:val="00C9302C"/>
    <w:rsid w:val="00C94A6D"/>
    <w:rsid w:val="00C96CB4"/>
    <w:rsid w:val="00CA3E80"/>
    <w:rsid w:val="00CA6C31"/>
    <w:rsid w:val="00CB0C9B"/>
    <w:rsid w:val="00CB3485"/>
    <w:rsid w:val="00CB5EAC"/>
    <w:rsid w:val="00CB6731"/>
    <w:rsid w:val="00CB69B3"/>
    <w:rsid w:val="00CC37FB"/>
    <w:rsid w:val="00CC5504"/>
    <w:rsid w:val="00CC6197"/>
    <w:rsid w:val="00CD247E"/>
    <w:rsid w:val="00CD4D36"/>
    <w:rsid w:val="00CD60BF"/>
    <w:rsid w:val="00CE078F"/>
    <w:rsid w:val="00CF4186"/>
    <w:rsid w:val="00CF460D"/>
    <w:rsid w:val="00D041CB"/>
    <w:rsid w:val="00D07294"/>
    <w:rsid w:val="00D11D75"/>
    <w:rsid w:val="00D12D2E"/>
    <w:rsid w:val="00D131B8"/>
    <w:rsid w:val="00D1414B"/>
    <w:rsid w:val="00D17D51"/>
    <w:rsid w:val="00D2339A"/>
    <w:rsid w:val="00D25D0D"/>
    <w:rsid w:val="00D27307"/>
    <w:rsid w:val="00D345E9"/>
    <w:rsid w:val="00D3525F"/>
    <w:rsid w:val="00D36B11"/>
    <w:rsid w:val="00D4279D"/>
    <w:rsid w:val="00D42F8F"/>
    <w:rsid w:val="00D434BB"/>
    <w:rsid w:val="00D43E80"/>
    <w:rsid w:val="00D4571E"/>
    <w:rsid w:val="00D5035D"/>
    <w:rsid w:val="00D515CA"/>
    <w:rsid w:val="00D52B25"/>
    <w:rsid w:val="00D55F0A"/>
    <w:rsid w:val="00D57837"/>
    <w:rsid w:val="00D62DDF"/>
    <w:rsid w:val="00D731C3"/>
    <w:rsid w:val="00D75AA9"/>
    <w:rsid w:val="00D90B89"/>
    <w:rsid w:val="00D91C14"/>
    <w:rsid w:val="00D94E18"/>
    <w:rsid w:val="00D94ECF"/>
    <w:rsid w:val="00D95B7B"/>
    <w:rsid w:val="00DA4F23"/>
    <w:rsid w:val="00DB38CD"/>
    <w:rsid w:val="00DC10FD"/>
    <w:rsid w:val="00DC3812"/>
    <w:rsid w:val="00DD3E37"/>
    <w:rsid w:val="00DD48E8"/>
    <w:rsid w:val="00DD51DF"/>
    <w:rsid w:val="00DE3D1F"/>
    <w:rsid w:val="00DF26EB"/>
    <w:rsid w:val="00DF402A"/>
    <w:rsid w:val="00E002EC"/>
    <w:rsid w:val="00E079FF"/>
    <w:rsid w:val="00E106B7"/>
    <w:rsid w:val="00E132BF"/>
    <w:rsid w:val="00E22E99"/>
    <w:rsid w:val="00E27C3E"/>
    <w:rsid w:val="00E27FCE"/>
    <w:rsid w:val="00E30439"/>
    <w:rsid w:val="00E32480"/>
    <w:rsid w:val="00E344C3"/>
    <w:rsid w:val="00E40DD4"/>
    <w:rsid w:val="00E4309E"/>
    <w:rsid w:val="00E438B4"/>
    <w:rsid w:val="00E46529"/>
    <w:rsid w:val="00E5166E"/>
    <w:rsid w:val="00E52318"/>
    <w:rsid w:val="00E57F20"/>
    <w:rsid w:val="00E61367"/>
    <w:rsid w:val="00E62F0B"/>
    <w:rsid w:val="00E637BA"/>
    <w:rsid w:val="00E642C8"/>
    <w:rsid w:val="00E64D7F"/>
    <w:rsid w:val="00E66EB4"/>
    <w:rsid w:val="00E67500"/>
    <w:rsid w:val="00E67D66"/>
    <w:rsid w:val="00E72CD4"/>
    <w:rsid w:val="00E804E2"/>
    <w:rsid w:val="00E8481C"/>
    <w:rsid w:val="00E86D04"/>
    <w:rsid w:val="00E90F13"/>
    <w:rsid w:val="00E9233E"/>
    <w:rsid w:val="00EA041A"/>
    <w:rsid w:val="00EA3900"/>
    <w:rsid w:val="00EB2D81"/>
    <w:rsid w:val="00EB4EDC"/>
    <w:rsid w:val="00EB62A3"/>
    <w:rsid w:val="00EB6A93"/>
    <w:rsid w:val="00EB6C0D"/>
    <w:rsid w:val="00EC4084"/>
    <w:rsid w:val="00ED2CC9"/>
    <w:rsid w:val="00ED7164"/>
    <w:rsid w:val="00EE6485"/>
    <w:rsid w:val="00F00DE8"/>
    <w:rsid w:val="00F139A5"/>
    <w:rsid w:val="00F14044"/>
    <w:rsid w:val="00F14A80"/>
    <w:rsid w:val="00F247B4"/>
    <w:rsid w:val="00F24BC9"/>
    <w:rsid w:val="00F252AC"/>
    <w:rsid w:val="00F30FDD"/>
    <w:rsid w:val="00F313FC"/>
    <w:rsid w:val="00F35C7F"/>
    <w:rsid w:val="00F3683B"/>
    <w:rsid w:val="00F40C78"/>
    <w:rsid w:val="00F45D8D"/>
    <w:rsid w:val="00F50BBF"/>
    <w:rsid w:val="00F51186"/>
    <w:rsid w:val="00F5164D"/>
    <w:rsid w:val="00F56F4C"/>
    <w:rsid w:val="00F571E5"/>
    <w:rsid w:val="00F662FD"/>
    <w:rsid w:val="00F70F37"/>
    <w:rsid w:val="00F75193"/>
    <w:rsid w:val="00F76243"/>
    <w:rsid w:val="00F77103"/>
    <w:rsid w:val="00F8099C"/>
    <w:rsid w:val="00F81DA7"/>
    <w:rsid w:val="00F84C69"/>
    <w:rsid w:val="00F8633A"/>
    <w:rsid w:val="00F86345"/>
    <w:rsid w:val="00F86890"/>
    <w:rsid w:val="00F87DC5"/>
    <w:rsid w:val="00F905D0"/>
    <w:rsid w:val="00F9371F"/>
    <w:rsid w:val="00F97374"/>
    <w:rsid w:val="00FA34F8"/>
    <w:rsid w:val="00FA7D32"/>
    <w:rsid w:val="00FB0B9E"/>
    <w:rsid w:val="00FC177F"/>
    <w:rsid w:val="00FC28BC"/>
    <w:rsid w:val="00FC555D"/>
    <w:rsid w:val="00FC6A72"/>
    <w:rsid w:val="00FC6B10"/>
    <w:rsid w:val="00FE2B0F"/>
    <w:rsid w:val="00FE5E64"/>
    <w:rsid w:val="00FF272A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95A014-919F-4FA5-BCC8-16FD61F4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32480"/>
    <w:rPr>
      <w:b/>
      <w:bCs/>
    </w:rPr>
  </w:style>
  <w:style w:type="paragraph" w:customStyle="1" w:styleId="ConsNormal">
    <w:name w:val="ConsNormal"/>
    <w:uiPriority w:val="99"/>
    <w:rsid w:val="00E3248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E32480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21">
    <w:name w:val="Основной текст 21"/>
    <w:basedOn w:val="a"/>
    <w:uiPriority w:val="99"/>
    <w:rsid w:val="00E32480"/>
    <w:pPr>
      <w:widowControl w:val="0"/>
      <w:suppressAutoHyphens/>
      <w:spacing w:after="120" w:line="480" w:lineRule="auto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rsid w:val="00E32480"/>
    <w:pPr>
      <w:widowControl w:val="0"/>
      <w:suppressAutoHyphens/>
      <w:spacing w:after="120"/>
    </w:pPr>
    <w:rPr>
      <w:rFonts w:ascii="Arial" w:eastAsia="Calibri" w:hAnsi="Arial" w:cs="Arial"/>
      <w:kern w:val="1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E32480"/>
    <w:rPr>
      <w:rFonts w:ascii="Arial" w:hAnsi="Arial" w:cs="Arial"/>
      <w:kern w:val="1"/>
      <w:sz w:val="24"/>
      <w:szCs w:val="24"/>
      <w:lang w:eastAsia="ar-SA" w:bidi="ar-SA"/>
    </w:rPr>
  </w:style>
  <w:style w:type="paragraph" w:styleId="a6">
    <w:name w:val="Normal (Web)"/>
    <w:basedOn w:val="a"/>
    <w:uiPriority w:val="99"/>
    <w:rsid w:val="00E32480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E32480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E324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E32480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32480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E32480"/>
    <w:pPr>
      <w:ind w:left="720"/>
    </w:pPr>
  </w:style>
  <w:style w:type="character" w:customStyle="1" w:styleId="FontStyle11">
    <w:name w:val="Font Style11"/>
    <w:uiPriority w:val="99"/>
    <w:rsid w:val="00E32480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uiPriority w:val="99"/>
    <w:semiHidden/>
    <w:rsid w:val="00E32480"/>
    <w:rPr>
      <w:color w:val="0000FF"/>
      <w:u w:val="single"/>
    </w:rPr>
  </w:style>
  <w:style w:type="character" w:customStyle="1" w:styleId="ad">
    <w:name w:val="Верхний колонтитул Знак"/>
    <w:link w:val="ae"/>
    <w:uiPriority w:val="99"/>
    <w:locked/>
    <w:rsid w:val="00E3248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E3248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uiPriority w:val="99"/>
    <w:semiHidden/>
    <w:locked/>
    <w:rsid w:val="00A04937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uiPriority w:val="99"/>
    <w:semiHidden/>
    <w:rsid w:val="00E324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locked/>
    <w:rsid w:val="00E32480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rsid w:val="00E3248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uiPriority w:val="99"/>
    <w:semiHidden/>
    <w:locked/>
    <w:rsid w:val="00A04937"/>
    <w:rPr>
      <w:rFonts w:ascii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uiPriority w:val="99"/>
    <w:semiHidden/>
    <w:rsid w:val="00E324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uiPriority w:val="99"/>
    <w:rsid w:val="00E3248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E3248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32480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3248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uiPriority w:val="99"/>
    <w:rsid w:val="00E32480"/>
    <w:pPr>
      <w:spacing w:before="100" w:beforeAutospacing="1" w:after="100" w:afterAutospacing="1"/>
    </w:pPr>
  </w:style>
  <w:style w:type="paragraph" w:customStyle="1" w:styleId="af2">
    <w:name w:val="a"/>
    <w:basedOn w:val="a"/>
    <w:uiPriority w:val="99"/>
    <w:rsid w:val="00E32480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E32480"/>
    <w:rPr>
      <w:rFonts w:eastAsia="Times New Roman" w:cs="Calibri"/>
      <w:sz w:val="22"/>
      <w:szCs w:val="22"/>
      <w:lang w:eastAsia="en-US"/>
    </w:rPr>
  </w:style>
  <w:style w:type="character" w:styleId="af3">
    <w:name w:val="Emphasis"/>
    <w:uiPriority w:val="99"/>
    <w:qFormat/>
    <w:rsid w:val="00E32480"/>
    <w:rPr>
      <w:i/>
      <w:iCs/>
    </w:rPr>
  </w:style>
  <w:style w:type="paragraph" w:styleId="2">
    <w:name w:val="Body Text Indent 2"/>
    <w:basedOn w:val="a"/>
    <w:link w:val="20"/>
    <w:uiPriority w:val="99"/>
    <w:rsid w:val="00E32480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E32480"/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32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324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2">
    <w:name w:val="Основной текст1"/>
    <w:basedOn w:val="a"/>
    <w:uiPriority w:val="99"/>
    <w:rsid w:val="00E32480"/>
    <w:pPr>
      <w:jc w:val="both"/>
    </w:pPr>
    <w:rPr>
      <w:rFonts w:ascii="Arial" w:hAnsi="Arial" w:cs="Arial"/>
      <w:sz w:val="28"/>
      <w:szCs w:val="28"/>
    </w:rPr>
  </w:style>
  <w:style w:type="table" w:styleId="af4">
    <w:name w:val="Table Grid"/>
    <w:basedOn w:val="a1"/>
    <w:uiPriority w:val="99"/>
    <w:locked/>
    <w:rsid w:val="00177AD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177ADC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82B0F-B8F6-4FE3-9452-C4DAD228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Марина Анатольевна Дрига</cp:lastModifiedBy>
  <cp:revision>83</cp:revision>
  <cp:lastPrinted>2018-01-09T05:17:00Z</cp:lastPrinted>
  <dcterms:created xsi:type="dcterms:W3CDTF">2017-06-05T13:06:00Z</dcterms:created>
  <dcterms:modified xsi:type="dcterms:W3CDTF">2018-01-11T12:35:00Z</dcterms:modified>
</cp:coreProperties>
</file>