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C" w:rsidRPr="0097794C" w:rsidRDefault="0097794C" w:rsidP="0097794C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97794C">
        <w:rPr>
          <w:rFonts w:ascii="Times New Roman" w:hAnsi="Times New Roman"/>
          <w:sz w:val="25"/>
          <w:szCs w:val="25"/>
        </w:rPr>
        <w:t xml:space="preserve">   </w:t>
      </w:r>
      <w:r w:rsidRPr="0097794C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4C" w:rsidRPr="0097794C" w:rsidRDefault="0097794C" w:rsidP="0097794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7794C" w:rsidRPr="0097794C" w:rsidRDefault="0097794C" w:rsidP="009779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794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7794C" w:rsidRPr="0097794C" w:rsidRDefault="0097794C" w:rsidP="009779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794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7794C" w:rsidRPr="0097794C" w:rsidRDefault="0097794C" w:rsidP="009779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794C" w:rsidRPr="0097794C" w:rsidRDefault="0097794C" w:rsidP="0097794C">
      <w:pPr>
        <w:spacing w:after="0"/>
        <w:jc w:val="center"/>
        <w:rPr>
          <w:rFonts w:ascii="Times New Roman" w:hAnsi="Times New Roman"/>
        </w:rPr>
      </w:pPr>
      <w:r w:rsidRPr="0097794C">
        <w:rPr>
          <w:rFonts w:ascii="Times New Roman" w:hAnsi="Times New Roman"/>
          <w:b/>
          <w:caps/>
          <w:sz w:val="32"/>
        </w:rPr>
        <w:t>ПОСТАНОВЛЕНИЕ</w:t>
      </w:r>
    </w:p>
    <w:p w:rsidR="0097794C" w:rsidRPr="0097794C" w:rsidRDefault="0097794C" w:rsidP="0097794C">
      <w:pPr>
        <w:spacing w:after="0"/>
        <w:rPr>
          <w:rFonts w:ascii="Times New Roman" w:hAnsi="Times New Roman"/>
        </w:rPr>
      </w:pPr>
    </w:p>
    <w:p w:rsidR="0097794C" w:rsidRPr="0097794C" w:rsidRDefault="0097794C" w:rsidP="009779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23.03.2016 № 383</w:t>
      </w:r>
    </w:p>
    <w:p w:rsidR="0097794C" w:rsidRPr="0097794C" w:rsidRDefault="0097794C" w:rsidP="0097794C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5E4143" w:rsidRPr="0073584E" w:rsidTr="0073584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4143" w:rsidRPr="0073584E" w:rsidRDefault="005E4143" w:rsidP="00FA5B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3584E">
              <w:rPr>
                <w:rFonts w:ascii="Times New Roman" w:hAnsi="Times New Roman"/>
                <w:sz w:val="28"/>
              </w:rPr>
              <w:t xml:space="preserve">Об утверждении </w:t>
            </w:r>
            <w:r w:rsidR="00A25940" w:rsidRPr="0073584E">
              <w:rPr>
                <w:rFonts w:ascii="Times New Roman" w:hAnsi="Times New Roman"/>
                <w:sz w:val="28"/>
              </w:rPr>
              <w:t>мест</w:t>
            </w:r>
            <w:r w:rsidR="0073584E">
              <w:rPr>
                <w:rFonts w:ascii="Times New Roman" w:hAnsi="Times New Roman"/>
                <w:sz w:val="28"/>
              </w:rPr>
              <w:t>а</w:t>
            </w:r>
            <w:r w:rsidR="00A25940" w:rsidRPr="0073584E">
              <w:rPr>
                <w:rFonts w:ascii="Times New Roman" w:hAnsi="Times New Roman"/>
                <w:sz w:val="28"/>
              </w:rPr>
              <w:t xml:space="preserve"> отправл</w:t>
            </w:r>
            <w:r w:rsidR="0073584E">
              <w:rPr>
                <w:rFonts w:ascii="Times New Roman" w:hAnsi="Times New Roman"/>
                <w:sz w:val="28"/>
              </w:rPr>
              <w:t>ения</w:t>
            </w:r>
            <w:r w:rsidR="00FA5B3C" w:rsidRPr="0073584E">
              <w:rPr>
                <w:rFonts w:ascii="Times New Roman" w:hAnsi="Times New Roman"/>
                <w:sz w:val="28"/>
              </w:rPr>
              <w:t xml:space="preserve"> пригородных, междугородних,</w:t>
            </w:r>
            <w:r w:rsidR="00595D7F" w:rsidRPr="0073584E">
              <w:rPr>
                <w:rFonts w:ascii="Times New Roman" w:hAnsi="Times New Roman"/>
                <w:sz w:val="28"/>
              </w:rPr>
              <w:t xml:space="preserve"> заказных </w:t>
            </w:r>
            <w:r w:rsidR="00FA5B3C" w:rsidRPr="0073584E">
              <w:rPr>
                <w:rFonts w:ascii="Times New Roman" w:hAnsi="Times New Roman"/>
                <w:sz w:val="28"/>
              </w:rPr>
              <w:t xml:space="preserve">и </w:t>
            </w:r>
            <w:r w:rsidR="00FA5B3C" w:rsidRPr="0073584E">
              <w:rPr>
                <w:rFonts w:ascii="Times New Roman" w:hAnsi="Times New Roman"/>
                <w:sz w:val="28"/>
                <w:szCs w:val="28"/>
              </w:rPr>
              <w:t>туристско-экскурсионных</w:t>
            </w:r>
            <w:r w:rsidR="00FA5B3C" w:rsidRPr="0073584E">
              <w:rPr>
                <w:sz w:val="28"/>
                <w:szCs w:val="28"/>
              </w:rPr>
              <w:t xml:space="preserve"> </w:t>
            </w:r>
            <w:r w:rsidR="00A25940" w:rsidRPr="0073584E">
              <w:rPr>
                <w:rFonts w:ascii="Times New Roman" w:hAnsi="Times New Roman"/>
                <w:sz w:val="28"/>
              </w:rPr>
              <w:t xml:space="preserve">автобусов </w:t>
            </w:r>
            <w:r w:rsidR="00245ECA" w:rsidRPr="0073584E">
              <w:rPr>
                <w:rFonts w:ascii="Times New Roman" w:hAnsi="Times New Roman"/>
                <w:sz w:val="28"/>
              </w:rPr>
              <w:t xml:space="preserve"> </w:t>
            </w:r>
            <w:r w:rsidR="00A25940" w:rsidRPr="0073584E">
              <w:rPr>
                <w:rFonts w:ascii="Times New Roman" w:hAnsi="Times New Roman"/>
                <w:sz w:val="28"/>
              </w:rPr>
              <w:t xml:space="preserve">на территории Вяземского городского поселения </w:t>
            </w:r>
            <w:r w:rsidR="00FA5B3C" w:rsidRPr="0073584E">
              <w:rPr>
                <w:rFonts w:ascii="Times New Roman" w:hAnsi="Times New Roman"/>
                <w:sz w:val="28"/>
              </w:rPr>
              <w:t xml:space="preserve">Вяземского района </w:t>
            </w:r>
            <w:r w:rsidRPr="0073584E">
              <w:rPr>
                <w:rFonts w:ascii="Times New Roman" w:hAnsi="Times New Roman"/>
                <w:sz w:val="28"/>
              </w:rPr>
              <w:t>Смоленской области</w:t>
            </w:r>
          </w:p>
        </w:tc>
      </w:tr>
    </w:tbl>
    <w:p w:rsidR="005E4143" w:rsidRPr="0073584E" w:rsidRDefault="005E4143" w:rsidP="005E4143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A25940" w:rsidRPr="0073584E" w:rsidRDefault="00A25940" w:rsidP="00A25940">
      <w:pPr>
        <w:pStyle w:val="a9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sz w:val="28"/>
          <w:szCs w:val="28"/>
        </w:rPr>
      </w:pPr>
      <w:r w:rsidRPr="0073584E">
        <w:rPr>
          <w:sz w:val="28"/>
          <w:szCs w:val="28"/>
        </w:rPr>
        <w:t xml:space="preserve">В целях упорядочения движения на территории Вяземского городского поселения </w:t>
      </w:r>
      <w:r w:rsidR="00AF081F" w:rsidRPr="0073584E">
        <w:rPr>
          <w:sz w:val="28"/>
          <w:szCs w:val="28"/>
        </w:rPr>
        <w:t xml:space="preserve">Вяземского района </w:t>
      </w:r>
      <w:r w:rsidRPr="0073584E">
        <w:rPr>
          <w:sz w:val="28"/>
          <w:szCs w:val="28"/>
        </w:rPr>
        <w:t>С</w:t>
      </w:r>
      <w:r w:rsidR="00AF081F" w:rsidRPr="0073584E">
        <w:rPr>
          <w:sz w:val="28"/>
          <w:szCs w:val="28"/>
        </w:rPr>
        <w:t xml:space="preserve">моленской области пригородных, </w:t>
      </w:r>
      <w:r w:rsidRPr="0073584E">
        <w:rPr>
          <w:sz w:val="28"/>
          <w:szCs w:val="28"/>
        </w:rPr>
        <w:t>междугородних</w:t>
      </w:r>
      <w:r w:rsidR="00AF081F" w:rsidRPr="0073584E">
        <w:rPr>
          <w:sz w:val="28"/>
          <w:szCs w:val="28"/>
        </w:rPr>
        <w:t xml:space="preserve">, </w:t>
      </w:r>
      <w:r w:rsidR="00AE4DF8" w:rsidRPr="0073584E">
        <w:rPr>
          <w:sz w:val="28"/>
          <w:szCs w:val="28"/>
        </w:rPr>
        <w:t>заказных</w:t>
      </w:r>
      <w:r w:rsidR="00FA5B3C" w:rsidRPr="0073584E">
        <w:rPr>
          <w:sz w:val="28"/>
          <w:szCs w:val="28"/>
        </w:rPr>
        <w:t xml:space="preserve"> и </w:t>
      </w:r>
      <w:r w:rsidRPr="0073584E">
        <w:rPr>
          <w:sz w:val="28"/>
          <w:szCs w:val="28"/>
        </w:rPr>
        <w:t xml:space="preserve"> </w:t>
      </w:r>
      <w:r w:rsidR="00FA5B3C" w:rsidRPr="0073584E">
        <w:rPr>
          <w:sz w:val="28"/>
          <w:szCs w:val="28"/>
        </w:rPr>
        <w:t xml:space="preserve">туристско-экскурсионных </w:t>
      </w:r>
      <w:r w:rsidRPr="0073584E">
        <w:rPr>
          <w:sz w:val="28"/>
          <w:szCs w:val="28"/>
        </w:rPr>
        <w:t xml:space="preserve">автобусов юридических и физических лиц (независимо от организационно-правовых форм и форм собственности), </w:t>
      </w:r>
      <w:r w:rsidR="00595D7F" w:rsidRPr="0073584E">
        <w:rPr>
          <w:sz w:val="28"/>
          <w:szCs w:val="28"/>
        </w:rPr>
        <w:t xml:space="preserve"> </w:t>
      </w:r>
      <w:r w:rsidR="0073584E">
        <w:rPr>
          <w:sz w:val="28"/>
          <w:szCs w:val="28"/>
        </w:rPr>
        <w:t xml:space="preserve">                       в соответствии</w:t>
      </w:r>
      <w:r w:rsidRPr="0073584E">
        <w:rPr>
          <w:sz w:val="28"/>
          <w:szCs w:val="28"/>
        </w:rPr>
        <w:t xml:space="preserve"> </w:t>
      </w:r>
      <w:r w:rsidR="00595D7F" w:rsidRPr="0073584E">
        <w:rPr>
          <w:sz w:val="28"/>
          <w:szCs w:val="28"/>
        </w:rPr>
        <w:t xml:space="preserve"> </w:t>
      </w:r>
      <w:r w:rsidR="0073584E">
        <w:rPr>
          <w:sz w:val="28"/>
          <w:szCs w:val="28"/>
        </w:rPr>
        <w:t xml:space="preserve">с </w:t>
      </w:r>
      <w:r w:rsidRPr="0073584E">
        <w:rPr>
          <w:sz w:val="28"/>
          <w:szCs w:val="28"/>
        </w:rPr>
        <w:t xml:space="preserve">Федеральным </w:t>
      </w:r>
      <w:r w:rsidR="00595D7F" w:rsidRPr="0073584E">
        <w:rPr>
          <w:sz w:val="28"/>
          <w:szCs w:val="28"/>
        </w:rPr>
        <w:t xml:space="preserve"> </w:t>
      </w:r>
      <w:r w:rsidRPr="0073584E">
        <w:rPr>
          <w:sz w:val="28"/>
          <w:szCs w:val="28"/>
        </w:rPr>
        <w:t xml:space="preserve">законом </w:t>
      </w:r>
      <w:r w:rsidR="00595D7F" w:rsidRPr="0073584E">
        <w:rPr>
          <w:sz w:val="28"/>
          <w:szCs w:val="28"/>
        </w:rPr>
        <w:t xml:space="preserve"> </w:t>
      </w:r>
      <w:r w:rsidRPr="0073584E">
        <w:rPr>
          <w:sz w:val="28"/>
          <w:szCs w:val="28"/>
        </w:rPr>
        <w:t xml:space="preserve">от </w:t>
      </w:r>
      <w:r w:rsidR="00595D7F" w:rsidRPr="0073584E">
        <w:rPr>
          <w:sz w:val="28"/>
          <w:szCs w:val="28"/>
        </w:rPr>
        <w:t xml:space="preserve"> </w:t>
      </w:r>
      <w:r w:rsidRPr="0073584E">
        <w:rPr>
          <w:sz w:val="28"/>
          <w:szCs w:val="28"/>
        </w:rPr>
        <w:t xml:space="preserve">06.10.2003 № 131-ФЗ "Об общих принципах организации местного самоуправления в Российской Федерации", Уставом </w:t>
      </w:r>
      <w:r w:rsidRPr="0073584E">
        <w:rPr>
          <w:sz w:val="28"/>
        </w:rPr>
        <w:t>муниципального образования «Вяземский район» Смоленской области</w:t>
      </w:r>
    </w:p>
    <w:p w:rsidR="00A25940" w:rsidRPr="0073584E" w:rsidRDefault="00A25940" w:rsidP="00A25940">
      <w:pPr>
        <w:pStyle w:val="a9"/>
        <w:shd w:val="clear" w:color="auto" w:fill="FFFFFF"/>
        <w:spacing w:before="0" w:beforeAutospacing="0" w:after="0" w:afterAutospacing="0" w:line="228" w:lineRule="atLeast"/>
        <w:ind w:firstLine="708"/>
        <w:jc w:val="both"/>
        <w:rPr>
          <w:sz w:val="28"/>
          <w:szCs w:val="28"/>
        </w:rPr>
      </w:pPr>
    </w:p>
    <w:p w:rsidR="00A25940" w:rsidRPr="0073584E" w:rsidRDefault="003E658F" w:rsidP="003E658F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73584E">
        <w:rPr>
          <w:rFonts w:ascii="Times New Roman" w:hAnsi="Times New Roman"/>
          <w:sz w:val="28"/>
        </w:rPr>
        <w:t>Администрация муниципального образования «Вяземский район» Смоленской области</w:t>
      </w:r>
      <w:r w:rsidRPr="0073584E">
        <w:rPr>
          <w:rFonts w:ascii="Times New Roman" w:hAnsi="Times New Roman"/>
          <w:b/>
          <w:sz w:val="28"/>
        </w:rPr>
        <w:t xml:space="preserve"> постановляет:</w:t>
      </w:r>
    </w:p>
    <w:p w:rsidR="00A25940" w:rsidRPr="0073584E" w:rsidRDefault="00A25940" w:rsidP="00AE4DF8">
      <w:pPr>
        <w:pStyle w:val="a9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sz w:val="28"/>
          <w:szCs w:val="28"/>
        </w:rPr>
      </w:pPr>
      <w:r w:rsidRPr="0073584E">
        <w:rPr>
          <w:sz w:val="28"/>
          <w:szCs w:val="28"/>
        </w:rPr>
        <w:t>1. Утвердить мест</w:t>
      </w:r>
      <w:r w:rsidR="0073584E">
        <w:rPr>
          <w:sz w:val="28"/>
          <w:szCs w:val="28"/>
        </w:rPr>
        <w:t>о</w:t>
      </w:r>
      <w:r w:rsidRPr="0073584E">
        <w:rPr>
          <w:sz w:val="28"/>
          <w:szCs w:val="28"/>
        </w:rPr>
        <w:t xml:space="preserve"> отправлени</w:t>
      </w:r>
      <w:r w:rsidR="0073584E">
        <w:rPr>
          <w:sz w:val="28"/>
          <w:szCs w:val="28"/>
        </w:rPr>
        <w:t>я</w:t>
      </w:r>
      <w:r w:rsidRPr="0073584E">
        <w:rPr>
          <w:sz w:val="28"/>
          <w:szCs w:val="28"/>
        </w:rPr>
        <w:t xml:space="preserve"> на территории </w:t>
      </w:r>
      <w:r w:rsidR="00AE4DF8" w:rsidRPr="0073584E">
        <w:rPr>
          <w:sz w:val="28"/>
          <w:szCs w:val="28"/>
        </w:rPr>
        <w:t xml:space="preserve">Вяземского городского поселения </w:t>
      </w:r>
      <w:r w:rsidR="00FA5B3C" w:rsidRPr="0073584E">
        <w:rPr>
          <w:sz w:val="28"/>
          <w:szCs w:val="28"/>
        </w:rPr>
        <w:t>Вяземского района</w:t>
      </w:r>
      <w:r w:rsidR="00595D7F" w:rsidRPr="0073584E">
        <w:rPr>
          <w:sz w:val="28"/>
          <w:szCs w:val="28"/>
        </w:rPr>
        <w:t xml:space="preserve"> Смоленской области</w:t>
      </w:r>
      <w:r w:rsidRPr="0073584E">
        <w:rPr>
          <w:sz w:val="28"/>
          <w:szCs w:val="28"/>
        </w:rPr>
        <w:t>:</w:t>
      </w:r>
    </w:p>
    <w:p w:rsidR="00A25940" w:rsidRPr="0073584E" w:rsidRDefault="00B77A94" w:rsidP="0073584E">
      <w:pPr>
        <w:pStyle w:val="a9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sz w:val="28"/>
          <w:szCs w:val="28"/>
        </w:rPr>
      </w:pPr>
      <w:r w:rsidRPr="0073584E">
        <w:rPr>
          <w:sz w:val="28"/>
          <w:szCs w:val="28"/>
        </w:rPr>
        <w:t xml:space="preserve">- пригородных, </w:t>
      </w:r>
      <w:r w:rsidR="00A25940" w:rsidRPr="0073584E">
        <w:rPr>
          <w:sz w:val="28"/>
          <w:szCs w:val="28"/>
        </w:rPr>
        <w:t>междугородних</w:t>
      </w:r>
      <w:r w:rsidRPr="0073584E">
        <w:rPr>
          <w:sz w:val="28"/>
          <w:szCs w:val="28"/>
        </w:rPr>
        <w:t xml:space="preserve"> </w:t>
      </w:r>
      <w:r w:rsidR="00A25940" w:rsidRPr="0073584E">
        <w:rPr>
          <w:sz w:val="28"/>
          <w:szCs w:val="28"/>
        </w:rPr>
        <w:t xml:space="preserve">автобусов: </w:t>
      </w:r>
      <w:r w:rsidRPr="0073584E">
        <w:rPr>
          <w:sz w:val="28"/>
          <w:szCs w:val="28"/>
        </w:rPr>
        <w:t>Автостанци</w:t>
      </w:r>
      <w:r w:rsidR="00FA5B3C" w:rsidRPr="0073584E">
        <w:rPr>
          <w:sz w:val="28"/>
          <w:szCs w:val="28"/>
        </w:rPr>
        <w:t>я,</w:t>
      </w:r>
      <w:r w:rsidR="00A25940" w:rsidRPr="0073584E">
        <w:rPr>
          <w:sz w:val="28"/>
          <w:szCs w:val="28"/>
        </w:rPr>
        <w:t xml:space="preserve"> </w:t>
      </w:r>
      <w:r w:rsidR="00AE4DF8" w:rsidRPr="0073584E">
        <w:rPr>
          <w:sz w:val="28"/>
          <w:szCs w:val="28"/>
        </w:rPr>
        <w:t>расположен</w:t>
      </w:r>
      <w:r w:rsidRPr="0073584E">
        <w:rPr>
          <w:sz w:val="28"/>
          <w:szCs w:val="28"/>
        </w:rPr>
        <w:t>н</w:t>
      </w:r>
      <w:r w:rsidR="00FA5B3C" w:rsidRPr="0073584E">
        <w:rPr>
          <w:sz w:val="28"/>
          <w:szCs w:val="28"/>
        </w:rPr>
        <w:t>ая</w:t>
      </w:r>
      <w:r w:rsidR="00AE4DF8" w:rsidRPr="0073584E">
        <w:rPr>
          <w:sz w:val="28"/>
          <w:szCs w:val="28"/>
        </w:rPr>
        <w:t xml:space="preserve"> </w:t>
      </w:r>
      <w:r w:rsidRPr="0073584E">
        <w:rPr>
          <w:sz w:val="28"/>
          <w:szCs w:val="28"/>
        </w:rPr>
        <w:t>по адресу</w:t>
      </w:r>
      <w:r w:rsidR="0073584E">
        <w:rPr>
          <w:sz w:val="28"/>
          <w:szCs w:val="28"/>
        </w:rPr>
        <w:t>:</w:t>
      </w:r>
      <w:r w:rsidRPr="0073584E">
        <w:rPr>
          <w:sz w:val="28"/>
          <w:szCs w:val="28"/>
        </w:rPr>
        <w:t xml:space="preserve"> Привокзальная площадь</w:t>
      </w:r>
      <w:r w:rsidR="00FA5B3C" w:rsidRPr="0073584E">
        <w:rPr>
          <w:sz w:val="28"/>
          <w:szCs w:val="28"/>
        </w:rPr>
        <w:t>;</w:t>
      </w:r>
    </w:p>
    <w:p w:rsidR="00FA5B3C" w:rsidRPr="0073584E" w:rsidRDefault="00FA5B3C" w:rsidP="0073584E">
      <w:pPr>
        <w:pStyle w:val="a9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sz w:val="28"/>
          <w:szCs w:val="28"/>
        </w:rPr>
      </w:pPr>
      <w:r w:rsidRPr="0073584E">
        <w:rPr>
          <w:sz w:val="28"/>
          <w:szCs w:val="28"/>
        </w:rPr>
        <w:t>- заказных, туристско-экскурсионных автобусов</w:t>
      </w:r>
      <w:r w:rsidR="0073584E">
        <w:rPr>
          <w:sz w:val="28"/>
          <w:szCs w:val="28"/>
        </w:rPr>
        <w:t>:</w:t>
      </w:r>
      <w:r w:rsidR="0073584E" w:rsidRPr="0073584E">
        <w:rPr>
          <w:sz w:val="28"/>
          <w:szCs w:val="28"/>
        </w:rPr>
        <w:t xml:space="preserve"> Автостанция, расположенная по адресу</w:t>
      </w:r>
      <w:r w:rsidRPr="0073584E">
        <w:rPr>
          <w:sz w:val="28"/>
          <w:szCs w:val="28"/>
        </w:rPr>
        <w:t>: Привокзальная площадь.</w:t>
      </w:r>
    </w:p>
    <w:p w:rsidR="00A25940" w:rsidRPr="0073584E" w:rsidRDefault="00A25940" w:rsidP="00AE4DF8">
      <w:pPr>
        <w:pStyle w:val="a9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sz w:val="28"/>
          <w:szCs w:val="28"/>
        </w:rPr>
      </w:pPr>
      <w:r w:rsidRPr="0073584E">
        <w:rPr>
          <w:sz w:val="28"/>
          <w:szCs w:val="28"/>
        </w:rPr>
        <w:t>2. Юридическим и физическим лицам, осуществляющим пригородные, междугородние</w:t>
      </w:r>
      <w:r w:rsidR="00AE4DF8" w:rsidRPr="0073584E">
        <w:rPr>
          <w:sz w:val="28"/>
          <w:szCs w:val="28"/>
        </w:rPr>
        <w:t>,</w:t>
      </w:r>
      <w:r w:rsidRPr="0073584E">
        <w:rPr>
          <w:sz w:val="28"/>
          <w:szCs w:val="28"/>
        </w:rPr>
        <w:t xml:space="preserve"> заказные</w:t>
      </w:r>
      <w:r w:rsidR="00FA5B3C" w:rsidRPr="0073584E">
        <w:rPr>
          <w:sz w:val="28"/>
          <w:szCs w:val="28"/>
        </w:rPr>
        <w:t xml:space="preserve"> и туристско-экскурсионные</w:t>
      </w:r>
      <w:r w:rsidRPr="0073584E">
        <w:rPr>
          <w:sz w:val="28"/>
          <w:szCs w:val="28"/>
        </w:rPr>
        <w:t xml:space="preserve"> перевозки пассажиров:</w:t>
      </w:r>
    </w:p>
    <w:p w:rsidR="00A25940" w:rsidRPr="0073584E" w:rsidRDefault="00A25940" w:rsidP="0073584E">
      <w:pPr>
        <w:pStyle w:val="a9"/>
        <w:widowControl w:val="0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sz w:val="28"/>
          <w:szCs w:val="28"/>
        </w:rPr>
      </w:pPr>
      <w:r w:rsidRPr="0073584E">
        <w:rPr>
          <w:sz w:val="28"/>
          <w:szCs w:val="28"/>
        </w:rPr>
        <w:t xml:space="preserve">- внести изменения в паспорта маршрутов, согласовав схемы движения по </w:t>
      </w:r>
      <w:r w:rsidR="00AE4DF8" w:rsidRPr="0073584E">
        <w:rPr>
          <w:sz w:val="28"/>
          <w:szCs w:val="28"/>
        </w:rPr>
        <w:t xml:space="preserve">территории Вяземского городского поселения Вяземского района Смоленской области </w:t>
      </w:r>
      <w:r w:rsidRPr="0073584E">
        <w:rPr>
          <w:sz w:val="28"/>
          <w:szCs w:val="28"/>
        </w:rPr>
        <w:t>с управлением ЖКХ,  транспорта и дорожного хозяйства Администрации муниципального образования «Вяземский район» Смоленской области;</w:t>
      </w:r>
    </w:p>
    <w:p w:rsidR="00A25940" w:rsidRPr="0073584E" w:rsidRDefault="00A25940" w:rsidP="0073584E">
      <w:pPr>
        <w:pStyle w:val="a9"/>
        <w:widowControl w:val="0"/>
        <w:shd w:val="clear" w:color="auto" w:fill="FFFFFF"/>
        <w:spacing w:before="0" w:beforeAutospacing="0" w:after="0" w:afterAutospacing="0" w:line="228" w:lineRule="atLeast"/>
        <w:jc w:val="both"/>
        <w:rPr>
          <w:sz w:val="28"/>
          <w:szCs w:val="28"/>
        </w:rPr>
      </w:pPr>
      <w:r w:rsidRPr="0073584E">
        <w:rPr>
          <w:sz w:val="28"/>
          <w:szCs w:val="28"/>
        </w:rPr>
        <w:t xml:space="preserve">- производить отправление автобусов, посадку и высадку пассажиров, загрузку или разгрузку багажа согласно пункту 1 данного постановления. Использование других объектов инфраструктуры города осуществлять на основании договора с </w:t>
      </w:r>
      <w:r w:rsidRPr="0073584E">
        <w:rPr>
          <w:sz w:val="28"/>
          <w:szCs w:val="28"/>
        </w:rPr>
        <w:lastRenderedPageBreak/>
        <w:t>Администрацией муниципального образования «Вяземский район» Смоленской области.</w:t>
      </w:r>
    </w:p>
    <w:p w:rsidR="005E4143" w:rsidRPr="0073584E" w:rsidRDefault="005E4143" w:rsidP="0073584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84E">
        <w:rPr>
          <w:rFonts w:ascii="Times New Roman" w:hAnsi="Times New Roman"/>
          <w:sz w:val="28"/>
          <w:szCs w:val="28"/>
        </w:rPr>
        <w:t xml:space="preserve">3. Опубликовать </w:t>
      </w:r>
      <w:r w:rsidR="0073584E">
        <w:rPr>
          <w:rFonts w:ascii="Times New Roman" w:hAnsi="Times New Roman"/>
          <w:sz w:val="28"/>
          <w:szCs w:val="28"/>
        </w:rPr>
        <w:t>настоящее</w:t>
      </w:r>
      <w:r w:rsidRPr="0073584E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E4143" w:rsidRPr="0073584E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73584E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73584E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3584E">
        <w:rPr>
          <w:rFonts w:ascii="Times New Roman" w:hAnsi="Times New Roman"/>
          <w:sz w:val="28"/>
          <w:szCs w:val="28"/>
        </w:rPr>
        <w:t>Глава Администрации</w:t>
      </w:r>
    </w:p>
    <w:p w:rsidR="005E4143" w:rsidRPr="0073584E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3584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3584E" w:rsidRDefault="005E4143" w:rsidP="0073584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3584E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73584E">
        <w:rPr>
          <w:rFonts w:ascii="Times New Roman" w:hAnsi="Times New Roman"/>
          <w:sz w:val="28"/>
          <w:szCs w:val="28"/>
        </w:rPr>
        <w:t xml:space="preserve">                     </w:t>
      </w:r>
      <w:r w:rsidRPr="0073584E">
        <w:rPr>
          <w:rFonts w:ascii="Times New Roman" w:hAnsi="Times New Roman"/>
          <w:sz w:val="28"/>
          <w:szCs w:val="28"/>
        </w:rPr>
        <w:t xml:space="preserve">            </w:t>
      </w:r>
      <w:r w:rsidR="00C61959" w:rsidRPr="0073584E">
        <w:rPr>
          <w:rFonts w:ascii="Times New Roman" w:hAnsi="Times New Roman"/>
          <w:sz w:val="28"/>
          <w:szCs w:val="28"/>
        </w:rPr>
        <w:t xml:space="preserve">            </w:t>
      </w:r>
      <w:r w:rsidRPr="0073584E">
        <w:rPr>
          <w:rFonts w:ascii="Times New Roman" w:hAnsi="Times New Roman"/>
          <w:b/>
          <w:sz w:val="28"/>
          <w:szCs w:val="28"/>
        </w:rPr>
        <w:t>И.В. Демидова</w:t>
      </w:r>
    </w:p>
    <w:sectPr w:rsidR="0073584E" w:rsidSect="0073584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D6" w:rsidRDefault="007129D6" w:rsidP="006120F8">
      <w:pPr>
        <w:spacing w:after="0" w:line="240" w:lineRule="auto"/>
      </w:pPr>
      <w:r>
        <w:separator/>
      </w:r>
    </w:p>
  </w:endnote>
  <w:endnote w:type="continuationSeparator" w:id="0">
    <w:p w:rsidR="007129D6" w:rsidRDefault="007129D6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D6" w:rsidRDefault="007129D6" w:rsidP="006120F8">
      <w:pPr>
        <w:spacing w:after="0" w:line="240" w:lineRule="auto"/>
      </w:pPr>
      <w:r>
        <w:separator/>
      </w:r>
    </w:p>
  </w:footnote>
  <w:footnote w:type="continuationSeparator" w:id="0">
    <w:p w:rsidR="007129D6" w:rsidRDefault="007129D6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485"/>
      <w:docPartObj>
        <w:docPartGallery w:val="Page Numbers (Top of Page)"/>
        <w:docPartUnique/>
      </w:docPartObj>
    </w:sdtPr>
    <w:sdtContent>
      <w:p w:rsidR="0073584E" w:rsidRDefault="008B4D0F">
        <w:pPr>
          <w:pStyle w:val="a3"/>
          <w:jc w:val="center"/>
        </w:pPr>
        <w:fldSimple w:instr=" PAGE   \* MERGEFORMAT ">
          <w:r w:rsidR="00B50C4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43"/>
    <w:rsid w:val="000665C1"/>
    <w:rsid w:val="001B3A00"/>
    <w:rsid w:val="001D5200"/>
    <w:rsid w:val="001E5D78"/>
    <w:rsid w:val="00245ECA"/>
    <w:rsid w:val="002D13C7"/>
    <w:rsid w:val="00301865"/>
    <w:rsid w:val="00306850"/>
    <w:rsid w:val="00335AF5"/>
    <w:rsid w:val="00336C65"/>
    <w:rsid w:val="003B2EC6"/>
    <w:rsid w:val="003E658F"/>
    <w:rsid w:val="004721CA"/>
    <w:rsid w:val="00595D7F"/>
    <w:rsid w:val="005E4143"/>
    <w:rsid w:val="00602A0F"/>
    <w:rsid w:val="00604E36"/>
    <w:rsid w:val="00606FA1"/>
    <w:rsid w:val="006120F8"/>
    <w:rsid w:val="006F27AE"/>
    <w:rsid w:val="007129D6"/>
    <w:rsid w:val="0073584E"/>
    <w:rsid w:val="007A641D"/>
    <w:rsid w:val="00804729"/>
    <w:rsid w:val="008B4D0F"/>
    <w:rsid w:val="008C0553"/>
    <w:rsid w:val="008E535A"/>
    <w:rsid w:val="0097794C"/>
    <w:rsid w:val="009F0D9D"/>
    <w:rsid w:val="00A25940"/>
    <w:rsid w:val="00A26E2A"/>
    <w:rsid w:val="00A547B4"/>
    <w:rsid w:val="00A7111D"/>
    <w:rsid w:val="00AE4DF8"/>
    <w:rsid w:val="00AF081F"/>
    <w:rsid w:val="00B50C4B"/>
    <w:rsid w:val="00B67D79"/>
    <w:rsid w:val="00B77A94"/>
    <w:rsid w:val="00BA7FBB"/>
    <w:rsid w:val="00BB587D"/>
    <w:rsid w:val="00C61959"/>
    <w:rsid w:val="00C67302"/>
    <w:rsid w:val="00CE54DA"/>
    <w:rsid w:val="00CF1D45"/>
    <w:rsid w:val="00E26513"/>
    <w:rsid w:val="00EA0B53"/>
    <w:rsid w:val="00EC0609"/>
    <w:rsid w:val="00EE09EB"/>
    <w:rsid w:val="00F22A9A"/>
    <w:rsid w:val="00F24AF6"/>
    <w:rsid w:val="00F33083"/>
    <w:rsid w:val="00F61C2C"/>
    <w:rsid w:val="00FA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6"/>
    <w:rPr>
      <w:rFonts w:ascii="Calibri" w:eastAsia="Times New Roman" w:hAnsi="Calibri" w:cs="Times New Roman"/>
      <w:sz w:val="22"/>
      <w:lang w:eastAsia="ru-RU"/>
    </w:rPr>
  </w:style>
  <w:style w:type="paragraph" w:styleId="a9">
    <w:name w:val="Normal (Web)"/>
    <w:basedOn w:val="a"/>
    <w:uiPriority w:val="99"/>
    <w:unhideWhenUsed/>
    <w:rsid w:val="00A25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CC12-EFCD-4FEE-BD95-3C448B8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18</cp:revision>
  <cp:lastPrinted>2016-03-21T05:54:00Z</cp:lastPrinted>
  <dcterms:created xsi:type="dcterms:W3CDTF">2015-02-06T13:32:00Z</dcterms:created>
  <dcterms:modified xsi:type="dcterms:W3CDTF">2016-03-23T06:37:00Z</dcterms:modified>
</cp:coreProperties>
</file>