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17" w:rsidRPr="00833317" w:rsidRDefault="00833317" w:rsidP="00833317">
      <w:pPr>
        <w:jc w:val="center"/>
        <w:rPr>
          <w:rFonts w:ascii="Times New Roman" w:hAnsi="Times New Roman"/>
          <w:sz w:val="25"/>
          <w:szCs w:val="25"/>
        </w:rPr>
      </w:pPr>
      <w:r w:rsidRPr="00833317">
        <w:rPr>
          <w:rFonts w:ascii="Times New Roman" w:hAnsi="Times New Roman"/>
          <w:sz w:val="25"/>
          <w:szCs w:val="25"/>
        </w:rPr>
        <w:t xml:space="preserve">   </w:t>
      </w:r>
      <w:r w:rsidRPr="00833317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17" w:rsidRPr="00833317" w:rsidRDefault="00833317" w:rsidP="008333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833317" w:rsidRPr="00833317" w:rsidRDefault="00833317" w:rsidP="0083331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31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33317" w:rsidRPr="00833317" w:rsidRDefault="00833317" w:rsidP="0083331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31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33317" w:rsidRPr="00833317" w:rsidRDefault="00833317" w:rsidP="0083331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3317" w:rsidRPr="00833317" w:rsidRDefault="00833317" w:rsidP="00833317">
      <w:pPr>
        <w:jc w:val="center"/>
        <w:rPr>
          <w:rFonts w:ascii="Times New Roman" w:hAnsi="Times New Roman"/>
        </w:rPr>
      </w:pPr>
      <w:r w:rsidRPr="00833317">
        <w:rPr>
          <w:rFonts w:ascii="Times New Roman" w:hAnsi="Times New Roman"/>
          <w:b/>
          <w:caps/>
          <w:sz w:val="32"/>
        </w:rPr>
        <w:t>ПОСТАНОВЛЕНИЕ</w:t>
      </w:r>
    </w:p>
    <w:p w:rsidR="00833317" w:rsidRPr="00833317" w:rsidRDefault="00833317" w:rsidP="00833317">
      <w:pPr>
        <w:rPr>
          <w:rFonts w:ascii="Times New Roman" w:hAnsi="Times New Roman"/>
        </w:rPr>
      </w:pPr>
    </w:p>
    <w:p w:rsidR="00833317" w:rsidRPr="00833317" w:rsidRDefault="00833317" w:rsidP="008333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11.02</w:t>
      </w:r>
      <w:r w:rsidRPr="00833317">
        <w:rPr>
          <w:rFonts w:ascii="Times New Roman" w:hAnsi="Times New Roman"/>
          <w:b/>
          <w:sz w:val="28"/>
          <w:szCs w:val="28"/>
        </w:rPr>
        <w:t>.2016 № 1</w:t>
      </w:r>
      <w:r>
        <w:rPr>
          <w:rFonts w:ascii="Times New Roman" w:hAnsi="Times New Roman"/>
          <w:b/>
          <w:sz w:val="28"/>
          <w:szCs w:val="28"/>
        </w:rPr>
        <w:t>51</w:t>
      </w:r>
    </w:p>
    <w:p w:rsidR="00F62B38" w:rsidRPr="00833317" w:rsidRDefault="00F62B38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BE70A0" w:rsidRDefault="00BE70A0" w:rsidP="00F62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E22D26">
              <w:rPr>
                <w:rFonts w:ascii="Times New Roman" w:hAnsi="Times New Roman"/>
                <w:sz w:val="28"/>
                <w:szCs w:val="28"/>
              </w:rPr>
              <w:t>остановление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Вяземского городского </w:t>
            </w:r>
            <w:r w:rsidRPr="00F62B38">
              <w:rPr>
                <w:rFonts w:ascii="Times New Roman" w:hAnsi="Times New Roman"/>
                <w:sz w:val="28"/>
                <w:szCs w:val="28"/>
              </w:rPr>
              <w:t>поселения Вяземского района С</w:t>
            </w:r>
            <w:r>
              <w:rPr>
                <w:rFonts w:ascii="Times New Roman" w:hAnsi="Times New Roman"/>
                <w:sz w:val="28"/>
                <w:szCs w:val="28"/>
              </w:rPr>
              <w:t>моленской области от 27.02.2010 №13</w:t>
            </w:r>
          </w:p>
        </w:tc>
      </w:tr>
    </w:tbl>
    <w:p w:rsidR="00BE70A0" w:rsidRDefault="00BE70A0" w:rsidP="00F62B3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</w:t>
      </w:r>
      <w:r w:rsidR="00F62B38">
        <w:rPr>
          <w:rFonts w:ascii="Times New Roman" w:hAnsi="Times New Roman"/>
          <w:sz w:val="28"/>
          <w:szCs w:val="28"/>
        </w:rPr>
        <w:t>ым законом от 06.10.2003 №131-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F62B3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Вяземского городского поселения Вяземского района Смоленск</w:t>
      </w:r>
      <w:r w:rsidR="00FF3E5D">
        <w:rPr>
          <w:rFonts w:ascii="Times New Roman" w:hAnsi="Times New Roman"/>
          <w:sz w:val="28"/>
          <w:szCs w:val="28"/>
        </w:rPr>
        <w:t>ой области, рассмотрев 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2B38">
        <w:rPr>
          <w:rFonts w:ascii="Times New Roman" w:hAnsi="Times New Roman"/>
          <w:sz w:val="28"/>
          <w:szCs w:val="28"/>
        </w:rPr>
        <w:t>о</w:t>
      </w:r>
      <w:r w:rsidR="000A3999">
        <w:rPr>
          <w:rFonts w:ascii="Times New Roman" w:hAnsi="Times New Roman"/>
          <w:sz w:val="28"/>
          <w:szCs w:val="28"/>
        </w:rPr>
        <w:t>бщества</w:t>
      </w:r>
      <w:r w:rsidR="00F62B38">
        <w:rPr>
          <w:rFonts w:ascii="Times New Roman" w:hAnsi="Times New Roman"/>
          <w:sz w:val="28"/>
          <w:szCs w:val="28"/>
        </w:rPr>
        <w:t xml:space="preserve">                  </w:t>
      </w:r>
      <w:r w:rsidR="000A3999">
        <w:rPr>
          <w:rFonts w:ascii="Times New Roman" w:hAnsi="Times New Roman"/>
          <w:sz w:val="28"/>
          <w:szCs w:val="28"/>
        </w:rPr>
        <w:t xml:space="preserve"> с ограниченной ответственностью «Ветерок»,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9396C" w:rsidRDefault="00BE70A0" w:rsidP="00F62B3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</w:t>
      </w:r>
      <w:r w:rsidR="006F1186">
        <w:rPr>
          <w:rFonts w:ascii="Times New Roman" w:hAnsi="Times New Roman"/>
          <w:sz w:val="28"/>
          <w:szCs w:val="28"/>
        </w:rPr>
        <w:t xml:space="preserve"> области </w:t>
      </w:r>
      <w:r w:rsidR="006F1186" w:rsidRPr="006F1186">
        <w:rPr>
          <w:rFonts w:ascii="Times New Roman" w:hAnsi="Times New Roman"/>
          <w:b/>
          <w:sz w:val="28"/>
          <w:szCs w:val="28"/>
        </w:rPr>
        <w:t>постановляет</w:t>
      </w:r>
      <w:r w:rsidRPr="00B9396C">
        <w:rPr>
          <w:rFonts w:ascii="Times New Roman" w:hAnsi="Times New Roman"/>
          <w:sz w:val="28"/>
          <w:szCs w:val="28"/>
        </w:rPr>
        <w:t>:</w:t>
      </w:r>
    </w:p>
    <w:p w:rsidR="00BE70A0" w:rsidRPr="00B9396C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F62B3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96C">
        <w:rPr>
          <w:rFonts w:ascii="Times New Roman" w:hAnsi="Times New Roman"/>
          <w:sz w:val="28"/>
          <w:szCs w:val="28"/>
        </w:rPr>
        <w:t xml:space="preserve">Внести </w:t>
      </w:r>
      <w:r w:rsidR="00E22D26">
        <w:rPr>
          <w:rFonts w:ascii="Times New Roman" w:hAnsi="Times New Roman"/>
          <w:sz w:val="28"/>
          <w:szCs w:val="28"/>
        </w:rPr>
        <w:t>в постановление</w:t>
      </w:r>
      <w:r w:rsidRPr="00B9396C">
        <w:rPr>
          <w:rFonts w:ascii="Times New Roman" w:hAnsi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27.02.2010 №13 </w:t>
      </w:r>
      <w:r w:rsidR="00F62B38">
        <w:rPr>
          <w:rFonts w:ascii="Times New Roman" w:hAnsi="Times New Roman"/>
          <w:sz w:val="28"/>
          <w:szCs w:val="28"/>
        </w:rPr>
        <w:t xml:space="preserve">               </w:t>
      </w:r>
      <w:r w:rsidRPr="00B9396C">
        <w:rPr>
          <w:rFonts w:ascii="Times New Roman" w:hAnsi="Times New Roman"/>
          <w:sz w:val="28"/>
          <w:szCs w:val="28"/>
        </w:rPr>
        <w:t>«Об определении перечня мест отбывания исправительных работ, видом обязательных работ и объектов, на которых отбываются обязательные работы лицами, осужденными к исправительным и обязательным работа</w:t>
      </w:r>
      <w:r w:rsidR="00E22D26">
        <w:rPr>
          <w:rFonts w:ascii="Times New Roman" w:hAnsi="Times New Roman"/>
          <w:sz w:val="28"/>
          <w:szCs w:val="28"/>
        </w:rPr>
        <w:t>м» (в редакции постановлений</w:t>
      </w:r>
      <w:r w:rsidR="000A3999">
        <w:rPr>
          <w:rFonts w:ascii="Times New Roman" w:hAnsi="Times New Roman"/>
          <w:sz w:val="28"/>
          <w:szCs w:val="28"/>
        </w:rPr>
        <w:t>:</w:t>
      </w:r>
      <w:proofErr w:type="gramEnd"/>
      <w:r w:rsidR="00637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7C47" w:rsidRPr="00B9396C">
        <w:rPr>
          <w:rFonts w:ascii="Times New Roman" w:hAnsi="Times New Roman"/>
          <w:sz w:val="28"/>
          <w:szCs w:val="28"/>
        </w:rPr>
        <w:t>Администрации Вяземского городского поселения Вяземского района Смоленской области</w:t>
      </w:r>
      <w:r w:rsidR="00637C47">
        <w:rPr>
          <w:rFonts w:ascii="Times New Roman" w:hAnsi="Times New Roman"/>
          <w:sz w:val="28"/>
          <w:szCs w:val="28"/>
        </w:rPr>
        <w:t xml:space="preserve"> от 18.11.2013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84, от 05.12.2013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88, от 20.01.2014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4, от 23.01.2014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5, от 27.03.2014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23, от 23.04.2014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 xml:space="preserve">31, </w:t>
      </w:r>
      <w:r w:rsidR="002B48F7">
        <w:rPr>
          <w:rFonts w:ascii="Times New Roman" w:hAnsi="Times New Roman"/>
          <w:sz w:val="28"/>
          <w:szCs w:val="28"/>
        </w:rPr>
        <w:t>постановлений Администрации муниципального образования «Вяземский район» Смоленской области от 27.03.2015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505, от 19.10.2015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1952, от 31.12.2015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2520</w:t>
      </w:r>
      <w:r w:rsidRPr="00B9396C">
        <w:rPr>
          <w:rFonts w:ascii="Times New Roman" w:hAnsi="Times New Roman"/>
          <w:sz w:val="28"/>
          <w:szCs w:val="28"/>
        </w:rPr>
        <w:t xml:space="preserve">) следующие изменения: </w:t>
      </w:r>
      <w:proofErr w:type="gramEnd"/>
    </w:p>
    <w:p w:rsidR="00F62B38" w:rsidRPr="00F62B38" w:rsidRDefault="00F62B38" w:rsidP="00F62B38">
      <w:pPr>
        <w:pStyle w:val="a3"/>
        <w:ind w:left="709" w:right="-1"/>
        <w:jc w:val="both"/>
        <w:rPr>
          <w:rFonts w:ascii="Times New Roman" w:hAnsi="Times New Roman"/>
          <w:sz w:val="16"/>
          <w:szCs w:val="16"/>
        </w:rPr>
      </w:pPr>
    </w:p>
    <w:p w:rsidR="00BE70A0" w:rsidRPr="002B48F7" w:rsidRDefault="002B48F7" w:rsidP="00F62B3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BE70A0" w:rsidRPr="002B48F7">
        <w:rPr>
          <w:rFonts w:ascii="Times New Roman" w:hAnsi="Times New Roman"/>
          <w:sz w:val="28"/>
          <w:szCs w:val="28"/>
        </w:rPr>
        <w:t>рилож</w:t>
      </w:r>
      <w:r w:rsidR="006F1186" w:rsidRPr="002B48F7">
        <w:rPr>
          <w:rFonts w:ascii="Times New Roman" w:hAnsi="Times New Roman"/>
          <w:sz w:val="28"/>
          <w:szCs w:val="28"/>
        </w:rPr>
        <w:t>ение 1 дополнить пунктом 41</w:t>
      </w:r>
      <w:r w:rsidR="00BE70A0" w:rsidRPr="002B48F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E70A0" w:rsidRDefault="006F1186" w:rsidP="00F62B3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«41</w:t>
      </w:r>
      <w:r w:rsidR="00BE7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«Ветерок».</w:t>
      </w:r>
    </w:p>
    <w:p w:rsidR="00BE70A0" w:rsidRPr="002B48F7" w:rsidRDefault="002B48F7" w:rsidP="00F62B38">
      <w:pPr>
        <w:ind w:left="360" w:right="-1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6F1186" w:rsidRPr="002B48F7">
        <w:rPr>
          <w:rFonts w:ascii="Times New Roman" w:hAnsi="Times New Roman"/>
          <w:sz w:val="28"/>
          <w:szCs w:val="28"/>
        </w:rPr>
        <w:t>риложение 2 дополнить пунктом 2.41</w:t>
      </w:r>
      <w:r w:rsidR="00BE70A0" w:rsidRPr="002B48F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F1186" w:rsidRDefault="006F1186" w:rsidP="00F62B3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«2.41</w:t>
      </w:r>
      <w:r w:rsidR="00BE70A0">
        <w:rPr>
          <w:rFonts w:ascii="Times New Roman" w:hAnsi="Times New Roman"/>
          <w:sz w:val="28"/>
          <w:szCs w:val="28"/>
        </w:rPr>
        <w:t>.</w:t>
      </w:r>
      <w:r w:rsidR="00BE70A0" w:rsidRPr="00417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«Ветерок».</w:t>
      </w:r>
    </w:p>
    <w:p w:rsidR="00BE70A0" w:rsidRDefault="006F1186" w:rsidP="00F62B3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70A0">
        <w:rPr>
          <w:rFonts w:ascii="Times New Roman" w:hAnsi="Times New Roman"/>
          <w:sz w:val="28"/>
          <w:szCs w:val="28"/>
        </w:rPr>
        <w:t>Опубликовать данное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E70A0" w:rsidRPr="006F1186" w:rsidRDefault="006F1186" w:rsidP="00F62B38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BE70A0" w:rsidRPr="006F1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70A0" w:rsidRPr="006F11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70A0" w:rsidRDefault="00BE70A0" w:rsidP="00F62B3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F62B3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F62B3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</w:t>
      </w:r>
      <w:r w:rsidR="00F6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2B38">
        <w:rPr>
          <w:rFonts w:ascii="Times New Roman" w:hAnsi="Times New Roman"/>
          <w:sz w:val="28"/>
          <w:szCs w:val="28"/>
        </w:rPr>
        <w:t xml:space="preserve">  </w:t>
      </w:r>
      <w:r w:rsidR="00F62B38">
        <w:rPr>
          <w:rFonts w:ascii="Times New Roman" w:hAnsi="Times New Roman"/>
          <w:b/>
          <w:sz w:val="28"/>
          <w:szCs w:val="28"/>
        </w:rPr>
        <w:t xml:space="preserve">И.В. </w:t>
      </w:r>
      <w:r>
        <w:rPr>
          <w:rFonts w:ascii="Times New Roman" w:hAnsi="Times New Roman"/>
          <w:b/>
          <w:sz w:val="28"/>
          <w:szCs w:val="28"/>
        </w:rPr>
        <w:t>Демидова</w:t>
      </w:r>
    </w:p>
    <w:p w:rsidR="00F62B38" w:rsidRDefault="00F62B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F62B38" w:rsidSect="00F62B3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EE" w:rsidRDefault="00DD19EE" w:rsidP="00B33F24">
      <w:r>
        <w:separator/>
      </w:r>
    </w:p>
  </w:endnote>
  <w:endnote w:type="continuationSeparator" w:id="0">
    <w:p w:rsidR="00DD19EE" w:rsidRDefault="00DD19EE" w:rsidP="00B3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EE" w:rsidRDefault="00DD19EE" w:rsidP="00B33F24">
      <w:r>
        <w:separator/>
      </w:r>
    </w:p>
  </w:footnote>
  <w:footnote w:type="continuationSeparator" w:id="0">
    <w:p w:rsidR="00DD19EE" w:rsidRDefault="00DD19EE" w:rsidP="00B3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7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2B38" w:rsidRDefault="0009290A">
        <w:pPr>
          <w:pStyle w:val="a6"/>
          <w:jc w:val="center"/>
        </w:pPr>
        <w:r w:rsidRPr="00F62B38">
          <w:rPr>
            <w:rFonts w:ascii="Times New Roman" w:hAnsi="Times New Roman"/>
          </w:rPr>
          <w:fldChar w:fldCharType="begin"/>
        </w:r>
        <w:r w:rsidR="00F62B38" w:rsidRPr="00F62B38">
          <w:rPr>
            <w:rFonts w:ascii="Times New Roman" w:hAnsi="Times New Roman"/>
          </w:rPr>
          <w:instrText xml:space="preserve"> PAGE   \* MERGEFORMAT </w:instrText>
        </w:r>
        <w:r w:rsidRPr="00F62B38">
          <w:rPr>
            <w:rFonts w:ascii="Times New Roman" w:hAnsi="Times New Roman"/>
          </w:rPr>
          <w:fldChar w:fldCharType="separate"/>
        </w:r>
        <w:r w:rsidR="00146B48">
          <w:rPr>
            <w:rFonts w:ascii="Times New Roman" w:hAnsi="Times New Roman"/>
            <w:noProof/>
          </w:rPr>
          <w:t>2</w:t>
        </w:r>
        <w:r w:rsidRPr="00F62B3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BE"/>
    <w:rsid w:val="00022390"/>
    <w:rsid w:val="0009290A"/>
    <w:rsid w:val="000A3999"/>
    <w:rsid w:val="000B0DBE"/>
    <w:rsid w:val="000D0561"/>
    <w:rsid w:val="00113149"/>
    <w:rsid w:val="00121921"/>
    <w:rsid w:val="00140AA3"/>
    <w:rsid w:val="00146B48"/>
    <w:rsid w:val="001D2215"/>
    <w:rsid w:val="00235125"/>
    <w:rsid w:val="002A2431"/>
    <w:rsid w:val="002A4A59"/>
    <w:rsid w:val="002B48F7"/>
    <w:rsid w:val="00336576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96B71"/>
    <w:rsid w:val="005028F1"/>
    <w:rsid w:val="00516E40"/>
    <w:rsid w:val="005244E4"/>
    <w:rsid w:val="005909E4"/>
    <w:rsid w:val="005A4EC4"/>
    <w:rsid w:val="005B57CE"/>
    <w:rsid w:val="005C0D0A"/>
    <w:rsid w:val="00636ECB"/>
    <w:rsid w:val="00637C47"/>
    <w:rsid w:val="00682F5C"/>
    <w:rsid w:val="006B33C1"/>
    <w:rsid w:val="006F1186"/>
    <w:rsid w:val="00787701"/>
    <w:rsid w:val="007F58A9"/>
    <w:rsid w:val="00833317"/>
    <w:rsid w:val="008662EE"/>
    <w:rsid w:val="009129FE"/>
    <w:rsid w:val="00924872"/>
    <w:rsid w:val="0093741F"/>
    <w:rsid w:val="009435C9"/>
    <w:rsid w:val="009576DC"/>
    <w:rsid w:val="00983E9B"/>
    <w:rsid w:val="00992416"/>
    <w:rsid w:val="00996720"/>
    <w:rsid w:val="00A2330D"/>
    <w:rsid w:val="00A44AF7"/>
    <w:rsid w:val="00A90582"/>
    <w:rsid w:val="00A9335F"/>
    <w:rsid w:val="00AB1C99"/>
    <w:rsid w:val="00AC1782"/>
    <w:rsid w:val="00AE6C2F"/>
    <w:rsid w:val="00B33F24"/>
    <w:rsid w:val="00BB6490"/>
    <w:rsid w:val="00BE70A0"/>
    <w:rsid w:val="00C0733F"/>
    <w:rsid w:val="00C53A64"/>
    <w:rsid w:val="00CC62DF"/>
    <w:rsid w:val="00D94EEE"/>
    <w:rsid w:val="00DD19EE"/>
    <w:rsid w:val="00E22D26"/>
    <w:rsid w:val="00E7437A"/>
    <w:rsid w:val="00E77D97"/>
    <w:rsid w:val="00EE14B8"/>
    <w:rsid w:val="00F62B38"/>
    <w:rsid w:val="00FA6680"/>
    <w:rsid w:val="00FF3714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Слипченко</cp:lastModifiedBy>
  <cp:revision>10</cp:revision>
  <cp:lastPrinted>2016-02-10T11:29:00Z</cp:lastPrinted>
  <dcterms:created xsi:type="dcterms:W3CDTF">2016-02-08T12:40:00Z</dcterms:created>
  <dcterms:modified xsi:type="dcterms:W3CDTF">2016-02-12T05:50:00Z</dcterms:modified>
</cp:coreProperties>
</file>