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E" w:rsidRPr="00766CFE" w:rsidRDefault="00766CFE" w:rsidP="00766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E" w:rsidRPr="00766CFE" w:rsidRDefault="00766CFE" w:rsidP="00766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FE" w:rsidRPr="00766CFE" w:rsidRDefault="00766CFE" w:rsidP="00766CF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6CFE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766CFE" w:rsidRPr="00766CFE" w:rsidRDefault="00766CFE" w:rsidP="00766CF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6CFE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766CFE" w:rsidRPr="00766CFE" w:rsidRDefault="00766CFE" w:rsidP="00766CF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66CFE" w:rsidRPr="00766CFE" w:rsidRDefault="00766CFE" w:rsidP="00DE4B6A">
      <w:pPr>
        <w:tabs>
          <w:tab w:val="left" w:pos="9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CFE">
        <w:rPr>
          <w:rFonts w:ascii="Times New Roman" w:hAnsi="Times New Roman" w:cs="Times New Roman"/>
          <w:b/>
          <w:caps/>
          <w:sz w:val="28"/>
          <w:szCs w:val="28"/>
        </w:rPr>
        <w:t>постАНОВЛЕНИ</w:t>
      </w:r>
      <w:r w:rsidR="00DE4B6A"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766CFE" w:rsidRPr="00766CFE" w:rsidRDefault="00766CFE" w:rsidP="00766CFE">
      <w:pPr>
        <w:tabs>
          <w:tab w:val="left" w:pos="9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CFE" w:rsidRPr="00766CFE" w:rsidRDefault="00766CFE" w:rsidP="00766CFE">
      <w:pPr>
        <w:tabs>
          <w:tab w:val="left" w:pos="9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24.03.2015 № 432</w:t>
      </w:r>
    </w:p>
    <w:p w:rsidR="007969BF" w:rsidRPr="00766CFE" w:rsidRDefault="007969BF" w:rsidP="00F1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4"/>
      </w:tblGrid>
      <w:tr w:rsidR="00F13D7E" w:rsidTr="00F13D7E">
        <w:trPr>
          <w:trHeight w:val="2214"/>
        </w:trPr>
        <w:tc>
          <w:tcPr>
            <w:tcW w:w="4934" w:type="dxa"/>
          </w:tcPr>
          <w:p w:rsidR="00F13D7E" w:rsidRDefault="00F13D7E" w:rsidP="00F13D7E">
            <w:pPr>
              <w:ind w:right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доплаты до минимальной заработной платы                        в Смоленской области, установленной региональным соглашением о минимальной заработной плате в Смоленской области</w:t>
            </w:r>
          </w:p>
        </w:tc>
      </w:tr>
    </w:tbl>
    <w:p w:rsidR="00F13D7E" w:rsidRDefault="00F13D7E" w:rsidP="00F13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AF" w:rsidRDefault="00FA2999" w:rsidP="00F13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</w:t>
      </w:r>
      <w:r w:rsidR="007C0DAF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C0DA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C0DAF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0DAF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Смоленской области от 11.03.2015 № 0012/03-с </w:t>
      </w:r>
    </w:p>
    <w:p w:rsidR="00F13D7E" w:rsidRDefault="00F13D7E" w:rsidP="00F13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9BF" w:rsidRPr="00F13D7E" w:rsidRDefault="00DC23FC" w:rsidP="00F13D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 </w:t>
      </w:r>
      <w:r w:rsidR="00F13D7E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Pr="00F13D7E">
        <w:rPr>
          <w:rFonts w:ascii="Times New Roman" w:hAnsi="Times New Roman" w:cs="Times New Roman"/>
          <w:b/>
          <w:sz w:val="28"/>
          <w:szCs w:val="28"/>
        </w:rPr>
        <w:t>т:</w:t>
      </w:r>
    </w:p>
    <w:p w:rsidR="00F13D7E" w:rsidRDefault="00F13D7E" w:rsidP="00F1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FC" w:rsidRDefault="00DC23FC" w:rsidP="00F1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работникам муниципальных учреждений</w:t>
      </w:r>
      <w:r w:rsidR="002B0BFB">
        <w:rPr>
          <w:rFonts w:ascii="Times New Roman" w:hAnsi="Times New Roman" w:cs="Times New Roman"/>
          <w:sz w:val="28"/>
          <w:szCs w:val="28"/>
        </w:rPr>
        <w:t xml:space="preserve"> и работникам рабочих специальностей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(далее – работники) доплату до минимальной заработной платы в Смоленской области, установленной региональным соглашением о минимальной заработной плате, заключенным </w:t>
      </w:r>
      <w:r w:rsidR="00F13D7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133</w:t>
      </w:r>
      <w:r w:rsidR="00E00BA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E00BAE" w:rsidRDefault="004F1E63" w:rsidP="00F13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13D7E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E00BA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области.</w:t>
      </w:r>
    </w:p>
    <w:p w:rsidR="005216A2" w:rsidRDefault="004F1E63" w:rsidP="00F13D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6A2">
        <w:rPr>
          <w:rFonts w:ascii="Times New Roman" w:hAnsi="Times New Roman" w:cs="Times New Roman"/>
          <w:sz w:val="28"/>
          <w:szCs w:val="28"/>
        </w:rPr>
        <w:t xml:space="preserve">. </w:t>
      </w:r>
      <w:r w:rsidR="00E00BAE">
        <w:rPr>
          <w:rFonts w:ascii="Times New Roman" w:hAnsi="Times New Roman" w:cs="Times New Roman"/>
          <w:sz w:val="28"/>
          <w:szCs w:val="28"/>
        </w:rPr>
        <w:t>Данное</w:t>
      </w:r>
      <w:r w:rsidR="005216A2">
        <w:rPr>
          <w:rFonts w:ascii="Times New Roman" w:hAnsi="Times New Roman" w:cs="Times New Roman"/>
          <w:sz w:val="28"/>
          <w:szCs w:val="28"/>
        </w:rPr>
        <w:t xml:space="preserve"> постановление распространяет свое действие на </w:t>
      </w:r>
      <w:proofErr w:type="gramStart"/>
      <w:r w:rsidR="005216A2">
        <w:rPr>
          <w:rFonts w:ascii="Times New Roman" w:hAnsi="Times New Roman" w:cs="Times New Roman"/>
          <w:sz w:val="28"/>
          <w:szCs w:val="28"/>
        </w:rPr>
        <w:t xml:space="preserve">правоотношения, возникшие с 1 </w:t>
      </w:r>
      <w:r w:rsidR="006221AB">
        <w:rPr>
          <w:rFonts w:ascii="Times New Roman" w:hAnsi="Times New Roman" w:cs="Times New Roman"/>
          <w:sz w:val="28"/>
          <w:szCs w:val="28"/>
        </w:rPr>
        <w:t>марта</w:t>
      </w:r>
      <w:r w:rsidR="005216A2">
        <w:rPr>
          <w:rFonts w:ascii="Times New Roman" w:hAnsi="Times New Roman" w:cs="Times New Roman"/>
          <w:sz w:val="28"/>
          <w:szCs w:val="28"/>
        </w:rPr>
        <w:t xml:space="preserve"> 201</w:t>
      </w:r>
      <w:r w:rsidR="006221AB">
        <w:rPr>
          <w:rFonts w:ascii="Times New Roman" w:hAnsi="Times New Roman" w:cs="Times New Roman"/>
          <w:sz w:val="28"/>
          <w:szCs w:val="28"/>
        </w:rPr>
        <w:t>5</w:t>
      </w:r>
      <w:r w:rsidR="005216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21AB">
        <w:rPr>
          <w:rFonts w:ascii="Times New Roman" w:hAnsi="Times New Roman" w:cs="Times New Roman"/>
          <w:sz w:val="28"/>
          <w:szCs w:val="28"/>
        </w:rPr>
        <w:t xml:space="preserve"> и действует</w:t>
      </w:r>
      <w:proofErr w:type="gramEnd"/>
      <w:r w:rsidR="006221AB">
        <w:rPr>
          <w:rFonts w:ascii="Times New Roman" w:hAnsi="Times New Roman" w:cs="Times New Roman"/>
          <w:sz w:val="28"/>
          <w:szCs w:val="28"/>
        </w:rPr>
        <w:t xml:space="preserve"> по 31 декабря 2015 года.</w:t>
      </w:r>
      <w:r w:rsidR="00521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A2" w:rsidRDefault="005216A2" w:rsidP="00F1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95" w:rsidRDefault="00BC1295" w:rsidP="00F1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A2" w:rsidRDefault="005216A2" w:rsidP="00F1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172F" w:rsidRDefault="005216A2" w:rsidP="00F1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16A2" w:rsidRDefault="0052172F" w:rsidP="00F13D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</w:t>
      </w:r>
      <w:r w:rsidR="005216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16A2" w:rsidRPr="005216A2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sectPr w:rsidR="005216A2" w:rsidSect="00F13D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BF"/>
    <w:rsid w:val="00134963"/>
    <w:rsid w:val="0019566D"/>
    <w:rsid w:val="002A430A"/>
    <w:rsid w:val="002B0BFB"/>
    <w:rsid w:val="004F1E63"/>
    <w:rsid w:val="005216A2"/>
    <w:rsid w:val="0052172F"/>
    <w:rsid w:val="0055133C"/>
    <w:rsid w:val="006221AB"/>
    <w:rsid w:val="006903A0"/>
    <w:rsid w:val="00766CFE"/>
    <w:rsid w:val="007969BF"/>
    <w:rsid w:val="007C0DAF"/>
    <w:rsid w:val="008034D5"/>
    <w:rsid w:val="00B817AB"/>
    <w:rsid w:val="00BC1295"/>
    <w:rsid w:val="00DC23FC"/>
    <w:rsid w:val="00DE4B6A"/>
    <w:rsid w:val="00E00BAE"/>
    <w:rsid w:val="00ED701A"/>
    <w:rsid w:val="00F13D7E"/>
    <w:rsid w:val="00F56E25"/>
    <w:rsid w:val="00F83C09"/>
    <w:rsid w:val="00FA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6E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0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F13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6E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C0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Фин.управление администрации МО "Вяземский район"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Руслановна Миронова</dc:creator>
  <cp:lastModifiedBy>Слипченко</cp:lastModifiedBy>
  <cp:revision>16</cp:revision>
  <cp:lastPrinted>2015-03-19T08:36:00Z</cp:lastPrinted>
  <dcterms:created xsi:type="dcterms:W3CDTF">2012-01-26T04:05:00Z</dcterms:created>
  <dcterms:modified xsi:type="dcterms:W3CDTF">2015-03-25T08:44:00Z</dcterms:modified>
</cp:coreProperties>
</file>