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FC" w:rsidRPr="00C03DFC" w:rsidRDefault="00C03DFC" w:rsidP="00C03DFC">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C03DFC">
        <w:rPr>
          <w:rFonts w:ascii="Verdana" w:eastAsia="Times New Roman" w:hAnsi="Verdana" w:cs="Times New Roman"/>
          <w:color w:val="222222"/>
          <w:sz w:val="20"/>
          <w:szCs w:val="20"/>
          <w:lang w:eastAsia="ru-RU"/>
        </w:rPr>
        <w:t>Администрация</w:t>
      </w:r>
      <w:r w:rsidRPr="00C03DFC">
        <w:rPr>
          <w:rFonts w:ascii="Verdana" w:eastAsia="Times New Roman" w:hAnsi="Verdana" w:cs="Times New Roman"/>
          <w:color w:val="222222"/>
          <w:sz w:val="20"/>
          <w:szCs w:val="20"/>
          <w:lang w:eastAsia="ru-RU"/>
        </w:rPr>
        <w:br/>
        <w:t>Вяземского городского поселения</w:t>
      </w:r>
      <w:r w:rsidRPr="00C03DFC">
        <w:rPr>
          <w:rFonts w:ascii="Verdana" w:eastAsia="Times New Roman" w:hAnsi="Verdana" w:cs="Times New Roman"/>
          <w:color w:val="222222"/>
          <w:sz w:val="20"/>
          <w:szCs w:val="20"/>
          <w:lang w:eastAsia="ru-RU"/>
        </w:rPr>
        <w:br/>
        <w:t>Вяземского района Смоленской области </w:t>
      </w:r>
    </w:p>
    <w:p w:rsidR="00C03DFC" w:rsidRPr="00C03DFC" w:rsidRDefault="00C03DFC" w:rsidP="00C03DFC">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C03DFC">
        <w:rPr>
          <w:rFonts w:ascii="Verdana" w:eastAsia="Times New Roman" w:hAnsi="Verdana" w:cs="Times New Roman"/>
          <w:b/>
          <w:bCs/>
          <w:color w:val="222222"/>
          <w:sz w:val="20"/>
          <w:szCs w:val="20"/>
          <w:lang w:eastAsia="ru-RU"/>
        </w:rPr>
        <w:t>ПОСТАНОВЛЕНИЕ</w:t>
      </w:r>
    </w:p>
    <w:p w:rsidR="00C03DFC" w:rsidRPr="00C03DFC" w:rsidRDefault="00C03DFC" w:rsidP="00C03DF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03DFC">
        <w:rPr>
          <w:rFonts w:ascii="Verdana" w:eastAsia="Times New Roman" w:hAnsi="Verdana" w:cs="Times New Roman"/>
          <w:color w:val="222222"/>
          <w:sz w:val="20"/>
          <w:szCs w:val="20"/>
          <w:lang w:eastAsia="ru-RU"/>
        </w:rPr>
        <w:t>от 13.02.2014 №11 </w:t>
      </w:r>
    </w:p>
    <w:tbl>
      <w:tblPr>
        <w:tblW w:w="4800" w:type="dxa"/>
        <w:tblCellSpacing w:w="0" w:type="dxa"/>
        <w:shd w:val="clear" w:color="auto" w:fill="F5F9FD"/>
        <w:tblCellMar>
          <w:left w:w="0" w:type="dxa"/>
          <w:right w:w="0" w:type="dxa"/>
        </w:tblCellMar>
        <w:tblLook w:val="04A0" w:firstRow="1" w:lastRow="0" w:firstColumn="1" w:lastColumn="0" w:noHBand="0" w:noVBand="1"/>
      </w:tblPr>
      <w:tblGrid>
        <w:gridCol w:w="4800"/>
      </w:tblGrid>
      <w:tr w:rsidR="00C03DFC" w:rsidRPr="00C03DFC" w:rsidTr="00C03DFC">
        <w:trPr>
          <w:tblCellSpacing w:w="0" w:type="dxa"/>
        </w:trPr>
        <w:tc>
          <w:tcPr>
            <w:tcW w:w="3720" w:type="dxa"/>
            <w:shd w:val="clear" w:color="auto" w:fill="F5F9FD"/>
            <w:hideMark/>
          </w:tcPr>
          <w:p w:rsidR="00C03DFC" w:rsidRPr="00C03DFC" w:rsidRDefault="00C03DFC" w:rsidP="00C03DF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C03DFC">
              <w:rPr>
                <w:rFonts w:ascii="Times New Roman" w:eastAsia="Times New Roman" w:hAnsi="Times New Roman" w:cs="Times New Roman"/>
                <w:b/>
                <w:bCs/>
                <w:color w:val="222222"/>
                <w:sz w:val="20"/>
                <w:szCs w:val="20"/>
                <w:lang w:eastAsia="ru-RU"/>
              </w:rPr>
              <w:t>Об утверждении Административного регламента по исполнению муниципальной функции по осуществлению муниципального жилищного контроля на территории Вяземского городского поселения Вяземского района Смоленской области</w:t>
            </w:r>
          </w:p>
        </w:tc>
      </w:tr>
    </w:tbl>
    <w:p w:rsidR="00C03DFC" w:rsidRPr="00C03DFC" w:rsidRDefault="00C03DFC" w:rsidP="00C03DF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03DFC">
        <w:rPr>
          <w:rFonts w:ascii="Verdana" w:eastAsia="Times New Roman" w:hAnsi="Verdana" w:cs="Times New Roman"/>
          <w:color w:val="222222"/>
          <w:sz w:val="20"/>
          <w:szCs w:val="20"/>
          <w:lang w:eastAsia="ru-RU"/>
        </w:rPr>
        <w:t>  </w:t>
      </w:r>
    </w:p>
    <w:p w:rsidR="00C03DFC" w:rsidRPr="00C03DFC" w:rsidRDefault="00C03DFC" w:rsidP="00C03DF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03DFC">
        <w:rPr>
          <w:rFonts w:ascii="Verdana" w:eastAsia="Times New Roman" w:hAnsi="Verdana" w:cs="Times New Roman"/>
          <w:color w:val="222222"/>
          <w:sz w:val="20"/>
          <w:szCs w:val="20"/>
          <w:lang w:eastAsia="ru-RU"/>
        </w:rPr>
        <w:t>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пунктом 5 статьи 3 закона Смоленской области от 28.09.2012 №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 пунктом 6 части 1           статьи 7, статьей 22 Устава Вяземского городского поселения Вяземского района Смоленской области,</w:t>
      </w:r>
    </w:p>
    <w:p w:rsidR="00C03DFC" w:rsidRPr="00C03DFC" w:rsidRDefault="00C03DFC" w:rsidP="00C03DF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03DFC">
        <w:rPr>
          <w:rFonts w:ascii="Verdana" w:eastAsia="Times New Roman" w:hAnsi="Verdana" w:cs="Times New Roman"/>
          <w:color w:val="222222"/>
          <w:sz w:val="20"/>
          <w:szCs w:val="20"/>
          <w:lang w:eastAsia="ru-RU"/>
        </w:rPr>
        <w:t>Администрация Вяземского городского поселения Вяземского района Смоленской области п о с т а н о в л я е т:</w:t>
      </w:r>
    </w:p>
    <w:p w:rsidR="00C03DFC" w:rsidRPr="00C03DFC" w:rsidRDefault="00C03DFC" w:rsidP="00C03DF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03DFC">
        <w:rPr>
          <w:rFonts w:ascii="Verdana" w:eastAsia="Times New Roman" w:hAnsi="Verdana" w:cs="Times New Roman"/>
          <w:color w:val="222222"/>
          <w:sz w:val="20"/>
          <w:szCs w:val="20"/>
          <w:lang w:eastAsia="ru-RU"/>
        </w:rPr>
        <w:t>1.  Утвердить прилагаемый Административный регламент по исполнению муниципальной функции по осуществлению муниципального жилищного контроля на территории Вяземского городского поселения Вяземского района Смоленской области.</w:t>
      </w:r>
    </w:p>
    <w:p w:rsidR="00C03DFC" w:rsidRPr="00C03DFC" w:rsidRDefault="00C03DFC" w:rsidP="00C03DF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03DFC">
        <w:rPr>
          <w:rFonts w:ascii="Verdana" w:eastAsia="Times New Roman" w:hAnsi="Verdana" w:cs="Times New Roman"/>
          <w:color w:val="222222"/>
          <w:sz w:val="20"/>
          <w:szCs w:val="20"/>
          <w:lang w:eastAsia="ru-RU"/>
        </w:rPr>
        <w:t>2.  Отделу строительства и целевых программ Администрации Вяземского городского поселения Вяземского района Смоленской области обеспечить исполнение Административного регламента по исполнению муниципальной функции по осуществлению муниципального жилищного контроля на территории Вяземского городского поселения Вяземского района Смоленской области.</w:t>
      </w:r>
    </w:p>
    <w:p w:rsidR="00C03DFC" w:rsidRPr="00C03DFC" w:rsidRDefault="00C03DFC" w:rsidP="00C03DF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03DFC">
        <w:rPr>
          <w:rFonts w:ascii="Verdana" w:eastAsia="Times New Roman" w:hAnsi="Verdana" w:cs="Times New Roman"/>
          <w:color w:val="222222"/>
          <w:sz w:val="20"/>
          <w:szCs w:val="20"/>
          <w:lang w:eastAsia="ru-RU"/>
        </w:rPr>
        <w:t> </w:t>
      </w:r>
    </w:p>
    <w:p w:rsidR="00C03DFC" w:rsidRPr="00C03DFC" w:rsidRDefault="00C03DFC" w:rsidP="00C03DF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03DFC">
        <w:rPr>
          <w:rFonts w:ascii="Verdana" w:eastAsia="Times New Roman" w:hAnsi="Verdana" w:cs="Times New Roman"/>
          <w:color w:val="222222"/>
          <w:sz w:val="20"/>
          <w:szCs w:val="20"/>
          <w:lang w:eastAsia="ru-RU"/>
        </w:rPr>
        <w:t>3. Отделу муниципальной службы и общественных связей Администрации Вяземского городского поселения Вяземского района Смоленской области      (Л.П. Чинарёва) опубликовать настоящее постановление в средствах массовой информации.</w:t>
      </w:r>
    </w:p>
    <w:p w:rsidR="00C03DFC" w:rsidRPr="00C03DFC" w:rsidRDefault="00C03DFC" w:rsidP="00C03DFC">
      <w:pPr>
        <w:spacing w:before="100" w:beforeAutospacing="1" w:after="100" w:afterAutospacing="1" w:line="240" w:lineRule="auto"/>
        <w:rPr>
          <w:rFonts w:ascii="Times New Roman" w:eastAsia="Times New Roman" w:hAnsi="Times New Roman" w:cs="Times New Roman"/>
          <w:sz w:val="24"/>
          <w:szCs w:val="24"/>
          <w:lang w:eastAsia="ru-RU"/>
        </w:rPr>
      </w:pPr>
      <w:r w:rsidRPr="00C03DFC">
        <w:rPr>
          <w:rFonts w:ascii="Times New Roman" w:eastAsia="Times New Roman" w:hAnsi="Times New Roman" w:cs="Times New Roman"/>
          <w:b/>
          <w:bCs/>
          <w:sz w:val="24"/>
          <w:szCs w:val="24"/>
          <w:lang w:eastAsia="ru-RU"/>
        </w:rPr>
        <w:t>Административный регламент к постановлению</w:t>
      </w:r>
      <w:r w:rsidRPr="00C03DFC">
        <w:rPr>
          <w:rFonts w:ascii="Times New Roman" w:eastAsia="Times New Roman" w:hAnsi="Times New Roman" w:cs="Times New Roman"/>
          <w:sz w:val="24"/>
          <w:szCs w:val="24"/>
          <w:lang w:eastAsia="ru-RU"/>
        </w:rPr>
        <w:t>: </w:t>
      </w:r>
      <w:hyperlink r:id="rId6" w:history="1">
        <w:r w:rsidRPr="00C03DFC">
          <w:rPr>
            <w:rFonts w:ascii="Times New Roman" w:eastAsia="Times New Roman" w:hAnsi="Times New Roman" w:cs="Times New Roman"/>
            <w:color w:val="222222"/>
            <w:sz w:val="24"/>
            <w:szCs w:val="24"/>
            <w:u w:val="single"/>
            <w:lang w:eastAsia="ru-RU"/>
          </w:rPr>
          <w:t>скачать</w:t>
        </w:r>
      </w:hyperlink>
    </w:p>
    <w:p w:rsidR="00C03DFC" w:rsidRPr="00C03DFC" w:rsidRDefault="00C03DFC" w:rsidP="00C03DF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03DFC">
        <w:rPr>
          <w:rFonts w:ascii="Verdana" w:eastAsia="Times New Roman" w:hAnsi="Verdana" w:cs="Times New Roman"/>
          <w:color w:val="222222"/>
          <w:sz w:val="20"/>
          <w:szCs w:val="20"/>
          <w:lang w:eastAsia="ru-RU"/>
        </w:rPr>
        <w:t> </w:t>
      </w:r>
    </w:p>
    <w:tbl>
      <w:tblPr>
        <w:tblW w:w="5000" w:type="pct"/>
        <w:tblCellSpacing w:w="0" w:type="dxa"/>
        <w:shd w:val="clear" w:color="auto" w:fill="F5F9FD"/>
        <w:tblCellMar>
          <w:left w:w="0" w:type="dxa"/>
          <w:right w:w="0" w:type="dxa"/>
        </w:tblCellMar>
        <w:tblLook w:val="04A0" w:firstRow="1" w:lastRow="0" w:firstColumn="1" w:lastColumn="0" w:noHBand="0" w:noVBand="1"/>
      </w:tblPr>
      <w:tblGrid>
        <w:gridCol w:w="6726"/>
        <w:gridCol w:w="2629"/>
      </w:tblGrid>
      <w:tr w:rsidR="00C03DFC" w:rsidRPr="00C03DFC" w:rsidTr="00C03DFC">
        <w:trPr>
          <w:tblCellSpacing w:w="0" w:type="dxa"/>
        </w:trPr>
        <w:tc>
          <w:tcPr>
            <w:tcW w:w="5832" w:type="dxa"/>
            <w:vMerge w:val="restart"/>
            <w:shd w:val="clear" w:color="auto" w:fill="F5F9FD"/>
            <w:hideMark/>
          </w:tcPr>
          <w:p w:rsidR="00C03DFC" w:rsidRPr="00C03DFC" w:rsidRDefault="00C03DFC" w:rsidP="00C03DFC">
            <w:pPr>
              <w:spacing w:before="100" w:beforeAutospacing="1" w:after="100" w:afterAutospacing="1" w:line="240" w:lineRule="auto"/>
              <w:rPr>
                <w:rFonts w:ascii="Verdana" w:eastAsia="Times New Roman" w:hAnsi="Verdana" w:cs="Times New Roman"/>
                <w:color w:val="222222"/>
                <w:sz w:val="17"/>
                <w:szCs w:val="17"/>
                <w:lang w:eastAsia="ru-RU"/>
              </w:rPr>
            </w:pPr>
            <w:r w:rsidRPr="00C03DFC">
              <w:rPr>
                <w:rFonts w:ascii="Verdana" w:eastAsia="Times New Roman" w:hAnsi="Verdana" w:cs="Times New Roman"/>
                <w:color w:val="222222"/>
                <w:sz w:val="20"/>
                <w:szCs w:val="20"/>
                <w:lang w:eastAsia="ru-RU"/>
              </w:rPr>
              <w:t>Глава Администрации</w:t>
            </w:r>
            <w:r w:rsidRPr="00C03DFC">
              <w:rPr>
                <w:rFonts w:ascii="Verdana" w:eastAsia="Times New Roman" w:hAnsi="Verdana" w:cs="Times New Roman"/>
                <w:color w:val="222222"/>
                <w:sz w:val="20"/>
                <w:szCs w:val="20"/>
                <w:lang w:eastAsia="ru-RU"/>
              </w:rPr>
              <w:br/>
              <w:t>Вяземского городского поселения</w:t>
            </w:r>
            <w:r w:rsidRPr="00C03DFC">
              <w:rPr>
                <w:rFonts w:ascii="Verdana" w:eastAsia="Times New Roman" w:hAnsi="Verdana" w:cs="Times New Roman"/>
                <w:color w:val="222222"/>
                <w:sz w:val="20"/>
                <w:szCs w:val="20"/>
                <w:lang w:eastAsia="ru-RU"/>
              </w:rPr>
              <w:br/>
              <w:t>Вяземского района Смоленской области</w:t>
            </w:r>
          </w:p>
        </w:tc>
        <w:tc>
          <w:tcPr>
            <w:tcW w:w="2280" w:type="dxa"/>
            <w:shd w:val="clear" w:color="auto" w:fill="F5F9FD"/>
            <w:hideMark/>
          </w:tcPr>
          <w:p w:rsidR="00C03DFC" w:rsidRPr="00C03DFC" w:rsidRDefault="00C03DFC" w:rsidP="00C03DFC">
            <w:pPr>
              <w:spacing w:before="100" w:beforeAutospacing="1" w:after="100" w:afterAutospacing="1" w:line="240" w:lineRule="auto"/>
              <w:rPr>
                <w:rFonts w:ascii="Verdana" w:eastAsia="Times New Roman" w:hAnsi="Verdana" w:cs="Times New Roman"/>
                <w:color w:val="222222"/>
                <w:sz w:val="17"/>
                <w:szCs w:val="17"/>
                <w:lang w:eastAsia="ru-RU"/>
              </w:rPr>
            </w:pPr>
            <w:r w:rsidRPr="00C03DFC">
              <w:rPr>
                <w:rFonts w:ascii="Verdana" w:eastAsia="Times New Roman" w:hAnsi="Verdana" w:cs="Times New Roman"/>
                <w:color w:val="222222"/>
                <w:sz w:val="20"/>
                <w:szCs w:val="20"/>
                <w:lang w:eastAsia="ru-RU"/>
              </w:rPr>
              <w:t> </w:t>
            </w:r>
          </w:p>
        </w:tc>
      </w:tr>
      <w:tr w:rsidR="00C03DFC" w:rsidRPr="00C03DFC" w:rsidTr="00C03DFC">
        <w:trPr>
          <w:tblCellSpacing w:w="0" w:type="dxa"/>
        </w:trPr>
        <w:tc>
          <w:tcPr>
            <w:tcW w:w="0" w:type="auto"/>
            <w:vMerge/>
            <w:shd w:val="clear" w:color="auto" w:fill="F5F9FD"/>
            <w:vAlign w:val="center"/>
            <w:hideMark/>
          </w:tcPr>
          <w:p w:rsidR="00C03DFC" w:rsidRPr="00C03DFC" w:rsidRDefault="00C03DFC" w:rsidP="00C03DFC">
            <w:pPr>
              <w:spacing w:after="0" w:line="240" w:lineRule="auto"/>
              <w:rPr>
                <w:rFonts w:ascii="Verdana" w:eastAsia="Times New Roman" w:hAnsi="Verdana" w:cs="Times New Roman"/>
                <w:color w:val="222222"/>
                <w:sz w:val="17"/>
                <w:szCs w:val="17"/>
                <w:lang w:eastAsia="ru-RU"/>
              </w:rPr>
            </w:pPr>
          </w:p>
        </w:tc>
        <w:tc>
          <w:tcPr>
            <w:tcW w:w="2280" w:type="dxa"/>
            <w:shd w:val="clear" w:color="auto" w:fill="F5F9FD"/>
            <w:hideMark/>
          </w:tcPr>
          <w:p w:rsidR="00C03DFC" w:rsidRPr="00C03DFC" w:rsidRDefault="00C03DFC" w:rsidP="00C03DF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C03DFC">
              <w:rPr>
                <w:rFonts w:ascii="Times New Roman" w:eastAsia="Times New Roman" w:hAnsi="Times New Roman" w:cs="Times New Roman"/>
                <w:b/>
                <w:bCs/>
                <w:color w:val="222222"/>
                <w:sz w:val="20"/>
                <w:szCs w:val="20"/>
                <w:lang w:eastAsia="ru-RU"/>
              </w:rPr>
              <w:t>А.К. Клименков</w:t>
            </w:r>
          </w:p>
        </w:tc>
      </w:tr>
    </w:tbl>
    <w:p w:rsidR="00C03DFC" w:rsidRDefault="00C03DFC"/>
    <w:p w:rsidR="00C03DFC" w:rsidRDefault="00C03DFC">
      <w:r>
        <w:lastRenderedPageBreak/>
        <w:br w:type="page"/>
      </w:r>
    </w:p>
    <w:p w:rsidR="00C03DFC" w:rsidRDefault="00C03DFC" w:rsidP="00C03DFC">
      <w:pPr>
        <w:shd w:val="clear" w:color="auto" w:fill="FFFFFF"/>
        <w:spacing w:line="300" w:lineRule="atLeast"/>
        <w:ind w:left="5812"/>
        <w:textAlignment w:val="baseline"/>
        <w:rPr>
          <w:b/>
          <w:bCs/>
          <w:color w:val="222222"/>
          <w:sz w:val="28"/>
          <w:szCs w:val="28"/>
        </w:rPr>
      </w:pPr>
      <w:r>
        <w:rPr>
          <w:b/>
          <w:bCs/>
          <w:color w:val="222222"/>
          <w:sz w:val="28"/>
          <w:szCs w:val="28"/>
        </w:rPr>
        <w:lastRenderedPageBreak/>
        <w:t>УТВЕРЖДЕН</w:t>
      </w:r>
    </w:p>
    <w:p w:rsidR="00C03DFC" w:rsidRDefault="00C03DFC" w:rsidP="00C03DFC">
      <w:pPr>
        <w:shd w:val="clear" w:color="auto" w:fill="FFFFFF"/>
        <w:spacing w:line="300" w:lineRule="atLeast"/>
        <w:ind w:left="5812"/>
        <w:textAlignment w:val="baseline"/>
        <w:rPr>
          <w:bCs/>
          <w:color w:val="222222"/>
          <w:sz w:val="28"/>
          <w:szCs w:val="28"/>
        </w:rPr>
      </w:pPr>
      <w:r>
        <w:rPr>
          <w:bCs/>
          <w:color w:val="222222"/>
          <w:sz w:val="28"/>
          <w:szCs w:val="28"/>
        </w:rPr>
        <w:t>постановлением Администрации Вяземского городского поселения Вяземского района Смоленской области</w:t>
      </w:r>
    </w:p>
    <w:p w:rsidR="00C03DFC" w:rsidRDefault="00C03DFC" w:rsidP="00C03DFC">
      <w:pPr>
        <w:shd w:val="clear" w:color="auto" w:fill="FFFFFF"/>
        <w:spacing w:line="300" w:lineRule="atLeast"/>
        <w:ind w:left="5812"/>
        <w:textAlignment w:val="baseline"/>
        <w:rPr>
          <w:bCs/>
          <w:color w:val="222222"/>
          <w:sz w:val="28"/>
          <w:szCs w:val="28"/>
        </w:rPr>
      </w:pPr>
      <w:r>
        <w:rPr>
          <w:bCs/>
          <w:color w:val="222222"/>
          <w:sz w:val="28"/>
          <w:szCs w:val="28"/>
        </w:rPr>
        <w:t>от 13.02.2014 № 11</w:t>
      </w:r>
    </w:p>
    <w:p w:rsidR="00C03DFC" w:rsidRDefault="00C03DFC" w:rsidP="00C03DFC">
      <w:pPr>
        <w:shd w:val="clear" w:color="auto" w:fill="FFFFFF"/>
        <w:spacing w:line="300" w:lineRule="atLeast"/>
        <w:jc w:val="center"/>
        <w:textAlignment w:val="baseline"/>
        <w:rPr>
          <w:b/>
          <w:bCs/>
          <w:color w:val="222222"/>
          <w:sz w:val="28"/>
          <w:szCs w:val="28"/>
        </w:rPr>
      </w:pPr>
    </w:p>
    <w:p w:rsidR="00C03DFC" w:rsidRDefault="00C03DFC" w:rsidP="00C03DFC">
      <w:pPr>
        <w:shd w:val="clear" w:color="auto" w:fill="FFFFFF"/>
        <w:spacing w:line="300" w:lineRule="atLeast"/>
        <w:jc w:val="center"/>
        <w:textAlignment w:val="baseline"/>
        <w:rPr>
          <w:b/>
          <w:bCs/>
          <w:color w:val="222222"/>
          <w:sz w:val="28"/>
          <w:szCs w:val="28"/>
        </w:rPr>
      </w:pPr>
    </w:p>
    <w:p w:rsidR="00C03DFC" w:rsidRDefault="00C03DFC" w:rsidP="00C03DFC">
      <w:pPr>
        <w:shd w:val="clear" w:color="auto" w:fill="FFFFFF"/>
        <w:spacing w:line="300" w:lineRule="atLeast"/>
        <w:jc w:val="center"/>
        <w:textAlignment w:val="baseline"/>
        <w:rPr>
          <w:b/>
          <w:color w:val="222222"/>
          <w:sz w:val="28"/>
          <w:szCs w:val="28"/>
        </w:rPr>
      </w:pPr>
      <w:r>
        <w:rPr>
          <w:b/>
          <w:bCs/>
          <w:color w:val="222222"/>
          <w:sz w:val="28"/>
          <w:szCs w:val="28"/>
        </w:rPr>
        <w:t>Административный регламент</w:t>
      </w:r>
    </w:p>
    <w:p w:rsidR="00C03DFC" w:rsidRDefault="00C03DFC" w:rsidP="00C03DFC">
      <w:pPr>
        <w:shd w:val="clear" w:color="auto" w:fill="FFFFFF"/>
        <w:spacing w:line="300" w:lineRule="atLeast"/>
        <w:jc w:val="center"/>
        <w:textAlignment w:val="baseline"/>
        <w:rPr>
          <w:b/>
          <w:bCs/>
          <w:color w:val="222222"/>
          <w:sz w:val="28"/>
          <w:szCs w:val="28"/>
        </w:rPr>
      </w:pPr>
      <w:r>
        <w:rPr>
          <w:b/>
          <w:bCs/>
          <w:color w:val="222222"/>
          <w:sz w:val="28"/>
          <w:szCs w:val="28"/>
        </w:rPr>
        <w:t xml:space="preserve">по исполнению муниципальной функции по осуществлению муниципального жилищного контроля </w:t>
      </w:r>
    </w:p>
    <w:p w:rsidR="00C03DFC" w:rsidRDefault="00C03DFC" w:rsidP="00C03DFC">
      <w:pPr>
        <w:shd w:val="clear" w:color="auto" w:fill="FFFFFF"/>
        <w:spacing w:line="300" w:lineRule="atLeast"/>
        <w:jc w:val="center"/>
        <w:textAlignment w:val="baseline"/>
        <w:rPr>
          <w:b/>
          <w:bCs/>
          <w:color w:val="222222"/>
          <w:sz w:val="28"/>
          <w:szCs w:val="28"/>
        </w:rPr>
      </w:pPr>
      <w:r>
        <w:rPr>
          <w:b/>
          <w:bCs/>
          <w:color w:val="222222"/>
          <w:sz w:val="28"/>
          <w:szCs w:val="28"/>
        </w:rPr>
        <w:t xml:space="preserve">на территории Вяземского городского поселения </w:t>
      </w:r>
    </w:p>
    <w:p w:rsidR="00C03DFC" w:rsidRDefault="00C03DFC" w:rsidP="00C03DFC">
      <w:pPr>
        <w:shd w:val="clear" w:color="auto" w:fill="FFFFFF"/>
        <w:spacing w:line="300" w:lineRule="atLeast"/>
        <w:jc w:val="center"/>
        <w:textAlignment w:val="baseline"/>
        <w:rPr>
          <w:b/>
          <w:bCs/>
          <w:color w:val="222222"/>
          <w:sz w:val="28"/>
          <w:szCs w:val="28"/>
        </w:rPr>
      </w:pPr>
      <w:r>
        <w:rPr>
          <w:b/>
          <w:bCs/>
          <w:color w:val="222222"/>
          <w:sz w:val="28"/>
          <w:szCs w:val="28"/>
        </w:rPr>
        <w:t>Вяземского района Смоленской области</w:t>
      </w:r>
    </w:p>
    <w:p w:rsidR="00C03DFC" w:rsidRDefault="00C03DFC" w:rsidP="00C03DFC">
      <w:pPr>
        <w:shd w:val="clear" w:color="auto" w:fill="FFFFFF"/>
        <w:spacing w:after="150" w:line="300" w:lineRule="atLeast"/>
        <w:jc w:val="both"/>
        <w:textAlignment w:val="baseline"/>
        <w:rPr>
          <w:rFonts w:ascii="inherit" w:hAnsi="inherit" w:cs="Arial"/>
          <w:color w:val="222222"/>
          <w:sz w:val="21"/>
          <w:szCs w:val="21"/>
        </w:rPr>
      </w:pPr>
      <w:r>
        <w:rPr>
          <w:rFonts w:ascii="inherit" w:hAnsi="inherit" w:cs="Arial"/>
          <w:b/>
          <w:bCs/>
          <w:color w:val="222222"/>
          <w:sz w:val="21"/>
        </w:rPr>
        <w:t> </w:t>
      </w:r>
    </w:p>
    <w:p w:rsidR="00C03DFC" w:rsidRDefault="00C03DFC" w:rsidP="00C03DFC">
      <w:pPr>
        <w:shd w:val="clear" w:color="auto" w:fill="FFFFFF"/>
        <w:spacing w:after="150" w:line="300" w:lineRule="atLeast"/>
        <w:jc w:val="center"/>
        <w:textAlignment w:val="baseline"/>
        <w:rPr>
          <w:rFonts w:ascii="Times New Roman" w:hAnsi="Times New Roman" w:cs="Times New Roman"/>
          <w:b/>
          <w:color w:val="222222"/>
          <w:sz w:val="28"/>
          <w:szCs w:val="28"/>
        </w:rPr>
      </w:pPr>
      <w:r>
        <w:rPr>
          <w:b/>
          <w:color w:val="222222"/>
          <w:sz w:val="28"/>
          <w:szCs w:val="28"/>
        </w:rPr>
        <w:t>1. Общие положения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1.1. Настоящий Административный  регламент  разработан  в целях повышения  качества 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и последовательность действий (административных процедур) Администрации Вяземского городского поселения Вяземского района Смоленской области (</w:t>
      </w:r>
      <w:r>
        <w:rPr>
          <w:i/>
          <w:color w:val="222222"/>
          <w:sz w:val="28"/>
          <w:szCs w:val="28"/>
        </w:rPr>
        <w:t>далее - Администрация</w:t>
      </w:r>
      <w:r>
        <w:rPr>
          <w:color w:val="222222"/>
          <w:sz w:val="28"/>
          <w:szCs w:val="28"/>
        </w:rPr>
        <w:t>), а также устанавливает  порядок взаимодействия  между структурными подразделениями Администрации, их должностными лицами, а также порядок взаимодействия Администрации с гражданами, юридическими лицами и индивидуальными предпринимателями,  органами   государственной власти  и органами местного самоуправления, учреждениями и организациями при осуществлении муниципального жилищного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1.2.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w:t>
      </w:r>
      <w:r>
        <w:rPr>
          <w:color w:val="222222"/>
          <w:sz w:val="28"/>
          <w:szCs w:val="28"/>
        </w:rPr>
        <w:lastRenderedPageBreak/>
        <w:t>фонда  федеральными законами и законами области  в сфере жилищных отношений, а также  муниципальными правовыми актами (</w:t>
      </w:r>
      <w:r>
        <w:rPr>
          <w:i/>
          <w:color w:val="222222"/>
          <w:sz w:val="28"/>
          <w:szCs w:val="28"/>
        </w:rPr>
        <w:t>далее - обязательные требования)</w:t>
      </w:r>
      <w:r>
        <w:rPr>
          <w:color w:val="222222"/>
          <w:sz w:val="28"/>
          <w:szCs w:val="28"/>
        </w:rPr>
        <w:t>.</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1.3. Муниципальный жилищный контроль осуществляется Администрацией.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Администрация осуществляет муниципальный жилищный контроль в случаях и порядке, установленных законодательством Российской Федерации, Смоленской области, муниципальными правовыми актами в пределах установленных полномочий.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1.4. Муниципальный жилищный контроль  осуществляется                               в соответствии с:</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Жилищным Кодексом Российской Федерации;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Федеральным законом  от 25 июня 2012 года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C03DFC" w:rsidRDefault="00C03DFC" w:rsidP="00C03DFC">
      <w:pPr>
        <w:shd w:val="clear" w:color="auto" w:fill="FFFFFF"/>
        <w:ind w:firstLine="709"/>
        <w:jc w:val="both"/>
        <w:textAlignment w:val="baseline"/>
        <w:rPr>
          <w:sz w:val="28"/>
          <w:szCs w:val="28"/>
        </w:rPr>
      </w:pPr>
      <w:r>
        <w:rPr>
          <w:sz w:val="28"/>
          <w:szCs w:val="28"/>
        </w:rPr>
        <w:t>- законом Смоленской области  от 28.09.2012 года №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Уставом Вяземского городского поселения Вяземского района Смоленской области;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 Положением о </w:t>
      </w:r>
      <w:r>
        <w:rPr>
          <w:bCs/>
          <w:sz w:val="28"/>
          <w:szCs w:val="28"/>
        </w:rPr>
        <w:t>порядке осуществления муниципального жилищного контроля на территории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1.5. Результатом осуществления муниципального жилищного контроля является выявление факта (отсутствие факта) нарушения гражданами,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Смоленской области в области жилищных отношений, а также  муниципальными правовыми актами Администрации.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1.6. Основания для приостановления проверок при осуществлении муниципального жилищного контроля не предусмотрены.</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1.7. Муниципальный жилищный контроль на территории Вяземского городского поселения осуществляет главный специалист отдела строительства и целевых программ (</w:t>
      </w:r>
      <w:r>
        <w:rPr>
          <w:i/>
          <w:color w:val="222222"/>
          <w:sz w:val="28"/>
          <w:szCs w:val="28"/>
        </w:rPr>
        <w:t>далее - муниципальный жилищный инспектор</w:t>
      </w:r>
      <w:r>
        <w:rPr>
          <w:color w:val="222222"/>
          <w:sz w:val="28"/>
          <w:szCs w:val="28"/>
        </w:rPr>
        <w:t>).</w:t>
      </w:r>
    </w:p>
    <w:p w:rsidR="00C03DFC" w:rsidRDefault="00C03DFC" w:rsidP="00C03DFC">
      <w:pPr>
        <w:shd w:val="clear" w:color="auto" w:fill="FFFFFF"/>
        <w:jc w:val="both"/>
        <w:textAlignment w:val="baseline"/>
        <w:rPr>
          <w:color w:val="222222"/>
          <w:sz w:val="28"/>
          <w:szCs w:val="28"/>
        </w:rPr>
      </w:pPr>
    </w:p>
    <w:p w:rsidR="00C03DFC" w:rsidRDefault="00C03DFC" w:rsidP="00C03DFC">
      <w:pPr>
        <w:shd w:val="clear" w:color="auto" w:fill="FFFFFF"/>
        <w:jc w:val="both"/>
        <w:textAlignment w:val="baseline"/>
        <w:rPr>
          <w:color w:val="222222"/>
          <w:sz w:val="28"/>
          <w:szCs w:val="28"/>
        </w:rPr>
      </w:pPr>
    </w:p>
    <w:p w:rsidR="00C03DFC" w:rsidRDefault="00C03DFC" w:rsidP="00C03DFC">
      <w:pPr>
        <w:shd w:val="clear" w:color="auto" w:fill="FFFFFF"/>
        <w:jc w:val="both"/>
        <w:textAlignment w:val="baseline"/>
        <w:rPr>
          <w:color w:val="222222"/>
          <w:sz w:val="28"/>
          <w:szCs w:val="28"/>
        </w:rPr>
      </w:pPr>
    </w:p>
    <w:p w:rsidR="00C03DFC" w:rsidRDefault="00C03DFC" w:rsidP="00C03DFC">
      <w:pPr>
        <w:shd w:val="clear" w:color="auto" w:fill="FFFFFF"/>
        <w:ind w:firstLine="709"/>
        <w:jc w:val="center"/>
        <w:textAlignment w:val="baseline"/>
        <w:rPr>
          <w:b/>
          <w:bCs/>
          <w:color w:val="222222"/>
          <w:sz w:val="28"/>
          <w:szCs w:val="28"/>
        </w:rPr>
      </w:pPr>
      <w:r>
        <w:rPr>
          <w:b/>
          <w:bCs/>
          <w:color w:val="222222"/>
          <w:sz w:val="28"/>
          <w:szCs w:val="28"/>
        </w:rPr>
        <w:lastRenderedPageBreak/>
        <w:t>2. Права и обязанности главного муниципального жилищного инспектора при осуществлении муниципального жилищного контроля в отношении юридических лиц и индивидуальных предпринимателей и граждан</w:t>
      </w:r>
    </w:p>
    <w:p w:rsidR="00C03DFC" w:rsidRDefault="00C03DFC" w:rsidP="00C03DFC">
      <w:pPr>
        <w:shd w:val="clear" w:color="auto" w:fill="FFFFFF"/>
        <w:ind w:firstLine="709"/>
        <w:jc w:val="center"/>
        <w:textAlignment w:val="baseline"/>
        <w:rPr>
          <w:b/>
          <w:bCs/>
          <w:color w:val="222222"/>
          <w:sz w:val="28"/>
          <w:szCs w:val="28"/>
        </w:rPr>
      </w:pPr>
    </w:p>
    <w:p w:rsidR="00C03DFC" w:rsidRDefault="00C03DFC" w:rsidP="00C03DFC">
      <w:pPr>
        <w:shd w:val="clear" w:color="auto" w:fill="FFFFFF"/>
        <w:ind w:firstLine="709"/>
        <w:jc w:val="both"/>
        <w:textAlignment w:val="baseline"/>
        <w:rPr>
          <w:color w:val="222222"/>
          <w:sz w:val="28"/>
          <w:szCs w:val="28"/>
        </w:rPr>
      </w:pPr>
      <w:r>
        <w:rPr>
          <w:color w:val="222222"/>
          <w:sz w:val="28"/>
          <w:szCs w:val="28"/>
        </w:rPr>
        <w:t>2.1. Муниципальный жилищный инспектор, в порядке установленном законодательством Российской Федерации, имеет право:</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2.1.1.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2.1.2. Беспрепятственно по предъявлении служебного удостоверения и копии распоряжения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w:t>
      </w:r>
      <w:r>
        <w:rPr>
          <w:i/>
          <w:color w:val="222222"/>
          <w:sz w:val="28"/>
          <w:szCs w:val="28"/>
        </w:rPr>
        <w:t>далее - управляющая организация</w:t>
      </w:r>
      <w:r>
        <w:rPr>
          <w:color w:val="222222"/>
          <w:sz w:val="28"/>
          <w:szCs w:val="28"/>
        </w:rPr>
        <w:t xml:space="preserve">), в целях заключения с управляющей организацией договора управления </w:t>
      </w:r>
      <w:r>
        <w:rPr>
          <w:color w:val="222222"/>
          <w:sz w:val="28"/>
          <w:szCs w:val="28"/>
        </w:rPr>
        <w:lastRenderedPageBreak/>
        <w:t xml:space="preserve">многоквартирным домом в соответствии </w:t>
      </w:r>
      <w:r>
        <w:rPr>
          <w:sz w:val="28"/>
          <w:szCs w:val="28"/>
        </w:rPr>
        <w:t xml:space="preserve">со статьей 162 </w:t>
      </w:r>
      <w:r>
        <w:rPr>
          <w:color w:val="222222"/>
          <w:sz w:val="28"/>
          <w:szCs w:val="28"/>
        </w:rPr>
        <w:t>Жилищного кодекса РФ, правомерность утверждения условий этого договора и его заключения.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2.1.3.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2.1.4.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2.1.5.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2.1.6. Администрация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C03DFC" w:rsidRDefault="00C03DFC" w:rsidP="00C03DFC">
      <w:pPr>
        <w:shd w:val="clear" w:color="auto" w:fill="FFFFFF"/>
        <w:ind w:firstLine="709"/>
        <w:jc w:val="center"/>
        <w:textAlignment w:val="baseline"/>
        <w:rPr>
          <w:color w:val="222222"/>
          <w:sz w:val="28"/>
          <w:szCs w:val="28"/>
        </w:rPr>
      </w:pPr>
    </w:p>
    <w:p w:rsidR="00C03DFC" w:rsidRDefault="00C03DFC" w:rsidP="00C03DFC">
      <w:pPr>
        <w:shd w:val="clear" w:color="auto" w:fill="FFFFFF"/>
        <w:ind w:firstLine="709"/>
        <w:jc w:val="center"/>
        <w:textAlignment w:val="baseline"/>
        <w:rPr>
          <w:b/>
          <w:bCs/>
          <w:color w:val="222222"/>
          <w:sz w:val="28"/>
          <w:szCs w:val="28"/>
        </w:rPr>
      </w:pPr>
      <w:r>
        <w:rPr>
          <w:b/>
          <w:bCs/>
          <w:color w:val="222222"/>
          <w:sz w:val="28"/>
          <w:szCs w:val="28"/>
        </w:rPr>
        <w:t>3. Обязанности муниципального жилищного инспектора при проведении проверок в отношении юридических лиц и индивидуальных предпринимателей  обязан:</w:t>
      </w:r>
    </w:p>
    <w:p w:rsidR="00C03DFC" w:rsidRDefault="00C03DFC" w:rsidP="00C03DFC">
      <w:pPr>
        <w:shd w:val="clear" w:color="auto" w:fill="FFFFFF"/>
        <w:ind w:firstLine="709"/>
        <w:jc w:val="center"/>
        <w:textAlignment w:val="baseline"/>
        <w:rPr>
          <w:b/>
          <w:bCs/>
          <w:color w:val="222222"/>
          <w:sz w:val="28"/>
          <w:szCs w:val="28"/>
        </w:rPr>
      </w:pPr>
    </w:p>
    <w:p w:rsidR="00C03DFC" w:rsidRDefault="00C03DFC" w:rsidP="00C03DFC">
      <w:pPr>
        <w:shd w:val="clear" w:color="auto" w:fill="FFFFFF"/>
        <w:ind w:firstLine="709"/>
        <w:jc w:val="both"/>
        <w:textAlignment w:val="baseline"/>
        <w:rPr>
          <w:color w:val="222222"/>
          <w:sz w:val="28"/>
          <w:szCs w:val="28"/>
        </w:rPr>
      </w:pPr>
      <w:r>
        <w:rPr>
          <w:color w:val="222222"/>
          <w:sz w:val="28"/>
          <w:szCs w:val="28"/>
        </w:rPr>
        <w:t>Муниципальный жилищный инспектор обязан:</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3.2.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3.3. Проводить проверку на основании распоряжения Администрации о проведении проверки в соответствии с ее назначением.</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3.4.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Pr>
          <w:i/>
          <w:color w:val="222222"/>
          <w:sz w:val="28"/>
          <w:szCs w:val="28"/>
        </w:rPr>
        <w:t>далее</w:t>
      </w:r>
      <w:r>
        <w:rPr>
          <w:color w:val="222222"/>
          <w:sz w:val="28"/>
          <w:szCs w:val="28"/>
        </w:rPr>
        <w:t xml:space="preserve"> – </w:t>
      </w:r>
      <w:r>
        <w:rPr>
          <w:i/>
          <w:sz w:val="28"/>
          <w:szCs w:val="28"/>
        </w:rPr>
        <w:t>Федеральный закон № 294-ФЗ)</w:t>
      </w:r>
      <w:r>
        <w:rPr>
          <w:color w:val="222222"/>
          <w:sz w:val="28"/>
          <w:szCs w:val="28"/>
        </w:rPr>
        <w:t>, копии документа о согласовании проведения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3.5.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3.6.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3.7.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3.8. Учитывать при определении мер, принимаемых по фактам выявленных нарушений, соответствие указанных мер тяжести нарушений, их </w:t>
      </w:r>
      <w:r>
        <w:rPr>
          <w:color w:val="222222"/>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3.9.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3.10. Соблюдать сроки проведения проверки, установленные Федеральным законом № 294-ФЗ.</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3.11.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3.12.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3.13. Осуществлять запись о проведенной проверке в журнале учета проверок.</w:t>
      </w:r>
    </w:p>
    <w:p w:rsidR="00C03DFC" w:rsidRDefault="00C03DFC" w:rsidP="00C03DFC">
      <w:pPr>
        <w:shd w:val="clear" w:color="auto" w:fill="FFFFFF"/>
        <w:ind w:firstLine="709"/>
        <w:jc w:val="both"/>
        <w:textAlignment w:val="baseline"/>
        <w:rPr>
          <w:color w:val="222222"/>
          <w:sz w:val="28"/>
          <w:szCs w:val="28"/>
        </w:rPr>
      </w:pPr>
    </w:p>
    <w:p w:rsidR="00C03DFC" w:rsidRDefault="00C03DFC" w:rsidP="00C03DFC">
      <w:pPr>
        <w:shd w:val="clear" w:color="auto" w:fill="FFFFFF"/>
        <w:ind w:firstLine="709"/>
        <w:jc w:val="center"/>
        <w:textAlignment w:val="baseline"/>
        <w:rPr>
          <w:b/>
          <w:bCs/>
          <w:color w:val="222222"/>
          <w:sz w:val="28"/>
          <w:szCs w:val="28"/>
        </w:rPr>
      </w:pPr>
      <w:r>
        <w:rPr>
          <w:b/>
          <w:bCs/>
          <w:color w:val="222222"/>
          <w:sz w:val="28"/>
          <w:szCs w:val="28"/>
        </w:rPr>
        <w:t xml:space="preserve">4. Обязанности муниципального жилищного инспектора при проведении проверок в отношении граждан </w:t>
      </w:r>
    </w:p>
    <w:p w:rsidR="00C03DFC" w:rsidRDefault="00C03DFC" w:rsidP="00C03DFC">
      <w:pPr>
        <w:shd w:val="clear" w:color="auto" w:fill="FFFFFF"/>
        <w:ind w:firstLine="709"/>
        <w:jc w:val="center"/>
        <w:textAlignment w:val="baseline"/>
        <w:rPr>
          <w:b/>
          <w:bCs/>
          <w:color w:val="222222"/>
          <w:sz w:val="28"/>
          <w:szCs w:val="28"/>
        </w:rPr>
      </w:pPr>
    </w:p>
    <w:p w:rsidR="00C03DFC" w:rsidRDefault="00C03DFC" w:rsidP="00C03DFC">
      <w:pPr>
        <w:shd w:val="clear" w:color="auto" w:fill="FFFFFF"/>
        <w:ind w:firstLine="709"/>
        <w:jc w:val="both"/>
        <w:textAlignment w:val="baseline"/>
        <w:rPr>
          <w:color w:val="222222"/>
          <w:sz w:val="28"/>
          <w:szCs w:val="28"/>
        </w:rPr>
      </w:pPr>
      <w:r>
        <w:rPr>
          <w:color w:val="222222"/>
          <w:sz w:val="28"/>
          <w:szCs w:val="28"/>
        </w:rPr>
        <w:t>Муниципальный жилищный инспектор обязан:</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4.1.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4.2. Соблюдать законодательство Российской Федерации, права и законные интересы граждан.</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4.3.  Уведомлять гражданина о времени, предмете и основании проведения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4.4. Проводить проверку на основании акта органа муниципального жилищного контроля о проведении проверки в соответствии с ее назначением.</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4.5. Проводить проверку только во время исполнения служебных обязанностей, а выездную проверку только при предъявлении служебных удостоверений, копии акта органа муниципального жилищного контроля о проведении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4.6. Не препятствовать гражданину присутствовать при проведении проверки и давать разъяснения по вопросам, относящимся к предмету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4.7. Предоставлять гражданину информацию и документы, относящиеся к предмету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4.8. Знакомить гражданина с результатами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4.9. Не требовать документы и иные сведения, представление которых не предусмотрено законодательством Российской Федерации.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4.10. Перед началом проведения проверки по просьбе гражданина ознакомить его с положениями административного регламента, в соответствии с которым проводится проверка.</w:t>
      </w:r>
    </w:p>
    <w:p w:rsidR="00C03DFC" w:rsidRDefault="00C03DFC" w:rsidP="00C03DFC">
      <w:pPr>
        <w:shd w:val="clear" w:color="auto" w:fill="FFFFFF"/>
        <w:ind w:firstLine="709"/>
        <w:jc w:val="both"/>
        <w:textAlignment w:val="baseline"/>
        <w:rPr>
          <w:color w:val="222222"/>
          <w:sz w:val="28"/>
          <w:szCs w:val="28"/>
        </w:rPr>
      </w:pPr>
    </w:p>
    <w:p w:rsidR="00C03DFC" w:rsidRDefault="00C03DFC" w:rsidP="00C03DFC">
      <w:pPr>
        <w:shd w:val="clear" w:color="auto" w:fill="FFFFFF"/>
        <w:ind w:firstLine="709"/>
        <w:jc w:val="center"/>
        <w:textAlignment w:val="baseline"/>
        <w:rPr>
          <w:b/>
          <w:bCs/>
          <w:color w:val="222222"/>
          <w:sz w:val="28"/>
          <w:szCs w:val="28"/>
        </w:rPr>
      </w:pPr>
      <w:r>
        <w:rPr>
          <w:b/>
          <w:bCs/>
          <w:color w:val="222222"/>
          <w:sz w:val="28"/>
          <w:szCs w:val="28"/>
        </w:rPr>
        <w:t>5. Права и обязанности  лиц, в отношении которых осуществляются  мероприятия по  муниципальному контролю</w:t>
      </w:r>
    </w:p>
    <w:p w:rsidR="00C03DFC" w:rsidRDefault="00C03DFC" w:rsidP="00C03DFC">
      <w:pPr>
        <w:shd w:val="clear" w:color="auto" w:fill="FFFFFF"/>
        <w:ind w:firstLine="709"/>
        <w:jc w:val="both"/>
        <w:textAlignment w:val="baseline"/>
        <w:rPr>
          <w:color w:val="222222"/>
          <w:sz w:val="28"/>
          <w:szCs w:val="28"/>
        </w:rPr>
      </w:pPr>
    </w:p>
    <w:p w:rsidR="00C03DFC" w:rsidRDefault="00C03DFC" w:rsidP="00C03DFC">
      <w:pPr>
        <w:shd w:val="clear" w:color="auto" w:fill="FFFFFF"/>
        <w:ind w:firstLine="709"/>
        <w:jc w:val="both"/>
        <w:textAlignment w:val="baseline"/>
        <w:rPr>
          <w:color w:val="222222"/>
          <w:sz w:val="28"/>
          <w:szCs w:val="28"/>
        </w:rPr>
      </w:pPr>
      <w:r>
        <w:rPr>
          <w:bCs/>
          <w:color w:val="222222"/>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5.1.1. Непосредственно присутствовать при проведении проверки, давать объяснения по вопросам, относящимся к предмету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5.1.2. Получать от муниципального жилищного инспектора информацию, которая относится к предмету проверки и предоставление которой предусмотрено  Федеральным законом № 294-ФЗ.</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5.1.3.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5.1.4. Обжаловать действия (бездействия) муниципального жилищного инспектора,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03DFC" w:rsidRDefault="00C03DFC" w:rsidP="00C03DFC">
      <w:pPr>
        <w:shd w:val="clear" w:color="auto" w:fill="FFFFFF"/>
        <w:ind w:firstLine="709"/>
        <w:jc w:val="both"/>
        <w:textAlignment w:val="baseline"/>
        <w:rPr>
          <w:bCs/>
          <w:color w:val="222222"/>
          <w:sz w:val="28"/>
          <w:szCs w:val="28"/>
        </w:rPr>
      </w:pPr>
      <w:r>
        <w:rPr>
          <w:bCs/>
          <w:color w:val="222222"/>
          <w:sz w:val="28"/>
          <w:szCs w:val="28"/>
        </w:rPr>
        <w:t>5.2. Граждане вправе при проведении муниципального жилищного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5.2.1. Непосредственно присутствовать при проведении проверки, давать объяснения по вопросам, относящимся к предмету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5.2.2. Получать от муниципального жилищного инспектора информацию, которая относится к предмету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5.2.3. Знакомиться с результатами проверки и указывать в акте проверки о своем ознакомлении с результатами проверки, согласии или несогласии с ними, а также согласии или несогласии с отдельными действиями муниципального жилищного инспектора.</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5.2.4. Обжаловать действия (бездействия) муниципального жилищного инспектора в порядке, установленном законодательством Российской Федерации.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5.2.5.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муниципальному жилищному инспектору, а также иным лицам, проводящим выездную проверку, </w:t>
      </w:r>
      <w:r>
        <w:rPr>
          <w:color w:val="222222"/>
          <w:sz w:val="28"/>
          <w:szCs w:val="28"/>
        </w:rP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гражданином, юридическим лицом, индивидуальным предпринимателем при осуществлении деятельности здания, строения, сооружения, помещения.</w:t>
      </w:r>
    </w:p>
    <w:p w:rsidR="00C03DFC" w:rsidRDefault="00C03DFC" w:rsidP="00C03DFC">
      <w:pPr>
        <w:shd w:val="clear" w:color="auto" w:fill="FFFFFF"/>
        <w:ind w:firstLine="709"/>
        <w:jc w:val="both"/>
        <w:textAlignment w:val="baseline"/>
        <w:rPr>
          <w:rFonts w:ascii="inherit" w:hAnsi="inherit" w:cs="Arial"/>
          <w:color w:val="222222"/>
          <w:sz w:val="21"/>
          <w:szCs w:val="21"/>
        </w:rPr>
      </w:pPr>
      <w:r>
        <w:rPr>
          <w:rFonts w:ascii="inherit" w:hAnsi="inherit" w:cs="Arial"/>
          <w:color w:val="222222"/>
          <w:sz w:val="21"/>
          <w:szCs w:val="21"/>
        </w:rPr>
        <w:t> </w:t>
      </w:r>
    </w:p>
    <w:p w:rsidR="00C03DFC" w:rsidRDefault="00C03DFC" w:rsidP="00C03DFC">
      <w:pPr>
        <w:shd w:val="clear" w:color="auto" w:fill="FFFFFF"/>
        <w:ind w:firstLine="567"/>
        <w:jc w:val="center"/>
        <w:textAlignment w:val="baseline"/>
        <w:outlineLvl w:val="0"/>
        <w:rPr>
          <w:rFonts w:ascii="Times New Roman" w:hAnsi="Times New Roman" w:cs="Times New Roman"/>
          <w:b/>
          <w:color w:val="111111"/>
          <w:kern w:val="36"/>
          <w:sz w:val="28"/>
          <w:szCs w:val="28"/>
        </w:rPr>
      </w:pPr>
      <w:r>
        <w:rPr>
          <w:b/>
          <w:color w:val="111111"/>
          <w:kern w:val="36"/>
          <w:sz w:val="28"/>
          <w:szCs w:val="28"/>
        </w:rPr>
        <w:t>6. Требования к порядку осуществления муниципального жилищного контроля</w:t>
      </w:r>
    </w:p>
    <w:p w:rsidR="00C03DFC" w:rsidRDefault="00C03DFC" w:rsidP="00C03DFC">
      <w:pPr>
        <w:shd w:val="clear" w:color="auto" w:fill="FFFFFF"/>
        <w:ind w:firstLine="709"/>
        <w:jc w:val="both"/>
        <w:textAlignment w:val="baseline"/>
        <w:outlineLvl w:val="0"/>
        <w:rPr>
          <w:b/>
          <w:color w:val="111111"/>
          <w:kern w:val="36"/>
          <w:sz w:val="28"/>
          <w:szCs w:val="28"/>
        </w:rPr>
      </w:pPr>
    </w:p>
    <w:p w:rsidR="00C03DFC" w:rsidRDefault="00C03DFC" w:rsidP="00C03DFC">
      <w:pPr>
        <w:shd w:val="clear" w:color="auto" w:fill="FFFFFF"/>
        <w:ind w:firstLine="709"/>
        <w:jc w:val="both"/>
        <w:textAlignment w:val="baseline"/>
        <w:rPr>
          <w:color w:val="222222"/>
          <w:sz w:val="28"/>
          <w:szCs w:val="28"/>
        </w:rPr>
      </w:pPr>
      <w:r>
        <w:rPr>
          <w:bCs/>
          <w:color w:val="222222"/>
          <w:sz w:val="28"/>
          <w:szCs w:val="28"/>
        </w:rPr>
        <w:t>6.1.</w:t>
      </w:r>
      <w:r>
        <w:rPr>
          <w:b/>
          <w:bCs/>
          <w:color w:val="222222"/>
          <w:sz w:val="28"/>
          <w:szCs w:val="28"/>
        </w:rPr>
        <w:t xml:space="preserve"> </w:t>
      </w:r>
      <w:r>
        <w:rPr>
          <w:bCs/>
          <w:color w:val="222222"/>
          <w:sz w:val="28"/>
          <w:szCs w:val="28"/>
        </w:rPr>
        <w:t>Порядок информирования о правилах осуществления муниципального жилищного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Для получения информации о правилах осуществления муниципального жилищного контроля заинтересованные лица обращаются в Администрацию.</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Адрес Администрации: 215110 Смоленская область, г. Вязьма,                      ул. 25 Октября, д.11.</w:t>
      </w:r>
    </w:p>
    <w:p w:rsidR="00C03DFC" w:rsidRDefault="00C03DFC" w:rsidP="00C03DFC">
      <w:pPr>
        <w:shd w:val="clear" w:color="auto" w:fill="FFFFFF"/>
        <w:ind w:firstLine="709"/>
        <w:jc w:val="center"/>
        <w:textAlignment w:val="baseline"/>
        <w:rPr>
          <w:color w:val="222222"/>
          <w:sz w:val="28"/>
          <w:szCs w:val="28"/>
        </w:rPr>
      </w:pPr>
      <w:r>
        <w:rPr>
          <w:b/>
          <w:bCs/>
          <w:color w:val="222222"/>
          <w:sz w:val="28"/>
          <w:szCs w:val="28"/>
        </w:rPr>
        <w:t>График работы Администрации:</w:t>
      </w:r>
    </w:p>
    <w:tbl>
      <w:tblPr>
        <w:tblW w:w="10013" w:type="dxa"/>
        <w:tblCellSpacing w:w="0"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805"/>
        <w:gridCol w:w="7208"/>
      </w:tblGrid>
      <w:tr w:rsidR="00C03DFC" w:rsidTr="00C03DFC">
        <w:trPr>
          <w:tblCellSpacing w:w="0" w:type="dxa"/>
        </w:trPr>
        <w:tc>
          <w:tcPr>
            <w:tcW w:w="2805" w:type="dxa"/>
            <w:tcBorders>
              <w:top w:val="single" w:sz="6" w:space="0" w:color="auto"/>
              <w:left w:val="single" w:sz="6" w:space="0" w:color="auto"/>
              <w:bottom w:val="single" w:sz="6" w:space="0" w:color="auto"/>
              <w:right w:val="single" w:sz="6" w:space="0" w:color="auto"/>
            </w:tcBorders>
            <w:tcMar>
              <w:top w:w="60" w:type="dxa"/>
              <w:left w:w="75" w:type="dxa"/>
              <w:bottom w:w="60" w:type="dxa"/>
              <w:right w:w="15" w:type="dxa"/>
            </w:tcMar>
            <w:vAlign w:val="center"/>
            <w:hideMark/>
          </w:tcPr>
          <w:p w:rsidR="00C03DFC" w:rsidRDefault="00C03DFC">
            <w:pPr>
              <w:shd w:val="clear" w:color="auto" w:fill="FFFFFF"/>
              <w:ind w:firstLine="709"/>
              <w:rPr>
                <w:rFonts w:ascii="inherit" w:hAnsi="inherit"/>
                <w:sz w:val="21"/>
                <w:szCs w:val="21"/>
              </w:rPr>
            </w:pPr>
            <w:r>
              <w:rPr>
                <w:rFonts w:ascii="inherit" w:hAnsi="inherit"/>
                <w:sz w:val="21"/>
                <w:szCs w:val="21"/>
              </w:rPr>
              <w:t>Понедельник</w:t>
            </w:r>
          </w:p>
        </w:tc>
        <w:tc>
          <w:tcPr>
            <w:tcW w:w="7208" w:type="dxa"/>
            <w:tcBorders>
              <w:top w:val="single" w:sz="6" w:space="0" w:color="auto"/>
              <w:left w:val="single" w:sz="6" w:space="0" w:color="auto"/>
              <w:bottom w:val="single" w:sz="6" w:space="0" w:color="auto"/>
              <w:right w:val="single" w:sz="6" w:space="0" w:color="auto"/>
            </w:tcBorders>
            <w:tcMar>
              <w:top w:w="60" w:type="dxa"/>
              <w:left w:w="75" w:type="dxa"/>
              <w:bottom w:w="60" w:type="dxa"/>
              <w:right w:w="15" w:type="dxa"/>
            </w:tcMar>
            <w:vAlign w:val="center"/>
            <w:hideMark/>
          </w:tcPr>
          <w:p w:rsidR="00C03DFC" w:rsidRDefault="00C03DFC">
            <w:pPr>
              <w:shd w:val="clear" w:color="auto" w:fill="FFFFFF"/>
              <w:ind w:firstLine="709"/>
              <w:textAlignment w:val="baseline"/>
              <w:rPr>
                <w:rFonts w:ascii="inherit" w:hAnsi="inherit"/>
                <w:sz w:val="21"/>
                <w:szCs w:val="21"/>
              </w:rPr>
            </w:pPr>
            <w:r>
              <w:rPr>
                <w:rFonts w:ascii="inherit" w:hAnsi="inherit"/>
                <w:sz w:val="21"/>
                <w:szCs w:val="21"/>
              </w:rPr>
              <w:t>8.00 – 17.00 (перерыв на обед 1</w:t>
            </w:r>
            <w:r>
              <w:rPr>
                <w:sz w:val="21"/>
                <w:szCs w:val="21"/>
              </w:rPr>
              <w:t>3</w:t>
            </w:r>
            <w:r>
              <w:rPr>
                <w:rFonts w:ascii="inherit" w:hAnsi="inherit"/>
                <w:sz w:val="21"/>
                <w:szCs w:val="21"/>
              </w:rPr>
              <w:t xml:space="preserve">.00 </w:t>
            </w:r>
            <w:r>
              <w:rPr>
                <w:sz w:val="21"/>
                <w:szCs w:val="21"/>
              </w:rPr>
              <w:t>-</w:t>
            </w:r>
            <w:r>
              <w:rPr>
                <w:rFonts w:ascii="inherit" w:hAnsi="inherit"/>
                <w:sz w:val="21"/>
                <w:szCs w:val="21"/>
              </w:rPr>
              <w:t xml:space="preserve"> 1</w:t>
            </w:r>
            <w:r>
              <w:rPr>
                <w:sz w:val="21"/>
                <w:szCs w:val="21"/>
              </w:rPr>
              <w:t>4</w:t>
            </w:r>
            <w:r>
              <w:rPr>
                <w:rFonts w:ascii="inherit" w:hAnsi="inherit"/>
                <w:sz w:val="21"/>
                <w:szCs w:val="21"/>
              </w:rPr>
              <w:t>.00)</w:t>
            </w:r>
          </w:p>
        </w:tc>
      </w:tr>
      <w:tr w:rsidR="00C03DFC" w:rsidTr="00C03DFC">
        <w:trPr>
          <w:tblCellSpacing w:w="0" w:type="dxa"/>
        </w:trPr>
        <w:tc>
          <w:tcPr>
            <w:tcW w:w="2805" w:type="dxa"/>
            <w:tcBorders>
              <w:top w:val="single" w:sz="6" w:space="0" w:color="auto"/>
              <w:left w:val="single" w:sz="6" w:space="0" w:color="auto"/>
              <w:bottom w:val="single" w:sz="6" w:space="0" w:color="auto"/>
              <w:right w:val="single" w:sz="6" w:space="0" w:color="auto"/>
            </w:tcBorders>
            <w:tcMar>
              <w:top w:w="60" w:type="dxa"/>
              <w:left w:w="75" w:type="dxa"/>
              <w:bottom w:w="60" w:type="dxa"/>
              <w:right w:w="15" w:type="dxa"/>
            </w:tcMar>
            <w:vAlign w:val="center"/>
            <w:hideMark/>
          </w:tcPr>
          <w:p w:rsidR="00C03DFC" w:rsidRDefault="00C03DFC">
            <w:pPr>
              <w:shd w:val="clear" w:color="auto" w:fill="FFFFFF"/>
              <w:ind w:firstLine="709"/>
              <w:rPr>
                <w:rFonts w:ascii="inherit" w:hAnsi="inherit"/>
                <w:sz w:val="21"/>
                <w:szCs w:val="21"/>
              </w:rPr>
            </w:pPr>
            <w:r>
              <w:rPr>
                <w:rFonts w:ascii="inherit" w:hAnsi="inherit"/>
                <w:sz w:val="21"/>
                <w:szCs w:val="21"/>
              </w:rPr>
              <w:t>Вторник</w:t>
            </w:r>
          </w:p>
        </w:tc>
        <w:tc>
          <w:tcPr>
            <w:tcW w:w="7208" w:type="dxa"/>
            <w:tcBorders>
              <w:top w:val="single" w:sz="6" w:space="0" w:color="auto"/>
              <w:left w:val="single" w:sz="6" w:space="0" w:color="auto"/>
              <w:bottom w:val="single" w:sz="6" w:space="0" w:color="auto"/>
              <w:right w:val="single" w:sz="6" w:space="0" w:color="auto"/>
            </w:tcBorders>
            <w:tcMar>
              <w:top w:w="60" w:type="dxa"/>
              <w:left w:w="75" w:type="dxa"/>
              <w:bottom w:w="60" w:type="dxa"/>
              <w:right w:w="15" w:type="dxa"/>
            </w:tcMar>
            <w:vAlign w:val="center"/>
            <w:hideMark/>
          </w:tcPr>
          <w:p w:rsidR="00C03DFC" w:rsidRDefault="00C03DFC">
            <w:pPr>
              <w:shd w:val="clear" w:color="auto" w:fill="FFFFFF"/>
              <w:ind w:firstLine="709"/>
              <w:textAlignment w:val="baseline"/>
              <w:rPr>
                <w:rFonts w:ascii="inherit" w:hAnsi="inherit"/>
                <w:sz w:val="21"/>
                <w:szCs w:val="21"/>
              </w:rPr>
            </w:pPr>
            <w:r>
              <w:rPr>
                <w:rFonts w:ascii="inherit" w:hAnsi="inherit"/>
                <w:sz w:val="21"/>
                <w:szCs w:val="21"/>
              </w:rPr>
              <w:t>8.00 – 17.00 (перерыв на обед 1</w:t>
            </w:r>
            <w:r>
              <w:rPr>
                <w:sz w:val="21"/>
                <w:szCs w:val="21"/>
              </w:rPr>
              <w:t>3</w:t>
            </w:r>
            <w:r>
              <w:rPr>
                <w:rFonts w:ascii="inherit" w:hAnsi="inherit"/>
                <w:sz w:val="21"/>
                <w:szCs w:val="21"/>
              </w:rPr>
              <w:t xml:space="preserve">.00 </w:t>
            </w:r>
            <w:r>
              <w:rPr>
                <w:sz w:val="21"/>
                <w:szCs w:val="21"/>
              </w:rPr>
              <w:t>-</w:t>
            </w:r>
            <w:r>
              <w:rPr>
                <w:rFonts w:ascii="inherit" w:hAnsi="inherit"/>
                <w:sz w:val="21"/>
                <w:szCs w:val="21"/>
              </w:rPr>
              <w:t xml:space="preserve"> 1</w:t>
            </w:r>
            <w:r>
              <w:rPr>
                <w:sz w:val="21"/>
                <w:szCs w:val="21"/>
              </w:rPr>
              <w:t>4</w:t>
            </w:r>
            <w:r>
              <w:rPr>
                <w:rFonts w:ascii="inherit" w:hAnsi="inherit"/>
                <w:sz w:val="21"/>
                <w:szCs w:val="21"/>
              </w:rPr>
              <w:t>.00)</w:t>
            </w:r>
          </w:p>
        </w:tc>
      </w:tr>
      <w:tr w:rsidR="00C03DFC" w:rsidTr="00C03DFC">
        <w:trPr>
          <w:tblCellSpacing w:w="0" w:type="dxa"/>
        </w:trPr>
        <w:tc>
          <w:tcPr>
            <w:tcW w:w="2805" w:type="dxa"/>
            <w:tcBorders>
              <w:top w:val="single" w:sz="6" w:space="0" w:color="auto"/>
              <w:left w:val="single" w:sz="6" w:space="0" w:color="auto"/>
              <w:bottom w:val="single" w:sz="6" w:space="0" w:color="auto"/>
              <w:right w:val="single" w:sz="6" w:space="0" w:color="auto"/>
            </w:tcBorders>
            <w:tcMar>
              <w:top w:w="60" w:type="dxa"/>
              <w:left w:w="75" w:type="dxa"/>
              <w:bottom w:w="60" w:type="dxa"/>
              <w:right w:w="15" w:type="dxa"/>
            </w:tcMar>
            <w:vAlign w:val="center"/>
            <w:hideMark/>
          </w:tcPr>
          <w:p w:rsidR="00C03DFC" w:rsidRDefault="00C03DFC">
            <w:pPr>
              <w:shd w:val="clear" w:color="auto" w:fill="FFFFFF"/>
              <w:ind w:firstLine="709"/>
              <w:rPr>
                <w:rFonts w:ascii="inherit" w:hAnsi="inherit"/>
                <w:sz w:val="21"/>
                <w:szCs w:val="21"/>
              </w:rPr>
            </w:pPr>
            <w:r>
              <w:rPr>
                <w:rFonts w:ascii="inherit" w:hAnsi="inherit"/>
                <w:sz w:val="21"/>
                <w:szCs w:val="21"/>
              </w:rPr>
              <w:t>Среда</w:t>
            </w:r>
          </w:p>
        </w:tc>
        <w:tc>
          <w:tcPr>
            <w:tcW w:w="7208" w:type="dxa"/>
            <w:tcBorders>
              <w:top w:val="single" w:sz="6" w:space="0" w:color="auto"/>
              <w:left w:val="single" w:sz="6" w:space="0" w:color="auto"/>
              <w:bottom w:val="single" w:sz="6" w:space="0" w:color="auto"/>
              <w:right w:val="single" w:sz="6" w:space="0" w:color="auto"/>
            </w:tcBorders>
            <w:tcMar>
              <w:top w:w="60" w:type="dxa"/>
              <w:left w:w="75" w:type="dxa"/>
              <w:bottom w:w="60" w:type="dxa"/>
              <w:right w:w="15" w:type="dxa"/>
            </w:tcMar>
            <w:vAlign w:val="center"/>
            <w:hideMark/>
          </w:tcPr>
          <w:p w:rsidR="00C03DFC" w:rsidRDefault="00C03DFC">
            <w:pPr>
              <w:shd w:val="clear" w:color="auto" w:fill="FFFFFF"/>
              <w:ind w:firstLine="709"/>
              <w:textAlignment w:val="baseline"/>
              <w:rPr>
                <w:rFonts w:ascii="inherit" w:hAnsi="inherit"/>
                <w:sz w:val="21"/>
                <w:szCs w:val="21"/>
              </w:rPr>
            </w:pPr>
            <w:r>
              <w:rPr>
                <w:rFonts w:ascii="inherit" w:hAnsi="inherit"/>
                <w:sz w:val="21"/>
                <w:szCs w:val="21"/>
              </w:rPr>
              <w:t>8.00 – 17.00 (перерыв на обед 1</w:t>
            </w:r>
            <w:r>
              <w:rPr>
                <w:sz w:val="21"/>
                <w:szCs w:val="21"/>
              </w:rPr>
              <w:t>3</w:t>
            </w:r>
            <w:r>
              <w:rPr>
                <w:rFonts w:ascii="inherit" w:hAnsi="inherit"/>
                <w:sz w:val="21"/>
                <w:szCs w:val="21"/>
              </w:rPr>
              <w:t xml:space="preserve">.00 </w:t>
            </w:r>
            <w:r>
              <w:rPr>
                <w:sz w:val="21"/>
                <w:szCs w:val="21"/>
              </w:rPr>
              <w:t>-</w:t>
            </w:r>
            <w:r>
              <w:rPr>
                <w:rFonts w:ascii="inherit" w:hAnsi="inherit"/>
                <w:sz w:val="21"/>
                <w:szCs w:val="21"/>
              </w:rPr>
              <w:t xml:space="preserve"> 1</w:t>
            </w:r>
            <w:r>
              <w:rPr>
                <w:sz w:val="21"/>
                <w:szCs w:val="21"/>
              </w:rPr>
              <w:t>4</w:t>
            </w:r>
            <w:r>
              <w:rPr>
                <w:rFonts w:ascii="inherit" w:hAnsi="inherit"/>
                <w:sz w:val="21"/>
                <w:szCs w:val="21"/>
              </w:rPr>
              <w:t>.00)</w:t>
            </w:r>
          </w:p>
        </w:tc>
      </w:tr>
      <w:tr w:rsidR="00C03DFC" w:rsidTr="00C03DFC">
        <w:trPr>
          <w:tblCellSpacing w:w="0" w:type="dxa"/>
        </w:trPr>
        <w:tc>
          <w:tcPr>
            <w:tcW w:w="2805" w:type="dxa"/>
            <w:tcBorders>
              <w:top w:val="single" w:sz="6" w:space="0" w:color="auto"/>
              <w:left w:val="single" w:sz="6" w:space="0" w:color="auto"/>
              <w:bottom w:val="single" w:sz="6" w:space="0" w:color="auto"/>
              <w:right w:val="single" w:sz="6" w:space="0" w:color="auto"/>
            </w:tcBorders>
            <w:tcMar>
              <w:top w:w="60" w:type="dxa"/>
              <w:left w:w="75" w:type="dxa"/>
              <w:bottom w:w="60" w:type="dxa"/>
              <w:right w:w="15" w:type="dxa"/>
            </w:tcMar>
            <w:vAlign w:val="center"/>
            <w:hideMark/>
          </w:tcPr>
          <w:p w:rsidR="00C03DFC" w:rsidRDefault="00C03DFC">
            <w:pPr>
              <w:shd w:val="clear" w:color="auto" w:fill="FFFFFF"/>
              <w:ind w:firstLine="709"/>
              <w:rPr>
                <w:rFonts w:ascii="inherit" w:hAnsi="inherit"/>
                <w:sz w:val="21"/>
                <w:szCs w:val="21"/>
              </w:rPr>
            </w:pPr>
            <w:r>
              <w:rPr>
                <w:rFonts w:ascii="inherit" w:hAnsi="inherit"/>
                <w:sz w:val="21"/>
                <w:szCs w:val="21"/>
              </w:rPr>
              <w:t>Четверг</w:t>
            </w:r>
          </w:p>
        </w:tc>
        <w:tc>
          <w:tcPr>
            <w:tcW w:w="7208" w:type="dxa"/>
            <w:tcBorders>
              <w:top w:val="single" w:sz="6" w:space="0" w:color="auto"/>
              <w:left w:val="single" w:sz="6" w:space="0" w:color="auto"/>
              <w:bottom w:val="single" w:sz="6" w:space="0" w:color="auto"/>
              <w:right w:val="single" w:sz="6" w:space="0" w:color="auto"/>
            </w:tcBorders>
            <w:tcMar>
              <w:top w:w="60" w:type="dxa"/>
              <w:left w:w="75" w:type="dxa"/>
              <w:bottom w:w="60" w:type="dxa"/>
              <w:right w:w="15" w:type="dxa"/>
            </w:tcMar>
            <w:vAlign w:val="center"/>
            <w:hideMark/>
          </w:tcPr>
          <w:p w:rsidR="00C03DFC" w:rsidRDefault="00C03DFC">
            <w:pPr>
              <w:shd w:val="clear" w:color="auto" w:fill="FFFFFF"/>
              <w:ind w:firstLine="709"/>
              <w:textAlignment w:val="baseline"/>
              <w:rPr>
                <w:rFonts w:ascii="inherit" w:hAnsi="inherit"/>
                <w:sz w:val="21"/>
                <w:szCs w:val="21"/>
              </w:rPr>
            </w:pPr>
            <w:r>
              <w:rPr>
                <w:rFonts w:ascii="inherit" w:hAnsi="inherit"/>
                <w:sz w:val="21"/>
                <w:szCs w:val="21"/>
              </w:rPr>
              <w:t>8.00 – 17.00 (перерыв на обед 1</w:t>
            </w:r>
            <w:r>
              <w:rPr>
                <w:sz w:val="21"/>
                <w:szCs w:val="21"/>
              </w:rPr>
              <w:t>3</w:t>
            </w:r>
            <w:r>
              <w:rPr>
                <w:rFonts w:ascii="inherit" w:hAnsi="inherit"/>
                <w:sz w:val="21"/>
                <w:szCs w:val="21"/>
              </w:rPr>
              <w:t xml:space="preserve">.00 </w:t>
            </w:r>
            <w:r>
              <w:rPr>
                <w:sz w:val="21"/>
                <w:szCs w:val="21"/>
              </w:rPr>
              <w:t>-</w:t>
            </w:r>
            <w:r>
              <w:rPr>
                <w:rFonts w:ascii="inherit" w:hAnsi="inherit"/>
                <w:sz w:val="21"/>
                <w:szCs w:val="21"/>
              </w:rPr>
              <w:t xml:space="preserve"> 1</w:t>
            </w:r>
            <w:r>
              <w:rPr>
                <w:sz w:val="21"/>
                <w:szCs w:val="21"/>
              </w:rPr>
              <w:t>4</w:t>
            </w:r>
            <w:r>
              <w:rPr>
                <w:rFonts w:ascii="inherit" w:hAnsi="inherit"/>
                <w:sz w:val="21"/>
                <w:szCs w:val="21"/>
              </w:rPr>
              <w:t>.00)</w:t>
            </w:r>
          </w:p>
        </w:tc>
      </w:tr>
      <w:tr w:rsidR="00C03DFC" w:rsidTr="00C03DFC">
        <w:trPr>
          <w:tblCellSpacing w:w="0" w:type="dxa"/>
        </w:trPr>
        <w:tc>
          <w:tcPr>
            <w:tcW w:w="2805" w:type="dxa"/>
            <w:tcBorders>
              <w:top w:val="single" w:sz="6" w:space="0" w:color="auto"/>
              <w:left w:val="single" w:sz="6" w:space="0" w:color="auto"/>
              <w:bottom w:val="single" w:sz="6" w:space="0" w:color="auto"/>
              <w:right w:val="single" w:sz="6" w:space="0" w:color="auto"/>
            </w:tcBorders>
            <w:tcMar>
              <w:top w:w="60" w:type="dxa"/>
              <w:left w:w="75" w:type="dxa"/>
              <w:bottom w:w="60" w:type="dxa"/>
              <w:right w:w="15" w:type="dxa"/>
            </w:tcMar>
            <w:vAlign w:val="center"/>
            <w:hideMark/>
          </w:tcPr>
          <w:p w:rsidR="00C03DFC" w:rsidRDefault="00C03DFC">
            <w:pPr>
              <w:shd w:val="clear" w:color="auto" w:fill="FFFFFF"/>
              <w:ind w:firstLine="709"/>
              <w:rPr>
                <w:rFonts w:ascii="inherit" w:hAnsi="inherit"/>
                <w:sz w:val="21"/>
                <w:szCs w:val="21"/>
              </w:rPr>
            </w:pPr>
            <w:r>
              <w:rPr>
                <w:rFonts w:ascii="inherit" w:hAnsi="inherit"/>
                <w:sz w:val="21"/>
                <w:szCs w:val="21"/>
              </w:rPr>
              <w:t>Пятница</w:t>
            </w:r>
          </w:p>
        </w:tc>
        <w:tc>
          <w:tcPr>
            <w:tcW w:w="7208" w:type="dxa"/>
            <w:tcBorders>
              <w:top w:val="single" w:sz="6" w:space="0" w:color="auto"/>
              <w:left w:val="single" w:sz="6" w:space="0" w:color="auto"/>
              <w:bottom w:val="single" w:sz="6" w:space="0" w:color="auto"/>
              <w:right w:val="single" w:sz="6" w:space="0" w:color="auto"/>
            </w:tcBorders>
            <w:tcMar>
              <w:top w:w="60" w:type="dxa"/>
              <w:left w:w="75" w:type="dxa"/>
              <w:bottom w:w="60" w:type="dxa"/>
              <w:right w:w="15" w:type="dxa"/>
            </w:tcMar>
            <w:vAlign w:val="center"/>
            <w:hideMark/>
          </w:tcPr>
          <w:p w:rsidR="00C03DFC" w:rsidRDefault="00C03DFC">
            <w:pPr>
              <w:shd w:val="clear" w:color="auto" w:fill="FFFFFF"/>
              <w:ind w:firstLine="709"/>
              <w:textAlignment w:val="baseline"/>
              <w:rPr>
                <w:rFonts w:ascii="inherit" w:hAnsi="inherit"/>
                <w:sz w:val="21"/>
                <w:szCs w:val="21"/>
              </w:rPr>
            </w:pPr>
            <w:r>
              <w:rPr>
                <w:rFonts w:ascii="inherit" w:hAnsi="inherit"/>
                <w:sz w:val="21"/>
                <w:szCs w:val="21"/>
              </w:rPr>
              <w:t>8.00 – 17.00 (перерыв на обед 1</w:t>
            </w:r>
            <w:r>
              <w:rPr>
                <w:sz w:val="21"/>
                <w:szCs w:val="21"/>
              </w:rPr>
              <w:t>3</w:t>
            </w:r>
            <w:r>
              <w:rPr>
                <w:rFonts w:ascii="inherit" w:hAnsi="inherit"/>
                <w:sz w:val="21"/>
                <w:szCs w:val="21"/>
              </w:rPr>
              <w:t xml:space="preserve">.00 </w:t>
            </w:r>
            <w:r>
              <w:rPr>
                <w:sz w:val="21"/>
                <w:szCs w:val="21"/>
              </w:rPr>
              <w:t>-</w:t>
            </w:r>
            <w:r>
              <w:rPr>
                <w:rFonts w:ascii="inherit" w:hAnsi="inherit"/>
                <w:sz w:val="21"/>
                <w:szCs w:val="21"/>
              </w:rPr>
              <w:t xml:space="preserve"> 1</w:t>
            </w:r>
            <w:r>
              <w:rPr>
                <w:sz w:val="21"/>
                <w:szCs w:val="21"/>
              </w:rPr>
              <w:t>4</w:t>
            </w:r>
            <w:r>
              <w:rPr>
                <w:rFonts w:ascii="inherit" w:hAnsi="inherit"/>
                <w:sz w:val="21"/>
                <w:szCs w:val="21"/>
              </w:rPr>
              <w:t>.00)</w:t>
            </w:r>
          </w:p>
        </w:tc>
      </w:tr>
      <w:tr w:rsidR="00C03DFC" w:rsidTr="00C03DFC">
        <w:trPr>
          <w:tblCellSpacing w:w="0" w:type="dxa"/>
        </w:trPr>
        <w:tc>
          <w:tcPr>
            <w:tcW w:w="2805" w:type="dxa"/>
            <w:tcBorders>
              <w:top w:val="single" w:sz="6" w:space="0" w:color="auto"/>
              <w:left w:val="single" w:sz="6" w:space="0" w:color="auto"/>
              <w:bottom w:val="single" w:sz="6" w:space="0" w:color="auto"/>
              <w:right w:val="single" w:sz="6" w:space="0" w:color="auto"/>
            </w:tcBorders>
            <w:tcMar>
              <w:top w:w="60" w:type="dxa"/>
              <w:left w:w="75" w:type="dxa"/>
              <w:bottom w:w="60" w:type="dxa"/>
              <w:right w:w="15" w:type="dxa"/>
            </w:tcMar>
            <w:vAlign w:val="center"/>
            <w:hideMark/>
          </w:tcPr>
          <w:p w:rsidR="00C03DFC" w:rsidRDefault="00C03DFC">
            <w:pPr>
              <w:shd w:val="clear" w:color="auto" w:fill="FFFFFF"/>
              <w:ind w:firstLine="709"/>
              <w:rPr>
                <w:rFonts w:ascii="inherit" w:hAnsi="inherit"/>
                <w:sz w:val="21"/>
                <w:szCs w:val="21"/>
              </w:rPr>
            </w:pPr>
            <w:r>
              <w:rPr>
                <w:rFonts w:ascii="inherit" w:hAnsi="inherit"/>
                <w:sz w:val="21"/>
                <w:szCs w:val="21"/>
              </w:rPr>
              <w:t>Суббота, воскресенье</w:t>
            </w:r>
          </w:p>
        </w:tc>
        <w:tc>
          <w:tcPr>
            <w:tcW w:w="7208" w:type="dxa"/>
            <w:tcBorders>
              <w:top w:val="single" w:sz="6" w:space="0" w:color="auto"/>
              <w:left w:val="single" w:sz="6" w:space="0" w:color="auto"/>
              <w:bottom w:val="single" w:sz="6" w:space="0" w:color="auto"/>
              <w:right w:val="single" w:sz="6" w:space="0" w:color="auto"/>
            </w:tcBorders>
            <w:tcMar>
              <w:top w:w="60" w:type="dxa"/>
              <w:left w:w="75" w:type="dxa"/>
              <w:bottom w:w="60" w:type="dxa"/>
              <w:right w:w="15" w:type="dxa"/>
            </w:tcMar>
            <w:vAlign w:val="center"/>
            <w:hideMark/>
          </w:tcPr>
          <w:p w:rsidR="00C03DFC" w:rsidRDefault="00C03DFC">
            <w:pPr>
              <w:shd w:val="clear" w:color="auto" w:fill="FFFFFF"/>
              <w:ind w:firstLine="709"/>
              <w:textAlignment w:val="baseline"/>
              <w:rPr>
                <w:rFonts w:ascii="inherit" w:hAnsi="inherit"/>
                <w:sz w:val="21"/>
                <w:szCs w:val="21"/>
              </w:rPr>
            </w:pPr>
            <w:r>
              <w:rPr>
                <w:rFonts w:ascii="inherit" w:hAnsi="inherit"/>
                <w:sz w:val="21"/>
                <w:szCs w:val="21"/>
              </w:rPr>
              <w:t>выходные дни</w:t>
            </w:r>
          </w:p>
        </w:tc>
      </w:tr>
    </w:tbl>
    <w:p w:rsidR="00C03DFC" w:rsidRDefault="00C03DFC" w:rsidP="00C03DFC">
      <w:pPr>
        <w:shd w:val="clear" w:color="auto" w:fill="FFFFFF"/>
        <w:ind w:firstLine="709"/>
        <w:jc w:val="both"/>
        <w:textAlignment w:val="baseline"/>
        <w:rPr>
          <w:rFonts w:ascii="inherit" w:hAnsi="inherit" w:cs="Arial"/>
          <w:color w:val="222222"/>
          <w:sz w:val="21"/>
          <w:szCs w:val="21"/>
        </w:rPr>
      </w:pPr>
      <w:r>
        <w:rPr>
          <w:rFonts w:ascii="inherit" w:hAnsi="inherit" w:cs="Arial"/>
          <w:color w:val="222222"/>
          <w:sz w:val="21"/>
          <w:szCs w:val="21"/>
        </w:rPr>
        <w:t> </w:t>
      </w:r>
    </w:p>
    <w:p w:rsidR="00C03DFC" w:rsidRDefault="00C03DFC" w:rsidP="00C03DFC">
      <w:pPr>
        <w:shd w:val="clear" w:color="auto" w:fill="FFFFFF"/>
        <w:ind w:firstLine="709"/>
        <w:jc w:val="both"/>
        <w:textAlignment w:val="baseline"/>
        <w:rPr>
          <w:rFonts w:ascii="Times New Roman" w:hAnsi="Times New Roman" w:cs="Times New Roman"/>
          <w:color w:val="222222"/>
          <w:sz w:val="28"/>
          <w:szCs w:val="28"/>
        </w:rPr>
      </w:pPr>
      <w:r>
        <w:rPr>
          <w:color w:val="222222"/>
          <w:sz w:val="28"/>
          <w:szCs w:val="28"/>
        </w:rPr>
        <w:t>Телефон/факс Администрации: 8(48131) 2-48-14;</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Телефон  муниципального жилищного инспектора: 8(48131) 2-49-64.</w:t>
      </w:r>
    </w:p>
    <w:p w:rsidR="00C03DFC" w:rsidRDefault="00C03DFC" w:rsidP="00C03DFC">
      <w:pPr>
        <w:autoSpaceDE w:val="0"/>
        <w:autoSpaceDN w:val="0"/>
        <w:adjustRightInd w:val="0"/>
        <w:ind w:firstLine="709"/>
        <w:jc w:val="both"/>
        <w:outlineLvl w:val="2"/>
        <w:rPr>
          <w:sz w:val="24"/>
          <w:szCs w:val="24"/>
        </w:rPr>
      </w:pPr>
      <w:r>
        <w:rPr>
          <w:color w:val="222222"/>
          <w:sz w:val="28"/>
          <w:szCs w:val="28"/>
        </w:rPr>
        <w:t xml:space="preserve">Адрес электронной почты Администрации: </w:t>
      </w:r>
      <w:hyperlink r:id="rId7" w:history="1">
        <w:r>
          <w:rPr>
            <w:rStyle w:val="a3"/>
            <w:sz w:val="24"/>
            <w:szCs w:val="24"/>
            <w:lang w:val="en-US"/>
          </w:rPr>
          <w:t>smolvyzma</w:t>
        </w:r>
        <w:r>
          <w:rPr>
            <w:rStyle w:val="a3"/>
            <w:sz w:val="24"/>
            <w:szCs w:val="24"/>
          </w:rPr>
          <w:t>@</w:t>
        </w:r>
        <w:r>
          <w:rPr>
            <w:rStyle w:val="a3"/>
            <w:sz w:val="24"/>
            <w:szCs w:val="24"/>
            <w:lang w:val="en-US"/>
          </w:rPr>
          <w:t>yandex</w:t>
        </w:r>
        <w:r>
          <w:rPr>
            <w:rStyle w:val="a3"/>
            <w:sz w:val="24"/>
            <w:szCs w:val="24"/>
          </w:rPr>
          <w:t>.</w:t>
        </w:r>
        <w:r>
          <w:rPr>
            <w:rStyle w:val="a3"/>
            <w:sz w:val="24"/>
            <w:szCs w:val="24"/>
            <w:lang w:val="en-US"/>
          </w:rPr>
          <w:t>ru</w:t>
        </w:r>
      </w:hyperlink>
    </w:p>
    <w:p w:rsidR="00C03DFC" w:rsidRDefault="00C03DFC" w:rsidP="00C03DFC">
      <w:pPr>
        <w:shd w:val="clear" w:color="auto" w:fill="FFFFFF"/>
        <w:ind w:firstLine="709"/>
        <w:jc w:val="both"/>
        <w:textAlignment w:val="baseline"/>
        <w:rPr>
          <w:color w:val="222222"/>
          <w:sz w:val="28"/>
          <w:szCs w:val="28"/>
        </w:rPr>
      </w:pPr>
      <w:r>
        <w:rPr>
          <w:color w:val="222222"/>
          <w:sz w:val="28"/>
          <w:szCs w:val="28"/>
        </w:rPr>
        <w:t>Информирование о правилах осуществления муниципального жилищного контроля происходит в виде индивидуального и публичного информирования.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6.2. Основными требованиями к информированию  являются: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достоверность предоставляемой информации;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четкость в изложении информации;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полнота информирования;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наглядность  форм предоставления  информации (при письменном информировании);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удобство и доступность  получения информирования;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оперативность предоставления  информации.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6.3. Информирование проводится в устной и письменной форме.</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Индивидуальное устное информирование о порядке осуществления муниципального жилищного контроля обеспечивается муниципальным жилищным инспектором, при личном обращении заинтересованных лиц или по телефону.</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При ответах на телефонные звонки и устные обращения муниципальный жилищный инспектор информирует обратившихся по интересующим их вопросам.</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Время разговора (информирования) по телефону не должно превышать 10 минут.</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Длительность устного информирования (консультирования) при личном обращении не должно превышать 15 минут.</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Муниципальный жилищный инспектор должен принять все необходимые меры для полного и оперативного ответа на поставленные вопросы.</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Индивидуальное письменное информирование о порядке, процедуре, ходе осуществления муниципального жилищного контроля при обращении в Администрацию осуществляется путем направления письменных ответов почтовым отправлением.</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Публичное информирование о порядке и процедуре осуществления муниципального жилищного контроля осуществляется посредством привлечения средств массовой информации, а также путем размещения информации на информационных стендах, расположенных в помещении Администрации, а также устно при выездных встречах с населением.</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6.4. Сведения о местонахождении, контактных телефонах, Администрации размещаются: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на бланках администрации поселения;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на информационных стендах;</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в справочно-информационных службах и изданиях.</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6.5. Сведения о режиме работы Администрации городского поселения сообщаются по телефону, а также размещаются на информационных стендах.</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6.6. На информационных стендах размещается следующая информация: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извлечения из законодательных и иных нормативных правовых актов, содержащих нормы, регулирующие деятельность по осуществлению муниципального жилищного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образцы документов, необходимых для осуществления муниципального жилищного контроля, и требования к ним (при необходимости);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график приема  муниципальным жилищным инспектором заявителей;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иная информация по осуществлению муниципального  жилищного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6.7. Консультации и информирование по порядку или о ходе осуществления муниципального жилищного контроля можно получить в </w:t>
      </w:r>
      <w:r>
        <w:rPr>
          <w:color w:val="222222"/>
          <w:sz w:val="28"/>
          <w:szCs w:val="28"/>
        </w:rPr>
        <w:lastRenderedPageBreak/>
        <w:t>Администрации  по адресу: Смоленская область, г. Вязьма, ул. 25 Октября, д. 11, и (или) по телефону 8(48131) 2-49-64.</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6.8. Информирование и консультирование   о порядке, процедурах,  ходе осуществления муниципального жилищного контроля осуществляется  безвозмездно.</w:t>
      </w:r>
    </w:p>
    <w:p w:rsidR="00C03DFC" w:rsidRDefault="00C03DFC" w:rsidP="00C03DFC">
      <w:pPr>
        <w:shd w:val="clear" w:color="auto" w:fill="FFFFFF"/>
        <w:ind w:firstLine="709"/>
        <w:jc w:val="center"/>
        <w:textAlignment w:val="baseline"/>
        <w:rPr>
          <w:b/>
          <w:bCs/>
          <w:color w:val="222222"/>
          <w:sz w:val="28"/>
          <w:szCs w:val="28"/>
        </w:rPr>
      </w:pPr>
      <w:r>
        <w:rPr>
          <w:b/>
          <w:bCs/>
          <w:color w:val="222222"/>
          <w:sz w:val="28"/>
          <w:szCs w:val="28"/>
        </w:rPr>
        <w:t>7. Срок осуществления муниципального жилищного контроля</w:t>
      </w:r>
    </w:p>
    <w:p w:rsidR="00C03DFC" w:rsidRDefault="00C03DFC" w:rsidP="00C03DFC">
      <w:pPr>
        <w:shd w:val="clear" w:color="auto" w:fill="FFFFFF"/>
        <w:ind w:firstLine="709"/>
        <w:jc w:val="both"/>
        <w:textAlignment w:val="baseline"/>
        <w:rPr>
          <w:color w:val="222222"/>
          <w:sz w:val="28"/>
          <w:szCs w:val="28"/>
        </w:rPr>
      </w:pPr>
    </w:p>
    <w:p w:rsidR="00C03DFC" w:rsidRDefault="00C03DFC" w:rsidP="00C03DFC">
      <w:pPr>
        <w:shd w:val="clear" w:color="auto" w:fill="FFFFFF"/>
        <w:ind w:firstLine="709"/>
        <w:jc w:val="both"/>
        <w:textAlignment w:val="baseline"/>
        <w:rPr>
          <w:color w:val="222222"/>
          <w:sz w:val="28"/>
          <w:szCs w:val="28"/>
        </w:rPr>
      </w:pPr>
      <w:r>
        <w:rPr>
          <w:color w:val="222222"/>
          <w:sz w:val="28"/>
          <w:szCs w:val="28"/>
        </w:rPr>
        <w:t>7.1. Срок проведения документарных и выездных проверок, предусмотренных статьями 11 и 12 Федерального закона № 294-ФЗ не может превышать двадцать рабочих дней.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В случаях и в порядке, предусмотренных статьей 13 Федерального закона    № 294-ФЗ, сроки проведения проверки продлеваются Главой Администрации.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7.2. Срок проведения проверки в отношении граждан  не может превышать 15 рабочих дней.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проводящего выездную проверку, срок проведения выездной проверки может быть продлен Главой Администрации, но не более чем на 15 рабочих дней.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7.3. Порядок взаимодействия  органа муниципального контроля  с государственными органами, органами  местного самоуправления, должностными лицами, организациями и гражданами при осуществлении муниципального жилищного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При осуществлении муниципального жилищного контроля Администрация взаимодействует:</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 с органами прокуратуры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предусмотренным Федеральным законом № 294-ФЗ;</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с уполномоченным  органом  исполнительной государственной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  на территории Вяземского городского поселения Вяземского района Смоленской области;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 с экспертами, экспертными организациями при проведении </w:t>
      </w:r>
      <w:hyperlink r:id="rId8" w:anchor="sub_205" w:history="1">
        <w:r>
          <w:rPr>
            <w:rStyle w:val="a3"/>
            <w:color w:val="auto"/>
            <w:sz w:val="28"/>
            <w:szCs w:val="28"/>
            <w:u w:val="none"/>
          </w:rPr>
          <w:t>мероприятий по контролю</w:t>
        </w:r>
      </w:hyperlink>
      <w:r>
        <w:rPr>
          <w:color w:val="222222"/>
          <w:sz w:val="28"/>
          <w:szCs w:val="28"/>
        </w:rPr>
        <w:t xml:space="preserve"> для оценки соответствия осуществляемых гражданами, юридическими лицами, индивидуальными предпринимателями деятельности или действий (бездействия), выполняемых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с саморегулируемыми организациями - по вопросам защиты прав их членов при осуществлении муниципального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Взаимодействие с указанными органами и организациями осуществляется в соответствии с действующим  федеральным законодательством и законодательством Смоленской области.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7.4. Муниципальный жилищный контроль осуществляется без взимания платы.</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В случае, если в осуществлении муниципального жилищного контроля участвуют иные организации, не являющиеся органами муниципального контроля, плата за услуги организации, участвующей в осуществлении муниципального жилищного контроля, не взимается с лица, в отношении  которого проводятся мероприятия по контролю.</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w:t>
      </w:r>
    </w:p>
    <w:p w:rsidR="00C03DFC" w:rsidRDefault="00C03DFC" w:rsidP="00C03DFC">
      <w:pPr>
        <w:pStyle w:val="a4"/>
        <w:numPr>
          <w:ilvl w:val="0"/>
          <w:numId w:val="1"/>
        </w:numPr>
        <w:shd w:val="clear" w:color="auto" w:fill="FFFFFF"/>
        <w:ind w:left="0" w:right="360" w:firstLine="0"/>
        <w:contextualSpacing/>
        <w:jc w:val="center"/>
        <w:textAlignment w:val="baseline"/>
        <w:rPr>
          <w:color w:val="222222"/>
          <w:sz w:val="28"/>
          <w:szCs w:val="28"/>
        </w:rPr>
      </w:pPr>
      <w:r>
        <w:rPr>
          <w:b/>
          <w:bCs/>
          <w:color w:val="222222"/>
          <w:sz w:val="28"/>
          <w:szCs w:val="28"/>
        </w:rPr>
        <w:lastRenderedPageBreak/>
        <w:t>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p w:rsidR="00C03DFC" w:rsidRDefault="00C03DFC" w:rsidP="00C03DFC">
      <w:pPr>
        <w:pStyle w:val="a4"/>
        <w:shd w:val="clear" w:color="auto" w:fill="FFFFFF"/>
        <w:ind w:left="0" w:right="360" w:firstLine="709"/>
        <w:jc w:val="center"/>
        <w:textAlignment w:val="baseline"/>
        <w:rPr>
          <w:color w:val="222222"/>
          <w:sz w:val="28"/>
          <w:szCs w:val="28"/>
        </w:rPr>
      </w:pPr>
    </w:p>
    <w:p w:rsidR="00C03DFC" w:rsidRDefault="00C03DFC" w:rsidP="00C03DFC">
      <w:pPr>
        <w:shd w:val="clear" w:color="auto" w:fill="FFFFFF"/>
        <w:ind w:firstLine="709"/>
        <w:jc w:val="both"/>
        <w:textAlignment w:val="baseline"/>
        <w:rPr>
          <w:color w:val="222222"/>
          <w:sz w:val="28"/>
          <w:szCs w:val="28"/>
        </w:rPr>
      </w:pPr>
      <w:r>
        <w:rPr>
          <w:color w:val="222222"/>
          <w:sz w:val="28"/>
          <w:szCs w:val="28"/>
        </w:rPr>
        <w:t>8.1. Осуществление муниципального  жилищного контроля включает в себя следующие административные процедуры:</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8.1.1. Планирование проверок соблюдения юридическими лицами и индивидуальными предпринимателями и гражданами обязательных требований.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8.1.2. Принятие распоряжения Администрации о проведении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8.1.3. Согласование внеплановой выездной проверки с органами прокуратуры, в случае, если проверка подлежит согласованию с органами прокуратуры</w:t>
      </w:r>
      <w:r>
        <w:rPr>
          <w:b/>
          <w:bCs/>
          <w:color w:val="222222"/>
          <w:sz w:val="28"/>
          <w:szCs w:val="28"/>
        </w:rPr>
        <w:t xml:space="preserve"> </w:t>
      </w:r>
      <w:r>
        <w:rPr>
          <w:bCs/>
          <w:color w:val="222222"/>
          <w:sz w:val="28"/>
          <w:szCs w:val="28"/>
        </w:rPr>
        <w:t>с Ф</w:t>
      </w:r>
      <w:r>
        <w:rPr>
          <w:color w:val="222222"/>
          <w:sz w:val="28"/>
          <w:szCs w:val="28"/>
        </w:rPr>
        <w:t>едеральным законом № 294-ФЗ.</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8.1.4. Проведение проверки в отношении гражданина, юридического лица или индивидуального предпринимателя.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8.1.5. Оформление  результатов проверки  и вручение (направление) акта проверки лицу, в отношении которого проводилась проверка.</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8.1.6.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03DFC" w:rsidRDefault="00C03DFC" w:rsidP="00C03DFC">
      <w:pPr>
        <w:shd w:val="clear" w:color="auto" w:fill="FFFFFF"/>
        <w:jc w:val="both"/>
        <w:textAlignment w:val="baseline"/>
        <w:rPr>
          <w:color w:val="222222"/>
          <w:sz w:val="28"/>
          <w:szCs w:val="28"/>
        </w:rPr>
      </w:pPr>
    </w:p>
    <w:p w:rsidR="00C03DFC" w:rsidRDefault="00C03DFC" w:rsidP="00C03DFC">
      <w:pPr>
        <w:pStyle w:val="a4"/>
        <w:numPr>
          <w:ilvl w:val="0"/>
          <w:numId w:val="1"/>
        </w:numPr>
        <w:shd w:val="clear" w:color="auto" w:fill="FFFFFF"/>
        <w:contextualSpacing/>
        <w:jc w:val="center"/>
        <w:textAlignment w:val="baseline"/>
        <w:rPr>
          <w:b/>
          <w:bCs/>
          <w:color w:val="222222"/>
          <w:sz w:val="28"/>
          <w:szCs w:val="28"/>
        </w:rPr>
      </w:pPr>
      <w:r>
        <w:rPr>
          <w:b/>
          <w:bCs/>
          <w:color w:val="222222"/>
          <w:sz w:val="28"/>
          <w:szCs w:val="28"/>
        </w:rPr>
        <w:t>Планирование проверок соблюдения юридическими лицами и индивидуальными предпринимателями обязательных требований</w:t>
      </w:r>
    </w:p>
    <w:p w:rsidR="00C03DFC" w:rsidRDefault="00C03DFC" w:rsidP="00C03DFC">
      <w:pPr>
        <w:shd w:val="clear" w:color="auto" w:fill="FFFFFF"/>
        <w:textAlignment w:val="baseline"/>
        <w:rPr>
          <w:b/>
          <w:bCs/>
          <w:color w:val="222222"/>
          <w:sz w:val="28"/>
          <w:szCs w:val="28"/>
        </w:rPr>
      </w:pPr>
    </w:p>
    <w:p w:rsidR="00C03DFC" w:rsidRDefault="00C03DFC" w:rsidP="00C03DFC">
      <w:pPr>
        <w:shd w:val="clear" w:color="auto" w:fill="FFFFFF"/>
        <w:ind w:firstLine="709"/>
        <w:jc w:val="both"/>
        <w:textAlignment w:val="baseline"/>
        <w:rPr>
          <w:color w:val="222222"/>
          <w:sz w:val="28"/>
          <w:szCs w:val="28"/>
        </w:rPr>
      </w:pPr>
      <w:r>
        <w:rPr>
          <w:color w:val="222222"/>
          <w:sz w:val="28"/>
          <w:szCs w:val="28"/>
        </w:rPr>
        <w:t>9.1. Плановые проверки в отношении  юридических лиц и индивидуальных предпринимателей проводятся на основании разрабатываемых  ежегодных планов, которые утверждаются распоряжением Администрации.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9.2. Административная процедура планирования проверок соблюдения юридическими лицами и индивидуальными предпринимателями обязательных требований включает в себя следующие мероприятия: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9.2.1. В срок до 15 августа года, предшествующего году проведения плановых проверок, муниципальный жилищный инспектор, готовит проект ежегодного плана проведения проверок юридических лиц и индивидуальных предпринимателей.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9.2.2. Проект ежегодного плана проверок юридических лиц и индивидуальных предпринимателей (</w:t>
      </w:r>
      <w:r>
        <w:rPr>
          <w:i/>
          <w:color w:val="222222"/>
          <w:sz w:val="28"/>
          <w:szCs w:val="28"/>
        </w:rPr>
        <w:t>далее - план проверок</w:t>
      </w:r>
      <w:r>
        <w:rPr>
          <w:color w:val="222222"/>
          <w:sz w:val="28"/>
          <w:szCs w:val="28"/>
        </w:rPr>
        <w:t>) в срок до 1 сентября года, предшествующего году проведения проверок, направляется Администрацией в органы прокуратуры.</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9.2.3. Администрация рассматривает предложения органов прокуратуры, внесенные в соответствии с пунктом 6.1. статьи 9 Федерального  закона               № 294-ФЗ,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Администрации ежегодный план проведения  плановых проверок.</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9.2.4. Утвержденный распоряжением Администрации ежегодный план проведения плановых проверок доводится до сведения заинтересованных лиц посредством его размещения на официальном </w:t>
      </w:r>
      <w:hyperlink r:id="rId9" w:history="1">
        <w:r>
          <w:rPr>
            <w:rStyle w:val="a3"/>
            <w:color w:val="auto"/>
            <w:sz w:val="28"/>
            <w:szCs w:val="28"/>
            <w:u w:val="none"/>
          </w:rPr>
          <w:t>сайте</w:t>
        </w:r>
      </w:hyperlink>
      <w:r>
        <w:rPr>
          <w:color w:val="222222"/>
          <w:sz w:val="28"/>
          <w:szCs w:val="28"/>
        </w:rPr>
        <w:t> Администрации в информационно-телекоммуникационной сети «Интернет» до 31 декабря текущего календарного года.</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9.3.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  цель и основание проведения каждой плановой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дата начала и сроки проведения каждой плановой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9.4. Основанием для включения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9.5. Результатом исполнения административной процедуры планирования проверок соблюдения юридическими лицами и индивидуальными предпринимателями обязательных требований является утвержденный распоряжением Администрации ежегодный план проведения проверок юридических лиц и индивидуальных предпринимателей.</w:t>
      </w:r>
    </w:p>
    <w:p w:rsidR="00C03DFC" w:rsidRDefault="00C03DFC" w:rsidP="00C03DFC">
      <w:pPr>
        <w:shd w:val="clear" w:color="auto" w:fill="FFFFFF"/>
        <w:ind w:firstLine="709"/>
        <w:jc w:val="both"/>
        <w:textAlignment w:val="baseline"/>
        <w:rPr>
          <w:color w:val="222222"/>
          <w:sz w:val="28"/>
          <w:szCs w:val="28"/>
        </w:rPr>
      </w:pPr>
    </w:p>
    <w:p w:rsidR="00C03DFC" w:rsidRDefault="00C03DFC" w:rsidP="00C03DFC">
      <w:pPr>
        <w:shd w:val="clear" w:color="auto" w:fill="FFFFFF"/>
        <w:ind w:firstLine="709"/>
        <w:jc w:val="center"/>
        <w:textAlignment w:val="baseline"/>
        <w:rPr>
          <w:b/>
          <w:bCs/>
          <w:color w:val="222222"/>
          <w:sz w:val="28"/>
          <w:szCs w:val="28"/>
        </w:rPr>
      </w:pPr>
      <w:r>
        <w:rPr>
          <w:b/>
          <w:bCs/>
          <w:color w:val="222222"/>
          <w:sz w:val="28"/>
          <w:szCs w:val="28"/>
        </w:rPr>
        <w:t>10. Принятие распоряжения Администрации о проведении проверки</w:t>
      </w:r>
    </w:p>
    <w:p w:rsidR="00C03DFC" w:rsidRDefault="00C03DFC" w:rsidP="00C03DFC">
      <w:pPr>
        <w:shd w:val="clear" w:color="auto" w:fill="FFFFFF"/>
        <w:ind w:firstLine="709"/>
        <w:jc w:val="both"/>
        <w:textAlignment w:val="baseline"/>
        <w:rPr>
          <w:color w:val="222222"/>
          <w:sz w:val="28"/>
          <w:szCs w:val="28"/>
        </w:rPr>
      </w:pPr>
    </w:p>
    <w:p w:rsidR="00C03DFC" w:rsidRDefault="00C03DFC" w:rsidP="00C03DFC">
      <w:pPr>
        <w:shd w:val="clear" w:color="auto" w:fill="FFFFFF"/>
        <w:ind w:firstLine="709"/>
        <w:jc w:val="both"/>
        <w:textAlignment w:val="baseline"/>
        <w:rPr>
          <w:color w:val="222222"/>
          <w:sz w:val="28"/>
          <w:szCs w:val="28"/>
        </w:rPr>
      </w:pPr>
      <w:r>
        <w:rPr>
          <w:color w:val="222222"/>
          <w:sz w:val="28"/>
          <w:szCs w:val="28"/>
        </w:rPr>
        <w:t>10.1. Основанием для начала административной процедуры принятия распоряжения  Администрации о проведении проверки являются: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включение в ежегодный план проверок юридических лиц и индивидуальных предпринимателей проведение проверки в отношении конкретного юридического лица, индивидуального предпринимателя;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наличие оснований для проведения внеплановой проверки, указанных в </w:t>
      </w:r>
      <w:hyperlink r:id="rId10" w:anchor="sub_1331" w:history="1">
        <w:r>
          <w:rPr>
            <w:rStyle w:val="a3"/>
            <w:color w:val="000000"/>
            <w:sz w:val="28"/>
            <w:szCs w:val="28"/>
            <w:u w:val="none"/>
          </w:rPr>
          <w:t>пункте 10.2</w:t>
        </w:r>
      </w:hyperlink>
      <w:r>
        <w:rPr>
          <w:color w:val="000000"/>
          <w:sz w:val="28"/>
          <w:szCs w:val="28"/>
        </w:rPr>
        <w:t> </w:t>
      </w:r>
      <w:r>
        <w:rPr>
          <w:color w:val="222222"/>
          <w:sz w:val="28"/>
          <w:szCs w:val="28"/>
        </w:rPr>
        <w:t>настоящего Административного регламента.</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10.2. Внеплановые проверки юридических лиц, индивидуальных предпринимателей проводятся по основаниям, указанным в </w:t>
      </w:r>
      <w:hyperlink r:id="rId11" w:history="1">
        <w:r>
          <w:rPr>
            <w:rStyle w:val="a3"/>
            <w:color w:val="auto"/>
            <w:sz w:val="28"/>
            <w:szCs w:val="28"/>
            <w:u w:val="none"/>
          </w:rPr>
          <w:t>части 2 статьи 10</w:t>
        </w:r>
      </w:hyperlink>
      <w:r>
        <w:rPr>
          <w:color w:val="222222"/>
          <w:sz w:val="28"/>
          <w:szCs w:val="28"/>
        </w:rPr>
        <w:t xml:space="preserve"> Федерального закона № 294 и части 4.2 статьи 20 Жилищного кодекса Российской Федерации, в порядке, установленном Федеральным законом, с </w:t>
      </w:r>
      <w:r>
        <w:rPr>
          <w:color w:val="222222"/>
          <w:sz w:val="28"/>
          <w:szCs w:val="28"/>
        </w:rPr>
        <w:lastRenderedPageBreak/>
        <w:t>учетом особенностей, предусмотренных Жилищным кодексом Российской Федерации.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Внеплановые проверки в отношении граждан проводятся по следующим основаниям:</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поступление в Администрацию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муниципальных образований области, из средств массовой информации о нарушениях прав собственников и нанимателей жилых и нежилых помещений;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истечение срока исполнения нанимателем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10.3. Проверка проводится на основании распоряжения Администрации о проведении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10.4. В распоряжении Администрации  о проведении проверки в отношении  юридических лиц и индивидуальных предпринимателей  указываются: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наименование органа муниципального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фамилии, имена, отчества, должности  лица, уполномоченного на проведение проверки, а также  привлекаемых к проведению  проверки экспертов, представителей экспертных организаций;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цели, задачи, предмет проверки и срок ее проведения;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 сроки проведения проверки и перечень мероприятий по контролю, необходимых для достижения целей и задач  проведения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перечень административных регламентов по осуществлению муниципального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даты начала и окончания проведения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10.5. При проведении муниципального жилищного контроля в отношении граждан  в распоряжении Администрации  указываются: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наименование органа муниципального жилищного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фамилии, имена, отчества, должности лица, уполномоченного на проведение проверки, а также привлекаемых к проведению проверки экспертов, представителей экспертных организаций;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фамилия, имя, отчество нанимателя, местонахождение (адрес) жилого помещения муниципального жилищного фонда, представленного по договору найма;</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предмет проверки и срок ее проведения;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правовые основания проведения проверки, в том числе подлежащие проверке обязательные требования;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реквизиты административного регламента осуществления муниципального жилищного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даты начала и окончания проведения проверки.</w:t>
      </w:r>
    </w:p>
    <w:p w:rsidR="00C03DFC" w:rsidRDefault="00C03DFC" w:rsidP="00C03DFC">
      <w:pPr>
        <w:shd w:val="clear" w:color="auto" w:fill="FFFFFF"/>
        <w:ind w:firstLine="709"/>
        <w:jc w:val="both"/>
        <w:textAlignment w:val="baseline"/>
        <w:rPr>
          <w:color w:val="222222"/>
          <w:sz w:val="28"/>
          <w:szCs w:val="28"/>
        </w:rPr>
      </w:pPr>
    </w:p>
    <w:p w:rsidR="00C03DFC" w:rsidRDefault="00C03DFC" w:rsidP="00C03DFC">
      <w:pPr>
        <w:shd w:val="clear" w:color="auto" w:fill="FFFFFF"/>
        <w:ind w:firstLine="709"/>
        <w:jc w:val="center"/>
        <w:textAlignment w:val="baseline"/>
        <w:rPr>
          <w:b/>
          <w:bCs/>
          <w:color w:val="222222"/>
          <w:sz w:val="28"/>
          <w:szCs w:val="28"/>
        </w:rPr>
      </w:pPr>
      <w:r>
        <w:rPr>
          <w:b/>
          <w:bCs/>
          <w:color w:val="222222"/>
          <w:sz w:val="28"/>
          <w:szCs w:val="28"/>
        </w:rPr>
        <w:t>11. Принятие распоряжения Администрации о проведении плановой проверки в отношении юридических лиц и индивидуальных предпринимателей</w:t>
      </w:r>
    </w:p>
    <w:p w:rsidR="00C03DFC" w:rsidRDefault="00C03DFC" w:rsidP="00C03DFC">
      <w:pPr>
        <w:shd w:val="clear" w:color="auto" w:fill="FFFFFF"/>
        <w:ind w:firstLine="709"/>
        <w:jc w:val="both"/>
        <w:textAlignment w:val="baseline"/>
        <w:rPr>
          <w:color w:val="222222"/>
          <w:sz w:val="28"/>
          <w:szCs w:val="28"/>
        </w:rPr>
      </w:pP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11.1. Муниципальный жилищный инспектор, за пятнадцать дней до даты проведения плановой проверки, установленной ежегодным планом проведения плановых проверок, готовит проект распоряжения Администрации о проведении плановой проверки и направляет его Главе Администрации для согласования и подписания.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11.2. Срок принятия распоряжения  о проведении плановой проверки не позднее  чем за 7 дней до даты проверки, установленной ежегодным планом проведения плановых проверок в отношении юридических лиц и индивидуальных предпринимателей.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11.3. Результатом исполнения административной процедуры принятия  распоряжения о проведении плановой проверки является распоряжение о проведении плановой проверки в отношении конкретного юридического лица или индивидуального предпринимателя.</w:t>
      </w:r>
    </w:p>
    <w:p w:rsidR="00C03DFC" w:rsidRDefault="00C03DFC" w:rsidP="00C03DFC">
      <w:pPr>
        <w:shd w:val="clear" w:color="auto" w:fill="FFFFFF"/>
        <w:ind w:firstLine="709"/>
        <w:jc w:val="both"/>
        <w:textAlignment w:val="baseline"/>
        <w:rPr>
          <w:color w:val="222222"/>
          <w:sz w:val="28"/>
          <w:szCs w:val="28"/>
        </w:rPr>
      </w:pPr>
    </w:p>
    <w:p w:rsidR="00C03DFC" w:rsidRDefault="00C03DFC" w:rsidP="00C03DFC">
      <w:pPr>
        <w:pStyle w:val="a4"/>
        <w:numPr>
          <w:ilvl w:val="0"/>
          <w:numId w:val="2"/>
        </w:numPr>
        <w:shd w:val="clear" w:color="auto" w:fill="FFFFFF"/>
        <w:ind w:left="0" w:firstLine="567"/>
        <w:contextualSpacing/>
        <w:jc w:val="center"/>
        <w:textAlignment w:val="baseline"/>
        <w:rPr>
          <w:b/>
          <w:bCs/>
          <w:color w:val="222222"/>
          <w:sz w:val="28"/>
          <w:szCs w:val="28"/>
        </w:rPr>
      </w:pPr>
      <w:r>
        <w:rPr>
          <w:b/>
          <w:bCs/>
          <w:color w:val="222222"/>
          <w:sz w:val="28"/>
          <w:szCs w:val="28"/>
        </w:rPr>
        <w:t>Принятие распоряжения Администрации о проведении внеплановой проверки</w:t>
      </w:r>
    </w:p>
    <w:p w:rsidR="00C03DFC" w:rsidRDefault="00C03DFC" w:rsidP="00C03DFC">
      <w:pPr>
        <w:pStyle w:val="a4"/>
        <w:shd w:val="clear" w:color="auto" w:fill="FFFFFF"/>
        <w:ind w:left="0"/>
        <w:jc w:val="both"/>
        <w:textAlignment w:val="baseline"/>
        <w:rPr>
          <w:color w:val="222222"/>
          <w:sz w:val="28"/>
          <w:szCs w:val="28"/>
        </w:rPr>
      </w:pPr>
    </w:p>
    <w:p w:rsidR="00C03DFC" w:rsidRDefault="00C03DFC" w:rsidP="00C03DFC">
      <w:pPr>
        <w:shd w:val="clear" w:color="auto" w:fill="FFFFFF"/>
        <w:ind w:firstLine="709"/>
        <w:jc w:val="both"/>
        <w:textAlignment w:val="baseline"/>
        <w:rPr>
          <w:color w:val="222222"/>
          <w:sz w:val="28"/>
          <w:szCs w:val="28"/>
        </w:rPr>
      </w:pPr>
      <w:r>
        <w:rPr>
          <w:color w:val="222222"/>
          <w:sz w:val="28"/>
          <w:szCs w:val="28"/>
        </w:rPr>
        <w:t>12.1. Поступившие в Администрацию заявления и обращения о фактах, являющихся основанием для проведения внеплановых проверок в отношении юридических лиц, индивидуальных предпринимателей и граждан регистрируются в течение одного рабочего дня со дня поступления и в день регистрации передаются Главе Администрации.</w:t>
      </w:r>
    </w:p>
    <w:p w:rsidR="00C03DFC" w:rsidRDefault="00C03DFC" w:rsidP="00C03DFC">
      <w:pPr>
        <w:ind w:firstLine="709"/>
        <w:jc w:val="both"/>
        <w:rPr>
          <w:sz w:val="28"/>
          <w:szCs w:val="28"/>
        </w:rPr>
      </w:pPr>
      <w:r>
        <w:rPr>
          <w:color w:val="222222"/>
          <w:sz w:val="28"/>
          <w:szCs w:val="28"/>
        </w:rPr>
        <w:t xml:space="preserve">12.2. </w:t>
      </w:r>
      <w:r>
        <w:rPr>
          <w:sz w:val="28"/>
          <w:szCs w:val="28"/>
        </w:rPr>
        <w:t>После рассмотрения корреспонденции соответственно Главой Администрации и его заместителями, они возвращаются в отдел муниципальной службы Администрации для дальнейшей организации работы с ней в соответствии с резолюцией на документе. Срок рассмотрения документов должен составлять, как правило, не более одного рабочего дня.</w:t>
      </w:r>
    </w:p>
    <w:p w:rsidR="00C03DFC" w:rsidRDefault="00C03DFC" w:rsidP="00C03DFC">
      <w:pPr>
        <w:ind w:firstLine="709"/>
        <w:jc w:val="both"/>
        <w:rPr>
          <w:sz w:val="28"/>
          <w:szCs w:val="28"/>
        </w:rPr>
      </w:pPr>
      <w:r>
        <w:rPr>
          <w:sz w:val="28"/>
          <w:szCs w:val="28"/>
        </w:rPr>
        <w:t xml:space="preserve">Отдел муниципальной службы Администрации доводит документы до </w:t>
      </w:r>
      <w:r>
        <w:rPr>
          <w:color w:val="222222"/>
          <w:sz w:val="28"/>
          <w:szCs w:val="28"/>
        </w:rPr>
        <w:t>муниципального жилищного инспектора с резолюцией о проведении проверки</w:t>
      </w:r>
      <w:r>
        <w:rPr>
          <w:sz w:val="28"/>
          <w:szCs w:val="28"/>
        </w:rPr>
        <w:t>.</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12.3. Муниципальный жилищный инспектор в течение одного рабочего дня со дня поступления к нему заявления, обращения с резолюцией Главы Администрации подготавливает проект распоряжения о проведении проверки и передает его на подпись Главе Администрации.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12.4. Глава Администрации рассматривает и подписывает распоряжение.</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12.5. Максимальный срок принятия распоряжения о проведении внеплановой проверки 5 рабочих дней со дня регистрации в Администрации городского поселения заявления и обращения о фактах, являющихся основанием для проведения внеплановых проверок.</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12.6. Результатом исполнения административной процедуры принятия распоряжения о проведении внеплановой проверки является подписанное Главой Администрации распоряжение о проведении внеплановой проверки в отношении конкретного  гражданина, юридического лица или индивидуального предпринимателя.</w:t>
      </w:r>
    </w:p>
    <w:p w:rsidR="00C03DFC" w:rsidRDefault="00C03DFC" w:rsidP="00C03DFC">
      <w:pPr>
        <w:shd w:val="clear" w:color="auto" w:fill="FFFFFF"/>
        <w:jc w:val="both"/>
        <w:textAlignment w:val="baseline"/>
        <w:rPr>
          <w:color w:val="222222"/>
          <w:sz w:val="28"/>
          <w:szCs w:val="28"/>
        </w:rPr>
      </w:pPr>
    </w:p>
    <w:p w:rsidR="00C03DFC" w:rsidRDefault="00C03DFC" w:rsidP="00C03DFC">
      <w:pPr>
        <w:pStyle w:val="a4"/>
        <w:numPr>
          <w:ilvl w:val="0"/>
          <w:numId w:val="2"/>
        </w:numPr>
        <w:shd w:val="clear" w:color="auto" w:fill="FFFFFF"/>
        <w:ind w:left="0" w:firstLine="567"/>
        <w:contextualSpacing/>
        <w:jc w:val="center"/>
        <w:textAlignment w:val="baseline"/>
        <w:rPr>
          <w:b/>
          <w:bCs/>
          <w:color w:val="222222"/>
          <w:sz w:val="28"/>
          <w:szCs w:val="28"/>
        </w:rPr>
      </w:pPr>
      <w:r>
        <w:rPr>
          <w:b/>
          <w:bCs/>
          <w:color w:val="222222"/>
          <w:sz w:val="28"/>
          <w:szCs w:val="28"/>
        </w:rPr>
        <w:t xml:space="preserve"> Согласование внеплановой выездной проверки с органами прокуратуры, в случае, если проверка подлежит согласованию с органами прокуратуры в соответствии с Федеральным законом № 294-ФЗ</w:t>
      </w:r>
    </w:p>
    <w:p w:rsidR="00C03DFC" w:rsidRDefault="00C03DFC" w:rsidP="00C03DFC">
      <w:pPr>
        <w:pStyle w:val="a4"/>
        <w:shd w:val="clear" w:color="auto" w:fill="FFFFFF"/>
        <w:ind w:left="1722" w:firstLine="709"/>
        <w:jc w:val="both"/>
        <w:textAlignment w:val="baseline"/>
        <w:rPr>
          <w:color w:val="222222"/>
          <w:sz w:val="28"/>
          <w:szCs w:val="28"/>
        </w:rPr>
      </w:pP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13.1. Основанием для начала административной процедуры согласования внеплановой выездной проверки с органом прокуратуры является поступление в орган муниципального контроля информации о фактах, предусмотренных </w:t>
      </w:r>
      <w:hyperlink r:id="rId12" w:history="1">
        <w:r>
          <w:rPr>
            <w:rStyle w:val="a3"/>
            <w:color w:val="auto"/>
            <w:sz w:val="28"/>
            <w:szCs w:val="28"/>
            <w:u w:val="none"/>
          </w:rPr>
          <w:t>подпунктами «а</w:t>
        </w:r>
      </w:hyperlink>
      <w:r>
        <w:rPr>
          <w:color w:val="222222"/>
          <w:sz w:val="28"/>
          <w:szCs w:val="28"/>
        </w:rPr>
        <w:t>», «</w:t>
      </w:r>
      <w:hyperlink r:id="rId13" w:history="1">
        <w:r>
          <w:rPr>
            <w:rStyle w:val="a3"/>
            <w:color w:val="auto"/>
            <w:sz w:val="28"/>
            <w:szCs w:val="28"/>
            <w:u w:val="none"/>
          </w:rPr>
          <w:t>б» пункта 2 части 2 статьи 10</w:t>
        </w:r>
      </w:hyperlink>
      <w:r>
        <w:rPr>
          <w:color w:val="222222"/>
          <w:sz w:val="28"/>
          <w:szCs w:val="28"/>
        </w:rPr>
        <w:t xml:space="preserve"> Федерального закона № 294-ФЗ, а также издание распоряжения Администрации о проведении внеплановой проверки в отношении юридического лица или индивидуального предпринимателя.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13.2. В день подписания распоряжения о проведении внеплановой выездной проверки в целях согласования ее проведения  муниципальный жилищный инспектор, по поручению начальника Отдела представляет либо направляет заказным почтовым отправлением с уведомлением о вручении,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14" w:history="1">
        <w:r>
          <w:rPr>
            <w:rStyle w:val="a3"/>
            <w:color w:val="auto"/>
            <w:sz w:val="28"/>
            <w:szCs w:val="28"/>
            <w:u w:val="none"/>
          </w:rPr>
          <w:t>форме</w:t>
        </w:r>
      </w:hyperlink>
      <w:r>
        <w:rPr>
          <w:sz w:val="28"/>
          <w:szCs w:val="28"/>
        </w:rPr>
        <w:t xml:space="preserve">, </w:t>
      </w:r>
      <w:r>
        <w:rPr>
          <w:color w:val="222222"/>
          <w:sz w:val="28"/>
          <w:szCs w:val="28"/>
        </w:rPr>
        <w:t xml:space="preserve">утвержденной </w:t>
      </w:r>
      <w:hyperlink r:id="rId15" w:history="1">
        <w:r>
          <w:rPr>
            <w:rStyle w:val="a3"/>
            <w:color w:val="auto"/>
            <w:sz w:val="28"/>
            <w:szCs w:val="28"/>
            <w:u w:val="none"/>
          </w:rPr>
          <w:t>приказом</w:t>
        </w:r>
      </w:hyperlink>
      <w:r>
        <w:t xml:space="preserve"> </w:t>
      </w:r>
      <w:r>
        <w:rPr>
          <w:color w:val="222222"/>
          <w:sz w:val="28"/>
          <w:szCs w:val="28"/>
        </w:rPr>
        <w:t xml:space="preserve">Минэкономразвития России от 30 апреля 2009 года № 141 </w:t>
      </w:r>
      <w:r>
        <w:rPr>
          <w:sz w:val="28"/>
          <w:szCs w:val="28"/>
        </w:rPr>
        <w:t xml:space="preserve">(в редакции Приказов Минэкономразвития Российской Федерации от 24.05.2010 </w:t>
      </w:r>
      <w:hyperlink r:id="rId16" w:history="1">
        <w:r>
          <w:rPr>
            <w:rStyle w:val="a3"/>
            <w:color w:val="auto"/>
            <w:sz w:val="28"/>
            <w:szCs w:val="28"/>
            <w:u w:val="none"/>
          </w:rPr>
          <w:t>№ 199</w:t>
        </w:r>
      </w:hyperlink>
      <w:r>
        <w:rPr>
          <w:sz w:val="28"/>
          <w:szCs w:val="28"/>
        </w:rPr>
        <w:t xml:space="preserve">,                               от 30.09.2011 </w:t>
      </w:r>
      <w:hyperlink r:id="rId17" w:history="1">
        <w:r>
          <w:rPr>
            <w:rStyle w:val="a3"/>
            <w:color w:val="auto"/>
            <w:sz w:val="28"/>
            <w:szCs w:val="28"/>
            <w:u w:val="none"/>
          </w:rPr>
          <w:t>№ 532</w:t>
        </w:r>
      </w:hyperlink>
      <w:r>
        <w:rPr>
          <w:sz w:val="28"/>
          <w:szCs w:val="28"/>
        </w:rPr>
        <w:t>)</w:t>
      </w:r>
      <w:r>
        <w:rPr>
          <w:color w:val="222222"/>
          <w:sz w:val="28"/>
          <w:szCs w:val="28"/>
        </w:rPr>
        <w:t xml:space="preserve"> «О реализации положений Федерального закона «О защите прав юридических лиц и </w:t>
      </w:r>
      <w:r>
        <w:rPr>
          <w:color w:val="222222"/>
          <w:sz w:val="28"/>
          <w:szCs w:val="28"/>
        </w:rPr>
        <w:lastRenderedPageBreak/>
        <w:t>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13.3. 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При этом извещение органа прокуратуры о проведении мероприятий по контролю осуществляется органом муниципального контроля посредством направления документов, которые содержат сведения, послужившие основанием ее проведения, в течение двадцати четырех часов.</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13.4. Согласование или отказ в согласовании проведения проверки соответствующего органа прокуратуры в день поступления в Администрацию регистрируется специалистом Отдела, ответственным за делопроизводство, и в день регистрации передается муниципальному жилищному инспектору.</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13.5. Результатом исполнения административной процедуры согласования внеплановой выездной проверки с органом прокуратуры (при проверках юридических лиц и индивидуальных предпринимателей) является получение согласования органа прокуратуры на проведение внеплановой проверки, либо мотивированный отказ в согласовании проведения проверки юридического лица или индивидуального предпринимателя.</w:t>
      </w:r>
    </w:p>
    <w:p w:rsidR="00C03DFC" w:rsidRDefault="00C03DFC" w:rsidP="00C03DFC">
      <w:pPr>
        <w:shd w:val="clear" w:color="auto" w:fill="FFFFFF"/>
        <w:ind w:firstLine="709"/>
        <w:jc w:val="both"/>
        <w:textAlignment w:val="baseline"/>
        <w:rPr>
          <w:color w:val="222222"/>
          <w:sz w:val="28"/>
          <w:szCs w:val="28"/>
        </w:rPr>
      </w:pPr>
    </w:p>
    <w:p w:rsidR="00C03DFC" w:rsidRDefault="00C03DFC" w:rsidP="00C03DFC">
      <w:pPr>
        <w:shd w:val="clear" w:color="auto" w:fill="FFFFFF"/>
        <w:ind w:firstLine="567"/>
        <w:jc w:val="center"/>
        <w:textAlignment w:val="baseline"/>
        <w:rPr>
          <w:b/>
          <w:bCs/>
          <w:color w:val="222222"/>
          <w:sz w:val="28"/>
          <w:szCs w:val="28"/>
        </w:rPr>
      </w:pPr>
      <w:r>
        <w:rPr>
          <w:b/>
          <w:bCs/>
          <w:color w:val="222222"/>
          <w:sz w:val="28"/>
          <w:szCs w:val="28"/>
        </w:rPr>
        <w:t>14. Проведение проверки в отношении гражданина, юридического лица или индивидуального предпринимателя</w:t>
      </w:r>
    </w:p>
    <w:p w:rsidR="00C03DFC" w:rsidRDefault="00C03DFC" w:rsidP="00C03DFC">
      <w:pPr>
        <w:pStyle w:val="a4"/>
        <w:shd w:val="clear" w:color="auto" w:fill="FFFFFF"/>
        <w:ind w:left="0" w:firstLine="709"/>
        <w:jc w:val="both"/>
        <w:textAlignment w:val="baseline"/>
        <w:rPr>
          <w:color w:val="222222"/>
          <w:sz w:val="28"/>
          <w:szCs w:val="28"/>
        </w:rPr>
      </w:pP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14.1. Основанием для начала административной процедуры проведения проверки и оформления ее результатов является: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при проведении плановой проверки юридического лица, индивидуального предпринимателя - распоряжение Администрации о проведении плановой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при проведении внеплановой  проверки  в отношении гражданина- распоряжение администрации поселения о проведении внеплановой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при проведении внеплановой проверки юридического лица, индивидуального  предпринимателя  распоряжение Администрации о проведении внеплановой проверки, а также согласование проведения проверки, полученное от органа прокуратуры (в случае, если проверка подлежит согласованию с органами прокуратуры).</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14.2. Проведение проверки осуществляется муниципальным жилищным инспектором, указанным в распоряжении Администрации о проведении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14.3. Проверка проводится в сроки, указанные в распоряжении о проведении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14.4. Юридические лица, индивидуальные предприниматели уведомляются муниципальным жилищным инспектором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Администрации.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О проведении внеплановой выездной проверки, за исключением внеплановой выездной проверки, основания, проведения которой указаны в </w:t>
      </w:r>
      <w:hyperlink r:id="rId18" w:anchor="sub_1022" w:history="1">
        <w:r>
          <w:rPr>
            <w:rStyle w:val="a3"/>
            <w:color w:val="auto"/>
            <w:sz w:val="28"/>
            <w:szCs w:val="28"/>
            <w:u w:val="none"/>
          </w:rPr>
          <w:t>пункте 2 части 2</w:t>
        </w:r>
      </w:hyperlink>
      <w:r>
        <w:rPr>
          <w:sz w:val="28"/>
          <w:szCs w:val="28"/>
        </w:rPr>
        <w:t> </w:t>
      </w:r>
      <w:r>
        <w:rPr>
          <w:color w:val="222222"/>
          <w:sz w:val="28"/>
          <w:szCs w:val="28"/>
        </w:rPr>
        <w:t>статьи 10 Федерального закона. № 294, юридическое лицо, индивидуальный предприниматель уведомляются муниципальным жилищным инспектором не менее чем за двадцать четыре часа до начала ее проведения любым доступным способом.</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w:t>
      </w:r>
      <w:r>
        <w:rPr>
          <w:color w:val="222222"/>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Гражданин о проверке уведомляется органом муниципального жилищного контроля не позднее, чем за сутки до начала ее проведения посредством направления распоряжения администрации поселения о проведении проверки заказным почтовым отправлением с уведомлением о вручении или иным доступным способом.</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14.5. Плановая и внеплановая проверки проводятся в форме документарной проверки и (или) выездной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14.6. Предметом документарной проверки в отношении юридических лиц и индивидуальных предпринимателей являются сведения, содержащиеся в документах юридического лица, индивидуального предпринимателя, устанавливающих его организационно  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14.7. Предметом документарной проверки в  отношении граждан являются сведения, содержащиеся в документах гражданина, устанавливающих его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органа муниципального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14.8. Документарная проверка (как плановая, так и внеплановая) проводится по месту нахождения органа муниципального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14.9. Муниципальный жилищный инспектор рассматривает документы юридического лица, индивидуального предпринимателя, гражданина,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w:t>
      </w:r>
      <w:r>
        <w:rPr>
          <w:color w:val="222222"/>
          <w:sz w:val="28"/>
          <w:szCs w:val="28"/>
        </w:rPr>
        <w:lastRenderedPageBreak/>
        <w:t>отношении гражданина, юридического лица и индивидуального предпринимателя.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14.10.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муниципальный жилищный инспектор готовит в адрес гражданина, юридического лица, индивидуального предпринимателя мотивированный запрос за подписью Главы Администрации (лица, его заменяющего)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При поступлении ответа на запрос от гражданина, юридического лица, индивидуального предпринимателя или их уполномоченных представителей муниципальный жилищный инспектор устанавливает факт соответствия и достаточности представленных документов запросу.</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14.11.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муниципальный жилищный инспектор готовит информацию об этом с требованием представить в течение десяти рабочих дней необходимые пояснения в письменной форме, направляет ее в адрес гражданина, юридического лица, индивидуального предпринимателя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14.12. Муниципальный жилищный инспектор обязан рассмотреть представленные гражданином, юридическим лицом, индивидуальным предпринимателем или их уполномоченным представителем пояснения и документы, подтверждающие достоверность ранее представленных документов.</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В случае установления муниципальным жилищным инспектором признаков нарушения обязательных требований, по результатам рассмотрения представленных гражданином, юридическим лицом, индивидуальным предпринимателем или их уполномоченным представителем пояснений и документов, либо при отсутствии пояснений, орган муниципального контроля вправе провести выездную проверку.</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В случае если рассмотренные сведения позволяют оценить исполнение гражданином, юридическим лицом, индивидуальным предпринимателем обязательных требований муниципальный жилищный инспектор, производит их оценку и готовит акт проверки в двух экземплярах.</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14.13.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Выездная внеплановая проверка в отношении гражданина  проводится по месту  его жительства.</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14.14. Выездные проверки проводятся в случае, если при документарной проверке не представляется возможным:</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 гражданина;</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оценить соответствие деятельности гражданина, юридического лица, индивидуального предпринимателя обязательным требованиям  без проведения соответствующего мероприятия по муниципальному контролю.</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14.15. Прибыв к месту проведения проверки, муниципальный жилищный инспектор предъявляет служебное удостоверение и знакомит под роспись руководителя или иное должностное лицо юридического лица, </w:t>
      </w:r>
      <w:r>
        <w:rPr>
          <w:color w:val="222222"/>
          <w:sz w:val="28"/>
          <w:szCs w:val="28"/>
        </w:rPr>
        <w:lastRenderedPageBreak/>
        <w:t>его уполномоченное лицо, индивидуального предпринимателя или его уполномоченное лицо, гражданина,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14.16. Срок проведения каждой из проверок  в отношении юридических лиц и индивидуальных предпринимателей не может превышать двадцать рабочих дней, иные сроки проведения проверки указаны в Федеральном законе  № 294-ФЗ.</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Срок проведения  каждой внеплановой проверки в отношении граждан не может превышать пятнадцать рабочих дней.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14.17. Результатом административной процедуры является установление факта (отсутствие факта) нарушения гражданами, юридическими лицами, индивидуальными предпринимателями обязательных требований.</w:t>
      </w:r>
    </w:p>
    <w:p w:rsidR="00C03DFC" w:rsidRDefault="00C03DFC" w:rsidP="00C03DFC">
      <w:pPr>
        <w:shd w:val="clear" w:color="auto" w:fill="FFFFFF"/>
        <w:ind w:firstLine="709"/>
        <w:jc w:val="both"/>
        <w:textAlignment w:val="baseline"/>
        <w:rPr>
          <w:color w:val="222222"/>
          <w:sz w:val="28"/>
          <w:szCs w:val="28"/>
        </w:rPr>
      </w:pPr>
    </w:p>
    <w:p w:rsidR="00C03DFC" w:rsidRDefault="00C03DFC" w:rsidP="00C03DFC">
      <w:pPr>
        <w:shd w:val="clear" w:color="auto" w:fill="FFFFFF"/>
        <w:ind w:firstLine="709"/>
        <w:jc w:val="center"/>
        <w:textAlignment w:val="baseline"/>
        <w:rPr>
          <w:b/>
          <w:bCs/>
          <w:color w:val="222222"/>
          <w:sz w:val="28"/>
          <w:szCs w:val="28"/>
        </w:rPr>
      </w:pPr>
      <w:r>
        <w:rPr>
          <w:b/>
          <w:bCs/>
          <w:color w:val="222222"/>
          <w:sz w:val="28"/>
          <w:szCs w:val="28"/>
        </w:rPr>
        <w:t>15. Оформление результатов проверки и вручение (направление) акта проверки</w:t>
      </w:r>
    </w:p>
    <w:p w:rsidR="00C03DFC" w:rsidRDefault="00C03DFC" w:rsidP="00C03DFC">
      <w:pPr>
        <w:shd w:val="clear" w:color="auto" w:fill="FFFFFF"/>
        <w:ind w:firstLine="709"/>
        <w:jc w:val="both"/>
        <w:textAlignment w:val="baseline"/>
        <w:rPr>
          <w:color w:val="222222"/>
          <w:sz w:val="28"/>
          <w:szCs w:val="28"/>
        </w:rPr>
      </w:pPr>
    </w:p>
    <w:p w:rsidR="00C03DFC" w:rsidRDefault="00C03DFC" w:rsidP="00C03DFC">
      <w:pPr>
        <w:shd w:val="clear" w:color="auto" w:fill="FFFFFF"/>
        <w:ind w:firstLine="709"/>
        <w:jc w:val="both"/>
        <w:textAlignment w:val="baseline"/>
        <w:rPr>
          <w:color w:val="222222"/>
          <w:sz w:val="28"/>
          <w:szCs w:val="28"/>
        </w:rPr>
      </w:pPr>
      <w:r>
        <w:rPr>
          <w:color w:val="222222"/>
          <w:sz w:val="28"/>
          <w:szCs w:val="28"/>
        </w:rPr>
        <w:t>15.1. Основанием для начала административной процедуры оформления результатов проверки и вручение (направление) акта проверки является окончание проверки в отношении граждан, юридических лиц, индивидуальных предпринимателей.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15.2. Муниципальный жилищный инспектор оформляет результаты проверки и вручает (направляет) акт проверки, который включает в себя следующие административные действия: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 оформление акта проверки и вручение (направление) акта проверки субъекту проверки, а в случае, если внеплановая выездная проверка проводилась  по согласованию с органом прокуратуры - направление копии </w:t>
      </w:r>
      <w:r>
        <w:rPr>
          <w:color w:val="222222"/>
          <w:sz w:val="28"/>
          <w:szCs w:val="28"/>
        </w:rPr>
        <w:lastRenderedPageBreak/>
        <w:t>акта проверки в орган прокуратуры, принявший решение о согласовании проведения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осуществление записи о проведенной проверке юридического лица, индивидуального предпринимателя в журнале учета проверок.</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15.3. По результатам проверки юридических лиц, индивидуальных предпринимателей муниципальным жилищным инспектором, проводящим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15.4. В акте проверки в отношении юридических лиц, индивидуальных предпринимателей указываются: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дата, время и место составления акта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наименование органа муниципального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дата и номер распоряжения администрации поселения о проведении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фамилии, имена, отчества и должности должностного лица или должностных лиц, проводивших проверку;</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дата, время, продолжительность и место проведения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r>
        <w:rPr>
          <w:color w:val="222222"/>
          <w:sz w:val="28"/>
          <w:szCs w:val="28"/>
        </w:rPr>
        <w:lastRenderedPageBreak/>
        <w:t>уполномоченного представителя, присутствовавших при проведении проверки, о наличии их подписей или об отказе от совершения подписи;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подписи должностного лица или должностных лиц, проводивших проверку.</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15.5. По результатам проверки гражданина муниципальным жилищным инспектором составляется акт проверки, в котором указываются: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дата, время и место составления акта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наименование органа муниципального жилищного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реквизиты акта Администрации о проведении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фамилия, имя, отчество и должность должностного лица или должностных лиц;</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фамилия, имя и отчество нанимателя, местонахождение (адрес) жилого помещения, представленного по договору найма;</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дата, время, продолжительность и место проведения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сведения о результатах проверки, в том числе о выявленных нарушениях обязательных требований и о лицах, допустивших указанные нарушения;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сведения об ознакомлении или отказе в ознакомлении с актом проверки нанимателя, присутствовавшего при проведении проверки, о наличии их подписей или об отказе от совершения подписи;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подписи должностного лица или должностных лиц.</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15.6. </w:t>
      </w:r>
      <w:hyperlink r:id="rId19" w:history="1">
        <w:r>
          <w:rPr>
            <w:rStyle w:val="a3"/>
            <w:color w:val="auto"/>
            <w:sz w:val="28"/>
            <w:szCs w:val="28"/>
            <w:u w:val="none"/>
          </w:rPr>
          <w:t>Акт проверки</w:t>
        </w:r>
      </w:hyperlink>
      <w:r>
        <w:rPr>
          <w:color w:val="222222"/>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w:t>
      </w:r>
      <w:r>
        <w:rPr>
          <w:color w:val="222222"/>
          <w:sz w:val="28"/>
          <w:szCs w:val="28"/>
        </w:rPr>
        <w:lastRenderedPageBreak/>
        <w:t>представителю под расписку об ознакомлении либо об отказе в ознакомлении с актом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Срок оформления акта проверки и вручения субъекту проверки  - в день окончания проведения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15.7.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муниципального жилищного инспектора.</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Срок направления акта проверки заказным почтовым отправлением с уведомлением о вручении - на следующий рабочий день после дня оформления акта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15.8.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муниципального жилищного инспектора.</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Срок вручения или направления акта проверки заказным почтовым отправлением с уведомлением о вручении один рабочий день со дня  составления акта проверки после получения заключения по результатам проведенных исследований, испытаний, специальных расследований, экспертиз.</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15.9.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Pr>
          <w:color w:val="222222"/>
          <w:sz w:val="28"/>
          <w:szCs w:val="28"/>
        </w:rPr>
        <w:lastRenderedPageBreak/>
        <w:t>согласовании проведения проверки, в течение трех рабочих дней со дня составления акта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15.10. Муниципальным жилищным инспектором, в случае проведения проверок в отношении юридических лиц, индивидуальных предпринимателей  осуществляется запись в журнале учета проверок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При отсутствии журнала учета проверок в акте проверки делается соответствующая запись.</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Срок исполнения в день оформления акта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15.11. 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гражданину, а в случае  согласования проведения  проверки с органами прокуратуры-  направление  копии акта проверки в  орган прокуратуры, которым принято решение о согласовании проведения проверки, а также осуществление записи в журнале учета проверок  о проведенной проверке при осуществлении  проверок  в отношении юридических лиц и индивидуальных предпринимателей.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w:t>
      </w:r>
    </w:p>
    <w:p w:rsidR="00C03DFC" w:rsidRDefault="00C03DFC" w:rsidP="00C03DFC">
      <w:pPr>
        <w:shd w:val="clear" w:color="auto" w:fill="FFFFFF"/>
        <w:jc w:val="center"/>
        <w:textAlignment w:val="baseline"/>
        <w:rPr>
          <w:b/>
          <w:color w:val="222222"/>
          <w:sz w:val="28"/>
          <w:szCs w:val="28"/>
        </w:rPr>
      </w:pPr>
      <w:r>
        <w:rPr>
          <w:b/>
          <w:color w:val="222222"/>
          <w:sz w:val="28"/>
          <w:szCs w:val="28"/>
        </w:rPr>
        <w:t>16.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03DFC" w:rsidRDefault="00C03DFC" w:rsidP="00C03DFC">
      <w:pPr>
        <w:shd w:val="clear" w:color="auto" w:fill="FFFFFF"/>
        <w:ind w:firstLine="709"/>
        <w:jc w:val="both"/>
        <w:textAlignment w:val="baseline"/>
        <w:rPr>
          <w:b/>
          <w:color w:val="222222"/>
          <w:sz w:val="28"/>
          <w:szCs w:val="28"/>
        </w:rPr>
      </w:pP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16.1. Основанием для выдачи юридическому лицу, индивидуальному предпринимателю предписания о прекращении нарушений обязательных </w:t>
      </w:r>
      <w:r>
        <w:rPr>
          <w:color w:val="222222"/>
          <w:sz w:val="28"/>
          <w:szCs w:val="28"/>
        </w:rPr>
        <w:lastRenderedPageBreak/>
        <w:t>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w:t>
      </w:r>
      <w:r>
        <w:rPr>
          <w:i/>
          <w:color w:val="222222"/>
          <w:sz w:val="28"/>
          <w:szCs w:val="28"/>
        </w:rPr>
        <w:t>далее - предписание</w:t>
      </w:r>
      <w:r>
        <w:rPr>
          <w:color w:val="222222"/>
          <w:sz w:val="28"/>
          <w:szCs w:val="28"/>
        </w:rPr>
        <w:t>) является акт проверки, составленный по результатам проверки юридических лиц, индивидуальных предпринимателей, в котором указаны сведения о выявленных нарушениях обязательных требований, об их характере и о лицах, допустивших указанные нарушения.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Основанием для выдачи гражданину предписания об устранении выявленных нарушений (</w:t>
      </w:r>
      <w:r>
        <w:rPr>
          <w:i/>
          <w:color w:val="222222"/>
          <w:sz w:val="28"/>
          <w:szCs w:val="28"/>
        </w:rPr>
        <w:t>далее - предписание</w:t>
      </w:r>
      <w:r>
        <w:rPr>
          <w:color w:val="222222"/>
          <w:sz w:val="28"/>
          <w:szCs w:val="28"/>
        </w:rPr>
        <w:t>) является акт проверки, составленный по результатам проверки гражданина, в котором указаны сведения о выявленных нарушениях обязательных требований, об их характере и о лице, допустившем указанные нарушения.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16.2. При выявлении в ходе проверки нарушений обязательных требований муниципальный жилищный инспектор  не позднее трех рабочих дней  после окончания проверки  оформляет предписание в двух экземплярах.</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В предписании указываются: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дата, время и место составления предписания;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наименование органа  муниципального контроля, выдавшего предписание;</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дата и номер распоряжения Администрации, на основании которого проводилась проверка;</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в отношении которого  выдано предписание;</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сведения о выявленных в ходе проверки нарушениях обязательных требований, об их характере и о лицах, допустивших указанные нарушения;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 требование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срок устранения выявленных нарушений, срок, в течение которого необходимо провести мероприятий по обеспечению соблюдения обязательных требований;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в отношении которых  составлено предписание, о наличии их подписей или об отказе от совершения подписи;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подписи должностного лица или должностных лиц, выдавших предписание.</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16.3. Один экземпляр предписания вручается муниципальным жилищным инспектором руководителю или иному должностному лицу юридического лица, его уполномоченному представителю, индивидуальному предпринимателю, его уполномоченному представителю, гражданину, его уполномоченному представителю под расписку об ознакомлении в течение трех рабочих дней со дня оформления предписания.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В случае отсутствия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предписанием,   предписание направляется проверяемому  заказным почтовым отправлением с уведомлением о вручении в течение трех рабочих дней со дня оформления предписания.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Второй экземпляр предписания приобщается к материалам проверки, хранящимся у муниципального жилищного инспектора.</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16.4. Муниципальный жилищный инспектор в течение 3 рабочих дней со дня выдачи предписания уведомляет в письменной форме заявителей, обращения которых стали основанием для проведения внеплановой документарной (выездной) проверки, о вынесении данного предписания.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16.5.  Максимальный срок выдачи предписания - не позднее трех рабочих дней  со дня окончания проверки.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16.6. Результатом административной процедуры является выдача субъекту проверки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03DFC" w:rsidRDefault="00C03DFC" w:rsidP="00C03DFC">
      <w:pPr>
        <w:shd w:val="clear" w:color="auto" w:fill="FFFFFF"/>
        <w:ind w:firstLine="709"/>
        <w:jc w:val="both"/>
        <w:textAlignment w:val="baseline"/>
        <w:rPr>
          <w:color w:val="222222"/>
          <w:sz w:val="28"/>
          <w:szCs w:val="28"/>
        </w:rPr>
      </w:pPr>
    </w:p>
    <w:p w:rsidR="00C03DFC" w:rsidRDefault="00C03DFC" w:rsidP="00C03DFC">
      <w:pPr>
        <w:shd w:val="clear" w:color="auto" w:fill="FFFFFF"/>
        <w:ind w:firstLine="709"/>
        <w:jc w:val="center"/>
        <w:textAlignment w:val="baseline"/>
        <w:outlineLvl w:val="0"/>
        <w:rPr>
          <w:b/>
          <w:color w:val="111111"/>
          <w:kern w:val="36"/>
          <w:sz w:val="28"/>
          <w:szCs w:val="28"/>
        </w:rPr>
      </w:pPr>
      <w:r>
        <w:rPr>
          <w:b/>
          <w:color w:val="111111"/>
          <w:kern w:val="36"/>
          <w:sz w:val="28"/>
          <w:szCs w:val="28"/>
        </w:rPr>
        <w:t>17. Порядок и формы контроля за исполнением полномочий по осуществлению муниципального жилищного контроля</w:t>
      </w:r>
    </w:p>
    <w:p w:rsidR="00C03DFC" w:rsidRDefault="00C03DFC" w:rsidP="00C03DFC">
      <w:pPr>
        <w:shd w:val="clear" w:color="auto" w:fill="FFFFFF"/>
        <w:ind w:firstLine="709"/>
        <w:jc w:val="both"/>
        <w:textAlignment w:val="baseline"/>
        <w:outlineLvl w:val="0"/>
        <w:rPr>
          <w:b/>
          <w:color w:val="111111"/>
          <w:kern w:val="36"/>
          <w:sz w:val="28"/>
          <w:szCs w:val="28"/>
        </w:rPr>
      </w:pPr>
    </w:p>
    <w:p w:rsidR="00C03DFC" w:rsidRDefault="00C03DFC" w:rsidP="00C03DFC">
      <w:pPr>
        <w:shd w:val="clear" w:color="auto" w:fill="FFFFFF"/>
        <w:ind w:firstLine="709"/>
        <w:jc w:val="both"/>
        <w:textAlignment w:val="baseline"/>
        <w:rPr>
          <w:color w:val="222222"/>
          <w:sz w:val="28"/>
          <w:szCs w:val="28"/>
        </w:rPr>
      </w:pPr>
      <w:r>
        <w:rPr>
          <w:color w:val="222222"/>
          <w:sz w:val="28"/>
          <w:szCs w:val="28"/>
        </w:rPr>
        <w:t>17.1. Контроль за полнотой и качеством исполнения полномочий по проведению проверок при осуществлении муниципального жилищного контроля включает в себя текущий контроль и проведение плановых и внеплановых проверок полноты и качества исполнения полномочий по проведению проверок при осуществлении муниципального жилищного контроля.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17.2. Текущий контроль за соблюдением и исполнением муниципальным жилищным инспектором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муниципального жилищного контроля, осуществляется заместителем Главы Администрации.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17.3. Плановые проверки полноты и качества исполнения полномочий по проведению проверок при осуществлении муниципального жилищного контроля проводятся на основании распоряжения Администрации либо один раз в год.</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17.4. Внеплановые проверки полноты и качества исполнения полномочий по проведению проверок при осуществлении муниципального жилищного контроля осуществляются на основании распоряжения Администрации в случае поступления жалобы на решения и действия (бездействия)  муниципального жилищного инспектора, в том числе и в случае поступления жалобы о нарушении положений настоящего административного регламента, заместителем Главы Администрации.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17.5. Муниципальный жилищный инспектор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17.6. О мерах, принятых в отношении виновных лиц в нарушении законодательства Российской Федерации,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C03DFC" w:rsidRDefault="00C03DFC" w:rsidP="00C03DFC">
      <w:pPr>
        <w:shd w:val="clear" w:color="auto" w:fill="FFFFFF"/>
        <w:ind w:firstLine="709"/>
        <w:jc w:val="both"/>
        <w:textAlignment w:val="baseline"/>
        <w:rPr>
          <w:color w:val="222222"/>
          <w:sz w:val="28"/>
          <w:szCs w:val="28"/>
        </w:rPr>
      </w:pPr>
    </w:p>
    <w:p w:rsidR="00C03DFC" w:rsidRDefault="00C03DFC" w:rsidP="00C03DFC">
      <w:pPr>
        <w:shd w:val="clear" w:color="auto" w:fill="FFFFFF"/>
        <w:ind w:firstLine="709"/>
        <w:jc w:val="center"/>
        <w:textAlignment w:val="baseline"/>
        <w:outlineLvl w:val="0"/>
        <w:rPr>
          <w:b/>
          <w:color w:val="111111"/>
          <w:kern w:val="36"/>
          <w:sz w:val="28"/>
          <w:szCs w:val="28"/>
        </w:rPr>
      </w:pPr>
      <w:r>
        <w:rPr>
          <w:b/>
          <w:color w:val="111111"/>
          <w:kern w:val="36"/>
          <w:sz w:val="28"/>
          <w:szCs w:val="28"/>
        </w:rPr>
        <w:t>18. Досудебный (внесудебный) порядок обжалования действий (бездействий) муниципального жилищного инспектора</w:t>
      </w:r>
    </w:p>
    <w:p w:rsidR="00C03DFC" w:rsidRDefault="00C03DFC" w:rsidP="00C03DFC">
      <w:pPr>
        <w:shd w:val="clear" w:color="auto" w:fill="FFFFFF"/>
        <w:ind w:firstLine="709"/>
        <w:jc w:val="both"/>
        <w:textAlignment w:val="baseline"/>
        <w:outlineLvl w:val="0"/>
        <w:rPr>
          <w:b/>
          <w:color w:val="111111"/>
          <w:kern w:val="36"/>
          <w:sz w:val="28"/>
          <w:szCs w:val="28"/>
        </w:rPr>
      </w:pPr>
    </w:p>
    <w:p w:rsidR="00C03DFC" w:rsidRDefault="00C03DFC" w:rsidP="00C03DFC">
      <w:pPr>
        <w:shd w:val="clear" w:color="auto" w:fill="FFFFFF"/>
        <w:ind w:firstLine="709"/>
        <w:jc w:val="both"/>
        <w:textAlignment w:val="baseline"/>
        <w:rPr>
          <w:color w:val="222222"/>
          <w:sz w:val="28"/>
          <w:szCs w:val="28"/>
        </w:rPr>
      </w:pPr>
      <w:r>
        <w:rPr>
          <w:color w:val="222222"/>
          <w:sz w:val="28"/>
          <w:szCs w:val="28"/>
        </w:rPr>
        <w:t>18.1. В случае нарушения прав заявителя, он вправе обжаловать действия (бездействия) муниципального жилищного инспектора, допущенные им в ходе осуществления муниципального жилищного контроля в досудебном порядке, обратившись к Главе Администрации с жалобой в письменной форме.</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18.2. В жалобе в обязательном порядке указывается высшее должностное лицо Администрации - Глава Администрации, фамилия, имя, отчество (для заявителей - физических лиц), наименование юридического лица, фамилия, имя, отчество, должность руководителя юридического лица (для заявителей - юридических лиц), почтовый адрес, излагается суть жалобы и требования.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 xml:space="preserve">Жалоба, направляемая физическим лицом, должна быть подписана заявителем или его представителем, уполномоченным в установленном </w:t>
      </w:r>
      <w:r>
        <w:rPr>
          <w:color w:val="222222"/>
          <w:sz w:val="28"/>
          <w:szCs w:val="28"/>
        </w:rPr>
        <w:lastRenderedPageBreak/>
        <w:t>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Жалоба, направляемая юридическим лицом,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В случае необходимости в подтверждение доводов, изложенных в жалобе, прилагаются документы и материалы либо их копии.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В жалобе заявителем могут быть также указаны номера контактных телефонов, факсов, иные сведения, имеющие значение для рассмотрения жалобы.</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18.3. Жалоба направляется заявителем по адресу: 215110, Смоленская область, г. Вязьма, ул. 25 Октября, д. 11 почтовым отправлением или подается заявителем лично в Администрацию или на личном приеме Главы Администрации.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18.4.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В случае обжалования отказа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18.5. По результатам рассмотрения жалобы по существу Глава Администрации принимает одно из следующих решений:</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18.5.1. Признать действия (бездействие), решения муниципального жилищного инспектора не соответствующими требованиям действующего законодательства, повлекшими нарушение прав, свобод и законных интересов заявителя и обязать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lastRenderedPageBreak/>
        <w:t>18.5.2. Признать действия (бездействие)  муниципального жилищного инспектора соответствующими требованиям действующего законодательства.</w:t>
      </w:r>
    </w:p>
    <w:p w:rsidR="00C03DFC" w:rsidRDefault="00C03DFC" w:rsidP="00C03DFC">
      <w:pPr>
        <w:shd w:val="clear" w:color="auto" w:fill="FFFFFF"/>
        <w:ind w:firstLine="709"/>
        <w:jc w:val="both"/>
        <w:textAlignment w:val="baseline"/>
        <w:rPr>
          <w:color w:val="222222"/>
          <w:sz w:val="28"/>
          <w:szCs w:val="28"/>
        </w:rPr>
      </w:pPr>
      <w:r>
        <w:rPr>
          <w:color w:val="222222"/>
          <w:sz w:val="28"/>
          <w:szCs w:val="28"/>
        </w:rPr>
        <w:t>О принятом решении по жалобе заявителю направляется письменный ответ.</w:t>
      </w:r>
    </w:p>
    <w:p w:rsidR="00C03DFC" w:rsidRDefault="00C03DFC" w:rsidP="00C03DFC">
      <w:pPr>
        <w:shd w:val="clear" w:color="auto" w:fill="FFFFFF"/>
        <w:ind w:firstLine="851"/>
        <w:jc w:val="both"/>
        <w:textAlignment w:val="baseline"/>
        <w:rPr>
          <w:color w:val="222222"/>
          <w:sz w:val="28"/>
          <w:szCs w:val="28"/>
        </w:rPr>
      </w:pPr>
      <w:r>
        <w:rPr>
          <w:color w:val="222222"/>
          <w:sz w:val="28"/>
          <w:szCs w:val="28"/>
        </w:rPr>
        <w:t> </w:t>
      </w:r>
    </w:p>
    <w:p w:rsidR="00C03DFC" w:rsidRDefault="00C03DFC" w:rsidP="00C03DFC">
      <w:pPr>
        <w:shd w:val="clear" w:color="auto" w:fill="FFFFFF"/>
        <w:spacing w:after="150" w:line="300" w:lineRule="atLeast"/>
        <w:jc w:val="both"/>
        <w:textAlignment w:val="baseline"/>
        <w:rPr>
          <w:color w:val="222222"/>
          <w:sz w:val="28"/>
          <w:szCs w:val="28"/>
        </w:rPr>
      </w:pPr>
      <w:r>
        <w:rPr>
          <w:color w:val="222222"/>
          <w:sz w:val="28"/>
          <w:szCs w:val="28"/>
        </w:rPr>
        <w:t> </w:t>
      </w:r>
    </w:p>
    <w:p w:rsidR="00745245" w:rsidRDefault="00745245">
      <w:bookmarkStart w:id="0" w:name="_GoBack"/>
      <w:bookmarkEnd w:id="0"/>
    </w:p>
    <w:sectPr w:rsidR="00745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01"/>
    <w:multiLevelType w:val="hybridMultilevel"/>
    <w:tmpl w:val="B3CE67C4"/>
    <w:lvl w:ilvl="0" w:tplc="D332B9BA">
      <w:start w:val="8"/>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3A2509"/>
    <w:multiLevelType w:val="hybridMultilevel"/>
    <w:tmpl w:val="38BCDF8A"/>
    <w:lvl w:ilvl="0" w:tplc="11DECE12">
      <w:start w:val="12"/>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45"/>
    <w:rsid w:val="00745245"/>
    <w:rsid w:val="00C03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03DFC"/>
    <w:rPr>
      <w:color w:val="0000FF"/>
      <w:u w:val="single"/>
    </w:rPr>
  </w:style>
  <w:style w:type="paragraph" w:styleId="a4">
    <w:name w:val="List Paragraph"/>
    <w:basedOn w:val="a"/>
    <w:uiPriority w:val="34"/>
    <w:qFormat/>
    <w:rsid w:val="00C03DFC"/>
    <w:pPr>
      <w:spacing w:after="0" w:line="240" w:lineRule="auto"/>
      <w:ind w:left="708"/>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03DFC"/>
    <w:rPr>
      <w:color w:val="0000FF"/>
      <w:u w:val="single"/>
    </w:rPr>
  </w:style>
  <w:style w:type="paragraph" w:styleId="a4">
    <w:name w:val="List Paragraph"/>
    <w:basedOn w:val="a"/>
    <w:uiPriority w:val="34"/>
    <w:qFormat/>
    <w:rsid w:val="00C03DFC"/>
    <w:pPr>
      <w:spacing w:after="0" w:line="240" w:lineRule="auto"/>
      <w:ind w:left="708"/>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90301">
      <w:bodyDiv w:val="1"/>
      <w:marLeft w:val="0"/>
      <w:marRight w:val="0"/>
      <w:marTop w:val="0"/>
      <w:marBottom w:val="0"/>
      <w:divBdr>
        <w:top w:val="none" w:sz="0" w:space="0" w:color="auto"/>
        <w:left w:val="none" w:sz="0" w:space="0" w:color="auto"/>
        <w:bottom w:val="none" w:sz="0" w:space="0" w:color="auto"/>
        <w:right w:val="none" w:sz="0" w:space="0" w:color="auto"/>
      </w:divBdr>
    </w:div>
    <w:div w:id="156002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F%D1%80%D0%BE-%D0%A1%D0%B5%D1%80%D0%B2%D0%B8%D1%81\Downloads\%D0%90%D0%94%D0%9C%D0%98%D0%9D%D0%98%D0%A1%D0%A2%D0%A0.%D0%A0%D0%95%D0%93%D0%9B%D0%90%D0%9C%D0%95%D0%9D%D0%A2-%D0%B6%D0%B8%D0%BB%D0%B8%D1%89%D0%BD%D1%8B%D0%B9%20%D0%BA%D0%BE%D0%BD%D1%82%D1%80%D0%BE%D0%BB%D1%8C.doc" TargetMode="External"/><Relationship Id="rId13" Type="http://schemas.openxmlformats.org/officeDocument/2006/relationships/hyperlink" Target="garantf1://12064247.1222/" TargetMode="External"/><Relationship Id="rId18" Type="http://schemas.openxmlformats.org/officeDocument/2006/relationships/hyperlink" Target="file:///C:\Users\%D0%9F%D1%80%D0%BE-%D0%A1%D0%B5%D1%80%D0%B2%D0%B8%D1%81\Downloads\%D0%90%D0%94%D0%9C%D0%98%D0%9D%D0%98%D0%A1%D0%A2%D0%A0.%D0%A0%D0%95%D0%93%D0%9B%D0%90%D0%9C%D0%95%D0%9D%D0%A2-%D0%B6%D0%B8%D0%BB%D0%B8%D1%89%D0%BD%D1%8B%D0%B9%20%D0%BA%D0%BE%D0%BD%D1%82%D1%80%D0%BE%D0%BB%D1%8C.do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smolvyzma@yandex.ru" TargetMode="External"/><Relationship Id="rId12" Type="http://schemas.openxmlformats.org/officeDocument/2006/relationships/hyperlink" Target="garantf1://12064247.1221/" TargetMode="External"/><Relationship Id="rId17" Type="http://schemas.openxmlformats.org/officeDocument/2006/relationships/hyperlink" Target="consultantplus://offline/ref=8193ED22DCA30A48C038E3C2AAF380006E8DFA923DC984A1A513C1C77AF5A6FDC5F6FD53CD11775CSDg5H" TargetMode="External"/><Relationship Id="rId2" Type="http://schemas.openxmlformats.org/officeDocument/2006/relationships/styles" Target="styles.xml"/><Relationship Id="rId16" Type="http://schemas.openxmlformats.org/officeDocument/2006/relationships/hyperlink" Target="consultantplus://offline/ref=8193ED22DCA30A48C038E3C2AAF380006E8FF99039CA84A1A513C1C77AF5A6FDC5F6FD53CD11775CSDg5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ld.mgorv.ru/downloads/postanovleniya/2014/k_postanovleniiu11_20140213.zip" TargetMode="External"/><Relationship Id="rId11" Type="http://schemas.openxmlformats.org/officeDocument/2006/relationships/hyperlink" Target="consultantplus://offline/ref=AD69B085FE42A52D5D249F4397F4C6C0851D54A88281CA867A224B0FDCF2AC4EFFBD95ABA5950788g2l0M" TargetMode="External"/><Relationship Id="rId5" Type="http://schemas.openxmlformats.org/officeDocument/2006/relationships/webSettings" Target="webSettings.xml"/><Relationship Id="rId15" Type="http://schemas.openxmlformats.org/officeDocument/2006/relationships/hyperlink" Target="garantf1://12067036.0/" TargetMode="External"/><Relationship Id="rId10" Type="http://schemas.openxmlformats.org/officeDocument/2006/relationships/hyperlink" Target="file:///C:\Users\%D0%9F%D1%80%D0%BE-%D0%A1%D0%B5%D1%80%D0%B2%D0%B8%D1%81\Downloads\%D0%90%D0%94%D0%9C%D0%98%D0%9D%D0%98%D0%A1%D0%A2%D0%A0.%D0%A0%D0%95%D0%93%D0%9B%D0%90%D0%9C%D0%95%D0%9D%D0%A2-%D0%B6%D0%B8%D0%BB%D0%B8%D1%89%D0%BD%D1%8B%D0%B9%20%D0%BA%D0%BE%D0%BD%D1%82%D1%80%D0%BE%D0%BB%D1%8C.doc" TargetMode="External"/><Relationship Id="rId19" Type="http://schemas.openxmlformats.org/officeDocument/2006/relationships/hyperlink" Target="garantf1://12067036.3000/" TargetMode="External"/><Relationship Id="rId4" Type="http://schemas.openxmlformats.org/officeDocument/2006/relationships/settings" Target="settings.xml"/><Relationship Id="rId9" Type="http://schemas.openxmlformats.org/officeDocument/2006/relationships/hyperlink" Target="consultantplus://offline/ref=AD69B085FE42A52D5D24814E819898C4811509A08588C8D62E7D10528BFBA619B8F2CCE9E198078A27637AgAlCM" TargetMode="External"/><Relationship Id="rId14" Type="http://schemas.openxmlformats.org/officeDocument/2006/relationships/hyperlink" Target="garantf1://1206703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10028</Words>
  <Characters>57162</Characters>
  <Application>Microsoft Office Word</Application>
  <DocSecurity>0</DocSecurity>
  <Lines>476</Lines>
  <Paragraphs>134</Paragraphs>
  <ScaleCrop>false</ScaleCrop>
  <Company/>
  <LinksUpToDate>false</LinksUpToDate>
  <CharactersWithSpaces>67056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2022-06-27T14:05:00Z</dcterms:created>
  <dcterms:modified xsi:type="dcterms:W3CDTF">2022-06-27T14:07:00Z</dcterms:modified>
</cp:coreProperties>
</file>