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B4" w:rsidRDefault="007015B4" w:rsidP="007015B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D1666A" w:rsidRDefault="007015B4" w:rsidP="007015B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184">
        <w:rPr>
          <w:rFonts w:ascii="Times New Roman" w:hAnsi="Times New Roman" w:cs="Times New Roman"/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Pr="003B4A2A">
        <w:rPr>
          <w:rFonts w:ascii="Times New Roman" w:hAnsi="Times New Roman" w:cs="Times New Roman"/>
          <w:sz w:val="28"/>
          <w:szCs w:val="28"/>
          <w:u w:val="single"/>
        </w:rPr>
        <w:t>28.06.2022 № 40</w:t>
      </w:r>
    </w:p>
    <w:p w:rsidR="007015B4" w:rsidRDefault="007015B4" w:rsidP="007015B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15B4" w:rsidRPr="0052384D" w:rsidRDefault="007015B4" w:rsidP="007015B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0C6A" w:rsidRPr="007015B4" w:rsidRDefault="00E10C6A" w:rsidP="00C97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7C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D1666A" w:rsidRPr="00C9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Вяземского городского поселения Вяземского района Смоленской области </w:t>
      </w:r>
      <w:r w:rsidRPr="00C97F7C">
        <w:rPr>
          <w:rFonts w:ascii="Times New Roman" w:hAnsi="Times New Roman" w:cs="Times New Roman"/>
          <w:b/>
          <w:sz w:val="28"/>
          <w:szCs w:val="28"/>
        </w:rPr>
        <w:t>по ведомственной структуре расходов</w:t>
      </w:r>
      <w:r w:rsidR="00D13DCC" w:rsidRPr="00C97F7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C97F7C" w:rsidRPr="00C97F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13DCC" w:rsidRPr="00C97F7C">
        <w:rPr>
          <w:rFonts w:ascii="Times New Roman" w:hAnsi="Times New Roman" w:cs="Times New Roman"/>
          <w:b/>
          <w:sz w:val="28"/>
          <w:szCs w:val="28"/>
        </w:rPr>
        <w:t>за 202</w:t>
      </w:r>
      <w:r w:rsidR="006A7565" w:rsidRPr="00C97F7C">
        <w:rPr>
          <w:rFonts w:ascii="Times New Roman" w:hAnsi="Times New Roman" w:cs="Times New Roman"/>
          <w:b/>
          <w:sz w:val="28"/>
          <w:szCs w:val="28"/>
        </w:rPr>
        <w:t>1</w:t>
      </w:r>
      <w:r w:rsidR="00D13DCC" w:rsidRPr="00C97F7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97F7C" w:rsidRPr="007015B4" w:rsidRDefault="00C97F7C" w:rsidP="00C97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6A" w:rsidRPr="00C97F7C" w:rsidRDefault="00E10C6A" w:rsidP="004B51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7F7C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418"/>
        <w:gridCol w:w="850"/>
        <w:gridCol w:w="1559"/>
      </w:tblGrid>
      <w:tr w:rsidR="007D46CB" w:rsidRPr="00C97F7C" w:rsidTr="00C97F7C">
        <w:trPr>
          <w:trHeight w:val="525"/>
          <w:tblHeader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Код главного распорядителя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Сумма</w:t>
            </w:r>
          </w:p>
        </w:tc>
      </w:tr>
      <w:tr w:rsidR="007D46CB" w:rsidRPr="007D46CB" w:rsidTr="00C97F7C">
        <w:trPr>
          <w:trHeight w:val="510"/>
          <w:tblHeader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6CB" w:rsidRPr="007D46CB" w:rsidTr="00C97F7C">
        <w:trPr>
          <w:trHeight w:val="153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402 126 064,16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15 792 296,48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15 792 296,48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мероприятия в целях проведения ремонта здания кинотеатра "Победа" в г.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</w:t>
            </w:r>
            <w:bookmarkStart w:id="0" w:name="_GoBack"/>
            <w:bookmarkEnd w:id="0"/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783 134,82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783 134,82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674 516,82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77 980,32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77 980,32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77 980,32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596 536,50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596 536,50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596 536,50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"Признание прав и регулирование отношений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"Построение и развитие аппаратно-программного комплекса "Безопасный город" на территории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3 307 494,74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3 307 494,74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3 307 494,74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1 864 494,75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1 864 494,75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1 864 494,75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842 999,99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842 999,99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842 999,99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"Повышения качества и комфорта городской среды на территории г.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1 416 947,00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100 947,00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100 947,00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100 947,00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1 184 400,00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9 084 236,52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9 084 236,52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8 968 299,52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8 968 299,52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8 968 299,52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115 937,00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115 937,00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профилактических мероприятий на сетях противопожарного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225 229 205,95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бланков строгой отчетности"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224 934 073,55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224 859 073,55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221 523 091,65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194 233 852,77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33 289 942,65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33 289 942,65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33 289 942,65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071025390F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108 741 270,20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071025390F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108 741 270,20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071025390F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108 741 270,20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20 002 232,12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20 002 232,12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20 002 232,12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32 200 407,80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32 200 407,80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32 200 407,80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3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198 044,00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198 044,00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198 044,00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157 162 951,13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46 737 615,78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46 415 017,78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46 415 017,78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жилых помещений в целях предоставления гражданам 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43 712 000,00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22 720 842,30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22 720 842,30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22 720 842,30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20 926 494,41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20 926 494,41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20 926 494,41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64 663,29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64 663,29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64 663,29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пандусов, на входах  и между этажами в многоквартирных домах, в которых проживают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22 520 829,56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21 577 756,44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21 577 756,44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11 643 831,08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65 060,14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65 060,14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65 060,14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11 578 770,94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11 578 770,94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11 578 770,94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5 309 512,62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объектов газификации, находящихся в собственности Вяземского городского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364 845,31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364 845,31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364 845,31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4 944 667,31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4 944 667,31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4 944 667,31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тепловой энергии на компенсацию потерь в тепловых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1 737 294,18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769 074,95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769 074,95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769 074,95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968 219,23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968 219,23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968 219,23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943 073,12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943 073,12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99 552,43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27 345,60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27 345,60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27 345,60</w:t>
            </w:r>
          </w:p>
        </w:tc>
      </w:tr>
      <w:tr w:rsidR="00AF34F0" w:rsidRPr="00AF34F0" w:rsidTr="00C97F7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72 206,83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72 206,83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72 206,83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87 904 505,79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60 076 452,16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60 076 452,16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60 076 452,16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21 823 979,41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21 823 979,41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21 823 979,41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21 255 841,66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21 249 143,78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21 249 143,78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6 697,88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6 697,88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11 520 720,33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11 520 720,33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11 520 720,33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1 192 410,30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1 192 410,30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1 192 410,30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84 981,82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84 981,82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84 981,82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4 198 518,64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4 198 518,64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4 198 518,64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(вне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разработке проектов границ территорий охранных зон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1 672 221,48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"Информатизация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 Администрации муниципального 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853 676,29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25 764 395,68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492 851,65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492 851,65</w:t>
            </w:r>
          </w:p>
        </w:tc>
      </w:tr>
      <w:tr w:rsidR="00AF34F0" w:rsidRPr="00AF34F0" w:rsidTr="00C97F7C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молодежной политики в Вяземском городском поселении Вяземского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492 851,65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"Молодежь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Вяземском городском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"Увеличение численности граждан всех возрастов, вовлеченных в добровольческую (волонтерскую) деятельность, проживающих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14 203 660,88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14 203 660,88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энергетической эффективности учреждений в бюджетной сфере"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внутреннего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Вяземском городском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13 900 284,88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проведения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1 058 068,93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жителей Вяземского городского поселения Вяземского района Смоленской области в систематические занятия физической 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1 058 068,93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1 058 068,93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346 878,95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346 878,95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711 189,98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711 189,98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10 364 307,81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2 996 760,54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2 996 760,54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2 912 760,54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2 295 506,65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2 295 506,65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2 295 506,65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1 798 434,83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1 798 434,83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446 718,82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446 718,82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50 353,00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50 353,00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617 253,89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561 503,89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418 303,89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414 988,45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414 988,45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3 315,44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3 315,44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55 750,00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708 557,22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708 557,22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708 557,22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6 562 990,05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6 562 990,05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6 562 990,05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3 306 822,82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3 306 822,82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2 613 126,57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2 613 126,57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2 613 126,57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2 515 424,53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1 316 926,65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1 316 926,65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1 195 577,88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1 195 577,88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97 702,04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97 702,04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97 702,04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4F0" w:rsidRPr="00AF34F0" w:rsidRDefault="00AF34F0" w:rsidP="00AF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442 415 266,76</w:t>
            </w:r>
          </w:p>
        </w:tc>
      </w:tr>
    </w:tbl>
    <w:p w:rsidR="00E10C6A" w:rsidRPr="00E10C6A" w:rsidRDefault="00E10C6A" w:rsidP="009454FD">
      <w:pPr>
        <w:rPr>
          <w:rFonts w:ascii="Times New Roman" w:hAnsi="Times New Roman" w:cs="Times New Roman"/>
        </w:rPr>
      </w:pPr>
    </w:p>
    <w:sectPr w:rsidR="00E10C6A" w:rsidRPr="00E10C6A" w:rsidSect="007015B4">
      <w:headerReference w:type="default" r:id="rId6"/>
      <w:pgSz w:w="11906" w:h="16838"/>
      <w:pgMar w:top="1134" w:right="567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19" w:rsidRDefault="00867919" w:rsidP="00B242C6">
      <w:pPr>
        <w:spacing w:after="0" w:line="240" w:lineRule="auto"/>
      </w:pPr>
      <w:r>
        <w:separator/>
      </w:r>
    </w:p>
  </w:endnote>
  <w:endnote w:type="continuationSeparator" w:id="0">
    <w:p w:rsidR="00867919" w:rsidRDefault="00867919" w:rsidP="00B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19" w:rsidRDefault="00867919" w:rsidP="00B242C6">
      <w:pPr>
        <w:spacing w:after="0" w:line="240" w:lineRule="auto"/>
      </w:pPr>
      <w:r>
        <w:separator/>
      </w:r>
    </w:p>
  </w:footnote>
  <w:footnote w:type="continuationSeparator" w:id="0">
    <w:p w:rsidR="00867919" w:rsidRDefault="00867919" w:rsidP="00B2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50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34F0" w:rsidRPr="00954DA1" w:rsidRDefault="00AF34F0">
        <w:pPr>
          <w:pStyle w:val="a6"/>
          <w:jc w:val="center"/>
          <w:rPr>
            <w:rFonts w:ascii="Times New Roman" w:hAnsi="Times New Roman" w:cs="Times New Roman"/>
          </w:rPr>
        </w:pPr>
        <w:r w:rsidRPr="00954DA1">
          <w:rPr>
            <w:rFonts w:ascii="Times New Roman" w:hAnsi="Times New Roman" w:cs="Times New Roman"/>
          </w:rPr>
          <w:fldChar w:fldCharType="begin"/>
        </w:r>
        <w:r w:rsidRPr="00954DA1">
          <w:rPr>
            <w:rFonts w:ascii="Times New Roman" w:hAnsi="Times New Roman" w:cs="Times New Roman"/>
          </w:rPr>
          <w:instrText>PAGE   \* MERGEFORMAT</w:instrText>
        </w:r>
        <w:r w:rsidRPr="00954DA1">
          <w:rPr>
            <w:rFonts w:ascii="Times New Roman" w:hAnsi="Times New Roman" w:cs="Times New Roman"/>
          </w:rPr>
          <w:fldChar w:fldCharType="separate"/>
        </w:r>
        <w:r w:rsidR="007015B4">
          <w:rPr>
            <w:rFonts w:ascii="Times New Roman" w:hAnsi="Times New Roman" w:cs="Times New Roman"/>
            <w:noProof/>
          </w:rPr>
          <w:t>8</w:t>
        </w:r>
        <w:r w:rsidRPr="00954DA1">
          <w:rPr>
            <w:rFonts w:ascii="Times New Roman" w:hAnsi="Times New Roman" w:cs="Times New Roman"/>
          </w:rPr>
          <w:fldChar w:fldCharType="end"/>
        </w:r>
      </w:p>
    </w:sdtContent>
  </w:sdt>
  <w:p w:rsidR="00AF34F0" w:rsidRDefault="00AF34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7"/>
    <w:rsid w:val="00090981"/>
    <w:rsid w:val="00092E55"/>
    <w:rsid w:val="000B04AF"/>
    <w:rsid w:val="000B7498"/>
    <w:rsid w:val="00142BB4"/>
    <w:rsid w:val="00146BFA"/>
    <w:rsid w:val="00184999"/>
    <w:rsid w:val="001E7F6A"/>
    <w:rsid w:val="001F180F"/>
    <w:rsid w:val="00224E67"/>
    <w:rsid w:val="002A1E9E"/>
    <w:rsid w:val="002A2908"/>
    <w:rsid w:val="002A3543"/>
    <w:rsid w:val="002B3260"/>
    <w:rsid w:val="00325479"/>
    <w:rsid w:val="00353027"/>
    <w:rsid w:val="00366D19"/>
    <w:rsid w:val="00381D2B"/>
    <w:rsid w:val="00464388"/>
    <w:rsid w:val="00483F2A"/>
    <w:rsid w:val="004B511B"/>
    <w:rsid w:val="0054532A"/>
    <w:rsid w:val="005937DA"/>
    <w:rsid w:val="00677C3C"/>
    <w:rsid w:val="006A7565"/>
    <w:rsid w:val="006E20DA"/>
    <w:rsid w:val="007015B4"/>
    <w:rsid w:val="007D46CB"/>
    <w:rsid w:val="00867919"/>
    <w:rsid w:val="0089384D"/>
    <w:rsid w:val="00922A61"/>
    <w:rsid w:val="0093174B"/>
    <w:rsid w:val="009454FD"/>
    <w:rsid w:val="00954DA1"/>
    <w:rsid w:val="00985543"/>
    <w:rsid w:val="00A62D55"/>
    <w:rsid w:val="00A85782"/>
    <w:rsid w:val="00AF34F0"/>
    <w:rsid w:val="00B242C6"/>
    <w:rsid w:val="00B37901"/>
    <w:rsid w:val="00B6645C"/>
    <w:rsid w:val="00C16CB1"/>
    <w:rsid w:val="00C32FED"/>
    <w:rsid w:val="00C67481"/>
    <w:rsid w:val="00C97F7C"/>
    <w:rsid w:val="00CD3ED9"/>
    <w:rsid w:val="00D03E8F"/>
    <w:rsid w:val="00D13DCC"/>
    <w:rsid w:val="00D1666A"/>
    <w:rsid w:val="00DA54DC"/>
    <w:rsid w:val="00E10C6A"/>
    <w:rsid w:val="00E2451B"/>
    <w:rsid w:val="00EA27E0"/>
    <w:rsid w:val="00F06E08"/>
    <w:rsid w:val="00F10F6B"/>
    <w:rsid w:val="00F71FD3"/>
    <w:rsid w:val="00FA71BC"/>
    <w:rsid w:val="00FB115D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6758"/>
  <w15:docId w15:val="{9C4F6C94-DB5E-4C10-AED5-3F36968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C6A"/>
    <w:rPr>
      <w:color w:val="800080"/>
      <w:u w:val="single"/>
    </w:rPr>
  </w:style>
  <w:style w:type="paragraph" w:customStyle="1" w:styleId="xl137">
    <w:name w:val="xl137"/>
    <w:basedOn w:val="a"/>
    <w:rsid w:val="00E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0C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10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10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10C6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2C6"/>
  </w:style>
  <w:style w:type="paragraph" w:styleId="a8">
    <w:name w:val="footer"/>
    <w:basedOn w:val="a"/>
    <w:link w:val="a9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2C6"/>
  </w:style>
  <w:style w:type="paragraph" w:customStyle="1" w:styleId="xl115">
    <w:name w:val="xl115"/>
    <w:basedOn w:val="a"/>
    <w:rsid w:val="0094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543"/>
    <w:rPr>
      <w:rFonts w:ascii="Segoe UI" w:hAnsi="Segoe UI" w:cs="Segoe UI"/>
      <w:sz w:val="18"/>
      <w:szCs w:val="18"/>
    </w:rPr>
  </w:style>
  <w:style w:type="paragraph" w:customStyle="1" w:styleId="xl120">
    <w:name w:val="xl120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31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pcuser</cp:lastModifiedBy>
  <cp:revision>38</cp:revision>
  <cp:lastPrinted>2020-03-12T06:19:00Z</cp:lastPrinted>
  <dcterms:created xsi:type="dcterms:W3CDTF">2019-01-25T05:30:00Z</dcterms:created>
  <dcterms:modified xsi:type="dcterms:W3CDTF">2022-06-28T07:46:00Z</dcterms:modified>
</cp:coreProperties>
</file>