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CB" w:rsidRDefault="00182FCB" w:rsidP="00182FCB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04825" cy="55245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CB" w:rsidRDefault="00182FCB" w:rsidP="00182FCB">
      <w:pPr>
        <w:jc w:val="center"/>
        <w:rPr>
          <w:sz w:val="28"/>
          <w:szCs w:val="28"/>
        </w:rPr>
      </w:pPr>
    </w:p>
    <w:p w:rsidR="00182FCB" w:rsidRDefault="00182FCB" w:rsidP="00182FC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182FCB" w:rsidRDefault="00182FCB" w:rsidP="00182FCB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182FCB" w:rsidRDefault="00182FCB" w:rsidP="00182FCB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85A2D" w:rsidRDefault="00285A2D" w:rsidP="00182FCB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285A2D" w:rsidRDefault="00285A2D" w:rsidP="00182FCB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78EF" w:rsidRPr="00514904" w:rsidRDefault="00B078EF" w:rsidP="00B078EF">
      <w:pPr>
        <w:rPr>
          <w:sz w:val="28"/>
          <w:szCs w:val="28"/>
        </w:rPr>
      </w:pPr>
    </w:p>
    <w:p w:rsidR="00B078EF" w:rsidRPr="00514904" w:rsidRDefault="00B078EF" w:rsidP="00B078EF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  <w:u w:val="single"/>
        </w:rPr>
      </w:pPr>
      <w:r w:rsidRPr="00514904">
        <w:rPr>
          <w:sz w:val="28"/>
          <w:szCs w:val="28"/>
        </w:rPr>
        <w:t xml:space="preserve">от </w:t>
      </w:r>
      <w:r w:rsidR="006D5078" w:rsidRPr="00182FCB">
        <w:rPr>
          <w:sz w:val="28"/>
          <w:szCs w:val="28"/>
          <w:u w:val="single"/>
        </w:rPr>
        <w:t>31.05.2022</w:t>
      </w:r>
      <w:r w:rsidRPr="00182FCB">
        <w:rPr>
          <w:sz w:val="28"/>
          <w:szCs w:val="28"/>
          <w:u w:val="single"/>
        </w:rPr>
        <w:t xml:space="preserve"> № </w:t>
      </w:r>
      <w:r w:rsidR="00182FCB" w:rsidRPr="00182FCB">
        <w:rPr>
          <w:sz w:val="28"/>
          <w:szCs w:val="28"/>
          <w:u w:val="single"/>
        </w:rPr>
        <w:t>26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B078EF" w:rsidRPr="00514904" w:rsidTr="00182FCB">
        <w:trPr>
          <w:trHeight w:val="1102"/>
        </w:trPr>
        <w:tc>
          <w:tcPr>
            <w:tcW w:w="4608" w:type="dxa"/>
          </w:tcPr>
          <w:p w:rsidR="00B078EF" w:rsidRPr="00514904" w:rsidRDefault="00B078EF" w:rsidP="00090A7D">
            <w:pPr>
              <w:jc w:val="both"/>
              <w:rPr>
                <w:sz w:val="28"/>
                <w:szCs w:val="28"/>
              </w:rPr>
            </w:pPr>
          </w:p>
          <w:p w:rsidR="00B078EF" w:rsidRPr="00514904" w:rsidRDefault="00B078EF" w:rsidP="00182FCB">
            <w:pPr>
              <w:jc w:val="both"/>
              <w:rPr>
                <w:sz w:val="28"/>
                <w:szCs w:val="28"/>
              </w:rPr>
            </w:pPr>
            <w:r w:rsidRPr="00514904">
              <w:rPr>
                <w:sz w:val="28"/>
                <w:szCs w:val="28"/>
              </w:rPr>
              <w:t xml:space="preserve">О </w:t>
            </w:r>
            <w:r w:rsidR="000C5843" w:rsidRPr="00514904">
              <w:rPr>
                <w:sz w:val="28"/>
                <w:szCs w:val="28"/>
              </w:rPr>
              <w:t xml:space="preserve">награждении памятной медалью </w:t>
            </w:r>
            <w:r w:rsidRPr="00514904">
              <w:rPr>
                <w:sz w:val="28"/>
                <w:szCs w:val="28"/>
              </w:rPr>
              <w:t xml:space="preserve"> «</w:t>
            </w:r>
            <w:r w:rsidR="000C5843" w:rsidRPr="00514904">
              <w:rPr>
                <w:sz w:val="28"/>
                <w:szCs w:val="28"/>
              </w:rPr>
              <w:t>Вязьма - город воинской славы</w:t>
            </w:r>
            <w:r w:rsidRPr="00514904">
              <w:rPr>
                <w:sz w:val="28"/>
                <w:szCs w:val="28"/>
              </w:rPr>
              <w:t xml:space="preserve">» </w:t>
            </w:r>
            <w:r w:rsidR="00680DCA">
              <w:rPr>
                <w:sz w:val="28"/>
                <w:szCs w:val="28"/>
              </w:rPr>
              <w:t>участников</w:t>
            </w:r>
            <w:r w:rsidR="006D5078" w:rsidRPr="00514904">
              <w:rPr>
                <w:sz w:val="28"/>
                <w:szCs w:val="28"/>
              </w:rPr>
              <w:t xml:space="preserve"> Великой О</w:t>
            </w:r>
            <w:r w:rsidR="000025E9">
              <w:rPr>
                <w:sz w:val="28"/>
                <w:szCs w:val="28"/>
              </w:rPr>
              <w:t>течественной войны 1941-1945 годов</w:t>
            </w:r>
          </w:p>
        </w:tc>
      </w:tr>
    </w:tbl>
    <w:p w:rsidR="008B50EA" w:rsidRPr="00514904" w:rsidRDefault="008B50EA" w:rsidP="00B078EF">
      <w:pPr>
        <w:jc w:val="both"/>
        <w:rPr>
          <w:sz w:val="28"/>
          <w:szCs w:val="28"/>
        </w:rPr>
      </w:pPr>
      <w:bookmarkStart w:id="0" w:name="_GoBack"/>
      <w:bookmarkEnd w:id="0"/>
    </w:p>
    <w:p w:rsidR="00B078EF" w:rsidRPr="00514904" w:rsidRDefault="00B078EF" w:rsidP="008B50EA">
      <w:pPr>
        <w:ind w:firstLine="709"/>
        <w:jc w:val="both"/>
        <w:rPr>
          <w:sz w:val="28"/>
          <w:szCs w:val="28"/>
        </w:rPr>
      </w:pPr>
      <w:r w:rsidRPr="000025E9">
        <w:rPr>
          <w:color w:val="000000" w:themeColor="text1"/>
          <w:sz w:val="28"/>
          <w:szCs w:val="28"/>
        </w:rPr>
        <w:t xml:space="preserve">Рассмотрев ходатайство </w:t>
      </w:r>
      <w:r w:rsidR="00063CCB" w:rsidRPr="000025E9">
        <w:rPr>
          <w:color w:val="000000" w:themeColor="text1"/>
          <w:sz w:val="28"/>
          <w:szCs w:val="28"/>
        </w:rPr>
        <w:t xml:space="preserve">Главы муниципального образования «Вяземский район» Смоленской </w:t>
      </w:r>
      <w:r w:rsidR="007A158F" w:rsidRPr="000025E9">
        <w:rPr>
          <w:color w:val="000000" w:themeColor="text1"/>
          <w:sz w:val="28"/>
          <w:szCs w:val="28"/>
        </w:rPr>
        <w:t xml:space="preserve">области </w:t>
      </w:r>
      <w:r w:rsidR="00063CCB" w:rsidRPr="000025E9">
        <w:rPr>
          <w:color w:val="000000" w:themeColor="text1"/>
          <w:sz w:val="28"/>
          <w:szCs w:val="28"/>
        </w:rPr>
        <w:t>И.В. Демидовой о награждении памятной медалью</w:t>
      </w:r>
      <w:r w:rsidR="000025E9" w:rsidRPr="000025E9">
        <w:rPr>
          <w:color w:val="000000" w:themeColor="text1"/>
          <w:sz w:val="28"/>
          <w:szCs w:val="28"/>
        </w:rPr>
        <w:t xml:space="preserve"> «Вязьма-город воинской славы» участников</w:t>
      </w:r>
      <w:r w:rsidR="00063CCB" w:rsidRPr="000025E9">
        <w:rPr>
          <w:color w:val="000000" w:themeColor="text1"/>
          <w:sz w:val="28"/>
          <w:szCs w:val="28"/>
        </w:rPr>
        <w:t xml:space="preserve"> Великой О</w:t>
      </w:r>
      <w:r w:rsidR="000025E9">
        <w:rPr>
          <w:color w:val="000000" w:themeColor="text1"/>
          <w:sz w:val="28"/>
          <w:szCs w:val="28"/>
        </w:rPr>
        <w:t xml:space="preserve">течественной войны </w:t>
      </w:r>
      <w:r w:rsidR="00182FCB">
        <w:rPr>
          <w:color w:val="000000" w:themeColor="text1"/>
          <w:sz w:val="28"/>
          <w:szCs w:val="28"/>
        </w:rPr>
        <w:t xml:space="preserve">           </w:t>
      </w:r>
      <w:r w:rsidR="000025E9">
        <w:rPr>
          <w:color w:val="000000" w:themeColor="text1"/>
          <w:sz w:val="28"/>
          <w:szCs w:val="28"/>
        </w:rPr>
        <w:t>1941-1945 годов</w:t>
      </w:r>
      <w:r w:rsidR="00063CCB" w:rsidRPr="000025E9">
        <w:rPr>
          <w:color w:val="000000" w:themeColor="text1"/>
          <w:sz w:val="28"/>
          <w:szCs w:val="28"/>
        </w:rPr>
        <w:t xml:space="preserve">, </w:t>
      </w:r>
      <w:r w:rsidRPr="000025E9">
        <w:rPr>
          <w:color w:val="000000" w:themeColor="text1"/>
          <w:sz w:val="28"/>
          <w:szCs w:val="28"/>
        </w:rPr>
        <w:t xml:space="preserve">в соответствии с Положением </w:t>
      </w:r>
      <w:r w:rsidR="008540F7" w:rsidRPr="000025E9">
        <w:rPr>
          <w:color w:val="000000" w:themeColor="text1"/>
          <w:sz w:val="28"/>
          <w:szCs w:val="28"/>
        </w:rPr>
        <w:t>о награждении памятной медалью «Вязьма - город воинской славы</w:t>
      </w:r>
      <w:r w:rsidRPr="000025E9">
        <w:rPr>
          <w:color w:val="000000" w:themeColor="text1"/>
          <w:sz w:val="28"/>
          <w:szCs w:val="28"/>
        </w:rPr>
        <w:t>», утвержденным</w:t>
      </w:r>
      <w:r w:rsidRPr="00514904">
        <w:rPr>
          <w:sz w:val="28"/>
          <w:szCs w:val="28"/>
        </w:rPr>
        <w:t xml:space="preserve"> решением Совета депутатов Вяземского городского поселения Вяземског</w:t>
      </w:r>
      <w:r w:rsidR="000B20B7" w:rsidRPr="00514904">
        <w:rPr>
          <w:sz w:val="28"/>
          <w:szCs w:val="28"/>
        </w:rPr>
        <w:t xml:space="preserve">о района Смоленской области от </w:t>
      </w:r>
      <w:r w:rsidR="008540F7" w:rsidRPr="00514904">
        <w:rPr>
          <w:sz w:val="28"/>
          <w:szCs w:val="28"/>
        </w:rPr>
        <w:t>16.04.2019</w:t>
      </w:r>
      <w:r w:rsidR="00C75B5A" w:rsidRPr="00514904">
        <w:rPr>
          <w:sz w:val="28"/>
          <w:szCs w:val="28"/>
        </w:rPr>
        <w:t xml:space="preserve"> </w:t>
      </w:r>
      <w:r w:rsidR="000B20B7" w:rsidRPr="00514904">
        <w:rPr>
          <w:sz w:val="28"/>
          <w:szCs w:val="28"/>
        </w:rPr>
        <w:t>№</w:t>
      </w:r>
      <w:r w:rsidR="0045117F" w:rsidRPr="00514904">
        <w:rPr>
          <w:sz w:val="28"/>
          <w:szCs w:val="28"/>
        </w:rPr>
        <w:t xml:space="preserve"> </w:t>
      </w:r>
      <w:r w:rsidR="008540F7" w:rsidRPr="00514904">
        <w:rPr>
          <w:sz w:val="28"/>
          <w:szCs w:val="28"/>
        </w:rPr>
        <w:t xml:space="preserve">37, </w:t>
      </w:r>
      <w:r w:rsidRPr="00514904">
        <w:rPr>
          <w:sz w:val="28"/>
          <w:szCs w:val="28"/>
        </w:rPr>
        <w:t>руководствуясь статьей 22 Устава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8B50EA" w:rsidRPr="00514904" w:rsidRDefault="008B50EA" w:rsidP="008B50EA">
      <w:pPr>
        <w:ind w:firstLine="709"/>
        <w:jc w:val="both"/>
        <w:rPr>
          <w:sz w:val="28"/>
          <w:szCs w:val="28"/>
        </w:rPr>
      </w:pPr>
    </w:p>
    <w:p w:rsidR="00B078EF" w:rsidRPr="00514904" w:rsidRDefault="00B078EF" w:rsidP="008B50EA">
      <w:pPr>
        <w:ind w:firstLine="709"/>
        <w:jc w:val="both"/>
        <w:rPr>
          <w:b/>
          <w:sz w:val="28"/>
          <w:szCs w:val="28"/>
        </w:rPr>
      </w:pPr>
      <w:r w:rsidRPr="00514904">
        <w:rPr>
          <w:b/>
          <w:sz w:val="28"/>
          <w:szCs w:val="28"/>
        </w:rPr>
        <w:t>РЕШИЛ:</w:t>
      </w:r>
    </w:p>
    <w:p w:rsidR="00B078EF" w:rsidRPr="00514904" w:rsidRDefault="00B078EF" w:rsidP="008B50EA">
      <w:pPr>
        <w:ind w:firstLine="709"/>
        <w:jc w:val="both"/>
        <w:rPr>
          <w:sz w:val="28"/>
          <w:szCs w:val="28"/>
        </w:rPr>
      </w:pPr>
    </w:p>
    <w:p w:rsidR="00182FCB" w:rsidRDefault="00B078EF" w:rsidP="008B50EA">
      <w:pPr>
        <w:ind w:firstLine="709"/>
        <w:jc w:val="both"/>
        <w:rPr>
          <w:sz w:val="28"/>
          <w:szCs w:val="28"/>
        </w:rPr>
      </w:pPr>
      <w:r w:rsidRPr="00514904">
        <w:rPr>
          <w:sz w:val="28"/>
          <w:szCs w:val="28"/>
        </w:rPr>
        <w:t>1</w:t>
      </w:r>
      <w:r w:rsidRPr="00514904">
        <w:rPr>
          <w:i/>
          <w:sz w:val="28"/>
          <w:szCs w:val="28"/>
        </w:rPr>
        <w:t>.</w:t>
      </w:r>
      <w:r w:rsidR="000C5843" w:rsidRPr="00514904">
        <w:rPr>
          <w:i/>
          <w:sz w:val="28"/>
          <w:szCs w:val="28"/>
        </w:rPr>
        <w:t xml:space="preserve"> </w:t>
      </w:r>
      <w:r w:rsidR="00AC29F1" w:rsidRPr="00AC29F1">
        <w:rPr>
          <w:sz w:val="28"/>
          <w:szCs w:val="28"/>
        </w:rPr>
        <w:t>З</w:t>
      </w:r>
      <w:r w:rsidR="0037454E">
        <w:rPr>
          <w:sz w:val="28"/>
          <w:szCs w:val="28"/>
        </w:rPr>
        <w:t>а</w:t>
      </w:r>
      <w:r w:rsidR="00AC29F1" w:rsidRPr="00AC29F1">
        <w:rPr>
          <w:sz w:val="28"/>
          <w:szCs w:val="28"/>
        </w:rPr>
        <w:t xml:space="preserve"> активное участие в общественной жизни, большую работу по патриотическому воспитанию подрастающего поколения и </w:t>
      </w:r>
      <w:r w:rsidR="00182FCB">
        <w:rPr>
          <w:sz w:val="28"/>
          <w:szCs w:val="28"/>
        </w:rPr>
        <w:t xml:space="preserve">в </w:t>
      </w:r>
      <w:r w:rsidR="00AC29F1" w:rsidRPr="00AC29F1">
        <w:rPr>
          <w:sz w:val="28"/>
          <w:szCs w:val="28"/>
        </w:rPr>
        <w:t xml:space="preserve">связи с 77-ой годовщиной </w:t>
      </w:r>
      <w:r w:rsidR="000025E9">
        <w:rPr>
          <w:sz w:val="28"/>
          <w:szCs w:val="28"/>
        </w:rPr>
        <w:t xml:space="preserve">Победы </w:t>
      </w:r>
      <w:r w:rsidR="00AC29F1" w:rsidRPr="00AC29F1">
        <w:rPr>
          <w:sz w:val="28"/>
          <w:szCs w:val="28"/>
        </w:rPr>
        <w:t>в Великой О</w:t>
      </w:r>
      <w:r w:rsidR="000025E9">
        <w:rPr>
          <w:sz w:val="28"/>
          <w:szCs w:val="28"/>
        </w:rPr>
        <w:t>течественной войне 1941-1945 годов</w:t>
      </w:r>
      <w:r w:rsidR="00AC29F1" w:rsidRPr="00AC29F1">
        <w:rPr>
          <w:sz w:val="28"/>
          <w:szCs w:val="28"/>
        </w:rPr>
        <w:t xml:space="preserve"> н</w:t>
      </w:r>
      <w:r w:rsidR="006D5078" w:rsidRPr="00AC29F1">
        <w:rPr>
          <w:sz w:val="28"/>
          <w:szCs w:val="28"/>
        </w:rPr>
        <w:t>аградить памятной медалью</w:t>
      </w:r>
      <w:r w:rsidR="000C5843" w:rsidRPr="00AC29F1">
        <w:rPr>
          <w:sz w:val="28"/>
          <w:szCs w:val="28"/>
        </w:rPr>
        <w:t xml:space="preserve"> «Вязьма - город воинской славы» </w:t>
      </w:r>
      <w:r w:rsidR="006D5078" w:rsidRPr="00AC29F1">
        <w:rPr>
          <w:sz w:val="28"/>
          <w:szCs w:val="28"/>
        </w:rPr>
        <w:t>участников</w:t>
      </w:r>
      <w:r w:rsidR="000C5843" w:rsidRPr="00AC29F1">
        <w:rPr>
          <w:sz w:val="28"/>
          <w:szCs w:val="28"/>
        </w:rPr>
        <w:t xml:space="preserve"> Великой </w:t>
      </w:r>
      <w:r w:rsidR="000025E9">
        <w:rPr>
          <w:sz w:val="28"/>
          <w:szCs w:val="28"/>
        </w:rPr>
        <w:t>Отечественной войны 1941-1945 годов</w:t>
      </w:r>
      <w:r w:rsidR="006D5078" w:rsidRPr="00AC29F1">
        <w:rPr>
          <w:sz w:val="28"/>
          <w:szCs w:val="28"/>
        </w:rPr>
        <w:t>:</w:t>
      </w:r>
    </w:p>
    <w:p w:rsidR="001B79EB" w:rsidRPr="00514904" w:rsidRDefault="001B79EB" w:rsidP="008B50EA">
      <w:pPr>
        <w:ind w:firstLine="709"/>
        <w:jc w:val="both"/>
        <w:rPr>
          <w:sz w:val="28"/>
          <w:szCs w:val="28"/>
        </w:rPr>
      </w:pPr>
      <w:r w:rsidRPr="00514904">
        <w:rPr>
          <w:sz w:val="28"/>
          <w:szCs w:val="28"/>
        </w:rPr>
        <w:t>Аверинова Василия Нестеровича;</w:t>
      </w:r>
    </w:p>
    <w:p w:rsidR="006D5078" w:rsidRPr="00514904" w:rsidRDefault="006D5078" w:rsidP="008B50EA">
      <w:pPr>
        <w:ind w:firstLine="709"/>
        <w:jc w:val="both"/>
        <w:rPr>
          <w:color w:val="000000" w:themeColor="text1"/>
          <w:sz w:val="28"/>
          <w:szCs w:val="28"/>
        </w:rPr>
      </w:pPr>
      <w:r w:rsidRPr="00514904">
        <w:rPr>
          <w:color w:val="000000" w:themeColor="text1"/>
          <w:sz w:val="28"/>
          <w:szCs w:val="28"/>
        </w:rPr>
        <w:t>Витальева Николая Алексеевича</w:t>
      </w:r>
      <w:r w:rsidR="001B79EB" w:rsidRPr="00514904">
        <w:rPr>
          <w:color w:val="000000" w:themeColor="text1"/>
          <w:sz w:val="28"/>
          <w:szCs w:val="28"/>
        </w:rPr>
        <w:t>;</w:t>
      </w:r>
    </w:p>
    <w:p w:rsidR="006D5078" w:rsidRPr="00514904" w:rsidRDefault="006D5078" w:rsidP="008B50EA">
      <w:pPr>
        <w:ind w:firstLine="709"/>
        <w:jc w:val="both"/>
        <w:rPr>
          <w:color w:val="000000" w:themeColor="text1"/>
          <w:sz w:val="28"/>
          <w:szCs w:val="28"/>
        </w:rPr>
      </w:pPr>
      <w:r w:rsidRPr="00514904">
        <w:rPr>
          <w:color w:val="000000" w:themeColor="text1"/>
          <w:sz w:val="28"/>
          <w:szCs w:val="28"/>
        </w:rPr>
        <w:t>Гайдук Анну Константиновну</w:t>
      </w:r>
      <w:r w:rsidR="001B79EB" w:rsidRPr="00514904">
        <w:rPr>
          <w:color w:val="000000" w:themeColor="text1"/>
          <w:sz w:val="28"/>
          <w:szCs w:val="28"/>
        </w:rPr>
        <w:t>;</w:t>
      </w:r>
    </w:p>
    <w:p w:rsidR="006D5078" w:rsidRPr="00514904" w:rsidRDefault="006D5078" w:rsidP="008B50EA">
      <w:pPr>
        <w:ind w:firstLine="709"/>
        <w:jc w:val="both"/>
        <w:rPr>
          <w:sz w:val="28"/>
          <w:szCs w:val="28"/>
        </w:rPr>
      </w:pPr>
      <w:r w:rsidRPr="00514904">
        <w:rPr>
          <w:sz w:val="28"/>
          <w:szCs w:val="28"/>
        </w:rPr>
        <w:t>Косякова Василия Григорьевича</w:t>
      </w:r>
      <w:r w:rsidR="001B79EB" w:rsidRPr="00514904">
        <w:rPr>
          <w:sz w:val="28"/>
          <w:szCs w:val="28"/>
        </w:rPr>
        <w:t>;</w:t>
      </w:r>
    </w:p>
    <w:p w:rsidR="006D5078" w:rsidRPr="00514904" w:rsidRDefault="006D5078" w:rsidP="008B50EA">
      <w:pPr>
        <w:ind w:firstLine="709"/>
        <w:jc w:val="both"/>
        <w:rPr>
          <w:sz w:val="28"/>
          <w:szCs w:val="28"/>
        </w:rPr>
      </w:pPr>
      <w:r w:rsidRPr="00514904">
        <w:rPr>
          <w:sz w:val="28"/>
          <w:szCs w:val="28"/>
        </w:rPr>
        <w:t>Попову Тамару Николаевну</w:t>
      </w:r>
      <w:r w:rsidR="001B79EB" w:rsidRPr="00514904">
        <w:rPr>
          <w:sz w:val="28"/>
          <w:szCs w:val="28"/>
        </w:rPr>
        <w:t>;</w:t>
      </w:r>
    </w:p>
    <w:p w:rsidR="001B79EB" w:rsidRPr="00514904" w:rsidRDefault="0068316E" w:rsidP="008B5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Примнева Сергея Ж</w:t>
      </w:r>
      <w:r w:rsidR="001B79EB" w:rsidRPr="00514904">
        <w:rPr>
          <w:sz w:val="28"/>
          <w:szCs w:val="28"/>
        </w:rPr>
        <w:t>ановича;</w:t>
      </w:r>
    </w:p>
    <w:p w:rsidR="001B79EB" w:rsidRPr="00514904" w:rsidRDefault="001B79EB" w:rsidP="008B50EA">
      <w:pPr>
        <w:ind w:firstLine="709"/>
        <w:jc w:val="both"/>
        <w:rPr>
          <w:sz w:val="28"/>
          <w:szCs w:val="28"/>
        </w:rPr>
      </w:pPr>
      <w:r w:rsidRPr="00514904">
        <w:rPr>
          <w:sz w:val="28"/>
          <w:szCs w:val="28"/>
        </w:rPr>
        <w:t>Смирнова Петра Дмитриевича;</w:t>
      </w:r>
    </w:p>
    <w:p w:rsidR="006D5078" w:rsidRPr="00514904" w:rsidRDefault="006D5078" w:rsidP="008B50EA">
      <w:pPr>
        <w:ind w:firstLine="709"/>
        <w:jc w:val="both"/>
        <w:rPr>
          <w:sz w:val="28"/>
          <w:szCs w:val="28"/>
        </w:rPr>
      </w:pPr>
      <w:r w:rsidRPr="00514904">
        <w:rPr>
          <w:sz w:val="28"/>
          <w:szCs w:val="28"/>
        </w:rPr>
        <w:t>Харламову Анну Алексеевну</w:t>
      </w:r>
      <w:r w:rsidR="001B79EB" w:rsidRPr="00514904">
        <w:rPr>
          <w:sz w:val="28"/>
          <w:szCs w:val="28"/>
        </w:rPr>
        <w:t>;</w:t>
      </w:r>
    </w:p>
    <w:p w:rsidR="001B79EB" w:rsidRPr="00514904" w:rsidRDefault="001B79EB" w:rsidP="008B50EA">
      <w:pPr>
        <w:ind w:firstLine="709"/>
        <w:jc w:val="both"/>
        <w:rPr>
          <w:sz w:val="28"/>
          <w:szCs w:val="28"/>
        </w:rPr>
      </w:pPr>
      <w:r w:rsidRPr="00514904">
        <w:rPr>
          <w:sz w:val="28"/>
          <w:szCs w:val="28"/>
        </w:rPr>
        <w:t>Хлебородова Геннадия Васильевича;</w:t>
      </w:r>
    </w:p>
    <w:p w:rsidR="001B79EB" w:rsidRPr="00514904" w:rsidRDefault="001B79EB" w:rsidP="008B50EA">
      <w:pPr>
        <w:ind w:firstLine="709"/>
        <w:jc w:val="both"/>
        <w:rPr>
          <w:sz w:val="28"/>
          <w:szCs w:val="28"/>
        </w:rPr>
      </w:pPr>
      <w:r w:rsidRPr="00514904">
        <w:rPr>
          <w:sz w:val="28"/>
          <w:szCs w:val="28"/>
        </w:rPr>
        <w:t>Черткова Юрия Павловича;</w:t>
      </w:r>
    </w:p>
    <w:p w:rsidR="000025E9" w:rsidRDefault="001B79EB" w:rsidP="008B50EA">
      <w:pPr>
        <w:ind w:firstLine="709"/>
        <w:jc w:val="both"/>
        <w:rPr>
          <w:sz w:val="28"/>
          <w:szCs w:val="28"/>
        </w:rPr>
      </w:pPr>
      <w:r w:rsidRPr="00514904">
        <w:rPr>
          <w:sz w:val="28"/>
          <w:szCs w:val="28"/>
        </w:rPr>
        <w:t>Щербакову Веру Никоноровну.</w:t>
      </w:r>
    </w:p>
    <w:p w:rsidR="00531EA2" w:rsidRPr="00514904" w:rsidRDefault="00531EA2" w:rsidP="008B50EA">
      <w:pPr>
        <w:ind w:firstLine="709"/>
        <w:jc w:val="both"/>
        <w:rPr>
          <w:sz w:val="28"/>
          <w:szCs w:val="28"/>
        </w:rPr>
      </w:pPr>
      <w:r w:rsidRPr="00514904">
        <w:rPr>
          <w:sz w:val="28"/>
          <w:szCs w:val="28"/>
        </w:rPr>
        <w:lastRenderedPageBreak/>
        <w:t>2. Настоящее решение вступает в силу со дня его принятия.</w:t>
      </w:r>
    </w:p>
    <w:p w:rsidR="00531EA2" w:rsidRPr="00514904" w:rsidRDefault="00531EA2" w:rsidP="008B5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14904">
        <w:rPr>
          <w:sz w:val="28"/>
          <w:szCs w:val="28"/>
        </w:rPr>
        <w:t xml:space="preserve">3. Опубликовать настоящее решение в газете «Мой город – Вязьма» и </w:t>
      </w:r>
      <w:r w:rsidR="006D5078" w:rsidRPr="00514904">
        <w:rPr>
          <w:sz w:val="28"/>
          <w:szCs w:val="28"/>
        </w:rPr>
        <w:t>разместить на официальном сайте</w:t>
      </w:r>
      <w:r w:rsidRPr="00514904">
        <w:rPr>
          <w:sz w:val="28"/>
          <w:szCs w:val="28"/>
        </w:rPr>
        <w:t xml:space="preserve"> «Мой город – Вязьма.</w:t>
      </w:r>
      <w:r w:rsidRPr="00514904">
        <w:rPr>
          <w:sz w:val="28"/>
          <w:szCs w:val="28"/>
          <w:lang w:val="en-US"/>
        </w:rPr>
        <w:t>ru</w:t>
      </w:r>
      <w:r w:rsidRPr="00514904">
        <w:rPr>
          <w:sz w:val="28"/>
          <w:szCs w:val="28"/>
        </w:rPr>
        <w:t>» (</w:t>
      </w:r>
      <w:r w:rsidRPr="00514904">
        <w:rPr>
          <w:sz w:val="28"/>
          <w:szCs w:val="28"/>
          <w:lang w:val="en-US"/>
        </w:rPr>
        <w:t>MGORV</w:t>
      </w:r>
      <w:r w:rsidRPr="00514904">
        <w:rPr>
          <w:sz w:val="28"/>
          <w:szCs w:val="28"/>
        </w:rPr>
        <w:t>.</w:t>
      </w:r>
      <w:r w:rsidRPr="00514904">
        <w:rPr>
          <w:sz w:val="28"/>
          <w:szCs w:val="28"/>
          <w:lang w:val="en-US"/>
        </w:rPr>
        <w:t>RU</w:t>
      </w:r>
      <w:r w:rsidRPr="00514904">
        <w:rPr>
          <w:sz w:val="28"/>
          <w:szCs w:val="28"/>
        </w:rPr>
        <w:t>).</w:t>
      </w:r>
    </w:p>
    <w:p w:rsidR="00B078EF" w:rsidRDefault="00B078EF" w:rsidP="008B50EA">
      <w:pPr>
        <w:ind w:firstLine="709"/>
        <w:rPr>
          <w:sz w:val="28"/>
          <w:szCs w:val="28"/>
        </w:rPr>
      </w:pPr>
    </w:p>
    <w:p w:rsidR="008B50EA" w:rsidRDefault="008B50EA" w:rsidP="008B50EA">
      <w:pPr>
        <w:ind w:firstLine="709"/>
        <w:rPr>
          <w:sz w:val="28"/>
          <w:szCs w:val="28"/>
        </w:rPr>
      </w:pPr>
    </w:p>
    <w:p w:rsidR="008B50EA" w:rsidRDefault="008B50EA" w:rsidP="008B50EA">
      <w:pPr>
        <w:ind w:firstLine="709"/>
        <w:rPr>
          <w:sz w:val="28"/>
          <w:szCs w:val="28"/>
        </w:rPr>
      </w:pPr>
    </w:p>
    <w:p w:rsidR="00B078EF" w:rsidRPr="00C973DD" w:rsidRDefault="00B078EF" w:rsidP="008B50E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78EF" w:rsidRPr="00C973DD" w:rsidRDefault="00B078EF" w:rsidP="008B50EA">
      <w:pPr>
        <w:jc w:val="both"/>
        <w:rPr>
          <w:sz w:val="28"/>
          <w:szCs w:val="28"/>
        </w:rPr>
      </w:pPr>
      <w:r w:rsidRPr="00C973DD">
        <w:rPr>
          <w:sz w:val="28"/>
          <w:szCs w:val="28"/>
        </w:rPr>
        <w:t>Вяземского городского поселения</w:t>
      </w:r>
    </w:p>
    <w:p w:rsidR="0025765E" w:rsidRPr="00B078EF" w:rsidRDefault="00B078EF" w:rsidP="008B50EA">
      <w:pPr>
        <w:rPr>
          <w:sz w:val="28"/>
          <w:szCs w:val="28"/>
        </w:rPr>
      </w:pPr>
      <w:r w:rsidRPr="00C973DD">
        <w:rPr>
          <w:sz w:val="28"/>
          <w:szCs w:val="28"/>
        </w:rPr>
        <w:t>Вяземского района Смоленской области</w:t>
      </w:r>
      <w:r>
        <w:rPr>
          <w:b/>
          <w:sz w:val="28"/>
          <w:szCs w:val="28"/>
        </w:rPr>
        <w:t xml:space="preserve">                                            </w:t>
      </w:r>
      <w:r w:rsidR="0065273B">
        <w:rPr>
          <w:b/>
          <w:sz w:val="28"/>
          <w:szCs w:val="28"/>
        </w:rPr>
        <w:t>А.А. Григорьев</w:t>
      </w:r>
    </w:p>
    <w:sectPr w:rsidR="0025765E" w:rsidRPr="00B078EF" w:rsidSect="008B50EA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13" w:rsidRDefault="00BB0013" w:rsidP="00514904">
      <w:r>
        <w:separator/>
      </w:r>
    </w:p>
  </w:endnote>
  <w:endnote w:type="continuationSeparator" w:id="0">
    <w:p w:rsidR="00BB0013" w:rsidRDefault="00BB0013" w:rsidP="0051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13" w:rsidRDefault="00BB0013" w:rsidP="00514904">
      <w:r>
        <w:separator/>
      </w:r>
    </w:p>
  </w:footnote>
  <w:footnote w:type="continuationSeparator" w:id="0">
    <w:p w:rsidR="00BB0013" w:rsidRDefault="00BB0013" w:rsidP="0051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931554"/>
      <w:docPartObj>
        <w:docPartGallery w:val="Page Numbers (Top of Page)"/>
        <w:docPartUnique/>
      </w:docPartObj>
    </w:sdtPr>
    <w:sdtEndPr/>
    <w:sdtContent>
      <w:p w:rsidR="00514904" w:rsidRDefault="005149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A2D">
          <w:rPr>
            <w:noProof/>
          </w:rPr>
          <w:t>2</w:t>
        </w:r>
        <w:r>
          <w:fldChar w:fldCharType="end"/>
        </w:r>
      </w:p>
    </w:sdtContent>
  </w:sdt>
  <w:p w:rsidR="00514904" w:rsidRDefault="005149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8EF"/>
    <w:rsid w:val="000025E9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CCB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0B7"/>
    <w:rsid w:val="000B235B"/>
    <w:rsid w:val="000B410D"/>
    <w:rsid w:val="000B4FA1"/>
    <w:rsid w:val="000C2F79"/>
    <w:rsid w:val="000C5843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1B30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2FCB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14B2"/>
    <w:rsid w:val="001B45D9"/>
    <w:rsid w:val="001B79EB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3B94"/>
    <w:rsid w:val="00273E73"/>
    <w:rsid w:val="00276B4F"/>
    <w:rsid w:val="00276FCB"/>
    <w:rsid w:val="002836E2"/>
    <w:rsid w:val="00285A2D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1EA9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454E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14F6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117F"/>
    <w:rsid w:val="004530D1"/>
    <w:rsid w:val="0045422D"/>
    <w:rsid w:val="004549C5"/>
    <w:rsid w:val="004565BD"/>
    <w:rsid w:val="004576F8"/>
    <w:rsid w:val="00465366"/>
    <w:rsid w:val="004654B4"/>
    <w:rsid w:val="00465C4D"/>
    <w:rsid w:val="0046697F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2765"/>
    <w:rsid w:val="004D5CCD"/>
    <w:rsid w:val="004E1536"/>
    <w:rsid w:val="004E188D"/>
    <w:rsid w:val="004E1EFD"/>
    <w:rsid w:val="004E3D5E"/>
    <w:rsid w:val="004E521F"/>
    <w:rsid w:val="004E6735"/>
    <w:rsid w:val="004E7493"/>
    <w:rsid w:val="004F0E96"/>
    <w:rsid w:val="004F1D96"/>
    <w:rsid w:val="004F7E60"/>
    <w:rsid w:val="005001F1"/>
    <w:rsid w:val="00500426"/>
    <w:rsid w:val="005011F6"/>
    <w:rsid w:val="005014F5"/>
    <w:rsid w:val="00514904"/>
    <w:rsid w:val="005151D5"/>
    <w:rsid w:val="00515E2E"/>
    <w:rsid w:val="00523F13"/>
    <w:rsid w:val="00525100"/>
    <w:rsid w:val="0053074C"/>
    <w:rsid w:val="0053082B"/>
    <w:rsid w:val="00531EA2"/>
    <w:rsid w:val="00535B7C"/>
    <w:rsid w:val="00541E5C"/>
    <w:rsid w:val="005437AF"/>
    <w:rsid w:val="00545604"/>
    <w:rsid w:val="00547B84"/>
    <w:rsid w:val="005508CE"/>
    <w:rsid w:val="005510AF"/>
    <w:rsid w:val="005534C2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273B"/>
    <w:rsid w:val="006548A2"/>
    <w:rsid w:val="00655AE4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0DCA"/>
    <w:rsid w:val="00681E07"/>
    <w:rsid w:val="00682A7F"/>
    <w:rsid w:val="0068316E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C0458"/>
    <w:rsid w:val="006D0027"/>
    <w:rsid w:val="006D0576"/>
    <w:rsid w:val="006D0C5B"/>
    <w:rsid w:val="006D3E13"/>
    <w:rsid w:val="006D486F"/>
    <w:rsid w:val="006D5078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0C16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1A7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07B"/>
    <w:rsid w:val="007966BF"/>
    <w:rsid w:val="00797C39"/>
    <w:rsid w:val="007A01BB"/>
    <w:rsid w:val="007A0AFB"/>
    <w:rsid w:val="007A158F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7F764B"/>
    <w:rsid w:val="00801D5A"/>
    <w:rsid w:val="008027AA"/>
    <w:rsid w:val="00802B26"/>
    <w:rsid w:val="00804C13"/>
    <w:rsid w:val="0080536B"/>
    <w:rsid w:val="00805E05"/>
    <w:rsid w:val="008078D5"/>
    <w:rsid w:val="008105CD"/>
    <w:rsid w:val="008139C0"/>
    <w:rsid w:val="008155B4"/>
    <w:rsid w:val="0081611F"/>
    <w:rsid w:val="008245E4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40F7"/>
    <w:rsid w:val="008558CC"/>
    <w:rsid w:val="008679B2"/>
    <w:rsid w:val="008712A0"/>
    <w:rsid w:val="008769DC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0EA"/>
    <w:rsid w:val="008B53B2"/>
    <w:rsid w:val="008B7B63"/>
    <w:rsid w:val="008C208E"/>
    <w:rsid w:val="008C4D99"/>
    <w:rsid w:val="008C7B04"/>
    <w:rsid w:val="008D0670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0D84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1409"/>
    <w:rsid w:val="009737AC"/>
    <w:rsid w:val="00973CCF"/>
    <w:rsid w:val="009754CC"/>
    <w:rsid w:val="00980085"/>
    <w:rsid w:val="00980248"/>
    <w:rsid w:val="00981E71"/>
    <w:rsid w:val="0098327F"/>
    <w:rsid w:val="00984F5A"/>
    <w:rsid w:val="0098657C"/>
    <w:rsid w:val="0098713D"/>
    <w:rsid w:val="00987E00"/>
    <w:rsid w:val="00990B13"/>
    <w:rsid w:val="00992AAA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5B30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31C0"/>
    <w:rsid w:val="00A74882"/>
    <w:rsid w:val="00A825DB"/>
    <w:rsid w:val="00A82BB1"/>
    <w:rsid w:val="00A82DB1"/>
    <w:rsid w:val="00A8567F"/>
    <w:rsid w:val="00A85B76"/>
    <w:rsid w:val="00A86E6E"/>
    <w:rsid w:val="00A872CB"/>
    <w:rsid w:val="00A908F5"/>
    <w:rsid w:val="00A93B10"/>
    <w:rsid w:val="00A94440"/>
    <w:rsid w:val="00A95833"/>
    <w:rsid w:val="00A96344"/>
    <w:rsid w:val="00A96AB3"/>
    <w:rsid w:val="00A97A7A"/>
    <w:rsid w:val="00AA0BEE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29F1"/>
    <w:rsid w:val="00AC72ED"/>
    <w:rsid w:val="00AC74ED"/>
    <w:rsid w:val="00AC768D"/>
    <w:rsid w:val="00AD7B5C"/>
    <w:rsid w:val="00AE2567"/>
    <w:rsid w:val="00AF0BF9"/>
    <w:rsid w:val="00AF2367"/>
    <w:rsid w:val="00AF4DF6"/>
    <w:rsid w:val="00AF7BAE"/>
    <w:rsid w:val="00B010AB"/>
    <w:rsid w:val="00B04753"/>
    <w:rsid w:val="00B04FC0"/>
    <w:rsid w:val="00B06720"/>
    <w:rsid w:val="00B078EF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644C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013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1DCF"/>
    <w:rsid w:val="00BE23BB"/>
    <w:rsid w:val="00BE6EA2"/>
    <w:rsid w:val="00BE6FE8"/>
    <w:rsid w:val="00BF46BA"/>
    <w:rsid w:val="00BF4CA3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0E2A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482B"/>
    <w:rsid w:val="00C65CF1"/>
    <w:rsid w:val="00C6764C"/>
    <w:rsid w:val="00C70060"/>
    <w:rsid w:val="00C73C7A"/>
    <w:rsid w:val="00C74C5F"/>
    <w:rsid w:val="00C75B5A"/>
    <w:rsid w:val="00C75C5C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1B51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0845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57EA"/>
    <w:rsid w:val="00DF6FC1"/>
    <w:rsid w:val="00DF7C4A"/>
    <w:rsid w:val="00E005C9"/>
    <w:rsid w:val="00E0199B"/>
    <w:rsid w:val="00E05A64"/>
    <w:rsid w:val="00E064FA"/>
    <w:rsid w:val="00E06CD1"/>
    <w:rsid w:val="00E10FEC"/>
    <w:rsid w:val="00E13640"/>
    <w:rsid w:val="00E1401D"/>
    <w:rsid w:val="00E168CB"/>
    <w:rsid w:val="00E22202"/>
    <w:rsid w:val="00E22386"/>
    <w:rsid w:val="00E228B7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1619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023B"/>
    <w:rsid w:val="00EB401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1C71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2B5"/>
    <w:rsid w:val="00F42DC8"/>
    <w:rsid w:val="00F439C6"/>
    <w:rsid w:val="00F459B7"/>
    <w:rsid w:val="00F534E4"/>
    <w:rsid w:val="00F5561E"/>
    <w:rsid w:val="00F61A4A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5ED4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0454"/>
  <w15:docId w15:val="{BB68D99F-E352-4728-B445-1975A7F4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0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9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4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49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4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42</cp:revision>
  <cp:lastPrinted>2022-06-03T07:19:00Z</cp:lastPrinted>
  <dcterms:created xsi:type="dcterms:W3CDTF">2014-04-29T07:31:00Z</dcterms:created>
  <dcterms:modified xsi:type="dcterms:W3CDTF">2022-06-03T07:22:00Z</dcterms:modified>
</cp:coreProperties>
</file>