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5C" w:rsidRPr="00062C5C" w:rsidRDefault="00062C5C" w:rsidP="0006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062C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DE6E75" wp14:editId="6B405EDC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5C" w:rsidRPr="00062C5C" w:rsidRDefault="00062C5C" w:rsidP="0006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062C5C" w:rsidRPr="00062C5C" w:rsidRDefault="00062C5C" w:rsidP="0006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2C5C">
        <w:rPr>
          <w:rFonts w:ascii="Times New Roman" w:eastAsia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062C5C" w:rsidRPr="00062C5C" w:rsidRDefault="00062C5C" w:rsidP="0006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C5C">
        <w:rPr>
          <w:rFonts w:ascii="Times New Roman" w:eastAsia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062C5C" w:rsidRPr="00062C5C" w:rsidRDefault="00062C5C" w:rsidP="0006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C5C" w:rsidRDefault="00062C5C" w:rsidP="0006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C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C5C" w:rsidRPr="00062C5C" w:rsidRDefault="00062C5C" w:rsidP="0006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9C8" w:rsidRPr="008B09C8" w:rsidRDefault="008B09C8" w:rsidP="008B0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9C8" w:rsidRPr="007B4D9D" w:rsidRDefault="008427B9" w:rsidP="008B09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27B9">
        <w:rPr>
          <w:rFonts w:ascii="Times New Roman" w:hAnsi="Times New Roman" w:cs="Times New Roman"/>
          <w:sz w:val="28"/>
          <w:szCs w:val="28"/>
          <w:u w:val="single"/>
        </w:rPr>
        <w:t>19.08.2021</w:t>
      </w:r>
      <w:r w:rsidR="007B4D9D">
        <w:rPr>
          <w:rFonts w:ascii="Times New Roman" w:hAnsi="Times New Roman" w:cs="Times New Roman"/>
          <w:sz w:val="28"/>
          <w:szCs w:val="28"/>
        </w:rPr>
        <w:t xml:space="preserve"> № </w:t>
      </w:r>
      <w:r w:rsidR="007B4D9D" w:rsidRPr="007B4D9D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8B09C8" w:rsidRPr="008B09C8" w:rsidRDefault="008B09C8" w:rsidP="008B09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8B09C8" w:rsidRPr="008B09C8" w:rsidTr="00BB096F">
        <w:tc>
          <w:tcPr>
            <w:tcW w:w="4308" w:type="dxa"/>
          </w:tcPr>
          <w:p w:rsidR="008B09C8" w:rsidRPr="008B09C8" w:rsidRDefault="008B09C8" w:rsidP="008B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C8">
              <w:rPr>
                <w:rFonts w:ascii="Times New Roman" w:hAnsi="Times New Roman" w:cs="Times New Roman"/>
                <w:sz w:val="28"/>
                <w:szCs w:val="28"/>
              </w:rPr>
              <w:t>О назначен</w:t>
            </w:r>
            <w:r w:rsidR="007B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4E8E">
              <w:rPr>
                <w:rFonts w:ascii="Times New Roman" w:hAnsi="Times New Roman" w:cs="Times New Roman"/>
                <w:sz w:val="28"/>
                <w:szCs w:val="28"/>
              </w:rPr>
              <w:t>и публичных слушаний по вопросам</w:t>
            </w:r>
            <w:r w:rsidRPr="008B09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421FB4">
              <w:rPr>
                <w:rFonts w:ascii="Times New Roman" w:hAnsi="Times New Roman" w:cs="Times New Roman"/>
                <w:sz w:val="28"/>
                <w:szCs w:val="28"/>
              </w:rPr>
              <w:t>я разрешений на условно-разрешенные</w:t>
            </w:r>
            <w:r w:rsidRPr="008B09C8">
              <w:rPr>
                <w:rFonts w:ascii="Times New Roman" w:hAnsi="Times New Roman" w:cs="Times New Roman"/>
                <w:sz w:val="28"/>
                <w:szCs w:val="28"/>
              </w:rPr>
              <w:t xml:space="preserve"> виды использования </w:t>
            </w:r>
          </w:p>
        </w:tc>
      </w:tr>
    </w:tbl>
    <w:p w:rsidR="008B09C8" w:rsidRPr="008B09C8" w:rsidRDefault="008B09C8" w:rsidP="008B0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9C8" w:rsidRPr="008B09C8" w:rsidRDefault="008B09C8" w:rsidP="008B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C8">
        <w:rPr>
          <w:rFonts w:ascii="Times New Roman" w:hAnsi="Times New Roman" w:cs="Times New Roman"/>
          <w:sz w:val="28"/>
          <w:szCs w:val="28"/>
        </w:rPr>
        <w:t>Руководствуясь пунктом 5,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16.02.2016 № 13,  Совет депутатов Вяземского городского поселения Вязем</w:t>
      </w:r>
      <w:r w:rsidR="00F2712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8B09C8" w:rsidRPr="008B09C8" w:rsidRDefault="008B09C8" w:rsidP="008B09C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86BEF" w:rsidRDefault="008B09C8" w:rsidP="00886BEF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9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6BEF" w:rsidRDefault="00886BEF" w:rsidP="00886BEF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2D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9C8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C843D7"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b/>
          <w:sz w:val="28"/>
          <w:szCs w:val="28"/>
        </w:rPr>
        <w:t>сентября 2021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B09C8">
        <w:rPr>
          <w:rFonts w:ascii="Times New Roman" w:hAnsi="Times New Roman" w:cs="Times New Roman"/>
          <w:sz w:val="28"/>
          <w:szCs w:val="28"/>
        </w:rPr>
        <w:t xml:space="preserve"> </w:t>
      </w:r>
      <w:r w:rsidR="00D62AB5">
        <w:rPr>
          <w:rFonts w:ascii="Times New Roman" w:hAnsi="Times New Roman" w:cs="Times New Roman"/>
          <w:b/>
          <w:sz w:val="28"/>
          <w:szCs w:val="28"/>
        </w:rPr>
        <w:t>на 14 часов 1</w:t>
      </w:r>
      <w:r w:rsidRPr="008B09C8">
        <w:rPr>
          <w:rFonts w:ascii="Times New Roman" w:hAnsi="Times New Roman" w:cs="Times New Roman"/>
          <w:b/>
          <w:sz w:val="28"/>
          <w:szCs w:val="28"/>
        </w:rPr>
        <w:t>0 минут</w:t>
      </w:r>
      <w:r w:rsidRPr="008B09C8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="00CD2B2D">
        <w:rPr>
          <w:rFonts w:ascii="Times New Roman" w:hAnsi="Times New Roman" w:cs="Times New Roman"/>
          <w:b/>
          <w:sz w:val="28"/>
          <w:szCs w:val="28"/>
        </w:rPr>
        <w:t>публичные слушания по в</w:t>
      </w:r>
      <w:r w:rsidR="00A91B82">
        <w:rPr>
          <w:rFonts w:ascii="Times New Roman" w:hAnsi="Times New Roman" w:cs="Times New Roman"/>
          <w:b/>
          <w:sz w:val="28"/>
          <w:szCs w:val="28"/>
        </w:rPr>
        <w:t>опросу предоставления разрешения на условно-разрешенный</w:t>
      </w:r>
      <w:r w:rsidR="008427B9">
        <w:rPr>
          <w:rFonts w:ascii="Times New Roman" w:hAnsi="Times New Roman" w:cs="Times New Roman"/>
          <w:b/>
          <w:sz w:val="28"/>
          <w:szCs w:val="28"/>
        </w:rPr>
        <w:t xml:space="preserve"> вид использования земельного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427B9">
        <w:rPr>
          <w:rFonts w:ascii="Times New Roman" w:hAnsi="Times New Roman" w:cs="Times New Roman"/>
          <w:b/>
          <w:sz w:val="28"/>
          <w:szCs w:val="28"/>
        </w:rPr>
        <w:t>а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>- «</w:t>
      </w:r>
      <w:r>
        <w:rPr>
          <w:rFonts w:ascii="Times New Roman" w:hAnsi="Times New Roman" w:cs="Times New Roman"/>
          <w:b/>
          <w:iCs/>
          <w:sz w:val="28"/>
          <w:szCs w:val="28"/>
        </w:rPr>
        <w:t>коммунальное обслуживание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 xml:space="preserve">», </w:t>
      </w:r>
      <w:r w:rsidR="00CD2B2D">
        <w:rPr>
          <w:rFonts w:ascii="Times New Roman" w:hAnsi="Times New Roman" w:cs="Times New Roman"/>
          <w:iCs/>
          <w:sz w:val="28"/>
          <w:szCs w:val="28"/>
        </w:rPr>
        <w:t>для  земельных участков:</w:t>
      </w:r>
    </w:p>
    <w:p w:rsidR="00886BEF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245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Ползунова, в районе д. 10, ЦТП-54</w:t>
      </w:r>
      <w:r w:rsidR="00CD2B2D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280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Заслонова, в районе д. 5, ЦТП-1</w:t>
      </w:r>
      <w:r w:rsidR="00CD2B2D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213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Полины Осипенко, в районе д. 3а, ЦТП-2</w:t>
      </w:r>
      <w:r w:rsidR="00CD2B2D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234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Полины Осипенко, в районе д. 13, ЦТП-53</w:t>
      </w:r>
      <w:r w:rsidR="00842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площадью 60 кв. метров, расположенного 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Панино,</w:t>
      </w:r>
      <w:r w:rsidR="008427B9">
        <w:rPr>
          <w:rFonts w:ascii="Times New Roman" w:hAnsi="Times New Roman" w:cs="Times New Roman"/>
          <w:iCs/>
          <w:sz w:val="28"/>
          <w:szCs w:val="28"/>
        </w:rPr>
        <w:t xml:space="preserve"> в районе д. 17г, котельная №18;</w:t>
      </w:r>
    </w:p>
    <w:p w:rsidR="00886BEF" w:rsidRDefault="00291040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площадью 327</w:t>
      </w:r>
      <w:r w:rsidR="008B09C8"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Московская</w:t>
      </w:r>
      <w:r w:rsidR="008B09C8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>
        <w:rPr>
          <w:rFonts w:ascii="Times New Roman" w:hAnsi="Times New Roman" w:cs="Times New Roman"/>
          <w:iCs/>
          <w:sz w:val="28"/>
          <w:szCs w:val="28"/>
        </w:rPr>
        <w:t>районе д. 35, ЦТП</w:t>
      </w:r>
      <w:r w:rsidR="00842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291040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182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Юбилейная, в районе д. 23, ЦТП</w:t>
      </w:r>
      <w:r w:rsidR="00842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291040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282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Воинов-интернационалистов, в районе д. 5, ЦТП-5</w:t>
      </w:r>
      <w:r w:rsidR="00842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291040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168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</w:t>
      </w:r>
      <w:r>
        <w:rPr>
          <w:rFonts w:ascii="Times New Roman" w:hAnsi="Times New Roman" w:cs="Times New Roman"/>
          <w:iCs/>
          <w:sz w:val="28"/>
          <w:szCs w:val="28"/>
        </w:rPr>
        <w:t>мкр. Березы, в районе д. 10, ЦТП</w:t>
      </w:r>
      <w:r w:rsidR="00842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886BEF" w:rsidRDefault="00291040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692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Плетниковк</w:t>
      </w:r>
      <w:r w:rsidR="008427B9">
        <w:rPr>
          <w:rFonts w:ascii="Times New Roman" w:hAnsi="Times New Roman" w:cs="Times New Roman"/>
          <w:iCs/>
          <w:sz w:val="28"/>
          <w:szCs w:val="28"/>
        </w:rPr>
        <w:t>а, в районе д. 13, котельная №</w:t>
      </w:r>
      <w:r w:rsidR="007A4E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27B9">
        <w:rPr>
          <w:rFonts w:ascii="Times New Roman" w:hAnsi="Times New Roman" w:cs="Times New Roman"/>
          <w:iCs/>
          <w:sz w:val="28"/>
          <w:szCs w:val="28"/>
        </w:rPr>
        <w:t>9;</w:t>
      </w:r>
    </w:p>
    <w:p w:rsidR="00886BEF" w:rsidRDefault="00291040" w:rsidP="00CD2B2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752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Мо</w:t>
      </w:r>
      <w:r w:rsidR="008427B9">
        <w:rPr>
          <w:rFonts w:ascii="Times New Roman" w:hAnsi="Times New Roman" w:cs="Times New Roman"/>
          <w:iCs/>
          <w:sz w:val="28"/>
          <w:szCs w:val="28"/>
        </w:rPr>
        <w:t>лодежная, в районе д. 14, ЦТП-2;</w:t>
      </w:r>
    </w:p>
    <w:p w:rsidR="002C705C" w:rsidRDefault="002C705C" w:rsidP="002C705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площадью 522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</w:t>
      </w:r>
      <w:r>
        <w:rPr>
          <w:rFonts w:ascii="Times New Roman" w:hAnsi="Times New Roman" w:cs="Times New Roman"/>
          <w:iCs/>
          <w:sz w:val="28"/>
          <w:szCs w:val="28"/>
        </w:rPr>
        <w:t>ленская область, г. Вязьма, ул. Докучаева, в районе школы № 3, ЦТП;</w:t>
      </w:r>
    </w:p>
    <w:p w:rsidR="007A4E8E" w:rsidRDefault="007A4E8E" w:rsidP="007A4E8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предоставления разрешения на условно-разрешенный вид использования земельного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>- «</w:t>
      </w:r>
      <w:r>
        <w:rPr>
          <w:rFonts w:ascii="Times New Roman" w:hAnsi="Times New Roman" w:cs="Times New Roman"/>
          <w:b/>
          <w:iCs/>
          <w:sz w:val="28"/>
          <w:szCs w:val="28"/>
        </w:rPr>
        <w:t>предоставление коммунальных услуг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для земельного участка, </w:t>
      </w:r>
      <w:r w:rsidR="00291040">
        <w:rPr>
          <w:rFonts w:ascii="Times New Roman" w:hAnsi="Times New Roman" w:cs="Times New Roman"/>
          <w:iCs/>
          <w:sz w:val="28"/>
          <w:szCs w:val="28"/>
        </w:rPr>
        <w:t>площадью 57 959</w:t>
      </w:r>
      <w:r w:rsidR="00291040" w:rsidRPr="008B09C8">
        <w:rPr>
          <w:rFonts w:ascii="Times New Roman" w:hAnsi="Times New Roman" w:cs="Times New Roman"/>
          <w:iCs/>
          <w:sz w:val="28"/>
          <w:szCs w:val="28"/>
        </w:rPr>
        <w:t xml:space="preserve"> кв. метров, расположенного  по адресу:  Смоленская область, г. Вязьма, </w:t>
      </w:r>
      <w:r>
        <w:rPr>
          <w:rFonts w:ascii="Times New Roman" w:hAnsi="Times New Roman" w:cs="Times New Roman"/>
          <w:iCs/>
          <w:sz w:val="28"/>
          <w:szCs w:val="28"/>
        </w:rPr>
        <w:t>в районе ул. 2-я Бозня.</w:t>
      </w:r>
    </w:p>
    <w:p w:rsidR="007A4E8E" w:rsidRDefault="007A4E8E" w:rsidP="007A4E8E">
      <w:pPr>
        <w:pStyle w:val="ConsPlusNormal"/>
        <w:ind w:firstLine="74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8B09C8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/>
          <w:sz w:val="28"/>
          <w:szCs w:val="28"/>
        </w:rPr>
        <w:t>03 сентября 2021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B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16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9025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8B09C8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вопросу предоставления разрешения на условно-разрешенный вид использования земельного участка 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>- «</w:t>
      </w:r>
      <w:r>
        <w:rPr>
          <w:rFonts w:ascii="Times New Roman" w:hAnsi="Times New Roman" w:cs="Times New Roman"/>
          <w:b/>
          <w:iCs/>
          <w:sz w:val="28"/>
          <w:szCs w:val="28"/>
        </w:rPr>
        <w:t>хранение автотранспорта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 xml:space="preserve">», 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для  земельного участка, </w:t>
      </w:r>
      <w:r>
        <w:rPr>
          <w:rFonts w:ascii="Times New Roman" w:hAnsi="Times New Roman" w:cs="Times New Roman"/>
          <w:iCs/>
          <w:sz w:val="28"/>
          <w:szCs w:val="28"/>
        </w:rPr>
        <w:t>с кадастровым номером: 67:02:0010213:58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Дмитрова Гора, д. 14.</w:t>
      </w:r>
    </w:p>
    <w:p w:rsidR="007A4E8E" w:rsidRDefault="007A4E8E" w:rsidP="007A4E8E">
      <w:pPr>
        <w:pStyle w:val="ConsPlusNormal"/>
        <w:ind w:firstLine="74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8B09C8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/>
          <w:sz w:val="28"/>
          <w:szCs w:val="28"/>
        </w:rPr>
        <w:t>03 сентября 2021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B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16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9025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8B09C8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вопросу предоставления разрешения на условно-разрешенный вид использования земельного участка 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>- «</w:t>
      </w:r>
      <w:r>
        <w:rPr>
          <w:rFonts w:ascii="Times New Roman" w:hAnsi="Times New Roman" w:cs="Times New Roman"/>
          <w:b/>
          <w:iCs/>
          <w:sz w:val="28"/>
          <w:szCs w:val="28"/>
        </w:rPr>
        <w:t>хранение автотранспорта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 xml:space="preserve">», 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для  земельного участка, </w:t>
      </w:r>
      <w:r>
        <w:rPr>
          <w:rFonts w:ascii="Times New Roman" w:hAnsi="Times New Roman" w:cs="Times New Roman"/>
          <w:iCs/>
          <w:sz w:val="28"/>
          <w:szCs w:val="28"/>
        </w:rPr>
        <w:t>с кадастровым номером: 67:02:0010213:59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,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Дмитрова Гора, д. 16.</w:t>
      </w:r>
    </w:p>
    <w:p w:rsidR="007A4E8E" w:rsidRDefault="007A4E8E" w:rsidP="007A4E8E">
      <w:pPr>
        <w:pStyle w:val="ConsPlusNormal"/>
        <w:ind w:firstLine="74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8B09C8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/>
          <w:sz w:val="28"/>
          <w:szCs w:val="28"/>
        </w:rPr>
        <w:t>03 сентября 2021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B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16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9025A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8B09C8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Pr="008B09C8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вопросу предоставления разрешения на условно-разрешенный вид использования земельного участка 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>- «</w:t>
      </w:r>
      <w:r>
        <w:rPr>
          <w:rFonts w:ascii="Times New Roman" w:hAnsi="Times New Roman" w:cs="Times New Roman"/>
          <w:b/>
          <w:iCs/>
          <w:sz w:val="28"/>
          <w:szCs w:val="28"/>
        </w:rPr>
        <w:t>магазины</w:t>
      </w:r>
      <w:r w:rsidRPr="008B09C8">
        <w:rPr>
          <w:rFonts w:ascii="Times New Roman" w:hAnsi="Times New Roman" w:cs="Times New Roman"/>
          <w:b/>
          <w:iCs/>
          <w:sz w:val="28"/>
          <w:szCs w:val="28"/>
        </w:rPr>
        <w:t xml:space="preserve">», 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для  земельного участка, </w:t>
      </w:r>
      <w:r>
        <w:rPr>
          <w:rFonts w:ascii="Times New Roman" w:hAnsi="Times New Roman" w:cs="Times New Roman"/>
          <w:iCs/>
          <w:sz w:val="28"/>
          <w:szCs w:val="28"/>
        </w:rPr>
        <w:t>с кадастровым номером: 67:02:0010249:34</w:t>
      </w:r>
      <w:r w:rsidRPr="008B09C8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площадью 1 789 кв. метров,</w:t>
      </w:r>
      <w:r w:rsidRPr="008B09C8">
        <w:rPr>
          <w:rFonts w:ascii="Times New Roman" w:hAnsi="Times New Roman" w:cs="Times New Roman"/>
          <w:iCs/>
          <w:sz w:val="28"/>
          <w:szCs w:val="28"/>
        </w:rPr>
        <w:t xml:space="preserve"> расположенного  по адресу:  Смоленская область, г. Вязьма, ул. </w:t>
      </w:r>
      <w:r>
        <w:rPr>
          <w:rFonts w:ascii="Times New Roman" w:hAnsi="Times New Roman" w:cs="Times New Roman"/>
          <w:iCs/>
          <w:sz w:val="28"/>
          <w:szCs w:val="28"/>
        </w:rPr>
        <w:t>Красноармейское шоссе, д. 9.</w:t>
      </w:r>
    </w:p>
    <w:p w:rsidR="00F908F6" w:rsidRDefault="007A4E8E" w:rsidP="00CD2B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B09C8" w:rsidRPr="008B09C8">
        <w:rPr>
          <w:rFonts w:ascii="Times New Roman" w:hAnsi="Times New Roman" w:cs="Times New Roman"/>
          <w:sz w:val="28"/>
          <w:szCs w:val="28"/>
        </w:rPr>
        <w:t>. В случае, если условно-разрешенные виды использования земельных участков или объектов капитального строительства могут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Администрацию муниципального образования «Вяземский район» Смоленской области по адресу: ул. 25 Октябр</w:t>
      </w:r>
      <w:r w:rsidR="00CD2B2D">
        <w:rPr>
          <w:rFonts w:ascii="Times New Roman" w:hAnsi="Times New Roman" w:cs="Times New Roman"/>
          <w:sz w:val="28"/>
          <w:szCs w:val="28"/>
        </w:rPr>
        <w:t xml:space="preserve">я дом № 11, кабинет № 103 </w:t>
      </w:r>
      <w:r w:rsidR="00C843D7">
        <w:rPr>
          <w:rFonts w:ascii="Times New Roman" w:hAnsi="Times New Roman" w:cs="Times New Roman"/>
          <w:sz w:val="28"/>
          <w:szCs w:val="28"/>
        </w:rPr>
        <w:t>до 02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</w:t>
      </w:r>
      <w:r w:rsidR="008B09C8">
        <w:rPr>
          <w:rFonts w:ascii="Times New Roman" w:hAnsi="Times New Roman" w:cs="Times New Roman"/>
          <w:sz w:val="28"/>
          <w:szCs w:val="28"/>
        </w:rPr>
        <w:t>сентября 2021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года имеющиеся у них замеч</w:t>
      </w:r>
      <w:r w:rsidR="00CD2B2D">
        <w:rPr>
          <w:rFonts w:ascii="Times New Roman" w:hAnsi="Times New Roman" w:cs="Times New Roman"/>
          <w:sz w:val="28"/>
          <w:szCs w:val="28"/>
        </w:rPr>
        <w:t>ания и предложения 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2B2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53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53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настоящего решения).</w:t>
      </w:r>
    </w:p>
    <w:p w:rsidR="008B09C8" w:rsidRPr="00F908F6" w:rsidRDefault="007A4E8E" w:rsidP="00CD2B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09C8" w:rsidRPr="008B09C8">
        <w:rPr>
          <w:rFonts w:ascii="Times New Roman" w:hAnsi="Times New Roman" w:cs="Times New Roman"/>
          <w:sz w:val="28"/>
          <w:szCs w:val="28"/>
        </w:rPr>
        <w:t>. 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</w:t>
      </w:r>
      <w:r w:rsidR="00F908F6">
        <w:rPr>
          <w:rFonts w:ascii="Times New Roman" w:hAnsi="Times New Roman" w:cs="Times New Roman"/>
          <w:sz w:val="28"/>
          <w:szCs w:val="28"/>
        </w:rPr>
        <w:t>ем Совета депутатов Вяземского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г</w:t>
      </w:r>
      <w:r w:rsidR="00F908F6">
        <w:rPr>
          <w:rFonts w:ascii="Times New Roman" w:hAnsi="Times New Roman" w:cs="Times New Roman"/>
          <w:sz w:val="28"/>
          <w:szCs w:val="28"/>
        </w:rPr>
        <w:t>ородского поселения Вяземского района Смоленской  области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от 16.02.2016 № 13.</w:t>
      </w:r>
    </w:p>
    <w:p w:rsidR="008B09C8" w:rsidRPr="008B09C8" w:rsidRDefault="007A4E8E" w:rsidP="00CD2B2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08F6">
        <w:rPr>
          <w:rFonts w:ascii="Times New Roman" w:hAnsi="Times New Roman" w:cs="Times New Roman"/>
          <w:sz w:val="28"/>
          <w:szCs w:val="28"/>
        </w:rPr>
        <w:t xml:space="preserve">. </w:t>
      </w:r>
      <w:r w:rsidR="008B09C8" w:rsidRPr="008B09C8">
        <w:rPr>
          <w:rFonts w:ascii="Times New Roman" w:hAnsi="Times New Roman" w:cs="Times New Roman"/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8B09C8" w:rsidRPr="008B09C8" w:rsidRDefault="008B09C8" w:rsidP="00CD2B2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C8">
        <w:rPr>
          <w:rFonts w:ascii="Times New Roman" w:hAnsi="Times New Roman" w:cs="Times New Roman"/>
          <w:sz w:val="28"/>
          <w:szCs w:val="28"/>
        </w:rPr>
        <w:t>1) 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8B09C8" w:rsidRPr="008B09C8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C8">
        <w:rPr>
          <w:rFonts w:ascii="Times New Roman" w:hAnsi="Times New Roman" w:cs="Times New Roman"/>
          <w:sz w:val="28"/>
          <w:szCs w:val="28"/>
        </w:rPr>
        <w:t>2) Демидова Инна Васильевна – Глава муниципального образования «Вяземский район» Смоленской области;</w:t>
      </w:r>
    </w:p>
    <w:p w:rsidR="008B09C8" w:rsidRPr="008B09C8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C8">
        <w:rPr>
          <w:rFonts w:ascii="Times New Roman" w:hAnsi="Times New Roman" w:cs="Times New Roman"/>
          <w:sz w:val="28"/>
          <w:szCs w:val="28"/>
        </w:rPr>
        <w:t>3) Волков Валерий Борисович – председатель комитета по архитектуре и землеустройству Администрации муниципального образования «Вяземский район» Смоленской области;</w:t>
      </w:r>
    </w:p>
    <w:p w:rsidR="008B09C8" w:rsidRDefault="008B09C8" w:rsidP="00CD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C8">
        <w:rPr>
          <w:rFonts w:ascii="Times New Roman" w:hAnsi="Times New Roman" w:cs="Times New Roman"/>
          <w:sz w:val="28"/>
          <w:szCs w:val="28"/>
        </w:rPr>
        <w:t>4) Ефимова Галина Александровна – заместитель председателя комитета по архитектуре и землеустройству – главный архитектор района Администрации муниципального образования «Вяземский район» Смоленской области;</w:t>
      </w:r>
    </w:p>
    <w:p w:rsidR="006B6D26" w:rsidRPr="008B09C8" w:rsidRDefault="006B6D26" w:rsidP="006B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Коломацкая Жанна Ивановна </w:t>
      </w:r>
      <w:r w:rsidR="00D62A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B5">
        <w:rPr>
          <w:rFonts w:ascii="Times New Roman" w:hAnsi="Times New Roman" w:cs="Times New Roman"/>
          <w:sz w:val="28"/>
          <w:szCs w:val="28"/>
        </w:rPr>
        <w:t xml:space="preserve">председатель комитета имущественных отношений </w:t>
      </w:r>
      <w:r w:rsidRPr="008B09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области;</w:t>
      </w:r>
    </w:p>
    <w:p w:rsidR="008B09C8" w:rsidRPr="008B09C8" w:rsidRDefault="0046600F" w:rsidP="00CD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) </w:t>
      </w:r>
      <w:r w:rsidR="0088493A">
        <w:rPr>
          <w:rFonts w:ascii="Times New Roman" w:hAnsi="Times New Roman" w:cs="Times New Roman"/>
          <w:sz w:val="28"/>
          <w:szCs w:val="28"/>
        </w:rPr>
        <w:t>Иванова Марина Владимировна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– главный специалист комитета по архитектуре и землеустройству Администрации муниципального образования «Вяземский район» Смоленской области;</w:t>
      </w:r>
    </w:p>
    <w:p w:rsidR="008B09C8" w:rsidRPr="008B09C8" w:rsidRDefault="0046600F" w:rsidP="00CD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) </w:t>
      </w:r>
      <w:r w:rsidR="0088493A">
        <w:rPr>
          <w:rFonts w:ascii="Times New Roman" w:hAnsi="Times New Roman" w:cs="Times New Roman"/>
          <w:sz w:val="28"/>
          <w:szCs w:val="28"/>
        </w:rPr>
        <w:t>Капитонова Полина Андреевна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– </w:t>
      </w:r>
      <w:r w:rsidR="0088493A">
        <w:rPr>
          <w:rFonts w:ascii="Times New Roman" w:hAnsi="Times New Roman" w:cs="Times New Roman"/>
          <w:sz w:val="28"/>
          <w:szCs w:val="28"/>
        </w:rPr>
        <w:t>менеджер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комитета по архитектуре и землеустройству Администрации муниципального образования «Вяземский район» Смоленской области;</w:t>
      </w:r>
    </w:p>
    <w:p w:rsidR="008B09C8" w:rsidRPr="008B09C8" w:rsidRDefault="007A4E8E" w:rsidP="00CD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«Мой город - Вязьма» и </w:t>
      </w:r>
      <w:r w:rsidR="00CD2B2D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8B09C8" w:rsidRPr="008B09C8">
        <w:rPr>
          <w:rFonts w:ascii="Times New Roman" w:hAnsi="Times New Roman" w:cs="Times New Roman"/>
          <w:sz w:val="28"/>
          <w:szCs w:val="28"/>
        </w:rPr>
        <w:t xml:space="preserve"> «Мой город – Вязьма.</w:t>
      </w:r>
      <w:r w:rsidR="008B09C8" w:rsidRPr="008B09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B09C8" w:rsidRPr="008B09C8">
        <w:rPr>
          <w:rFonts w:ascii="Times New Roman" w:hAnsi="Times New Roman" w:cs="Times New Roman"/>
          <w:sz w:val="28"/>
          <w:szCs w:val="28"/>
        </w:rPr>
        <w:t>» (</w:t>
      </w:r>
      <w:r w:rsidR="008B09C8" w:rsidRPr="008B09C8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8B09C8" w:rsidRPr="008B09C8">
        <w:rPr>
          <w:rFonts w:ascii="Times New Roman" w:hAnsi="Times New Roman" w:cs="Times New Roman"/>
          <w:sz w:val="28"/>
          <w:szCs w:val="28"/>
        </w:rPr>
        <w:t>.</w:t>
      </w:r>
      <w:r w:rsidR="008B09C8" w:rsidRPr="008B09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B09C8" w:rsidRPr="008B09C8">
        <w:rPr>
          <w:rFonts w:ascii="Times New Roman" w:hAnsi="Times New Roman" w:cs="Times New Roman"/>
          <w:sz w:val="28"/>
          <w:szCs w:val="28"/>
        </w:rPr>
        <w:t>)</w:t>
      </w:r>
      <w:r w:rsidR="008B09C8" w:rsidRPr="008B09C8">
        <w:rPr>
          <w:rFonts w:ascii="Times New Roman" w:hAnsi="Times New Roman" w:cs="Times New Roman"/>
          <w:iCs/>
          <w:sz w:val="28"/>
          <w:szCs w:val="28"/>
        </w:rPr>
        <w:t>.</w:t>
      </w:r>
    </w:p>
    <w:p w:rsidR="007B4D9D" w:rsidRPr="00CC014F" w:rsidRDefault="007A4E8E" w:rsidP="007B4D9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7B4D9D">
        <w:rPr>
          <w:rFonts w:ascii="Times New Roman" w:hAnsi="Times New Roman"/>
          <w:iCs/>
          <w:sz w:val="28"/>
          <w:szCs w:val="28"/>
        </w:rPr>
        <w:t>. Разместить информацию о проведении публичных слушаний в газете «Вяземский вестник».</w:t>
      </w:r>
    </w:p>
    <w:p w:rsidR="008B09C8" w:rsidRPr="008B09C8" w:rsidRDefault="008B09C8" w:rsidP="008B0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9C8" w:rsidRDefault="008B09C8" w:rsidP="008B0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084" w:rsidRPr="008B09C8" w:rsidRDefault="00D54084" w:rsidP="008B0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318"/>
        <w:gridCol w:w="4643"/>
      </w:tblGrid>
      <w:tr w:rsidR="008B09C8" w:rsidRPr="008B09C8" w:rsidTr="00BB096F">
        <w:trPr>
          <w:trHeight w:val="1276"/>
        </w:trPr>
        <w:tc>
          <w:tcPr>
            <w:tcW w:w="5070" w:type="dxa"/>
          </w:tcPr>
          <w:p w:rsidR="008B09C8" w:rsidRPr="008B09C8" w:rsidRDefault="005677C8" w:rsidP="008B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B09C8" w:rsidRPr="008B09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8B09C8" w:rsidRPr="008B09C8" w:rsidRDefault="008B09C8" w:rsidP="008B0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C8">
              <w:rPr>
                <w:rFonts w:ascii="Times New Roman" w:hAnsi="Times New Roman" w:cs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8B09C8" w:rsidRPr="008B09C8" w:rsidRDefault="008B09C8" w:rsidP="008B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B09C8" w:rsidRPr="008B09C8" w:rsidRDefault="008B09C8" w:rsidP="008B0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C8" w:rsidRPr="008B09C8" w:rsidRDefault="008B09C8" w:rsidP="008B0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C8" w:rsidRPr="008B09C8" w:rsidRDefault="008B09C8" w:rsidP="008B0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C8">
              <w:rPr>
                <w:rFonts w:ascii="Times New Roman" w:hAnsi="Times New Roman" w:cs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8B09C8" w:rsidRPr="00C163D0" w:rsidRDefault="008B09C8" w:rsidP="008B09C8">
      <w:pPr>
        <w:rPr>
          <w:sz w:val="2"/>
          <w:szCs w:val="2"/>
        </w:rPr>
      </w:pPr>
    </w:p>
    <w:sectPr w:rsidR="008B09C8" w:rsidRPr="00C163D0" w:rsidSect="0053616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A0" w:rsidRDefault="007A06A0">
      <w:pPr>
        <w:spacing w:after="0" w:line="240" w:lineRule="auto"/>
      </w:pPr>
      <w:r>
        <w:separator/>
      </w:r>
    </w:p>
  </w:endnote>
  <w:endnote w:type="continuationSeparator" w:id="0">
    <w:p w:rsidR="007A06A0" w:rsidRDefault="007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A0" w:rsidRDefault="007A06A0">
      <w:pPr>
        <w:spacing w:after="0" w:line="240" w:lineRule="auto"/>
      </w:pPr>
      <w:r>
        <w:separator/>
      </w:r>
    </w:p>
  </w:footnote>
  <w:footnote w:type="continuationSeparator" w:id="0">
    <w:p w:rsidR="007A06A0" w:rsidRDefault="007A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7B" w:rsidRDefault="00605C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5A6">
      <w:rPr>
        <w:noProof/>
      </w:rPr>
      <w:t>2</w:t>
    </w:r>
    <w:r>
      <w:fldChar w:fldCharType="end"/>
    </w:r>
  </w:p>
  <w:p w:rsidR="00C91B7B" w:rsidRDefault="007A0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9C8"/>
    <w:rsid w:val="00022E9E"/>
    <w:rsid w:val="00062C5C"/>
    <w:rsid w:val="00291040"/>
    <w:rsid w:val="002C705C"/>
    <w:rsid w:val="003C1A9C"/>
    <w:rsid w:val="00421FB4"/>
    <w:rsid w:val="00447D7F"/>
    <w:rsid w:val="0046600F"/>
    <w:rsid w:val="004A6187"/>
    <w:rsid w:val="004B13AA"/>
    <w:rsid w:val="00536166"/>
    <w:rsid w:val="005677C8"/>
    <w:rsid w:val="00605C59"/>
    <w:rsid w:val="006B6D26"/>
    <w:rsid w:val="006F5AE0"/>
    <w:rsid w:val="0071276A"/>
    <w:rsid w:val="007A06A0"/>
    <w:rsid w:val="007A4E8E"/>
    <w:rsid w:val="007B4D9D"/>
    <w:rsid w:val="008427B9"/>
    <w:rsid w:val="0088493A"/>
    <w:rsid w:val="00886BEF"/>
    <w:rsid w:val="008B09C8"/>
    <w:rsid w:val="009025A6"/>
    <w:rsid w:val="00A61303"/>
    <w:rsid w:val="00A63719"/>
    <w:rsid w:val="00A824E7"/>
    <w:rsid w:val="00A91B82"/>
    <w:rsid w:val="00AE3B6E"/>
    <w:rsid w:val="00B01AD6"/>
    <w:rsid w:val="00C54231"/>
    <w:rsid w:val="00C843D7"/>
    <w:rsid w:val="00CD2B2D"/>
    <w:rsid w:val="00D54084"/>
    <w:rsid w:val="00D62AB5"/>
    <w:rsid w:val="00F27127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992"/>
  <w15:docId w15:val="{E6712B3B-151F-4201-B6B6-3363ED4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B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09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27B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7B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22</cp:revision>
  <cp:lastPrinted>2021-08-17T12:19:00Z</cp:lastPrinted>
  <dcterms:created xsi:type="dcterms:W3CDTF">2021-08-09T10:48:00Z</dcterms:created>
  <dcterms:modified xsi:type="dcterms:W3CDTF">2021-08-20T07:18:00Z</dcterms:modified>
</cp:coreProperties>
</file>