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55" w:rsidRPr="00A736AF" w:rsidRDefault="003928E7" w:rsidP="00A736AF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36AF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 2</w:t>
      </w:r>
    </w:p>
    <w:p w:rsidR="00802955" w:rsidRPr="00A736AF" w:rsidRDefault="00802955" w:rsidP="00A736AF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A736AF">
        <w:rPr>
          <w:rFonts w:ascii="Times New Roman" w:hAnsi="Times New Roman" w:cs="Times New Roman"/>
          <w:sz w:val="28"/>
          <w:szCs w:val="28"/>
        </w:rPr>
        <w:t xml:space="preserve">к решению Совета депутатов Вяземского городского поселения Вяземского района Смоленской области </w:t>
      </w:r>
      <w:r w:rsidR="00A736AF">
        <w:rPr>
          <w:rFonts w:ascii="Times New Roman" w:hAnsi="Times New Roman" w:cs="Times New Roman"/>
          <w:sz w:val="28"/>
          <w:szCs w:val="28"/>
        </w:rPr>
        <w:t xml:space="preserve">                     от </w:t>
      </w:r>
      <w:r w:rsidR="00A736AF" w:rsidRPr="00A736AF">
        <w:rPr>
          <w:rFonts w:ascii="Times New Roman" w:hAnsi="Times New Roman" w:cs="Times New Roman"/>
          <w:sz w:val="28"/>
          <w:szCs w:val="28"/>
          <w:u w:val="single"/>
        </w:rPr>
        <w:t>22.06.2021 № 53</w:t>
      </w:r>
      <w:r w:rsidRPr="00A736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63E72" w:rsidRDefault="00463E72" w:rsidP="001227AE">
      <w:pPr>
        <w:pStyle w:val="a3"/>
        <w:jc w:val="center"/>
        <w:rPr>
          <w:rFonts w:ascii="Times New Roman" w:hAnsi="Times New Roman" w:cs="Times New Roman"/>
          <w:b/>
        </w:rPr>
      </w:pPr>
    </w:p>
    <w:p w:rsidR="00463E72" w:rsidRDefault="00463E72" w:rsidP="001227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6AF" w:rsidRPr="00A736AF" w:rsidRDefault="00A736AF" w:rsidP="001227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7AE" w:rsidRPr="00A736AF" w:rsidRDefault="001227AE" w:rsidP="001227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6AF">
        <w:rPr>
          <w:rFonts w:ascii="Times New Roman" w:hAnsi="Times New Roman" w:cs="Times New Roman"/>
          <w:b/>
          <w:sz w:val="28"/>
          <w:szCs w:val="28"/>
        </w:rPr>
        <w:t>ПЕРЕЧЕНЬ</w:t>
      </w:r>
      <w:bookmarkStart w:id="0" w:name="_GoBack"/>
      <w:bookmarkEnd w:id="0"/>
    </w:p>
    <w:p w:rsidR="001227AE" w:rsidRPr="00A736AF" w:rsidRDefault="001227AE" w:rsidP="001227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6AF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бюджета муниципального о</w:t>
      </w:r>
      <w:r w:rsidR="00D36DE0" w:rsidRPr="00A736AF">
        <w:rPr>
          <w:rFonts w:ascii="Times New Roman" w:hAnsi="Times New Roman" w:cs="Times New Roman"/>
          <w:b/>
          <w:sz w:val="28"/>
          <w:szCs w:val="28"/>
        </w:rPr>
        <w:t xml:space="preserve">бразования Вяземское городское </w:t>
      </w:r>
      <w:r w:rsidRPr="00A736AF">
        <w:rPr>
          <w:rFonts w:ascii="Times New Roman" w:hAnsi="Times New Roman" w:cs="Times New Roman"/>
          <w:b/>
          <w:sz w:val="28"/>
          <w:szCs w:val="28"/>
        </w:rPr>
        <w:t>поселение Вяземского района Смоленской области</w:t>
      </w:r>
    </w:p>
    <w:p w:rsidR="001227AE" w:rsidRDefault="001227AE" w:rsidP="007B0E12">
      <w:pPr>
        <w:pStyle w:val="a3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A736AF" w:rsidRPr="00A736AF" w:rsidRDefault="00A736AF" w:rsidP="007B0E12">
      <w:pPr>
        <w:pStyle w:val="a3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2005"/>
        <w:gridCol w:w="2800"/>
        <w:gridCol w:w="4966"/>
      </w:tblGrid>
      <w:tr w:rsidR="00572A47" w:rsidRPr="00572A47" w:rsidTr="00FB1F71">
        <w:trPr>
          <w:trHeight w:val="780"/>
          <w:tblHeader/>
        </w:trPr>
        <w:tc>
          <w:tcPr>
            <w:tcW w:w="48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поселения, являющегося главным распорядителем средств бюджета поселения, источника доходов бюджета поселения</w:t>
            </w:r>
          </w:p>
        </w:tc>
      </w:tr>
      <w:tr w:rsidR="00572A47" w:rsidRPr="00572A47" w:rsidTr="00FB1F71">
        <w:trPr>
          <w:trHeight w:val="1080"/>
          <w:tblHeader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49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2A47" w:rsidRPr="00572A47" w:rsidTr="00FB1F71">
        <w:trPr>
          <w:trHeight w:val="70"/>
          <w:tblHeader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2A47" w:rsidRPr="00572A47" w:rsidTr="00572A47">
        <w:trPr>
          <w:trHeight w:val="8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</w:tr>
      <w:tr w:rsidR="00572A47" w:rsidRPr="00572A47" w:rsidTr="00572A47">
        <w:trPr>
          <w:trHeight w:val="142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572A4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572A47" w:rsidRPr="00572A47" w:rsidTr="00572A47">
        <w:trPr>
          <w:trHeight w:val="16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1 16 02020 02 0000 140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E1353A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1 16 10061 13 0000 140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E1353A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</w:t>
            </w:r>
            <w:r w:rsidRPr="00E135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1 16 10062 13 0000 140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1 16 10123 01 0131 140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107E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1 16 10123 01 0132 140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</w:tr>
      <w:tr w:rsidR="00572A4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572A47" w:rsidRPr="00572A47" w:rsidTr="00572A47">
        <w:trPr>
          <w:trHeight w:val="10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E70C9F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0C9F" w:rsidRPr="00956C44" w:rsidRDefault="00E70C9F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0C9F" w:rsidRPr="00956C44" w:rsidRDefault="00E70C9F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E70C9F" w:rsidRPr="00956C44" w:rsidRDefault="00E70C9F" w:rsidP="00E70C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6" w:history="1">
              <w:r w:rsidRPr="00E70C9F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E70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"Увековечение памяти погибших при защите Отечества на 2019 - 2024 годы"</w:t>
            </w:r>
          </w:p>
        </w:tc>
      </w:tr>
      <w:tr w:rsidR="00956C44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956C44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6C44" w:rsidRPr="00956C44" w:rsidRDefault="00956C44" w:rsidP="00180C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C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56C44" w:rsidRPr="00956C44" w:rsidRDefault="00956C44" w:rsidP="00180C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C44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572A47" w:rsidRPr="00572A47" w:rsidTr="00572A47">
        <w:trPr>
          <w:trHeight w:val="106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6C7F64" w:rsidRPr="00572A47" w:rsidTr="00572A47">
        <w:trPr>
          <w:trHeight w:val="91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F64" w:rsidRPr="00E06EDE" w:rsidRDefault="006C7F64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F64" w:rsidRDefault="006C7F64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7F64" w:rsidRDefault="006C7F64" w:rsidP="006C7F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E06EDE" w:rsidRPr="00572A47" w:rsidTr="00572A47">
        <w:trPr>
          <w:trHeight w:val="91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6EDE" w:rsidRPr="00E06EDE" w:rsidRDefault="00E06EDE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6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6EDE" w:rsidRPr="00572A47" w:rsidRDefault="00E06EDE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E06EDE" w:rsidRPr="00572A47" w:rsidRDefault="00E06EDE" w:rsidP="00E06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572A47" w:rsidRPr="00572A47" w:rsidTr="00572A47">
        <w:trPr>
          <w:trHeight w:val="91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CF6765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572A47"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инансовое управление Администрации муниципального образования "Вяземский район" Смоленской области</w:t>
            </w:r>
          </w:p>
        </w:tc>
      </w:tr>
      <w:tr w:rsidR="00572A47" w:rsidRPr="00572A47" w:rsidTr="00572A47">
        <w:trPr>
          <w:trHeight w:val="13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572A47" w:rsidRPr="00572A47" w:rsidTr="00572A47">
        <w:trPr>
          <w:trHeight w:val="7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572A47" w:rsidRPr="00572A47" w:rsidTr="00572A47">
        <w:trPr>
          <w:trHeight w:val="3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572A47" w:rsidRPr="00572A47" w:rsidTr="00572A47">
        <w:trPr>
          <w:trHeight w:val="37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572A47" w:rsidRPr="00572A47" w:rsidTr="00572A47">
        <w:trPr>
          <w:trHeight w:val="72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3B4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</w:t>
            </w:r>
            <w:r w:rsidR="003B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3B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3B4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572A47" w:rsidRPr="00572A47" w:rsidTr="00572A47">
        <w:trPr>
          <w:trHeight w:val="6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572A47" w:rsidRPr="00572A47" w:rsidTr="00DE6050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72A47" w:rsidRPr="00572A47" w:rsidTr="00572A47">
        <w:trPr>
          <w:trHeight w:val="102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72A47" w:rsidRPr="00572A47" w:rsidTr="00572A47">
        <w:trPr>
          <w:trHeight w:val="11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E06EDE" w:rsidP="00ED2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1A0BE3" w:rsidRPr="00572A47" w:rsidTr="00572A47">
        <w:trPr>
          <w:trHeight w:val="6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BE3" w:rsidRPr="001A0BE3" w:rsidRDefault="001A0BE3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904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BE3" w:rsidRPr="00572A47" w:rsidRDefault="001A0BE3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A0BE3" w:rsidRPr="00572A47" w:rsidRDefault="001A0BE3" w:rsidP="001A0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</w:t>
            </w:r>
            <w:r w:rsidRPr="001A0BE3">
              <w:rPr>
                <w:rFonts w:ascii="Times New Roman" w:hAnsi="Times New Roman" w:cs="Times New Roman"/>
                <w:b/>
              </w:rPr>
              <w:t>по культуре, спорту и туризму</w:t>
            </w:r>
            <w:r w:rsidRPr="00152F8E">
              <w:rPr>
                <w:b/>
              </w:rPr>
              <w:t xml:space="preserve"> 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муниципального образования "Вяземский район" Смоленской области</w:t>
            </w:r>
          </w:p>
        </w:tc>
      </w:tr>
      <w:tr w:rsidR="001A0BE3" w:rsidRPr="00572A47" w:rsidTr="00572A47">
        <w:trPr>
          <w:trHeight w:val="6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BE3" w:rsidRPr="001A0BE3" w:rsidRDefault="001A0BE3" w:rsidP="00F42D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0BE3">
              <w:rPr>
                <w:rFonts w:ascii="Times New Roman" w:hAnsi="Times New Roman" w:cs="Times New Roman"/>
                <w:bCs/>
              </w:rPr>
              <w:t>904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BE3" w:rsidRPr="001A0BE3" w:rsidRDefault="001A0BE3" w:rsidP="00F42D7D">
            <w:pPr>
              <w:jc w:val="center"/>
              <w:rPr>
                <w:rFonts w:ascii="Times New Roman" w:hAnsi="Times New Roman" w:cs="Times New Roman"/>
              </w:rPr>
            </w:pPr>
            <w:r w:rsidRPr="001A0BE3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A0BE3" w:rsidRPr="001A0BE3" w:rsidRDefault="001A0BE3" w:rsidP="00F42D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A0BE3">
              <w:rPr>
                <w:rFonts w:ascii="Times New Roman" w:eastAsia="Calibri" w:hAnsi="Times New Roman" w:cs="Times New Roman"/>
              </w:rPr>
              <w:t>Прочие субсидии бюджетам городских поселений</w:t>
            </w:r>
          </w:p>
        </w:tc>
      </w:tr>
      <w:tr w:rsidR="00572A47" w:rsidRPr="00572A47" w:rsidTr="00572A47">
        <w:trPr>
          <w:trHeight w:val="6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имущественных отношений Администрации муниципального </w:t>
            </w:r>
            <w:r w:rsidRPr="00572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</w:tr>
      <w:tr w:rsidR="00572A47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572A47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72A47" w:rsidRPr="00572A47" w:rsidTr="00DE6050">
        <w:trPr>
          <w:trHeight w:val="7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572A47" w:rsidRPr="00572A47" w:rsidTr="00572A47">
        <w:trPr>
          <w:trHeight w:val="18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72A47" w:rsidRPr="00572A47" w:rsidTr="00572A47">
        <w:trPr>
          <w:trHeight w:val="145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72A47" w:rsidRPr="00572A47" w:rsidTr="00572A47">
        <w:trPr>
          <w:trHeight w:val="9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572A47" w:rsidRPr="00572A47" w:rsidTr="00572A47">
        <w:trPr>
          <w:trHeight w:val="9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CF6765" w:rsidRPr="00572A47" w:rsidTr="00CF6765">
        <w:trPr>
          <w:trHeight w:val="84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572A47" w:rsidRDefault="00CF6765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1 14 02052 13 0000 410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6765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572A47" w:rsidRDefault="00CF6765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1 14 02052 13 0000 440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F6765" w:rsidRPr="00CF6765" w:rsidRDefault="00CF6765" w:rsidP="0072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76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72A47" w:rsidRPr="00572A47" w:rsidTr="00572A47">
        <w:trPr>
          <w:trHeight w:val="156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тем числе казенных), в части реализации основных средств по указанному имуществу</w:t>
            </w:r>
          </w:p>
        </w:tc>
      </w:tr>
      <w:tr w:rsidR="00572A47" w:rsidRPr="00572A47" w:rsidTr="00572A47">
        <w:trPr>
          <w:trHeight w:val="154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1 14 02053 13 0000 440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72A47" w:rsidRPr="00572A47" w:rsidRDefault="00572A47" w:rsidP="00ED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72A47" w:rsidRPr="00572A47" w:rsidTr="00572A47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72A47" w:rsidRPr="00572A47" w:rsidTr="00572A47">
        <w:trPr>
          <w:trHeight w:val="103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органом, (муниципальным казенным учреждением) городского поселения</w:t>
            </w:r>
          </w:p>
        </w:tc>
      </w:tr>
      <w:tr w:rsidR="000107E7" w:rsidRPr="00572A47" w:rsidTr="00CF6765">
        <w:trPr>
          <w:trHeight w:val="556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7E7" w:rsidRPr="000107E7" w:rsidRDefault="00E76F3B" w:rsidP="00362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07E7" w:rsidRPr="000107E7" w:rsidRDefault="000107E7" w:rsidP="00362F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7E7">
              <w:rPr>
                <w:rFonts w:ascii="Times New Roman" w:hAnsi="Times New Roman" w:cs="Times New Roman"/>
                <w:color w:val="000000"/>
              </w:rPr>
              <w:t>1 16 10123 01 0131 140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107E7" w:rsidRPr="000107E7" w:rsidRDefault="00E1353A" w:rsidP="00E135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572A47" w:rsidRPr="00572A47" w:rsidTr="00CF6765">
        <w:trPr>
          <w:trHeight w:val="70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572A47" w:rsidRPr="00572A47" w:rsidTr="00572A47">
        <w:trPr>
          <w:trHeight w:val="585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 поселений</w:t>
            </w:r>
          </w:p>
        </w:tc>
      </w:tr>
      <w:tr w:rsidR="00572A47" w:rsidRPr="00572A47" w:rsidTr="00572A47">
        <w:trPr>
          <w:trHeight w:val="690"/>
        </w:trPr>
        <w:tc>
          <w:tcPr>
            <w:tcW w:w="2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72A47" w:rsidRPr="00572A47" w:rsidRDefault="00572A47" w:rsidP="00572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</w:tbl>
    <w:p w:rsidR="003D35AF" w:rsidRDefault="007B0E12" w:rsidP="007B0E12">
      <w:pPr>
        <w:pStyle w:val="a3"/>
        <w:ind w:left="5387"/>
        <w:jc w:val="both"/>
      </w:pPr>
      <w:r w:rsidRPr="007B0E12">
        <w:tab/>
      </w:r>
      <w:r>
        <w:tab/>
      </w:r>
      <w:r>
        <w:tab/>
      </w:r>
      <w:r>
        <w:tab/>
      </w:r>
    </w:p>
    <w:sectPr w:rsidR="003D35AF" w:rsidSect="00901A4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3F" w:rsidRDefault="0004663F" w:rsidP="00FB1F71">
      <w:pPr>
        <w:spacing w:after="0" w:line="240" w:lineRule="auto"/>
      </w:pPr>
      <w:r>
        <w:separator/>
      </w:r>
    </w:p>
  </w:endnote>
  <w:endnote w:type="continuationSeparator" w:id="0">
    <w:p w:rsidR="0004663F" w:rsidRDefault="0004663F" w:rsidP="00FB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3F" w:rsidRDefault="0004663F" w:rsidP="00FB1F71">
      <w:pPr>
        <w:spacing w:after="0" w:line="240" w:lineRule="auto"/>
      </w:pPr>
      <w:r>
        <w:separator/>
      </w:r>
    </w:p>
  </w:footnote>
  <w:footnote w:type="continuationSeparator" w:id="0">
    <w:p w:rsidR="0004663F" w:rsidRDefault="0004663F" w:rsidP="00FB1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266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B1F71" w:rsidRPr="00FB1F71" w:rsidRDefault="00EE61D7">
        <w:pPr>
          <w:pStyle w:val="a4"/>
          <w:jc w:val="center"/>
          <w:rPr>
            <w:rFonts w:ascii="Times New Roman" w:hAnsi="Times New Roman" w:cs="Times New Roman"/>
          </w:rPr>
        </w:pPr>
        <w:r w:rsidRPr="00FB1F71">
          <w:rPr>
            <w:rFonts w:ascii="Times New Roman" w:hAnsi="Times New Roman" w:cs="Times New Roman"/>
          </w:rPr>
          <w:fldChar w:fldCharType="begin"/>
        </w:r>
        <w:r w:rsidR="00FB1F71" w:rsidRPr="00FB1F71">
          <w:rPr>
            <w:rFonts w:ascii="Times New Roman" w:hAnsi="Times New Roman" w:cs="Times New Roman"/>
          </w:rPr>
          <w:instrText>PAGE   \* MERGEFORMAT</w:instrText>
        </w:r>
        <w:r w:rsidRPr="00FB1F71">
          <w:rPr>
            <w:rFonts w:ascii="Times New Roman" w:hAnsi="Times New Roman" w:cs="Times New Roman"/>
          </w:rPr>
          <w:fldChar w:fldCharType="separate"/>
        </w:r>
        <w:r w:rsidR="00901A4F">
          <w:rPr>
            <w:rFonts w:ascii="Times New Roman" w:hAnsi="Times New Roman" w:cs="Times New Roman"/>
            <w:noProof/>
          </w:rPr>
          <w:t>12</w:t>
        </w:r>
        <w:r w:rsidRPr="00FB1F71">
          <w:rPr>
            <w:rFonts w:ascii="Times New Roman" w:hAnsi="Times New Roman" w:cs="Times New Roman"/>
          </w:rPr>
          <w:fldChar w:fldCharType="end"/>
        </w:r>
      </w:p>
    </w:sdtContent>
  </w:sdt>
  <w:p w:rsidR="00FB1F71" w:rsidRDefault="00FB1F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312782"/>
      <w:docPartObj>
        <w:docPartGallery w:val="Page Numbers (Top of Page)"/>
        <w:docPartUnique/>
      </w:docPartObj>
    </w:sdtPr>
    <w:sdtContent>
      <w:p w:rsidR="00901A4F" w:rsidRDefault="00901A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1A4F" w:rsidRDefault="00901A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974"/>
    <w:rsid w:val="000107E7"/>
    <w:rsid w:val="0004663F"/>
    <w:rsid w:val="000A325F"/>
    <w:rsid w:val="001227AE"/>
    <w:rsid w:val="00185974"/>
    <w:rsid w:val="001A0BE3"/>
    <w:rsid w:val="002E3FD7"/>
    <w:rsid w:val="003928E7"/>
    <w:rsid w:val="003B4B46"/>
    <w:rsid w:val="003D35AF"/>
    <w:rsid w:val="00463E72"/>
    <w:rsid w:val="00572A47"/>
    <w:rsid w:val="006C7F64"/>
    <w:rsid w:val="007B0E12"/>
    <w:rsid w:val="00802955"/>
    <w:rsid w:val="00901A4F"/>
    <w:rsid w:val="00956C44"/>
    <w:rsid w:val="00982905"/>
    <w:rsid w:val="009F7403"/>
    <w:rsid w:val="00A206B0"/>
    <w:rsid w:val="00A736AF"/>
    <w:rsid w:val="00B53A24"/>
    <w:rsid w:val="00CF6765"/>
    <w:rsid w:val="00D36DE0"/>
    <w:rsid w:val="00DE2E05"/>
    <w:rsid w:val="00DE6050"/>
    <w:rsid w:val="00E06EDE"/>
    <w:rsid w:val="00E1353A"/>
    <w:rsid w:val="00E70C9F"/>
    <w:rsid w:val="00E76F3B"/>
    <w:rsid w:val="00ED259C"/>
    <w:rsid w:val="00EE61D7"/>
    <w:rsid w:val="00FB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5B2C"/>
  <w15:docId w15:val="{633CD71A-E06B-4F5E-8C80-A0F39603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E1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1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1F71"/>
  </w:style>
  <w:style w:type="paragraph" w:styleId="a6">
    <w:name w:val="footer"/>
    <w:basedOn w:val="a"/>
    <w:link w:val="a7"/>
    <w:uiPriority w:val="99"/>
    <w:unhideWhenUsed/>
    <w:rsid w:val="00FB1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1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F12EC58239C35F62657E4ACC652D298470DD454274D419E21A3454D461624DE6FB01CB9E451BB995ED6EC0CE8B54FAA35E63287246BDC52F7F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1543</Words>
  <Characters>8797</Characters>
  <Application>Microsoft Office Word</Application>
  <DocSecurity>0</DocSecurity>
  <Lines>73</Lines>
  <Paragraphs>20</Paragraphs>
  <ScaleCrop>false</ScaleCrop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Кургуз</dc:creator>
  <cp:keywords/>
  <dc:description/>
  <cp:lastModifiedBy>pcuser</cp:lastModifiedBy>
  <cp:revision>30</cp:revision>
  <dcterms:created xsi:type="dcterms:W3CDTF">2019-11-19T09:57:00Z</dcterms:created>
  <dcterms:modified xsi:type="dcterms:W3CDTF">2021-06-22T13:00:00Z</dcterms:modified>
</cp:coreProperties>
</file>