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D5" w:rsidRPr="00CD07D5" w:rsidRDefault="00CD07D5" w:rsidP="00CD07D5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D07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035" cy="59753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7D5" w:rsidRPr="00CD07D5" w:rsidRDefault="00CD07D5" w:rsidP="00CD07D5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D07D5" w:rsidRPr="00CD07D5" w:rsidRDefault="00CD07D5" w:rsidP="00CD07D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07D5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CD07D5" w:rsidRPr="00CD07D5" w:rsidRDefault="00CD07D5" w:rsidP="00CD0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7D5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CD07D5" w:rsidRPr="00CD07D5" w:rsidRDefault="00CD07D5" w:rsidP="00CD0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7D5" w:rsidRPr="00CD07D5" w:rsidRDefault="00CD07D5" w:rsidP="00CD07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7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C80" w:rsidRDefault="00DA1C80" w:rsidP="00CE3B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07D5" w:rsidRPr="00CD07D5" w:rsidRDefault="00CD07D5" w:rsidP="00CE3B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CD07D5" w:rsidRDefault="00CD07D5" w:rsidP="00CE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7D5">
        <w:rPr>
          <w:rFonts w:ascii="Times New Roman" w:hAnsi="Times New Roman" w:cs="Times New Roman"/>
          <w:sz w:val="28"/>
          <w:szCs w:val="28"/>
        </w:rPr>
        <w:t xml:space="preserve">от </w:t>
      </w:r>
      <w:r w:rsidRPr="00CD07D5">
        <w:rPr>
          <w:rFonts w:ascii="Times New Roman" w:hAnsi="Times New Roman" w:cs="Times New Roman"/>
          <w:sz w:val="28"/>
          <w:szCs w:val="28"/>
          <w:u w:val="single"/>
        </w:rPr>
        <w:t>17.12.2019</w:t>
      </w:r>
      <w:r w:rsidRPr="00CD07D5">
        <w:rPr>
          <w:rFonts w:ascii="Times New Roman" w:hAnsi="Times New Roman" w:cs="Times New Roman"/>
          <w:sz w:val="28"/>
          <w:szCs w:val="28"/>
        </w:rPr>
        <w:t xml:space="preserve"> № </w:t>
      </w:r>
      <w:r w:rsidRPr="00CD07D5">
        <w:rPr>
          <w:rFonts w:ascii="Times New Roman" w:hAnsi="Times New Roman" w:cs="Times New Roman"/>
          <w:sz w:val="28"/>
          <w:szCs w:val="28"/>
          <w:u w:val="single"/>
        </w:rPr>
        <w:t>103</w:t>
      </w:r>
    </w:p>
    <w:p w:rsidR="00DA1C80" w:rsidRPr="00CD07D5" w:rsidRDefault="00DA1C80" w:rsidP="00CE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CD07D5" w:rsidTr="00977D13">
        <w:tc>
          <w:tcPr>
            <w:tcW w:w="4361" w:type="dxa"/>
          </w:tcPr>
          <w:p w:rsidR="00DA1C80" w:rsidRPr="00CD07D5" w:rsidRDefault="00977D13" w:rsidP="00CE3BBD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CD07D5">
              <w:rPr>
                <w:sz w:val="28"/>
                <w:szCs w:val="28"/>
              </w:rPr>
              <w:t xml:space="preserve">О </w:t>
            </w:r>
            <w:r w:rsidR="00C84A47" w:rsidRPr="00CD07D5">
              <w:rPr>
                <w:sz w:val="28"/>
                <w:szCs w:val="28"/>
              </w:rPr>
              <w:t xml:space="preserve">согласовании </w:t>
            </w:r>
            <w:r w:rsidR="00EE659E" w:rsidRPr="00CD07D5">
              <w:rPr>
                <w:sz w:val="28"/>
                <w:szCs w:val="28"/>
              </w:rPr>
              <w:t>уменьшени</w:t>
            </w:r>
            <w:r w:rsidR="001746F6" w:rsidRPr="00CD07D5">
              <w:rPr>
                <w:sz w:val="28"/>
                <w:szCs w:val="28"/>
              </w:rPr>
              <w:t>я</w:t>
            </w:r>
            <w:r w:rsidR="00053765" w:rsidRPr="00CD07D5">
              <w:rPr>
                <w:sz w:val="28"/>
                <w:szCs w:val="28"/>
              </w:rPr>
              <w:t xml:space="preserve"> арендной </w:t>
            </w:r>
            <w:proofErr w:type="gramStart"/>
            <w:r w:rsidR="00053765" w:rsidRPr="00CD07D5">
              <w:rPr>
                <w:sz w:val="28"/>
                <w:szCs w:val="28"/>
              </w:rPr>
              <w:t>платы за исполь</w:t>
            </w:r>
            <w:bookmarkStart w:id="0" w:name="_GoBack"/>
            <w:bookmarkEnd w:id="0"/>
            <w:r w:rsidR="00053765" w:rsidRPr="00CD07D5">
              <w:rPr>
                <w:sz w:val="28"/>
                <w:szCs w:val="28"/>
              </w:rPr>
              <w:t>зование муниципального имущества Вяземского городского поселения Вяземского района Смоленской области</w:t>
            </w:r>
            <w:proofErr w:type="gramEnd"/>
          </w:p>
        </w:tc>
      </w:tr>
    </w:tbl>
    <w:p w:rsidR="00DA1C80" w:rsidRDefault="00DA1C80" w:rsidP="00CE3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7D5" w:rsidRPr="00CD07D5" w:rsidRDefault="00CD07D5" w:rsidP="00CE3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CD07D5" w:rsidRDefault="00310656" w:rsidP="00D96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07D5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CD07D5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CD07D5">
        <w:rPr>
          <w:b/>
          <w:bCs/>
          <w:sz w:val="28"/>
          <w:szCs w:val="28"/>
        </w:rPr>
        <w:t xml:space="preserve"> </w:t>
      </w:r>
      <w:r w:rsidRPr="00CD07D5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CD07D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CD07D5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CD07D5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CD0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7D5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CD07D5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CD07D5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A1C80" w:rsidRPr="00CD07D5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CD07D5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CE3BBD" w:rsidRPr="00CD07D5">
        <w:rPr>
          <w:rFonts w:ascii="Times New Roman" w:hAnsi="Times New Roman" w:cs="Times New Roman"/>
          <w:sz w:val="28"/>
          <w:szCs w:val="28"/>
        </w:rPr>
        <w:t xml:space="preserve">135-ФЗ «О защите </w:t>
      </w:r>
      <w:r w:rsidR="00527946" w:rsidRPr="00CD07D5">
        <w:rPr>
          <w:rFonts w:ascii="Times New Roman" w:hAnsi="Times New Roman" w:cs="Times New Roman"/>
          <w:sz w:val="28"/>
          <w:szCs w:val="28"/>
        </w:rPr>
        <w:t xml:space="preserve">конкуренции», </w:t>
      </w:r>
      <w:r w:rsidR="00053765" w:rsidRPr="00CD07D5">
        <w:rPr>
          <w:rFonts w:ascii="Times New Roman" w:hAnsi="Times New Roman" w:cs="Times New Roman"/>
          <w:sz w:val="28"/>
          <w:szCs w:val="28"/>
        </w:rPr>
        <w:t>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</w:t>
      </w:r>
      <w:proofErr w:type="gramEnd"/>
      <w:r w:rsidR="00053765" w:rsidRPr="00CD07D5">
        <w:rPr>
          <w:rFonts w:ascii="Times New Roman" w:hAnsi="Times New Roman" w:cs="Times New Roman"/>
          <w:sz w:val="28"/>
          <w:szCs w:val="28"/>
        </w:rPr>
        <w:t xml:space="preserve"> 21.10.2014 № 88 (в редакции </w:t>
      </w:r>
      <w:proofErr w:type="gramStart"/>
      <w:r w:rsidR="00053765" w:rsidRPr="00CD07D5">
        <w:rPr>
          <w:rFonts w:ascii="Times New Roman" w:hAnsi="Times New Roman" w:cs="Times New Roman"/>
          <w:sz w:val="28"/>
          <w:szCs w:val="28"/>
        </w:rPr>
        <w:t>решения Совета депутатов Вяземского городского поселения Вяземского района Смоленской области</w:t>
      </w:r>
      <w:proofErr w:type="gramEnd"/>
      <w:r w:rsidR="00053765" w:rsidRPr="00CD07D5">
        <w:rPr>
          <w:rFonts w:ascii="Times New Roman" w:hAnsi="Times New Roman" w:cs="Times New Roman"/>
          <w:sz w:val="28"/>
          <w:szCs w:val="28"/>
        </w:rPr>
        <w:t xml:space="preserve"> от 21.04.2015 № 22),</w:t>
      </w:r>
      <w:r w:rsidR="00053765" w:rsidRPr="00CD07D5">
        <w:rPr>
          <w:sz w:val="28"/>
          <w:szCs w:val="28"/>
        </w:rPr>
        <w:t xml:space="preserve"> </w:t>
      </w:r>
      <w:r w:rsidR="0019243A" w:rsidRPr="00CD07D5">
        <w:rPr>
          <w:rFonts w:ascii="Times New Roman" w:hAnsi="Times New Roman" w:cs="Times New Roman"/>
          <w:sz w:val="28"/>
          <w:szCs w:val="28"/>
        </w:rPr>
        <w:t>Устав</w:t>
      </w:r>
      <w:r w:rsidR="00053765" w:rsidRPr="00CD07D5">
        <w:rPr>
          <w:rFonts w:ascii="Times New Roman" w:hAnsi="Times New Roman" w:cs="Times New Roman"/>
          <w:sz w:val="28"/>
          <w:szCs w:val="28"/>
        </w:rPr>
        <w:t>ом</w:t>
      </w:r>
      <w:r w:rsidR="0019243A" w:rsidRPr="00CD07D5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CD07D5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CD07D5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CD07D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CD07D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CD07D5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CD07D5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CD0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9665A" w:rsidRPr="00CD07D5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CD07D5">
        <w:rPr>
          <w:rFonts w:ascii="Times New Roman" w:hAnsi="Times New Roman" w:cs="Times New Roman"/>
          <w:sz w:val="28"/>
          <w:szCs w:val="28"/>
        </w:rPr>
        <w:t xml:space="preserve">от </w:t>
      </w:r>
      <w:r w:rsidR="0079665A" w:rsidRPr="00CD07D5">
        <w:rPr>
          <w:rFonts w:ascii="Times New Roman" w:hAnsi="Times New Roman" w:cs="Times New Roman"/>
          <w:sz w:val="28"/>
          <w:szCs w:val="28"/>
        </w:rPr>
        <w:t xml:space="preserve">20.11.2019 </w:t>
      </w:r>
      <w:r w:rsidR="00527946" w:rsidRPr="00CD07D5">
        <w:rPr>
          <w:rFonts w:ascii="Times New Roman" w:hAnsi="Times New Roman" w:cs="Times New Roman"/>
          <w:sz w:val="28"/>
          <w:szCs w:val="28"/>
        </w:rPr>
        <w:t>№</w:t>
      </w:r>
      <w:r w:rsidR="0079665A" w:rsidRPr="00CD07D5">
        <w:rPr>
          <w:rFonts w:ascii="Times New Roman" w:hAnsi="Times New Roman" w:cs="Times New Roman"/>
          <w:sz w:val="28"/>
          <w:szCs w:val="28"/>
        </w:rPr>
        <w:t xml:space="preserve"> 5031/02-17</w:t>
      </w:r>
      <w:r w:rsidR="00C84A47" w:rsidRPr="00CD07D5">
        <w:rPr>
          <w:rFonts w:ascii="Times New Roman" w:hAnsi="Times New Roman" w:cs="Times New Roman"/>
          <w:sz w:val="28"/>
          <w:szCs w:val="28"/>
        </w:rPr>
        <w:t>,</w:t>
      </w:r>
      <w:r w:rsidR="0079665A" w:rsidRPr="00CD07D5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CD07D5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DA1C80" w:rsidRDefault="00DA1C80" w:rsidP="00D9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7D5" w:rsidRPr="00CD07D5" w:rsidRDefault="00CD07D5" w:rsidP="00D9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65A" w:rsidRPr="00CD07D5" w:rsidRDefault="00DA1C80" w:rsidP="00D9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3BBD" w:rsidRPr="00CD07D5" w:rsidRDefault="00CE3BBD" w:rsidP="00D9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65A" w:rsidRPr="00CD07D5" w:rsidRDefault="0079665A" w:rsidP="00D961CC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53765" w:rsidRPr="00CD07D5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CD07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CD07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CD07D5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CD07D5">
        <w:rPr>
          <w:rFonts w:ascii="Times New Roman" w:hAnsi="Times New Roman" w:cs="Times New Roman"/>
          <w:sz w:val="28"/>
          <w:szCs w:val="28"/>
        </w:rPr>
        <w:t>«</w:t>
      </w:r>
      <w:r w:rsidR="00BD1E3C" w:rsidRPr="00CD07D5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CD07D5">
        <w:rPr>
          <w:rFonts w:ascii="Times New Roman" w:hAnsi="Times New Roman" w:cs="Times New Roman"/>
          <w:sz w:val="28"/>
          <w:szCs w:val="28"/>
        </w:rPr>
        <w:t>ий</w:t>
      </w:r>
      <w:r w:rsidR="00BD1E3C" w:rsidRPr="00CD07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CD07D5">
        <w:rPr>
          <w:rFonts w:ascii="Times New Roman" w:hAnsi="Times New Roman" w:cs="Times New Roman"/>
          <w:sz w:val="28"/>
          <w:szCs w:val="28"/>
        </w:rPr>
        <w:t>»</w:t>
      </w:r>
      <w:r w:rsidR="00BD1E3C" w:rsidRPr="00CD07D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CD07D5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CD07D5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CD07D5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CD07D5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CD0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3765" w:rsidRPr="00CD07D5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CD07D5">
        <w:rPr>
          <w:rFonts w:ascii="Times New Roman" w:hAnsi="Times New Roman" w:cs="Times New Roman"/>
          <w:sz w:val="28"/>
          <w:szCs w:val="28"/>
        </w:rPr>
        <w:t>ой</w:t>
      </w:r>
      <w:r w:rsidR="00053765" w:rsidRPr="00CD07D5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CD07D5">
        <w:rPr>
          <w:rFonts w:ascii="Times New Roman" w:hAnsi="Times New Roman" w:cs="Times New Roman"/>
          <w:sz w:val="28"/>
          <w:szCs w:val="28"/>
        </w:rPr>
        <w:t>ы</w:t>
      </w:r>
      <w:r w:rsidR="00EE659E" w:rsidRPr="00CD0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59E" w:rsidRPr="00CD07D5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CD07D5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</w:t>
      </w:r>
      <w:r w:rsidR="00CD1DA4" w:rsidRPr="00CD07D5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Вяземского городского поселения  Вяземского района Смоленской области, </w:t>
      </w:r>
      <w:r w:rsidR="00EE659E" w:rsidRPr="00CD07D5">
        <w:rPr>
          <w:rFonts w:ascii="Times New Roman" w:hAnsi="Times New Roman" w:cs="Times New Roman"/>
          <w:sz w:val="28"/>
          <w:szCs w:val="28"/>
        </w:rPr>
        <w:t>которые не подлежат возмещению по окончании срока аренды</w:t>
      </w:r>
      <w:r w:rsidR="00450691" w:rsidRPr="00CD07D5">
        <w:rPr>
          <w:rFonts w:ascii="Times New Roman" w:hAnsi="Times New Roman" w:cs="Times New Roman"/>
          <w:sz w:val="28"/>
          <w:szCs w:val="28"/>
        </w:rPr>
        <w:t xml:space="preserve"> до</w:t>
      </w:r>
      <w:r w:rsidR="006479AF" w:rsidRPr="00CD07D5">
        <w:rPr>
          <w:rFonts w:ascii="Times New Roman" w:hAnsi="Times New Roman" w:cs="Times New Roman"/>
          <w:sz w:val="28"/>
          <w:szCs w:val="28"/>
        </w:rPr>
        <w:t xml:space="preserve"> 9</w:t>
      </w:r>
      <w:r w:rsidR="00843E0D" w:rsidRPr="00CD07D5">
        <w:rPr>
          <w:rFonts w:ascii="Times New Roman" w:hAnsi="Times New Roman" w:cs="Times New Roman"/>
          <w:sz w:val="28"/>
          <w:szCs w:val="28"/>
        </w:rPr>
        <w:t xml:space="preserve">9 </w:t>
      </w:r>
      <w:r w:rsidR="006479AF" w:rsidRPr="00CD07D5">
        <w:rPr>
          <w:rFonts w:ascii="Times New Roman" w:hAnsi="Times New Roman" w:cs="Times New Roman"/>
          <w:sz w:val="28"/>
          <w:szCs w:val="28"/>
        </w:rPr>
        <w:t>%</w:t>
      </w:r>
      <w:r w:rsidR="006479AF" w:rsidRPr="00CD07D5">
        <w:rPr>
          <w:sz w:val="28"/>
          <w:szCs w:val="28"/>
        </w:rPr>
        <w:t xml:space="preserve"> </w:t>
      </w:r>
      <w:r w:rsidR="00EE659E" w:rsidRPr="00CD07D5">
        <w:rPr>
          <w:rFonts w:ascii="Times New Roman" w:hAnsi="Times New Roman" w:cs="Times New Roman"/>
          <w:sz w:val="28"/>
          <w:szCs w:val="28"/>
        </w:rPr>
        <w:t>от годовой арендной платы за 201</w:t>
      </w:r>
      <w:r w:rsidR="00450691" w:rsidRPr="00CD07D5">
        <w:rPr>
          <w:rFonts w:ascii="Times New Roman" w:hAnsi="Times New Roman" w:cs="Times New Roman"/>
          <w:sz w:val="28"/>
          <w:szCs w:val="28"/>
        </w:rPr>
        <w:t>9</w:t>
      </w:r>
      <w:r w:rsidR="00EE659E" w:rsidRPr="00CD07D5">
        <w:rPr>
          <w:rFonts w:ascii="Times New Roman" w:hAnsi="Times New Roman" w:cs="Times New Roman"/>
          <w:sz w:val="28"/>
          <w:szCs w:val="28"/>
        </w:rPr>
        <w:t xml:space="preserve"> год для</w:t>
      </w:r>
      <w:r w:rsidR="00053765" w:rsidRPr="00CD07D5">
        <w:rPr>
          <w:rFonts w:ascii="Times New Roman" w:hAnsi="Times New Roman" w:cs="Times New Roman"/>
          <w:sz w:val="28"/>
          <w:szCs w:val="28"/>
        </w:rPr>
        <w:t xml:space="preserve"> </w:t>
      </w:r>
      <w:r w:rsidR="009D1B47" w:rsidRPr="00CD07D5">
        <w:rPr>
          <w:rFonts w:ascii="Times New Roman" w:hAnsi="Times New Roman" w:cs="Times New Roman"/>
          <w:sz w:val="28"/>
          <w:szCs w:val="28"/>
        </w:rPr>
        <w:t xml:space="preserve">ООО «Смоленскрегионтеплоэнерго» </w:t>
      </w:r>
      <w:r w:rsidR="00053765" w:rsidRPr="00CD07D5">
        <w:rPr>
          <w:rFonts w:ascii="Times New Roman" w:hAnsi="Times New Roman" w:cs="Times New Roman"/>
          <w:sz w:val="28"/>
          <w:szCs w:val="28"/>
        </w:rPr>
        <w:t xml:space="preserve">по договору аренды </w:t>
      </w:r>
      <w:r w:rsidR="001B3571" w:rsidRPr="00CD07D5">
        <w:rPr>
          <w:rFonts w:ascii="Times New Roman" w:hAnsi="Times New Roman" w:cs="Times New Roman"/>
          <w:sz w:val="28"/>
          <w:szCs w:val="28"/>
        </w:rPr>
        <w:t xml:space="preserve">от </w:t>
      </w:r>
      <w:r w:rsidR="00450691" w:rsidRPr="00CD07D5">
        <w:rPr>
          <w:rFonts w:ascii="Times New Roman" w:hAnsi="Times New Roman" w:cs="Times New Roman"/>
          <w:sz w:val="28"/>
          <w:szCs w:val="28"/>
        </w:rPr>
        <w:t>23</w:t>
      </w:r>
      <w:r w:rsidR="001B3571" w:rsidRPr="00CD07D5">
        <w:rPr>
          <w:rFonts w:ascii="Times New Roman" w:hAnsi="Times New Roman" w:cs="Times New Roman"/>
          <w:sz w:val="28"/>
          <w:szCs w:val="28"/>
        </w:rPr>
        <w:t>.1</w:t>
      </w:r>
      <w:r w:rsidR="00450691" w:rsidRPr="00CD07D5">
        <w:rPr>
          <w:rFonts w:ascii="Times New Roman" w:hAnsi="Times New Roman" w:cs="Times New Roman"/>
          <w:sz w:val="28"/>
          <w:szCs w:val="28"/>
        </w:rPr>
        <w:t>1</w:t>
      </w:r>
      <w:r w:rsidR="001B3571" w:rsidRPr="00CD07D5">
        <w:rPr>
          <w:rFonts w:ascii="Times New Roman" w:hAnsi="Times New Roman" w:cs="Times New Roman"/>
          <w:sz w:val="28"/>
          <w:szCs w:val="28"/>
        </w:rPr>
        <w:t>.201</w:t>
      </w:r>
      <w:r w:rsidR="00450691" w:rsidRPr="00CD07D5">
        <w:rPr>
          <w:rFonts w:ascii="Times New Roman" w:hAnsi="Times New Roman" w:cs="Times New Roman"/>
          <w:sz w:val="28"/>
          <w:szCs w:val="28"/>
        </w:rPr>
        <w:t>1</w:t>
      </w:r>
      <w:r w:rsidR="001B3571" w:rsidRPr="00CD07D5">
        <w:rPr>
          <w:rFonts w:ascii="Times New Roman" w:hAnsi="Times New Roman" w:cs="Times New Roman"/>
          <w:sz w:val="28"/>
          <w:szCs w:val="28"/>
        </w:rPr>
        <w:t xml:space="preserve"> № </w:t>
      </w:r>
      <w:r w:rsidR="00450691" w:rsidRPr="00CD07D5">
        <w:rPr>
          <w:rFonts w:ascii="Times New Roman" w:hAnsi="Times New Roman" w:cs="Times New Roman"/>
          <w:sz w:val="28"/>
          <w:szCs w:val="28"/>
        </w:rPr>
        <w:t>63</w:t>
      </w:r>
      <w:r w:rsidR="001B3571" w:rsidRPr="00CD07D5">
        <w:rPr>
          <w:rFonts w:ascii="Times New Roman" w:hAnsi="Times New Roman" w:cs="Times New Roman"/>
          <w:sz w:val="28"/>
          <w:szCs w:val="28"/>
        </w:rPr>
        <w:t xml:space="preserve"> </w:t>
      </w:r>
      <w:r w:rsidR="00843E0D" w:rsidRPr="00CD07D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имущества, относящегося </w:t>
      </w:r>
      <w:r w:rsidRPr="00CD07D5">
        <w:rPr>
          <w:rFonts w:ascii="Times New Roman" w:hAnsi="Times New Roman" w:cs="Times New Roman"/>
          <w:sz w:val="28"/>
          <w:szCs w:val="28"/>
        </w:rPr>
        <w:t xml:space="preserve">к системе теплоснабжения города </w:t>
      </w:r>
      <w:r w:rsidR="00843E0D" w:rsidRPr="00CD07D5">
        <w:rPr>
          <w:rFonts w:ascii="Times New Roman" w:hAnsi="Times New Roman" w:cs="Times New Roman"/>
          <w:sz w:val="28"/>
          <w:szCs w:val="28"/>
        </w:rPr>
        <w:t>Вязьмы, являющегося муниципальной собственностью Вяземского городского поселения Вяземского района Смоленской области</w:t>
      </w:r>
      <w:r w:rsidR="00450691" w:rsidRPr="00CD07D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72A94">
        <w:rPr>
          <w:rFonts w:ascii="Times New Roman" w:hAnsi="Times New Roman" w:cs="Times New Roman"/>
          <w:sz w:val="28"/>
          <w:szCs w:val="28"/>
        </w:rPr>
        <w:t xml:space="preserve">до </w:t>
      </w:r>
      <w:r w:rsidR="00450691" w:rsidRPr="00CD07D5">
        <w:rPr>
          <w:rFonts w:ascii="Times New Roman" w:hAnsi="Times New Roman" w:cs="Times New Roman"/>
          <w:sz w:val="28"/>
          <w:szCs w:val="28"/>
        </w:rPr>
        <w:t>5835682,66 руб. (Пять миллионов восемьсот тридцать пять тысяч шестьсот восемьдесят два рубля 66 копеек).</w:t>
      </w:r>
    </w:p>
    <w:p w:rsidR="0079665A" w:rsidRPr="00CD07D5" w:rsidRDefault="0079665A" w:rsidP="00D961CC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5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«Мой город - Вязьма» и официальном сайте «Мой город – Вязьма.ru» (MGORV.RU).</w:t>
      </w:r>
    </w:p>
    <w:p w:rsidR="0079665A" w:rsidRDefault="0079665A" w:rsidP="00D961CC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7D5" w:rsidRDefault="00CD07D5" w:rsidP="00D961CC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7D5" w:rsidRPr="00CD07D5" w:rsidRDefault="00CD07D5" w:rsidP="00D961CC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65A" w:rsidRPr="00CD07D5" w:rsidRDefault="0079665A" w:rsidP="00D9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7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665A" w:rsidRPr="00CD07D5" w:rsidRDefault="0079665A" w:rsidP="00D9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7D5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79665A" w:rsidRPr="00CD07D5" w:rsidRDefault="0079665A" w:rsidP="00D96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7D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 </w:t>
      </w:r>
      <w:r w:rsidRPr="00CD07D5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79665A" w:rsidRPr="00CD07D5" w:rsidSect="00CD07D5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2D" w:rsidRDefault="0061752D" w:rsidP="00CD07D5">
      <w:pPr>
        <w:spacing w:after="0" w:line="240" w:lineRule="auto"/>
      </w:pPr>
      <w:r>
        <w:separator/>
      </w:r>
    </w:p>
  </w:endnote>
  <w:endnote w:type="continuationSeparator" w:id="0">
    <w:p w:rsidR="0061752D" w:rsidRDefault="0061752D" w:rsidP="00CD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2D" w:rsidRDefault="0061752D" w:rsidP="00CD07D5">
      <w:pPr>
        <w:spacing w:after="0" w:line="240" w:lineRule="auto"/>
      </w:pPr>
      <w:r>
        <w:separator/>
      </w:r>
    </w:p>
  </w:footnote>
  <w:footnote w:type="continuationSeparator" w:id="0">
    <w:p w:rsidR="0061752D" w:rsidRDefault="0061752D" w:rsidP="00CD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9218"/>
      <w:docPartObj>
        <w:docPartGallery w:val="Page Numbers (Top of Page)"/>
        <w:docPartUnique/>
      </w:docPartObj>
    </w:sdtPr>
    <w:sdtContent>
      <w:p w:rsidR="00CD07D5" w:rsidRDefault="005B2B8B">
        <w:pPr>
          <w:pStyle w:val="aa"/>
          <w:jc w:val="center"/>
        </w:pPr>
        <w:fldSimple w:instr=" PAGE   \* MERGEFORMAT ">
          <w:r w:rsidR="00472A94">
            <w:rPr>
              <w:noProof/>
            </w:rPr>
            <w:t>2</w:t>
          </w:r>
        </w:fldSimple>
      </w:p>
    </w:sdtContent>
  </w:sdt>
  <w:p w:rsidR="00CD07D5" w:rsidRDefault="00CD07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209D5"/>
    <w:rsid w:val="000430F0"/>
    <w:rsid w:val="00053765"/>
    <w:rsid w:val="000C18B1"/>
    <w:rsid w:val="000F3974"/>
    <w:rsid w:val="000F7FA8"/>
    <w:rsid w:val="00104182"/>
    <w:rsid w:val="001746F6"/>
    <w:rsid w:val="0019243A"/>
    <w:rsid w:val="001B3571"/>
    <w:rsid w:val="001D3540"/>
    <w:rsid w:val="001E0284"/>
    <w:rsid w:val="001E7574"/>
    <w:rsid w:val="002E0538"/>
    <w:rsid w:val="002E48B4"/>
    <w:rsid w:val="00300462"/>
    <w:rsid w:val="0030266B"/>
    <w:rsid w:val="00310656"/>
    <w:rsid w:val="003125C0"/>
    <w:rsid w:val="00322F14"/>
    <w:rsid w:val="00332E10"/>
    <w:rsid w:val="00343673"/>
    <w:rsid w:val="00431653"/>
    <w:rsid w:val="00450691"/>
    <w:rsid w:val="004530B9"/>
    <w:rsid w:val="00472A94"/>
    <w:rsid w:val="00474456"/>
    <w:rsid w:val="00484CBE"/>
    <w:rsid w:val="004B5684"/>
    <w:rsid w:val="004F0A42"/>
    <w:rsid w:val="00504623"/>
    <w:rsid w:val="005063BB"/>
    <w:rsid w:val="00514CA3"/>
    <w:rsid w:val="00527946"/>
    <w:rsid w:val="005575A1"/>
    <w:rsid w:val="00587331"/>
    <w:rsid w:val="005A2D1F"/>
    <w:rsid w:val="005B1AE4"/>
    <w:rsid w:val="005B2B8B"/>
    <w:rsid w:val="005B71E5"/>
    <w:rsid w:val="005E5DD0"/>
    <w:rsid w:val="0060427F"/>
    <w:rsid w:val="0061752D"/>
    <w:rsid w:val="00646559"/>
    <w:rsid w:val="006479AF"/>
    <w:rsid w:val="0065350F"/>
    <w:rsid w:val="00653F9D"/>
    <w:rsid w:val="006620CD"/>
    <w:rsid w:val="006D35E0"/>
    <w:rsid w:val="00782429"/>
    <w:rsid w:val="00787E48"/>
    <w:rsid w:val="0079665A"/>
    <w:rsid w:val="007B3867"/>
    <w:rsid w:val="007C5B9B"/>
    <w:rsid w:val="007D1C8C"/>
    <w:rsid w:val="00807A10"/>
    <w:rsid w:val="00826C7E"/>
    <w:rsid w:val="00843E0D"/>
    <w:rsid w:val="00845735"/>
    <w:rsid w:val="008941AE"/>
    <w:rsid w:val="008F24BE"/>
    <w:rsid w:val="008F2514"/>
    <w:rsid w:val="0090730C"/>
    <w:rsid w:val="00962BCF"/>
    <w:rsid w:val="00977D13"/>
    <w:rsid w:val="009C08EE"/>
    <w:rsid w:val="009D1B47"/>
    <w:rsid w:val="00A133F8"/>
    <w:rsid w:val="00A3354B"/>
    <w:rsid w:val="00A46C2B"/>
    <w:rsid w:val="00A619DF"/>
    <w:rsid w:val="00A6489C"/>
    <w:rsid w:val="00A7652D"/>
    <w:rsid w:val="00B26A24"/>
    <w:rsid w:val="00B9538D"/>
    <w:rsid w:val="00BA4457"/>
    <w:rsid w:val="00BD1E3C"/>
    <w:rsid w:val="00BD763E"/>
    <w:rsid w:val="00C251E0"/>
    <w:rsid w:val="00C47AC2"/>
    <w:rsid w:val="00C84A47"/>
    <w:rsid w:val="00CA05EB"/>
    <w:rsid w:val="00CD07D5"/>
    <w:rsid w:val="00CD1DA4"/>
    <w:rsid w:val="00CE3BBD"/>
    <w:rsid w:val="00CF76AE"/>
    <w:rsid w:val="00D31198"/>
    <w:rsid w:val="00D73AA5"/>
    <w:rsid w:val="00D961CC"/>
    <w:rsid w:val="00DA1C80"/>
    <w:rsid w:val="00DC36CF"/>
    <w:rsid w:val="00E418EE"/>
    <w:rsid w:val="00E60C77"/>
    <w:rsid w:val="00E9635F"/>
    <w:rsid w:val="00EA0F91"/>
    <w:rsid w:val="00EC67F8"/>
    <w:rsid w:val="00EE659E"/>
    <w:rsid w:val="00F31E0F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AE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07D5"/>
  </w:style>
  <w:style w:type="paragraph" w:styleId="ac">
    <w:name w:val="footer"/>
    <w:basedOn w:val="a"/>
    <w:link w:val="ad"/>
    <w:uiPriority w:val="99"/>
    <w:semiHidden/>
    <w:unhideWhenUsed/>
    <w:rsid w:val="00CD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19</cp:revision>
  <cp:lastPrinted>2019-12-17T06:57:00Z</cp:lastPrinted>
  <dcterms:created xsi:type="dcterms:W3CDTF">2019-11-12T08:50:00Z</dcterms:created>
  <dcterms:modified xsi:type="dcterms:W3CDTF">2019-12-18T11:49:00Z</dcterms:modified>
</cp:coreProperties>
</file>