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E5" w:rsidRPr="005172FA" w:rsidRDefault="00532AE5" w:rsidP="005172FA">
      <w:pPr>
        <w:pStyle w:val="a5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172FA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5172FA" w:rsidRPr="005172FA" w:rsidRDefault="005172FA" w:rsidP="005172F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172FA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5172FA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5172FA">
        <w:rPr>
          <w:rFonts w:ascii="Times New Roman" w:hAnsi="Times New Roman" w:cs="Times New Roman"/>
          <w:sz w:val="28"/>
          <w:szCs w:val="28"/>
        </w:rPr>
        <w:t xml:space="preserve"> от </w:t>
      </w:r>
      <w:r w:rsidRPr="005172FA">
        <w:rPr>
          <w:rFonts w:ascii="Times New Roman" w:hAnsi="Times New Roman" w:cs="Times New Roman"/>
          <w:sz w:val="28"/>
          <w:szCs w:val="28"/>
          <w:u w:val="single"/>
        </w:rPr>
        <w:t>17.12.2019 № 101</w:t>
      </w:r>
    </w:p>
    <w:p w:rsidR="00532AE5" w:rsidRDefault="00532AE5" w:rsidP="00532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AE5" w:rsidRPr="00532AE5" w:rsidRDefault="00532AE5" w:rsidP="00532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AE5" w:rsidRPr="00532AE5" w:rsidRDefault="00532AE5" w:rsidP="00532A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5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муниципальным программам</w:t>
      </w:r>
    </w:p>
    <w:p w:rsidR="00532AE5" w:rsidRPr="00532AE5" w:rsidRDefault="00532AE5" w:rsidP="00532A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32AE5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532AE5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</w:t>
      </w:r>
    </w:p>
    <w:p w:rsidR="00532AE5" w:rsidRPr="00532AE5" w:rsidRDefault="00532AE5" w:rsidP="00532A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E5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532AE5" w:rsidRPr="00532AE5" w:rsidRDefault="00532AE5" w:rsidP="00532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AE5" w:rsidRDefault="00532AE5" w:rsidP="00532A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32AE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701"/>
        <w:gridCol w:w="851"/>
        <w:gridCol w:w="991"/>
        <w:gridCol w:w="710"/>
        <w:gridCol w:w="1857"/>
      </w:tblGrid>
      <w:tr w:rsidR="005A70CE" w:rsidRPr="005A70CE" w:rsidTr="001A38CA">
        <w:trPr>
          <w:trHeight w:val="557"/>
          <w:tblHeader/>
        </w:trPr>
        <w:tc>
          <w:tcPr>
            <w:tcW w:w="3559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5A70CE" w:rsidRPr="005A70CE" w:rsidTr="001A38CA">
        <w:trPr>
          <w:trHeight w:val="205"/>
          <w:tblHeader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5A70CE" w:rsidRPr="005A70CE" w:rsidRDefault="005A70CE" w:rsidP="005A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повышения энергетической эффективности в жилищном фонде"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11 137 200,00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деятельности муниципального казенного учреждения "Городской жилищный фонд""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"Обеспечение организационных условий для начисления и ведения учета платы за наем"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1 937 189,00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1 447 458,00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1 447 458,00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477 731,00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477 731,00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Администрации муниципального образования "Вяземский район" Смоленской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объектов муниципальной собственности Вяземского городского поселения Вяземского района Смоленской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за помещения в многоквартирных домах, принадлежащих на праве собственности Вяземскому городскому поселению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5 812 011,00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регистрации прав муниципальной собственности на объекты жилищно-коммунального хозяйства (в том числе бесхозяйственные объекты)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направление "Формирование границ земельных участков под многоквартирными домами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формированию, межеванию и государственному кадастровому учету земельных участков, на которых расположены многоквартирные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Администрации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Развитие физической культуры, спорта и молодежной политики в Вяземском городском поселении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13 849 900,00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"Молодежь Вяземского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патриотического воспитания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воспитанию молодежи, проживающей на территории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Вязьма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проведение муниципальных физкультурно-спортивных мероприятий для населения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"Вовлечение жителей Вяземского городского поселения Вяземского района в систематические занятия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591 600,00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физического воспитания различных категорий и групп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Информатизация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деятельности муниципального бюджетного учреждения "Вяземский информационный центр"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информационного пространства в области телевидения"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открытости и прозрачности деятельности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информационной деятельности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1 290 700,00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1 290 700,00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1 290 700,00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1 290 700,00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"Подготовка документов, обеспечивающих градостроительную деятельность в городе Вязьма"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планировки на территории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градостроительным планам земельных участков на территории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Вязьма-город воинской славы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4 265 200,00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4 265 200,00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культурно-массовых, спортивных, патриотических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культуре, спорту и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06Я0220050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496 964,00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Содержание автомобильных дорог и инженерных сооружений на них в границах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53 687 300,00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49 329 300,00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дорожно-уличных сетей и инженерных сооружений на них, расположенных в границах Вяземского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дворовых территорий в границах Вяземского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транспортно-эксплуатационных качеств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21 129 300,00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капитального и текущего ремонта дорожной сети и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текущего ремонта дорожного покрытия автомобильных дорог расположенных в границах Вяземского городского поселения Вяземского района Смоленской области удостоенного почетным званием РФ "Город воинской славы"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движения транспортных средств и повышение безопасности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надежности и безопасности, автомобильных дорог"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"Изготовление документации для признания прав собственности на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автомобильные дороги, расположенные в границах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"Признание прав и регулирование отношений связанных с автомобильными дорогами, расположенными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и оформление кадастровых и технических паспортов автомобильных дорог расположенных на территории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"Приобретение бланков строгой отчетности"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бланков строгой отчетности для осуществления пассажирских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необходимого количества бланков для оформления перевозок льготных категорий граждан на пассажирском 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 Создание условий для обеспечения качественными услугами коммунального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населения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мероприятия "Создание условий для обеспечения качественными услугами коммунального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водоснабжению и водоотведению"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объектов водоснабжения и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находящихся в собственности Вяземского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технической документации по объектам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3 795 960,00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государственной (муниципальной) собственности в области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08Я01L1130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08Я01S0680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1 002 040,00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обеспечения качественными услугами коммунального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населения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газификации"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08Я0200000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объектов газификации находящихся в собственности Вяземского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540 770,00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1 859 230,00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качественными услугами коммунального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теплоснабжению"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08Я0300000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объектов теплоснабжения к работе в зимних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объектам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08Я0320390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"Создание условий для обеспечения качественными услугами коммунального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электроснабжению."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Обеспечение мероприятий в области жилищного хозяйства на территории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условий и безопасности проживания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ветхого и аварийного жилищного фонда Вяземского городского поселения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в целях предоставления гражданам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признанным нуждающимися в жилых помещениях на территории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текущий ремонт муниципального жилищного фонда Вяземского городского поселения Вяземского района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оставшихся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"Обеспечение устойчивого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09ЯF300000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Благоустройство территории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50 054 500,00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50 054 500,00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благоустройства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города Вязьма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парков)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транспортировку тела (останков), умершего (погибшего) безродного, невостребованного, а также личность, которого не установлена от места обнаружения по заявке МВД и ГИБДД до отдела судмедэкспертизы или патологоанатомического отдела (морга)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"Регулирование качества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(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1 294 500,00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Построение и развитие аппаратно-программного комплекса "Безопасный город" на территории Вяземского городского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комплексной безопасности жизнедеятельности населения Вяземского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правопорядка на улицах и других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(содержание) существующего АПК "Безопасный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существующей системы АПК "Безопасный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построение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телекоммуникационной сети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Доступная среда на территории Вяземского городского поселения Вяземского района Смоленской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обеспечения доступности жилых помещений и общего имущества многоквартирных домов, в которых проживают инвалиды"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пандусов, на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входахи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этажами в многоквартирных домах, в которых проживают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беспрепятственного перемещения 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ремонт пешеходных тротуаров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мест для парковки автотранспортных средств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Вяземского городского поселения Вяземского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"Повышение </w:t>
            </w: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благоустройства территорий Вяземского городского поселения Вяземского района Смоленской области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4 500 048,00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Вяземского городского поселения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670 276,00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3 829 772,00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3 729 772,00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3 729 772,00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3 729 772,00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3 729 772,00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1 335 829,00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1 335 829,00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2 389 643,00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2 389 643,00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управлениеАдминистрации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муниципальногообразования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7 520 130,00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7 491 330,00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4 549 478,00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управлениеАдминистрации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муниципальногообразования</w:t>
            </w:r>
            <w:proofErr w:type="spellEnd"/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муниципальных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 гражданам, находящимся в трудной жизненной ситуации, зарегистрированным на территории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C62067" w:rsidRPr="00C62067" w:rsidTr="00C62067">
        <w:trPr>
          <w:trHeight w:val="4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67" w:rsidRPr="00C62067" w:rsidRDefault="00C62067" w:rsidP="00C6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067" w:rsidRPr="00C62067" w:rsidRDefault="00C62067" w:rsidP="00C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</w:tbl>
    <w:p w:rsidR="00532AE5" w:rsidRPr="00532AE5" w:rsidRDefault="00532AE5" w:rsidP="00532A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2AE5" w:rsidRPr="00532AE5" w:rsidSect="00D31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2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5E" w:rsidRDefault="0015175E" w:rsidP="0000048A">
      <w:pPr>
        <w:spacing w:after="0" w:line="240" w:lineRule="auto"/>
      </w:pPr>
      <w:r>
        <w:separator/>
      </w:r>
    </w:p>
  </w:endnote>
  <w:endnote w:type="continuationSeparator" w:id="0">
    <w:p w:rsidR="0015175E" w:rsidRDefault="0015175E" w:rsidP="000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D8" w:rsidRDefault="00D312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D8" w:rsidRDefault="00D312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D8" w:rsidRDefault="00D312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5E" w:rsidRDefault="0015175E" w:rsidP="0000048A">
      <w:pPr>
        <w:spacing w:after="0" w:line="240" w:lineRule="auto"/>
      </w:pPr>
      <w:r>
        <w:separator/>
      </w:r>
    </w:p>
  </w:footnote>
  <w:footnote w:type="continuationSeparator" w:id="0">
    <w:p w:rsidR="0015175E" w:rsidRDefault="0015175E" w:rsidP="000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D8" w:rsidRDefault="00D312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618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70CE" w:rsidRPr="0000048A" w:rsidRDefault="00DB1214">
        <w:pPr>
          <w:pStyle w:val="a6"/>
          <w:jc w:val="center"/>
          <w:rPr>
            <w:rFonts w:ascii="Times New Roman" w:hAnsi="Times New Roman" w:cs="Times New Roman"/>
          </w:rPr>
        </w:pPr>
        <w:r w:rsidRPr="0000048A">
          <w:rPr>
            <w:rFonts w:ascii="Times New Roman" w:hAnsi="Times New Roman" w:cs="Times New Roman"/>
          </w:rPr>
          <w:fldChar w:fldCharType="begin"/>
        </w:r>
        <w:r w:rsidR="005A70CE" w:rsidRPr="0000048A">
          <w:rPr>
            <w:rFonts w:ascii="Times New Roman" w:hAnsi="Times New Roman" w:cs="Times New Roman"/>
          </w:rPr>
          <w:instrText>PAGE   \* MERGEFORMAT</w:instrText>
        </w:r>
        <w:r w:rsidRPr="0000048A">
          <w:rPr>
            <w:rFonts w:ascii="Times New Roman" w:hAnsi="Times New Roman" w:cs="Times New Roman"/>
          </w:rPr>
          <w:fldChar w:fldCharType="separate"/>
        </w:r>
        <w:r w:rsidR="00127D2B">
          <w:rPr>
            <w:rFonts w:ascii="Times New Roman" w:hAnsi="Times New Roman" w:cs="Times New Roman"/>
            <w:noProof/>
          </w:rPr>
          <w:t>292</w:t>
        </w:r>
        <w:r w:rsidRPr="0000048A">
          <w:rPr>
            <w:rFonts w:ascii="Times New Roman" w:hAnsi="Times New Roman" w:cs="Times New Roman"/>
          </w:rPr>
          <w:fldChar w:fldCharType="end"/>
        </w:r>
      </w:p>
    </w:sdtContent>
  </w:sdt>
  <w:p w:rsidR="005A70CE" w:rsidRDefault="005A70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2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2D8" w:rsidRPr="00D312D8" w:rsidRDefault="00DB121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7D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12D8" w:rsidRPr="00127D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7D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D2B">
          <w:rPr>
            <w:rFonts w:ascii="Times New Roman" w:hAnsi="Times New Roman" w:cs="Times New Roman"/>
            <w:noProof/>
            <w:sz w:val="24"/>
            <w:szCs w:val="24"/>
          </w:rPr>
          <w:t>253</w:t>
        </w:r>
        <w:r w:rsidRPr="00127D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12D8" w:rsidRDefault="00D312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F9E"/>
    <w:rsid w:val="0000048A"/>
    <w:rsid w:val="00066F9E"/>
    <w:rsid w:val="00093014"/>
    <w:rsid w:val="00127D2B"/>
    <w:rsid w:val="0015175E"/>
    <w:rsid w:val="001A38CA"/>
    <w:rsid w:val="001E7F6A"/>
    <w:rsid w:val="002B2931"/>
    <w:rsid w:val="002B3260"/>
    <w:rsid w:val="00446C66"/>
    <w:rsid w:val="005172FA"/>
    <w:rsid w:val="00532AE5"/>
    <w:rsid w:val="005A70CE"/>
    <w:rsid w:val="006133EF"/>
    <w:rsid w:val="00856CE8"/>
    <w:rsid w:val="0089384D"/>
    <w:rsid w:val="00922A61"/>
    <w:rsid w:val="00985543"/>
    <w:rsid w:val="00A075E3"/>
    <w:rsid w:val="00AF07C7"/>
    <w:rsid w:val="00B6645C"/>
    <w:rsid w:val="00C16CB1"/>
    <w:rsid w:val="00C32FED"/>
    <w:rsid w:val="00C62067"/>
    <w:rsid w:val="00D03E8F"/>
    <w:rsid w:val="00D312D8"/>
    <w:rsid w:val="00DB1214"/>
    <w:rsid w:val="00EA27E0"/>
    <w:rsid w:val="00F502C9"/>
    <w:rsid w:val="00FB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2AE5"/>
    <w:rPr>
      <w:color w:val="800080"/>
      <w:u w:val="single"/>
    </w:rPr>
  </w:style>
  <w:style w:type="paragraph" w:customStyle="1" w:styleId="xl87">
    <w:name w:val="xl87"/>
    <w:basedOn w:val="a"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32A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532A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32AE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32AE5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532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32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532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532A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532A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32A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2A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2AE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0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48A"/>
  </w:style>
  <w:style w:type="paragraph" w:styleId="a8">
    <w:name w:val="footer"/>
    <w:basedOn w:val="a"/>
    <w:link w:val="a9"/>
    <w:uiPriority w:val="99"/>
    <w:unhideWhenUsed/>
    <w:rsid w:val="0000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48A"/>
  </w:style>
  <w:style w:type="paragraph" w:customStyle="1" w:styleId="msonormal0">
    <w:name w:val="msonormal"/>
    <w:basedOn w:val="a"/>
    <w:rsid w:val="00C6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42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Правдик</dc:creator>
  <cp:keywords/>
  <dc:description/>
  <cp:lastModifiedBy>User</cp:lastModifiedBy>
  <cp:revision>13</cp:revision>
  <dcterms:created xsi:type="dcterms:W3CDTF">2019-11-14T11:57:00Z</dcterms:created>
  <dcterms:modified xsi:type="dcterms:W3CDTF">2019-12-19T07:26:00Z</dcterms:modified>
</cp:coreProperties>
</file>