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A6" w:rsidRPr="00324EB2" w:rsidRDefault="00995945" w:rsidP="00324EB2">
      <w:pPr>
        <w:pStyle w:val="a5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24EB2">
        <w:rPr>
          <w:rFonts w:ascii="Times New Roman" w:hAnsi="Times New Roman" w:cs="Times New Roman"/>
          <w:sz w:val="28"/>
          <w:szCs w:val="28"/>
        </w:rPr>
        <w:t>Приложение № 14</w:t>
      </w:r>
    </w:p>
    <w:p w:rsidR="00324EB2" w:rsidRPr="00324EB2" w:rsidRDefault="00324EB2" w:rsidP="00324EB2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24EB2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324EB2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324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24EB2">
        <w:rPr>
          <w:rFonts w:ascii="Times New Roman" w:hAnsi="Times New Roman" w:cs="Times New Roman"/>
          <w:sz w:val="28"/>
          <w:szCs w:val="28"/>
        </w:rPr>
        <w:t xml:space="preserve">от </w:t>
      </w:r>
      <w:r w:rsidRPr="00324EB2">
        <w:rPr>
          <w:rFonts w:ascii="Times New Roman" w:hAnsi="Times New Roman" w:cs="Times New Roman"/>
          <w:sz w:val="28"/>
          <w:szCs w:val="28"/>
          <w:u w:val="single"/>
        </w:rPr>
        <w:t>17.12.2019 № 101</w:t>
      </w:r>
    </w:p>
    <w:p w:rsidR="00995945" w:rsidRPr="00995945" w:rsidRDefault="00995945" w:rsidP="009959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5945" w:rsidRPr="00B21680" w:rsidRDefault="00995945" w:rsidP="009959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80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бюджетов) на плановый период 202</w:t>
      </w:r>
      <w:r w:rsidR="00A009CA" w:rsidRPr="00B21680">
        <w:rPr>
          <w:rFonts w:ascii="Times New Roman" w:hAnsi="Times New Roman" w:cs="Times New Roman"/>
          <w:b/>
          <w:sz w:val="28"/>
          <w:szCs w:val="28"/>
        </w:rPr>
        <w:t>1</w:t>
      </w:r>
      <w:r w:rsidRPr="00B2168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009CA" w:rsidRPr="00B21680">
        <w:rPr>
          <w:rFonts w:ascii="Times New Roman" w:hAnsi="Times New Roman" w:cs="Times New Roman"/>
          <w:b/>
          <w:sz w:val="28"/>
          <w:szCs w:val="28"/>
        </w:rPr>
        <w:t>2</w:t>
      </w:r>
      <w:r w:rsidRPr="00B21680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995945" w:rsidRPr="00995945" w:rsidRDefault="00995945" w:rsidP="009959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5945" w:rsidRPr="00995945" w:rsidRDefault="00995945" w:rsidP="009959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5945" w:rsidRPr="00995945" w:rsidRDefault="00B21680" w:rsidP="0099594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95945">
        <w:rPr>
          <w:rFonts w:ascii="Times New Roman" w:hAnsi="Times New Roman" w:cs="Times New Roman"/>
          <w:sz w:val="24"/>
          <w:szCs w:val="24"/>
        </w:rPr>
        <w:t>р</w:t>
      </w:r>
      <w:r w:rsidR="00995945" w:rsidRPr="00995945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0"/>
        <w:gridCol w:w="925"/>
        <w:gridCol w:w="994"/>
        <w:gridCol w:w="1487"/>
        <w:gridCol w:w="786"/>
        <w:gridCol w:w="1917"/>
        <w:gridCol w:w="1988"/>
      </w:tblGrid>
      <w:tr w:rsidR="006558BE" w:rsidRPr="006558BE" w:rsidTr="006558BE">
        <w:trPr>
          <w:trHeight w:val="50"/>
          <w:tblHeader/>
        </w:trPr>
        <w:tc>
          <w:tcPr>
            <w:tcW w:w="1720" w:type="dxa"/>
            <w:shd w:val="clear" w:color="000000" w:fill="FFFFFF"/>
            <w:vAlign w:val="center"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86" w:type="dxa"/>
            <w:shd w:val="clear" w:color="000000" w:fill="FFFFFF"/>
            <w:vAlign w:val="center"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на 2022 г</w:t>
            </w:r>
            <w:bookmarkStart w:id="0" w:name="_GoBack"/>
            <w:bookmarkEnd w:id="0"/>
            <w:r w:rsidRPr="00655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6558BE" w:rsidRPr="006558BE" w:rsidTr="006558BE">
        <w:trPr>
          <w:trHeight w:val="19"/>
          <w:tblHeader/>
        </w:trPr>
        <w:tc>
          <w:tcPr>
            <w:tcW w:w="1720" w:type="dxa"/>
            <w:shd w:val="clear" w:color="000000" w:fill="FFFFFF"/>
            <w:vAlign w:val="center"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shd w:val="clear" w:color="000000" w:fill="FFFFFF"/>
            <w:vAlign w:val="center"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" w:type="dxa"/>
            <w:shd w:val="clear" w:color="000000" w:fill="FFFFFF"/>
            <w:vAlign w:val="center"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6558BE" w:rsidRPr="006558BE" w:rsidRDefault="000F7C88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8" w:type="dxa"/>
            <w:shd w:val="clear" w:color="000000" w:fill="FFFFFF"/>
            <w:vAlign w:val="center"/>
            <w:hideMark/>
          </w:tcPr>
          <w:p w:rsidR="006558BE" w:rsidRPr="006558BE" w:rsidRDefault="000F7C88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141 414 034,00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143 003 375,00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16 119 574,00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10 965 074,00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16 119 574,00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10 965 074,00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 Информатизация Вяземского городского поселения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Вяземского района Смоленской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</w:tr>
      <w:tr w:rsidR="006558BE" w:rsidRPr="006558BE" w:rsidTr="006558BE">
        <w:trPr>
          <w:trHeight w:val="91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открытости и прозрачности деятельности Вяземского городского поселения Вяземского района Смоленской области"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</w:tr>
      <w:tr w:rsidR="006558BE" w:rsidRPr="006558BE" w:rsidTr="006558BE">
        <w:trPr>
          <w:trHeight w:val="91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393 838,00</w:t>
            </w:r>
          </w:p>
        </w:tc>
      </w:tr>
      <w:tr w:rsidR="006558BE" w:rsidRPr="006558BE" w:rsidTr="006558BE">
        <w:trPr>
          <w:trHeight w:val="12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документов, обеспечивающих градостроительную деятельность в городе Вязьма"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6558BE" w:rsidRPr="006558BE" w:rsidTr="006558BE">
        <w:trPr>
          <w:trHeight w:val="91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градостроительным планам земельных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участков на территории Вяземского городского поселения Вяземского района Смоленской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05Я0120550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05Я0120550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05Я0120550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Вязьма-город воинской славы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6558BE" w:rsidRPr="006558BE" w:rsidTr="006558BE">
        <w:trPr>
          <w:trHeight w:val="12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информационной и пропагандистской деятельности,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06Я0220480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06Я0220480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06Я0220480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125 236,00</w:t>
            </w:r>
          </w:p>
        </w:tc>
      </w:tr>
      <w:tr w:rsidR="006558BE" w:rsidRPr="006558BE" w:rsidTr="006558BE">
        <w:trPr>
          <w:trHeight w:val="109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Содержание автомобильных дорог и инженерных сооружений на них в границах Вяземского городского поселения Вяземского района Смоленской области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558BE" w:rsidRPr="006558BE" w:rsidTr="006558BE">
        <w:trPr>
          <w:trHeight w:val="12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"Изготовление документации для признания прав собственности на автомобильные дороги, расположенные в границах Вяземского городского поселения Вяземского района Смоленской области"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558BE" w:rsidRPr="006558BE" w:rsidTr="006558BE">
        <w:trPr>
          <w:trHeight w:val="12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"Признание прав и регулирование отношений связанных с автомобильными дорогами, расположенными на территории Вяземского городского поселения Вяземского района Смоленской области"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558BE" w:rsidRPr="006558BE" w:rsidTr="006558BE">
        <w:trPr>
          <w:trHeight w:val="12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технической инвентаризации и оформление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кадастровых и технических паспортов автомобильных дорог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0730120350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558BE" w:rsidRPr="006558BE" w:rsidTr="006558BE">
        <w:trPr>
          <w:trHeight w:val="109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 Обеспечение мероприятий в области жилищного хозяйства на территории Вяземского городского поселения Вяземского района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Смоленской области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условий и безопасности проживания граждан"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ветхого и аварийного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09Я0120060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09Я0120060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09Я0120060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558BE" w:rsidRPr="006558BE" w:rsidTr="006558BE">
        <w:trPr>
          <w:trHeight w:val="91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Благоустройст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 территории Вяземского городского поселения Вяземского района Смоленской области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благоустройства на территории поселения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6558BE" w:rsidRPr="006558BE" w:rsidTr="006558BE">
        <w:trPr>
          <w:trHeight w:val="91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 Построение и развитие аппаратно-программного комплекса "Безопасный город" на территории Вяземского городского поселения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7 050 000,00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комплексной безопасности жизнедеятельности населения Вяземского городского поселения"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правопорядка на улицах и других общественных местах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11Я0120150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11Я0120150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11Я0120150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(содержание) существующего АПК "Безопасный город"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11Я0120260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11Я0120260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11Я0120260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существующей системы АПК "Безопасный город"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11Я0120270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11Я0120270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11Я0120270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построение телекоммуникационной сети передачи данных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11Я0120280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11Я0120280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11Я0120280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6 940 500,00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6 940 500,00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судебных актов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6 844 500,00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6 844 500,00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6 844 500,00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9110070010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9110070010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9110070010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56 053 200,00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55 958 200,00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68 000,00</w:t>
            </w:r>
          </w:p>
        </w:tc>
      </w:tr>
      <w:tr w:rsidR="006558BE" w:rsidRPr="006558BE" w:rsidTr="006558BE">
        <w:trPr>
          <w:trHeight w:val="109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 Содержание автомобильных дорог и инженерных сооружений на них в границах Вяземского городского поселения Вяземского района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Смоленской области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"Приобретение бланков строгой отчетности"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бланков строгой отчетности для осуществления пассажирских перевозок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07Я0120070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07Я0120070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07Я0120070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обеспечению необходимого количества бланков для оформления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перевозок льготных категорий граждан на пассажирском транспорте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07Я0120570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07Я0120570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07Я0120570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55 088 200,00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55 090 200,00</w:t>
            </w:r>
          </w:p>
        </w:tc>
      </w:tr>
      <w:tr w:rsidR="006558BE" w:rsidRPr="006558BE" w:rsidTr="006558BE">
        <w:trPr>
          <w:trHeight w:val="109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Содержание автомобильных дорог и инженерных сооружений на них в границах Вяземского городского поселения Вяземского района Смоленской области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54 170 200,00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54 172 200,00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"Обеспечение дорожной деятельности"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52 170 200,00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52 172 200,00</w:t>
            </w:r>
          </w:p>
        </w:tc>
      </w:tr>
      <w:tr w:rsidR="006558BE" w:rsidRPr="006558BE" w:rsidTr="006558BE">
        <w:trPr>
          <w:trHeight w:val="91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"Содержание дорожно-уличных сетей и инженерных сооружений на них, расположенных в границах Вяземского городского поселения"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0710120030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0710120030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0710120030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"Улучшение транспортно-эксплуатационных качеств автомобильных дорог общего пользования местного значения"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24 170 200,00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24 172 200,00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0710220020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24 168 200,00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24 170 200,00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0710220020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24 168 200,00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24 170 200,00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0710220020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24 168 200,00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24 170 200,00</w:t>
            </w:r>
          </w:p>
        </w:tc>
      </w:tr>
      <w:tr w:rsidR="006558BE" w:rsidRPr="006558BE" w:rsidTr="006558BE">
        <w:trPr>
          <w:trHeight w:val="146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текущего ремонта дорожного покрытия автомобильных дорог расположенных в границах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Вяземского городского поселения Вяземского района Смоленской области удостоенного почетным званием РФ "Город воинской славы"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07102S0510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07102S0510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07102S0510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движения транспортных средств и повышение безопасности движения"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надежности и безопасности, автомобильны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 дорог"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0720120040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0720120040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0720120040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Доступная среда на территории Вяземского городского поселения Вяземского района Смоленской области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"Создание условий для беспрепятственного перемещения инвалидов"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Обустройство и ремонт пешеходных тротуаров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12Я0320650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6558BE" w:rsidRPr="006558BE" w:rsidTr="006558BE">
        <w:trPr>
          <w:trHeight w:val="12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документов, обеспечивающих градостроительную деятельность в городе Вязьма"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проектов планировки на территории Вяземского городского поселения Вяземского района Смоленской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05Я0120440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05Я0120440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05Я0120440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6558BE" w:rsidRPr="006558BE" w:rsidTr="006558BE">
        <w:trPr>
          <w:trHeight w:val="12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 Создание условий для обеспечения качественными услугами коммунального </w:t>
            </w:r>
            <w:proofErr w:type="gramStart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населения Вяземского городского поселения Вяземского района Смоленской области</w:t>
            </w:r>
            <w:proofErr w:type="gramEnd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(вне подпрограмм)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558BE" w:rsidRPr="006558BE" w:rsidTr="006558BE">
        <w:trPr>
          <w:trHeight w:val="146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мероприятия "Создание условий для обеспечения качественными услугами коммунального </w:t>
            </w:r>
            <w:proofErr w:type="gramStart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населения Вяземского городского поселения Вяземского района Смоленской области</w:t>
            </w:r>
            <w:proofErr w:type="gramEnd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водоснабжению и водоотведению"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технической документации по объектам водоснабжения и водоотведения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62 915 088,00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69 763 660,00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3 897 918,00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5 898 773,00</w:t>
            </w:r>
          </w:p>
        </w:tc>
      </w:tr>
      <w:tr w:rsidR="006558BE" w:rsidRPr="006558BE" w:rsidTr="006558BE">
        <w:trPr>
          <w:trHeight w:val="109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Вяземского городского поселения Вяземского района Смоленской области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повышения энергетической эффективности в жилищном фонде"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приборов учета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энергетических ресурсов и узлов управления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558BE" w:rsidRPr="006558BE" w:rsidTr="006558BE">
        <w:trPr>
          <w:trHeight w:val="109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Обеспечение мероприятий в области жилищного хозяйства на территории Вяземского городского поселения Вяземского района Смоленской области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3 665 918,00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5 666 773,00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3 665 918,00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5 666 773,00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"Улучшение условий и безопасности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проживания граждан"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5 665 000,00</w:t>
            </w:r>
          </w:p>
        </w:tc>
      </w:tr>
      <w:tr w:rsidR="006558BE" w:rsidRPr="006558BE" w:rsidTr="006558BE">
        <w:trPr>
          <w:trHeight w:val="12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жилых помещений в целях предоставления гражданам</w:t>
            </w:r>
            <w:proofErr w:type="gramStart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признанным нуждающимися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09Я0120430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09Я0120430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09Я0120430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6558BE" w:rsidRPr="006558BE" w:rsidTr="006558BE">
        <w:trPr>
          <w:trHeight w:val="91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09Я0120490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09Я0120490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09Я0120490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558BE" w:rsidRPr="006558BE" w:rsidTr="006558BE">
        <w:trPr>
          <w:trHeight w:val="109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оставшихся без попечения родителей.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09Я0180220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09Я0180220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09Я0180220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09ЯF36748S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09ЯF36748S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09ЯF36748S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 Доступная среда на территории Вяземского городского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Вяземского района Смоленской области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</w:tr>
      <w:tr w:rsidR="006558BE" w:rsidRPr="006558BE" w:rsidTr="006558BE">
        <w:trPr>
          <w:trHeight w:val="91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обеспечения доступности жилых помещений и общего имущества многоквартирных домов, в которых проживают инвалиды"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пандусов, на </w:t>
            </w:r>
            <w:proofErr w:type="spellStart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входахи</w:t>
            </w:r>
            <w:proofErr w:type="spellEnd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этажами в многоквартирных домах, в которых проживают инвалиды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12Я0220580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12Я0220580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12Я0220580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15 721 150,00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16 559 887,00</w:t>
            </w:r>
          </w:p>
        </w:tc>
      </w:tr>
      <w:tr w:rsidR="006558BE" w:rsidRPr="006558BE" w:rsidTr="006558BE">
        <w:trPr>
          <w:trHeight w:val="12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 Создание условий для обеспечения качественными услугами коммунального </w:t>
            </w:r>
            <w:proofErr w:type="gramStart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населения Вяземского городского поселения Вяземского района Смоленской области</w:t>
            </w:r>
            <w:proofErr w:type="gramEnd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13 961 150,00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14 799 887,00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13 961 150,00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14 799 887,00</w:t>
            </w:r>
          </w:p>
        </w:tc>
      </w:tr>
      <w:tr w:rsidR="006558BE" w:rsidRPr="006558BE" w:rsidTr="006558BE">
        <w:trPr>
          <w:trHeight w:val="146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мероприятия "Создание условий для обеспечения качественными услугами коммунального </w:t>
            </w:r>
            <w:proofErr w:type="gramStart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хозяйства населения Вяземского городского поселения Вяземского района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Смоленской области</w:t>
            </w:r>
            <w:proofErr w:type="gramEnd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водоснабжению и водоотведению"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6 806 000,00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содержанию объектов водоснабжения и </w:t>
            </w:r>
            <w:proofErr w:type="gramStart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водоотведения</w:t>
            </w:r>
            <w:proofErr w:type="gramEnd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находящихся в собственности Вяземского городского поселения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08Я0120360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08Я0120360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08Я0120360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технической документации по объектам водоснабжения и водоотведения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3 806 000,00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вложения в объекты государственной (муниципальной) собственности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3 806 000,00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08Я0120590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3 806 000,00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08Я0149990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08Я0149990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08Я0149990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6558BE" w:rsidRPr="006558BE" w:rsidTr="006558BE">
        <w:trPr>
          <w:trHeight w:val="12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условий для обеспечения качественными услугами коммунального </w:t>
            </w:r>
            <w:proofErr w:type="gramStart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хозяйства населения Вяземского городского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Вяземского района Смоленской области</w:t>
            </w:r>
            <w:proofErr w:type="gramEnd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газификации"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3 006 500,00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3 017 500,00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содержанию объектов газификации находящихся в собственности Вяземского городского поселения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08Я0220370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506 500,00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08Я0220370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506 500,00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08Я0220370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506 500,00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517 500,00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08Я0249990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ой (муниципальной) собственности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08Я0249990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08Я0249990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6558BE" w:rsidRPr="006558BE" w:rsidTr="006558BE">
        <w:trPr>
          <w:trHeight w:val="12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условий для обеспечения качественными услугами коммунального </w:t>
            </w:r>
            <w:proofErr w:type="gramStart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населения Вяземского городского поселения Вяземского района Смоленской области</w:t>
            </w:r>
            <w:proofErr w:type="gramEnd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теплоснабжению"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1 648 700,00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объектов теплоснабжения к работе в зимних условиях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08Я0320380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1 648 700,00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08Я0320380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1 648 700,00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08Я0320380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1 648 700,00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1 942 000,00</w:t>
            </w:r>
          </w:p>
        </w:tc>
      </w:tr>
      <w:tr w:rsidR="006558BE" w:rsidRPr="006558BE" w:rsidTr="006558BE">
        <w:trPr>
          <w:trHeight w:val="12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"Создание условий для обеспечения качественными услугами коммунального </w:t>
            </w:r>
            <w:proofErr w:type="gramStart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населения Вяземского городского поселения Вяземского района Смоленской области</w:t>
            </w:r>
            <w:proofErr w:type="gramEnd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электроснабжению."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2 499 950,00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3 340 387,00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электроснабжения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2 499 950,00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3 340 387,00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1 670 200,00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1 670 200,00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вложения в объекты государственной (муниципальной) собственности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1 249 950,00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1 670 187,00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08Я0420510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1 249 950,00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1 670 187,00</w:t>
            </w:r>
          </w:p>
        </w:tc>
      </w:tr>
      <w:tr w:rsidR="006558BE" w:rsidRPr="006558BE" w:rsidTr="006558BE">
        <w:trPr>
          <w:trHeight w:val="91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Благоустройство территории Вяземского городского поселения Вяземского района Смоленской области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и улучшение санитарного и эстетического состояния территории (отлов собак, </w:t>
            </w:r>
            <w:proofErr w:type="spellStart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парков)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10Я0120230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10Я0120230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10Я0120230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1 060 000,00</w:t>
            </w:r>
          </w:p>
        </w:tc>
      </w:tr>
      <w:tr w:rsidR="006558BE" w:rsidRPr="006558BE" w:rsidTr="006558BE">
        <w:trPr>
          <w:trHeight w:val="146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10Я0120320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10Я0120320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10Я0120320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"Регулирование качества окружающей среды"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558BE" w:rsidRPr="006558BE" w:rsidTr="006558BE">
        <w:trPr>
          <w:trHeight w:val="146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(софинансирование за счет средств местного бюджета)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10Я03S0850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10Я03S0850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10Я03S0850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43 296 020,00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47 305 000,00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Вязьма-город воинской славы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558BE" w:rsidRPr="006558BE" w:rsidTr="006558BE">
        <w:trPr>
          <w:trHeight w:val="91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памятников, обелисков,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воинских захоронений, находящихся в муниципальной собственности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558BE" w:rsidRPr="006558BE" w:rsidTr="006558BE">
        <w:trPr>
          <w:trHeight w:val="91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Благоустройство территории Вяземского городского поселения Вяземского района Смоленской области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42 791 020,00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46 800 000,00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42 791 020,00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"Совершенствование системы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комплексного благоустройства"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42 791 020,00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46 800 000,00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муниципального учреждения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10Я0100150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10Я0100150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10Я0100150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уличного освещения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10Я0120090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10Я0120090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10Я0120090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благоустройст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 на территории поселения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2 991 020,00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2 991 020,00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2 991 020,00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озеленение территории города Вязьма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10Я0120130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10Я0120130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10Я0120130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</w:tr>
      <w:tr w:rsidR="006558BE" w:rsidRPr="006558BE" w:rsidTr="006558BE">
        <w:trPr>
          <w:trHeight w:val="109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современной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среды на территории Вяземского городского поселения Вяземского района Смоленской области"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558BE" w:rsidRPr="006558BE" w:rsidTr="006558BE">
        <w:trPr>
          <w:trHeight w:val="91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"Повышение </w:t>
            </w:r>
            <w:proofErr w:type="gramStart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благоустройства территорий Вяземского городского поселения Вяземского района Смоленской области</w:t>
            </w:r>
            <w:proofErr w:type="gramEnd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13Я01L5550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13Я01L5550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13Я01L5550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Вязьма-город воинской славы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культурно-массовых, спортивных, патриотических мероприятий"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865 470,00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855 739,00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Публичные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нормативные социальные выплаты гражданам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305 681,00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559 789,00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550 058,00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559 789,00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550 058,00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559 789,00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550 058,00</w:t>
            </w:r>
          </w:p>
        </w:tc>
      </w:tr>
      <w:tr w:rsidR="006558BE" w:rsidRPr="006558BE" w:rsidTr="006558BE">
        <w:trPr>
          <w:trHeight w:val="12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помощь гражданам, находящимся в трудной жизненной ситуации, зарегистрированным на территории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559 789,00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550 058,00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559 789,00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550 058,00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9110070050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559 789,00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550 058,00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4 290 702,00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4 290 702,00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Информатизация Вяземского городского поселения Вяземского района Смоленской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6558BE" w:rsidRPr="006558BE" w:rsidTr="006558BE">
        <w:trPr>
          <w:trHeight w:val="91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бюджетного учреждения "Вяземский информационный центр" Смоленской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информационного пространства в области телевидения"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муниципального учреждения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Информатизация Вяземского городского поселения Вяземского района Смоленской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</w:tr>
      <w:tr w:rsidR="006558BE" w:rsidRPr="006558BE" w:rsidTr="006558BE">
        <w:trPr>
          <w:trHeight w:val="91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открытости и прозрачности деятельности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Вяземского городского поселения Вяземского района Смоленской области"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</w:tr>
      <w:tr w:rsidR="006558BE" w:rsidRPr="006558BE" w:rsidTr="006558BE">
        <w:trPr>
          <w:trHeight w:val="91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04Я0120240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1 290 702,00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2 540 752,00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2 540 752,00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6558BE" w:rsidRPr="006558BE" w:rsidTr="006558BE">
        <w:trPr>
          <w:trHeight w:val="146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ДОЛГА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9110020170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9110020170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9110020170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40 752,00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культуре, спорту и туризму Администрации муниципального образования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"Вяземский район" Смоленской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17 794 000,00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17 794 000,00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6558BE" w:rsidRPr="006558BE" w:rsidTr="006558BE">
        <w:trPr>
          <w:trHeight w:val="91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Развитие физической культуры, спорта и молодежной политики в Вяземском городском поселении Вяземского района Смоленской области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"Молодежь Вяземского городского поселения"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патриотического воспитания молодежи"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воспитанию молодежи, проживающей на территории </w:t>
            </w:r>
            <w:proofErr w:type="gramStart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End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Вязьма для детей и молодежи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0310120340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0310120340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0310120340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3 426 000,00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3 426 000,00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3 426 000,00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3 426 000,00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Вязьма-город воинской славы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3 426 000,00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3 426 000,00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3 426 000,00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3 426 000,00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культурно-массовых, спортивных, патриотических мероприятий"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06Я0120050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2 660 000,00</w:t>
            </w:r>
          </w:p>
        </w:tc>
      </w:tr>
      <w:tr w:rsidR="006558BE" w:rsidRPr="006558BE" w:rsidTr="006558BE">
        <w:trPr>
          <w:trHeight w:val="12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информационной и пропагандистской деятельности, создание условий для повышения активности участия населения в мероприятиях героико-патриотической направленнос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06Я0220050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06Я0220050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06Я0220050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</w:tr>
      <w:tr w:rsidR="006558BE" w:rsidRPr="006558BE" w:rsidTr="006558BE">
        <w:trPr>
          <w:trHeight w:val="91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мероприятие" 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памятников,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обелисков, воинских захоронений, находящихся в муниципальной собственности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06Я0320420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14 005 000,00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14 005 000,00</w:t>
            </w:r>
          </w:p>
        </w:tc>
      </w:tr>
      <w:tr w:rsidR="006558BE" w:rsidRPr="006558BE" w:rsidTr="006558BE">
        <w:trPr>
          <w:trHeight w:val="91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Развитие физической культуры, спорта и молодежной политики в Вяземском городском поселении Вяземского района Смоленской области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14 005 000,00</w:t>
            </w:r>
          </w:p>
        </w:tc>
      </w:tr>
      <w:tr w:rsidR="006558BE" w:rsidRPr="006558BE" w:rsidTr="006558BE">
        <w:trPr>
          <w:trHeight w:val="109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"Организация проведение муниципальных физкультурно-спортивных мероприятий для населения Вяземского городского поселения Вяземского района Смоленской области"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</w:tr>
      <w:tr w:rsidR="006558BE" w:rsidRPr="006558BE" w:rsidTr="006558BE">
        <w:trPr>
          <w:trHeight w:val="91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"Вовлечение жителей Вяземского городского поселения Вяземского района в систематические занятия физической культурой и спортом"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физкультурно-спортивных мероприятий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0320120310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0320120310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0320120310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физического воспитания различных категорий и групп населения"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0330100150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0330100150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0330100150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12 650 118,00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12 717 095,00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4 800 118,00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4 867 095,00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4 800 118,00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4 867 095,00</w:t>
            </w:r>
          </w:p>
        </w:tc>
      </w:tr>
      <w:tr w:rsidR="006558BE" w:rsidRPr="006558BE" w:rsidTr="006558BE">
        <w:trPr>
          <w:trHeight w:val="109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объектами муниципальной собственности и земельными ресурсами Вяземского городского поселения Вяземского района Смоленской области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4 800 118,00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4 867 095,00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"Организация деятельности муниципального казенного учреждения "Городской жилищный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фонд""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1 990 118,00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2 057 095,00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"Обеспечение организационных условий для начисления и ведения учета платы за наем"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1 990 118,00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2 057 095,00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1 990 118,00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2 057 095,00</w:t>
            </w:r>
          </w:p>
        </w:tc>
      </w:tr>
      <w:tr w:rsidR="006558BE" w:rsidRPr="006558BE" w:rsidTr="006558BE">
        <w:trPr>
          <w:trHeight w:val="12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1 472 203,00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1 503 595,00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1 472 203,00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1 503 595,00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502 915,00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535 500,00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502 915,00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535 500,00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0210100150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2 810 000,00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02Я0120180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02Я0120180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02Я0120180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558BE" w:rsidRPr="006558BE" w:rsidTr="006558BE">
        <w:trPr>
          <w:trHeight w:val="91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объектов муниципальной собственности Вяземского городского поселения Вяземского района Смоленской области</w:t>
            </w:r>
            <w:proofErr w:type="gramEnd"/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02Я0120220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6558BE" w:rsidRPr="006558BE" w:rsidTr="006558BE">
        <w:trPr>
          <w:trHeight w:val="109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"Признание прав и регулирование отношений, связанных с муниципальной собственностью Вяземского городского поселения Вяземского района Смоленской области"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810 000,00</w:t>
            </w:r>
          </w:p>
        </w:tc>
      </w:tr>
      <w:tr w:rsidR="006558BE" w:rsidRPr="006558BE" w:rsidTr="006558BE">
        <w:trPr>
          <w:trHeight w:val="146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02Я0220190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02Я0220190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02Я0220190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</w:tr>
      <w:tr w:rsidR="006558BE" w:rsidRPr="006558BE" w:rsidTr="006558BE">
        <w:trPr>
          <w:trHeight w:val="91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02Я0220410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02Я0220410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02Я0220410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558BE" w:rsidRPr="006558BE" w:rsidTr="006558BE">
        <w:trPr>
          <w:trHeight w:val="109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направление "Формирование границ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земельных участков под многоквартирными домами на территории Вяземского городского поселения Вяземского района Смоленской области"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558BE" w:rsidRPr="006558BE" w:rsidTr="006558BE">
        <w:trPr>
          <w:trHeight w:val="91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02Я0320160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02Я0320160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02Я0320160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ЬНАЯ ЭКОНОМИКА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558BE" w:rsidRPr="006558BE" w:rsidTr="006558BE">
        <w:trPr>
          <w:trHeight w:val="109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объектами муниципальной собственности и земельными ресурсами Вяземского городского поселения Вяземского района Смоленской области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землеустроительных работ в отношении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земельных участков и постановки земельных участков на кадастровый учет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02Я0120210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02Я0120210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02Я0120210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</w:tr>
      <w:tr w:rsidR="006558BE" w:rsidRPr="006558BE" w:rsidTr="006558BE">
        <w:trPr>
          <w:trHeight w:val="109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 Управление объектами муниципальной собственности и земельными ресурсами Вяземского городского поселения Вяземского района Смоленской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</w:tr>
      <w:tr w:rsidR="006558BE" w:rsidRPr="006558BE" w:rsidTr="006558BE">
        <w:trPr>
          <w:trHeight w:val="109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02Я0120450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02Я0120450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02Я0120450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7 750 000,00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 депутатов Вяземского городского поселения Вяземского района Смоленской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3 971 896,00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3 989 578,00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3 971 896,00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3 989 578,00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677 657,00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684 434,00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677 657,00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684 434,00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Вяземского городского поселения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Вяземского района Смоленской области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677 657,00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684 434,00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7610000140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677 657,00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684 434,00</w:t>
            </w:r>
          </w:p>
        </w:tc>
      </w:tr>
      <w:tr w:rsidR="006558BE" w:rsidRPr="006558BE" w:rsidTr="006558BE">
        <w:trPr>
          <w:trHeight w:val="12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7610000140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677 657,00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684 434,00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7610000140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677 657,00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684 434,00</w:t>
            </w:r>
          </w:p>
        </w:tc>
      </w:tr>
      <w:tr w:rsidR="006558BE" w:rsidRPr="006558BE" w:rsidTr="006558BE">
        <w:trPr>
          <w:trHeight w:val="91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3 264 898,00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3 274 629,00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3 264 898,00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3 274 629,00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3 264 898,00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3 274 629,00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3 064 898,00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3 074 629,00</w:t>
            </w:r>
          </w:p>
        </w:tc>
      </w:tr>
      <w:tr w:rsidR="006558BE" w:rsidRPr="006558BE" w:rsidTr="006558BE">
        <w:trPr>
          <w:trHeight w:val="12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1 746 398,00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1 755 829,00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1 746 398,00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1 755 829,00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1 314 200,00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1 314 500,00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1 314 200,00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1 314 500,00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Единовременное денежное вознаграждение при награждении Почетной </w:t>
            </w: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грамотой и Благодарственным письмом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7620070030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7620070030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7620070030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558BE" w:rsidRPr="006558BE" w:rsidTr="006558BE">
        <w:trPr>
          <w:trHeight w:val="73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29 341,00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30 515,00</w:t>
            </w:r>
          </w:p>
        </w:tc>
      </w:tr>
      <w:tr w:rsidR="006558BE" w:rsidRPr="006558BE" w:rsidTr="006558BE">
        <w:trPr>
          <w:trHeight w:val="37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29 341,00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30 515,00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9120000000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29 341,00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30 515,00</w:t>
            </w:r>
          </w:p>
        </w:tc>
      </w:tr>
      <w:tr w:rsidR="006558BE" w:rsidRPr="006558BE" w:rsidTr="006558BE">
        <w:trPr>
          <w:trHeight w:val="55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91200П0030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29 341,00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30 515,00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91200П0030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29 341,00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30 515,00</w:t>
            </w:r>
          </w:p>
        </w:tc>
      </w:tr>
      <w:tr w:rsidR="006558BE" w:rsidRPr="006558BE" w:rsidTr="006558BE">
        <w:trPr>
          <w:trHeight w:val="18"/>
        </w:trPr>
        <w:tc>
          <w:tcPr>
            <w:tcW w:w="1720" w:type="dxa"/>
            <w:shd w:val="clear" w:color="auto" w:fill="auto"/>
            <w:hideMark/>
          </w:tcPr>
          <w:p w:rsidR="006558BE" w:rsidRPr="006558BE" w:rsidRDefault="006558BE" w:rsidP="006558B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8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91200П0030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17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29 341,00</w:t>
            </w:r>
          </w:p>
        </w:tc>
        <w:tc>
          <w:tcPr>
            <w:tcW w:w="1988" w:type="dxa"/>
            <w:shd w:val="clear" w:color="auto" w:fill="auto"/>
            <w:noWrap/>
            <w:hideMark/>
          </w:tcPr>
          <w:p w:rsidR="006558BE" w:rsidRPr="006558BE" w:rsidRDefault="006558BE" w:rsidP="006558B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30 515,00</w:t>
            </w:r>
          </w:p>
        </w:tc>
      </w:tr>
    </w:tbl>
    <w:p w:rsidR="00995945" w:rsidRPr="00995945" w:rsidRDefault="00995945" w:rsidP="0099594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95945" w:rsidRPr="00995945" w:rsidSect="001D3005">
      <w:headerReference w:type="default" r:id="rId6"/>
      <w:headerReference w:type="first" r:id="rId7"/>
      <w:pgSz w:w="11906" w:h="16838"/>
      <w:pgMar w:top="1134" w:right="567" w:bottom="1134" w:left="1701" w:header="709" w:footer="709" w:gutter="0"/>
      <w:pgNumType w:start="18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1FB" w:rsidRDefault="00C021FB" w:rsidP="00B21680">
      <w:pPr>
        <w:spacing w:after="0" w:line="240" w:lineRule="auto"/>
      </w:pPr>
      <w:r>
        <w:separator/>
      </w:r>
    </w:p>
  </w:endnote>
  <w:endnote w:type="continuationSeparator" w:id="0">
    <w:p w:rsidR="00C021FB" w:rsidRDefault="00C021FB" w:rsidP="00B2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1FB" w:rsidRDefault="00C021FB" w:rsidP="00B21680">
      <w:pPr>
        <w:spacing w:after="0" w:line="240" w:lineRule="auto"/>
      </w:pPr>
      <w:r>
        <w:separator/>
      </w:r>
    </w:p>
  </w:footnote>
  <w:footnote w:type="continuationSeparator" w:id="0">
    <w:p w:rsidR="00C021FB" w:rsidRDefault="00C021FB" w:rsidP="00B2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639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3672" w:rsidRPr="00B21680" w:rsidRDefault="0023148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16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D3672" w:rsidRPr="00B216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16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3005">
          <w:rPr>
            <w:rFonts w:ascii="Times New Roman" w:hAnsi="Times New Roman" w:cs="Times New Roman"/>
            <w:noProof/>
            <w:sz w:val="28"/>
            <w:szCs w:val="28"/>
          </w:rPr>
          <w:t>253</w:t>
        </w:r>
        <w:r w:rsidRPr="00B216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3672" w:rsidRDefault="002D367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8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3005" w:rsidRPr="001D3005" w:rsidRDefault="001D300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30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30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30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180</w:t>
        </w:r>
        <w:r w:rsidRPr="001D30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3005" w:rsidRDefault="001D30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945"/>
    <w:rsid w:val="00066BA8"/>
    <w:rsid w:val="000F7C88"/>
    <w:rsid w:val="001D3005"/>
    <w:rsid w:val="0023148F"/>
    <w:rsid w:val="002D3672"/>
    <w:rsid w:val="00324EB2"/>
    <w:rsid w:val="005C78A6"/>
    <w:rsid w:val="006558BE"/>
    <w:rsid w:val="00995945"/>
    <w:rsid w:val="00A009CA"/>
    <w:rsid w:val="00AF04B2"/>
    <w:rsid w:val="00B21680"/>
    <w:rsid w:val="00C0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9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5945"/>
    <w:rPr>
      <w:color w:val="800080"/>
      <w:u w:val="single"/>
    </w:rPr>
  </w:style>
  <w:style w:type="paragraph" w:customStyle="1" w:styleId="xl89">
    <w:name w:val="xl89"/>
    <w:basedOn w:val="a"/>
    <w:rsid w:val="009959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959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99594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959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959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9594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5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95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95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95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95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95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99594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2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680"/>
  </w:style>
  <w:style w:type="paragraph" w:styleId="a8">
    <w:name w:val="footer"/>
    <w:basedOn w:val="a"/>
    <w:link w:val="a9"/>
    <w:uiPriority w:val="99"/>
    <w:unhideWhenUsed/>
    <w:rsid w:val="00B2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680"/>
  </w:style>
  <w:style w:type="paragraph" w:styleId="aa">
    <w:name w:val="Balloon Text"/>
    <w:basedOn w:val="a"/>
    <w:link w:val="ab"/>
    <w:uiPriority w:val="99"/>
    <w:semiHidden/>
    <w:unhideWhenUsed/>
    <w:rsid w:val="000F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7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9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5945"/>
    <w:rPr>
      <w:color w:val="800080"/>
      <w:u w:val="single"/>
    </w:rPr>
  </w:style>
  <w:style w:type="paragraph" w:customStyle="1" w:styleId="xl89">
    <w:name w:val="xl89"/>
    <w:basedOn w:val="a"/>
    <w:rsid w:val="009959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959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99594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959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959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9594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5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95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95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95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95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959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99594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2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680"/>
  </w:style>
  <w:style w:type="paragraph" w:styleId="a8">
    <w:name w:val="footer"/>
    <w:basedOn w:val="a"/>
    <w:link w:val="a9"/>
    <w:uiPriority w:val="99"/>
    <w:unhideWhenUsed/>
    <w:rsid w:val="00B2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680"/>
  </w:style>
  <w:style w:type="paragraph" w:styleId="aa">
    <w:name w:val="Balloon Text"/>
    <w:basedOn w:val="a"/>
    <w:link w:val="ab"/>
    <w:uiPriority w:val="99"/>
    <w:semiHidden/>
    <w:unhideWhenUsed/>
    <w:rsid w:val="000F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7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74</Pages>
  <Words>7746</Words>
  <Characters>44156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Федорова</dc:creator>
  <cp:keywords/>
  <dc:description/>
  <cp:lastModifiedBy>User</cp:lastModifiedBy>
  <cp:revision>9</cp:revision>
  <cp:lastPrinted>2019-12-19T07:22:00Z</cp:lastPrinted>
  <dcterms:created xsi:type="dcterms:W3CDTF">2019-11-14T12:28:00Z</dcterms:created>
  <dcterms:modified xsi:type="dcterms:W3CDTF">2019-12-19T07:22:00Z</dcterms:modified>
</cp:coreProperties>
</file>