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5" w:rsidRDefault="003D0195" w:rsidP="003D0195">
      <w:pPr>
        <w:jc w:val="center"/>
        <w:rPr>
          <w:noProof/>
          <w:sz w:val="28"/>
          <w:szCs w:val="28"/>
        </w:rPr>
      </w:pPr>
      <w:r w:rsidRPr="003D0195">
        <w:rPr>
          <w:noProof/>
          <w:sz w:val="28"/>
          <w:szCs w:val="28"/>
        </w:rPr>
        <w:drawing>
          <wp:inline distT="0" distB="0" distL="0" distR="0">
            <wp:extent cx="53657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195" w:rsidRDefault="003D0195" w:rsidP="003D0195">
      <w:pPr>
        <w:jc w:val="center"/>
        <w:rPr>
          <w:sz w:val="28"/>
          <w:szCs w:val="28"/>
        </w:rPr>
      </w:pPr>
    </w:p>
    <w:p w:rsidR="008F6A55" w:rsidRDefault="008F6A55" w:rsidP="003D019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8F6A55" w:rsidRDefault="008F6A55" w:rsidP="003D0195">
      <w:pPr>
        <w:jc w:val="center"/>
        <w:rPr>
          <w:b/>
          <w:sz w:val="28"/>
          <w:szCs w:val="28"/>
        </w:rPr>
      </w:pPr>
    </w:p>
    <w:p w:rsidR="008F6A55" w:rsidRDefault="008F6A55" w:rsidP="003D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34C7" w:rsidRDefault="005934C7" w:rsidP="003D0195">
      <w:pPr>
        <w:jc w:val="center"/>
        <w:rPr>
          <w:sz w:val="28"/>
          <w:szCs w:val="28"/>
        </w:rPr>
      </w:pPr>
    </w:p>
    <w:p w:rsidR="005934C7" w:rsidRPr="003D0195" w:rsidRDefault="005934C7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27550">
        <w:rPr>
          <w:sz w:val="28"/>
          <w:szCs w:val="28"/>
        </w:rPr>
        <w:t xml:space="preserve"> </w:t>
      </w:r>
      <w:r w:rsidR="00F025CF">
        <w:rPr>
          <w:sz w:val="28"/>
          <w:szCs w:val="28"/>
          <w:u w:val="single"/>
        </w:rPr>
        <w:t>21</w:t>
      </w:r>
      <w:r w:rsidR="007E7EC2">
        <w:rPr>
          <w:sz w:val="28"/>
          <w:szCs w:val="28"/>
          <w:u w:val="single"/>
        </w:rPr>
        <w:t>.05</w:t>
      </w:r>
      <w:r w:rsidRPr="00A81A15">
        <w:rPr>
          <w:sz w:val="28"/>
          <w:szCs w:val="28"/>
          <w:u w:val="single"/>
        </w:rPr>
        <w:t>.201</w:t>
      </w:r>
      <w:r w:rsidR="00F025CF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8F6A55">
        <w:rPr>
          <w:sz w:val="28"/>
          <w:szCs w:val="28"/>
        </w:rPr>
        <w:t xml:space="preserve"> </w:t>
      </w:r>
      <w:r w:rsidR="003D0195" w:rsidRPr="003D0195">
        <w:rPr>
          <w:sz w:val="28"/>
          <w:szCs w:val="28"/>
          <w:u w:val="single"/>
        </w:rPr>
        <w:t>47</w:t>
      </w: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F025CF">
              <w:rPr>
                <w:sz w:val="28"/>
                <w:szCs w:val="28"/>
              </w:rPr>
              <w:t>2018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616949" w:rsidRDefault="00616949" w:rsidP="005934C7">
      <w:pPr>
        <w:jc w:val="both"/>
        <w:rPr>
          <w:sz w:val="28"/>
          <w:szCs w:val="28"/>
        </w:rPr>
      </w:pPr>
    </w:p>
    <w:p w:rsidR="005934C7" w:rsidRPr="00667E79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 Смоленской области, утверждённым решением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</w:t>
      </w:r>
      <w:r w:rsidR="00FB492A">
        <w:rPr>
          <w:rFonts w:ascii="Times New Roman" w:hAnsi="Times New Roman" w:cs="Times New Roman"/>
          <w:sz w:val="28"/>
          <w:szCs w:val="28"/>
        </w:rPr>
        <w:t>нской области</w:t>
      </w:r>
      <w:proofErr w:type="gramEnd"/>
      <w:r w:rsidR="00FB492A">
        <w:rPr>
          <w:rFonts w:ascii="Times New Roman" w:hAnsi="Times New Roman" w:cs="Times New Roman"/>
          <w:sz w:val="28"/>
          <w:szCs w:val="28"/>
        </w:rPr>
        <w:t xml:space="preserve"> от 16.02.2016 № 13</w:t>
      </w:r>
      <w:r w:rsidR="00B83968">
        <w:rPr>
          <w:rFonts w:ascii="Times New Roman" w:hAnsi="Times New Roman" w:cs="Times New Roman"/>
          <w:sz w:val="28"/>
          <w:szCs w:val="28"/>
        </w:rPr>
        <w:t xml:space="preserve">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8F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Default="005934C7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004F" w:rsidRPr="00FA004F" w:rsidRDefault="00FA004F" w:rsidP="00FA00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A55" w:rsidRPr="002A727B" w:rsidRDefault="005934C7" w:rsidP="00FA0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1. </w:t>
      </w:r>
      <w:proofErr w:type="gramStart"/>
      <w:r w:rsidRPr="002A727B">
        <w:rPr>
          <w:sz w:val="28"/>
          <w:szCs w:val="28"/>
        </w:rPr>
        <w:t>Назначить публичные слушания отчета об исполнении бюджета Вяземского городского поселения Вяземского р</w:t>
      </w:r>
      <w:r w:rsidR="001559B2">
        <w:rPr>
          <w:sz w:val="28"/>
          <w:szCs w:val="28"/>
        </w:rPr>
        <w:t>айона Смоленской области за 2018</w:t>
      </w:r>
      <w:r w:rsidR="00985C67">
        <w:rPr>
          <w:sz w:val="28"/>
          <w:szCs w:val="28"/>
        </w:rPr>
        <w:t xml:space="preserve"> год (прилагается) </w:t>
      </w:r>
      <w:r w:rsidR="001559B2">
        <w:rPr>
          <w:b/>
          <w:sz w:val="28"/>
          <w:szCs w:val="28"/>
        </w:rPr>
        <w:t>на «10</w:t>
      </w:r>
      <w:r w:rsidRPr="007F713A">
        <w:rPr>
          <w:b/>
          <w:sz w:val="28"/>
          <w:szCs w:val="28"/>
        </w:rPr>
        <w:t xml:space="preserve">» </w:t>
      </w:r>
      <w:r w:rsidR="001559B2">
        <w:rPr>
          <w:b/>
          <w:sz w:val="28"/>
          <w:szCs w:val="28"/>
        </w:rPr>
        <w:t>июня 2019</w:t>
      </w:r>
      <w:r w:rsidR="00166479" w:rsidRPr="007F713A">
        <w:rPr>
          <w:b/>
          <w:sz w:val="28"/>
          <w:szCs w:val="28"/>
        </w:rPr>
        <w:t xml:space="preserve"> года на 14 часов </w:t>
      </w:r>
      <w:r w:rsidRPr="007F713A">
        <w:rPr>
          <w:b/>
          <w:sz w:val="28"/>
          <w:szCs w:val="28"/>
        </w:rPr>
        <w:t>3</w:t>
      </w:r>
      <w:r w:rsidR="00166479" w:rsidRPr="007F713A">
        <w:rPr>
          <w:b/>
          <w:sz w:val="28"/>
          <w:szCs w:val="28"/>
        </w:rPr>
        <w:t>0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  <w:proofErr w:type="gramEnd"/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A75C97">
        <w:rPr>
          <w:sz w:val="28"/>
          <w:szCs w:val="28"/>
        </w:rPr>
        <w:t xml:space="preserve">района Смоленской области </w:t>
      </w:r>
      <w:r w:rsidR="001559B2">
        <w:rPr>
          <w:sz w:val="28"/>
          <w:szCs w:val="28"/>
        </w:rPr>
        <w:t>до «9</w:t>
      </w:r>
      <w:r w:rsidRPr="005F2CA5">
        <w:rPr>
          <w:sz w:val="28"/>
          <w:szCs w:val="28"/>
        </w:rPr>
        <w:t xml:space="preserve">» </w:t>
      </w:r>
      <w:r w:rsidR="001559B2">
        <w:rPr>
          <w:sz w:val="28"/>
          <w:szCs w:val="28"/>
        </w:rPr>
        <w:t>июня 2019</w:t>
      </w:r>
      <w:r w:rsidRPr="005F2CA5">
        <w:rPr>
          <w:sz w:val="28"/>
          <w:szCs w:val="28"/>
        </w:rPr>
        <w:t xml:space="preserve"> года им</w:t>
      </w:r>
      <w:r w:rsidRPr="002A727B">
        <w:rPr>
          <w:sz w:val="28"/>
          <w:szCs w:val="28"/>
        </w:rPr>
        <w:t>еющиеся у них замечания и предложения по отчету об исполнении бюджета Вяземского городского поселения Вяземского р</w:t>
      </w:r>
      <w:r w:rsidR="001559B2">
        <w:rPr>
          <w:sz w:val="28"/>
          <w:szCs w:val="28"/>
        </w:rPr>
        <w:t>айона Смоленской области за 2018</w:t>
      </w:r>
      <w:r w:rsidRPr="002A727B">
        <w:rPr>
          <w:sz w:val="28"/>
          <w:szCs w:val="28"/>
        </w:rPr>
        <w:t xml:space="preserve"> год.</w:t>
      </w:r>
    </w:p>
    <w:p w:rsidR="005934C7" w:rsidRDefault="00FA004F" w:rsidP="008F6A5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4C7"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="005934C7"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A75C97">
        <w:rPr>
          <w:sz w:val="28"/>
          <w:szCs w:val="28"/>
        </w:rPr>
        <w:t>16.02.2016 № 13</w:t>
      </w:r>
      <w:r w:rsidR="00B83968">
        <w:rPr>
          <w:sz w:val="28"/>
          <w:szCs w:val="28"/>
        </w:rPr>
        <w:t>.</w:t>
      </w:r>
    </w:p>
    <w:p w:rsidR="005934C7" w:rsidRPr="002A727B" w:rsidRDefault="00FA004F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34C7"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</w:t>
      </w:r>
      <w:r w:rsidR="00A81A15">
        <w:rPr>
          <w:sz w:val="28"/>
          <w:szCs w:val="28"/>
        </w:rPr>
        <w:t>ой области, председатель</w:t>
      </w:r>
      <w:r w:rsidRPr="002A727B">
        <w:rPr>
          <w:sz w:val="28"/>
          <w:szCs w:val="28"/>
        </w:rPr>
        <w:t xml:space="preserve"> организационного комитета;</w:t>
      </w:r>
    </w:p>
    <w:p w:rsidR="00A81A15" w:rsidRPr="002A727B" w:rsidRDefault="00A81A15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заместитель</w:t>
      </w:r>
      <w:r w:rsidRPr="00A81A1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Pr="002A727B">
        <w:rPr>
          <w:sz w:val="28"/>
          <w:szCs w:val="28"/>
        </w:rPr>
        <w:t xml:space="preserve"> организационного комитета</w:t>
      </w:r>
      <w:r>
        <w:rPr>
          <w:sz w:val="28"/>
          <w:szCs w:val="28"/>
        </w:rPr>
        <w:t>;</w:t>
      </w:r>
    </w:p>
    <w:p w:rsidR="005934C7" w:rsidRPr="002A727B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</w:t>
      </w:r>
      <w:r w:rsidR="00FA004F">
        <w:rPr>
          <w:sz w:val="28"/>
          <w:szCs w:val="28"/>
        </w:rPr>
        <w:t>етарь организационного комитета;</w:t>
      </w:r>
    </w:p>
    <w:p w:rsidR="005934C7" w:rsidRDefault="005934C7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432596" w:rsidRPr="002A727B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Романов Владимир Михайлович</w:t>
      </w:r>
      <w:r w:rsidR="005934C7" w:rsidRPr="002A727B"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–</w:t>
      </w:r>
      <w:r w:rsidRPr="00432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Главы </w:t>
      </w:r>
      <w:r w:rsidRPr="002A727B">
        <w:rPr>
          <w:sz w:val="28"/>
          <w:szCs w:val="28"/>
        </w:rPr>
        <w:t>муниципального образования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>;</w:t>
      </w:r>
    </w:p>
    <w:p w:rsidR="00432596" w:rsidRDefault="00432596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Мимангалиева</w:t>
      </w:r>
      <w:proofErr w:type="spellEnd"/>
      <w:r>
        <w:rPr>
          <w:sz w:val="28"/>
          <w:szCs w:val="28"/>
        </w:rPr>
        <w:t xml:space="preserve"> Галина Ивановна</w:t>
      </w:r>
      <w:r w:rsidR="005934C7"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</w:t>
      </w:r>
      <w:r w:rsidR="00FA004F">
        <w:rPr>
          <w:sz w:val="28"/>
          <w:szCs w:val="28"/>
        </w:rPr>
        <w:t>кого района Смоленской области</w:t>
      </w:r>
      <w:proofErr w:type="gramEnd"/>
      <w:r w:rsidR="00FA004F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Default="00C875FB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75C97" w:rsidRPr="002A727B" w:rsidRDefault="007E7EC2" w:rsidP="008F6A55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Тихонова Светлана Викторовна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="00A75C97" w:rsidRPr="002A72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713A" w:rsidRPr="003F7DAF">
              <w:rPr>
                <w:sz w:val="28"/>
                <w:szCs w:val="28"/>
              </w:rPr>
              <w:t xml:space="preserve">начальник отдела по </w:t>
            </w:r>
            <w:r w:rsidR="007F713A">
              <w:rPr>
                <w:sz w:val="28"/>
                <w:szCs w:val="28"/>
              </w:rPr>
              <w:t xml:space="preserve">формированию и </w:t>
            </w:r>
            <w:r w:rsidR="007F713A" w:rsidRPr="003F7DAF">
              <w:rPr>
                <w:sz w:val="28"/>
                <w:szCs w:val="28"/>
              </w:rPr>
              <w:t xml:space="preserve">исполнению </w:t>
            </w:r>
            <w:r w:rsidR="007F713A">
              <w:rPr>
                <w:sz w:val="28"/>
                <w:szCs w:val="28"/>
              </w:rPr>
              <w:t xml:space="preserve">бюджета Вяземского городского поселения финансового управления </w:t>
            </w:r>
            <w:r w:rsidR="007F713A" w:rsidRPr="003F7DAF">
              <w:rPr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  <w:r w:rsidR="00A75C9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5934C7" w:rsidRPr="002A727B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34C7" w:rsidRPr="002A727B">
        <w:rPr>
          <w:sz w:val="28"/>
          <w:szCs w:val="28"/>
        </w:rPr>
        <w:t>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1559B2">
        <w:rPr>
          <w:sz w:val="28"/>
          <w:szCs w:val="28"/>
        </w:rPr>
        <w:t>айона Смоленской области за 2018</w:t>
      </w:r>
      <w:r w:rsidR="00827550">
        <w:rPr>
          <w:sz w:val="28"/>
          <w:szCs w:val="28"/>
        </w:rPr>
        <w:t xml:space="preserve"> год</w:t>
      </w:r>
      <w:r w:rsidR="005934C7" w:rsidRPr="002A727B">
        <w:rPr>
          <w:sz w:val="28"/>
          <w:szCs w:val="28"/>
        </w:rPr>
        <w:t>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="005934C7" w:rsidRPr="002A727B">
        <w:rPr>
          <w:sz w:val="28"/>
          <w:szCs w:val="28"/>
        </w:rPr>
        <w:t xml:space="preserve"> Григорьев).</w:t>
      </w:r>
    </w:p>
    <w:p w:rsidR="005A6731" w:rsidRPr="005A6731" w:rsidRDefault="007F713A" w:rsidP="008F6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4C7" w:rsidRPr="002A727B">
        <w:rPr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Вяземского городского поселения Вяземского района Смоленской области по финансовым вопросам, бюджету и налогам (</w:t>
      </w:r>
      <w:r w:rsidR="00FA004F">
        <w:rPr>
          <w:sz w:val="28"/>
          <w:szCs w:val="28"/>
        </w:rPr>
        <w:t>Г.И.</w:t>
      </w:r>
      <w:r w:rsidR="00AC0D9A">
        <w:rPr>
          <w:sz w:val="28"/>
          <w:szCs w:val="28"/>
        </w:rPr>
        <w:t xml:space="preserve"> </w:t>
      </w:r>
      <w:proofErr w:type="spellStart"/>
      <w:r w:rsidR="00FA004F">
        <w:rPr>
          <w:sz w:val="28"/>
          <w:szCs w:val="28"/>
        </w:rPr>
        <w:t>Мимангалиева</w:t>
      </w:r>
      <w:proofErr w:type="spellEnd"/>
      <w:r w:rsidR="005934C7" w:rsidRPr="002A727B">
        <w:rPr>
          <w:sz w:val="28"/>
          <w:szCs w:val="28"/>
        </w:rPr>
        <w:t>).</w:t>
      </w:r>
    </w:p>
    <w:p w:rsidR="005934C7" w:rsidRDefault="007F713A" w:rsidP="008F6A55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222222"/>
          <w:sz w:val="28"/>
          <w:szCs w:val="28"/>
          <w:lang w:eastAsia="en-US"/>
        </w:rPr>
        <w:t>7</w:t>
      </w:r>
      <w:r w:rsidR="005934C7" w:rsidRPr="002A727B">
        <w:rPr>
          <w:rFonts w:eastAsia="Calibri"/>
          <w:color w:val="222222"/>
          <w:sz w:val="28"/>
          <w:szCs w:val="28"/>
          <w:lang w:eastAsia="en-US"/>
        </w:rPr>
        <w:t xml:space="preserve">. </w:t>
      </w:r>
      <w:r w:rsidR="005934C7"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5934C7" w:rsidRPr="002A727B">
        <w:rPr>
          <w:rFonts w:eastAsia="Calibri"/>
          <w:sz w:val="28"/>
          <w:szCs w:val="28"/>
          <w:lang w:eastAsia="en-US"/>
        </w:rPr>
        <w:t>» (</w:t>
      </w:r>
      <w:r w:rsidR="005934C7" w:rsidRPr="002A727B">
        <w:rPr>
          <w:rFonts w:eastAsia="Calibri"/>
          <w:sz w:val="28"/>
          <w:szCs w:val="28"/>
          <w:lang w:val="en-US" w:eastAsia="en-US"/>
        </w:rPr>
        <w:t>MGORV</w:t>
      </w:r>
      <w:r w:rsidR="005934C7" w:rsidRPr="002A727B">
        <w:rPr>
          <w:rFonts w:eastAsia="Calibri"/>
          <w:sz w:val="28"/>
          <w:szCs w:val="28"/>
          <w:lang w:eastAsia="en-US"/>
        </w:rPr>
        <w:t>.</w:t>
      </w:r>
      <w:r w:rsidR="005934C7" w:rsidRPr="002A727B">
        <w:rPr>
          <w:rFonts w:eastAsia="Calibri"/>
          <w:sz w:val="28"/>
          <w:szCs w:val="28"/>
          <w:lang w:val="en-US" w:eastAsia="en-US"/>
        </w:rPr>
        <w:t>RU</w:t>
      </w:r>
      <w:r w:rsidR="005934C7" w:rsidRPr="002A727B">
        <w:rPr>
          <w:rFonts w:eastAsia="Calibri"/>
          <w:sz w:val="28"/>
          <w:szCs w:val="28"/>
          <w:lang w:eastAsia="en-US"/>
        </w:rPr>
        <w:t>)</w:t>
      </w:r>
      <w:r w:rsidR="005934C7"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3452D1" w:rsidRDefault="003452D1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432596" w:rsidRDefault="00432596" w:rsidP="00FA004F">
            <w:pPr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FA004F" w:rsidRDefault="00FA004F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  <w:bookmarkStart w:id="0" w:name="_GoBack"/>
            <w:bookmarkEnd w:id="0"/>
          </w:p>
        </w:tc>
      </w:tr>
    </w:tbl>
    <w:p w:rsidR="0025765E" w:rsidRPr="00FA004F" w:rsidRDefault="0025765E" w:rsidP="003D0195"/>
    <w:sectPr w:rsidR="0025765E" w:rsidRPr="00FA004F" w:rsidSect="00FA004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43" w:rsidRDefault="006C7043" w:rsidP="005934C7">
      <w:r>
        <w:separator/>
      </w:r>
    </w:p>
  </w:endnote>
  <w:endnote w:type="continuationSeparator" w:id="0">
    <w:p w:rsidR="006C7043" w:rsidRDefault="006C7043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43" w:rsidRDefault="006C7043" w:rsidP="005934C7">
      <w:r>
        <w:separator/>
      </w:r>
    </w:p>
  </w:footnote>
  <w:footnote w:type="continuationSeparator" w:id="0">
    <w:p w:rsidR="006C7043" w:rsidRDefault="006C7043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603D45">
        <w:pPr>
          <w:pStyle w:val="a5"/>
          <w:jc w:val="center"/>
        </w:pPr>
        <w:fldSimple w:instr=" PAGE   \* MERGEFORMAT ">
          <w:r w:rsidR="003D0195"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0B70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1CFB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59B2"/>
    <w:rsid w:val="00157E17"/>
    <w:rsid w:val="001611BC"/>
    <w:rsid w:val="0016499D"/>
    <w:rsid w:val="0016647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536C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6EA9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DEC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52D1"/>
    <w:rsid w:val="00350C01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4DA2"/>
    <w:rsid w:val="00385219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195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0BFA"/>
    <w:rsid w:val="0043259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4897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2CA5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3D45"/>
    <w:rsid w:val="00604C2F"/>
    <w:rsid w:val="00605A59"/>
    <w:rsid w:val="0060692A"/>
    <w:rsid w:val="0060716B"/>
    <w:rsid w:val="00612E58"/>
    <w:rsid w:val="00613BEC"/>
    <w:rsid w:val="00616949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1080"/>
    <w:rsid w:val="006C7043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6D44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B37"/>
    <w:rsid w:val="00797C39"/>
    <w:rsid w:val="007A01BB"/>
    <w:rsid w:val="007A0AFB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E7EC2"/>
    <w:rsid w:val="007F0FDC"/>
    <w:rsid w:val="007F28FA"/>
    <w:rsid w:val="007F514D"/>
    <w:rsid w:val="007F691E"/>
    <w:rsid w:val="007F702B"/>
    <w:rsid w:val="007F713A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27550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1516"/>
    <w:rsid w:val="008679B2"/>
    <w:rsid w:val="008712A0"/>
    <w:rsid w:val="00875287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8F6A55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5C67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C70C7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3460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75C97"/>
    <w:rsid w:val="00A81A15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D9A"/>
    <w:rsid w:val="00AC72ED"/>
    <w:rsid w:val="00AC74ED"/>
    <w:rsid w:val="00AC768D"/>
    <w:rsid w:val="00AD7B5C"/>
    <w:rsid w:val="00AE2567"/>
    <w:rsid w:val="00AF0BF9"/>
    <w:rsid w:val="00AF2367"/>
    <w:rsid w:val="00AF68D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51E2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325"/>
    <w:rsid w:val="00C4192D"/>
    <w:rsid w:val="00C45A7B"/>
    <w:rsid w:val="00C50DF4"/>
    <w:rsid w:val="00C535C5"/>
    <w:rsid w:val="00C547C5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09AE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EF74AA"/>
    <w:rsid w:val="00F007FE"/>
    <w:rsid w:val="00F025CF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4F"/>
    <w:rsid w:val="00FA00F4"/>
    <w:rsid w:val="00FA1E4E"/>
    <w:rsid w:val="00FA28B7"/>
    <w:rsid w:val="00FA3B69"/>
    <w:rsid w:val="00FA585D"/>
    <w:rsid w:val="00FA6C10"/>
    <w:rsid w:val="00FB2792"/>
    <w:rsid w:val="00FB492A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E796-8EEB-48FE-9F5F-68DD30A8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2017-04-20T06:46:00Z</cp:lastPrinted>
  <dcterms:created xsi:type="dcterms:W3CDTF">2014-03-19T08:52:00Z</dcterms:created>
  <dcterms:modified xsi:type="dcterms:W3CDTF">2019-05-22T05:11:00Z</dcterms:modified>
</cp:coreProperties>
</file>