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1A" w:rsidRPr="0069361A" w:rsidRDefault="0069361A" w:rsidP="0069361A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32"/>
          <w:szCs w:val="32"/>
        </w:rPr>
      </w:pPr>
      <w:r w:rsidRPr="006936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61A" w:rsidRPr="0069361A" w:rsidRDefault="0069361A" w:rsidP="0069361A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32"/>
          <w:szCs w:val="32"/>
        </w:rPr>
      </w:pPr>
    </w:p>
    <w:p w:rsidR="0069361A" w:rsidRPr="0069361A" w:rsidRDefault="0069361A" w:rsidP="006936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361A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69361A" w:rsidRPr="0069361A" w:rsidRDefault="0069361A" w:rsidP="00693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1A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69361A" w:rsidRPr="0069361A" w:rsidRDefault="0069361A" w:rsidP="00693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61A" w:rsidRPr="0069361A" w:rsidRDefault="0069361A" w:rsidP="006936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361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5422" w:rsidRPr="006E5422" w:rsidRDefault="006E5422" w:rsidP="0069361A">
      <w:pPr>
        <w:shd w:val="clear" w:color="auto" w:fill="FFFFFF"/>
        <w:spacing w:after="0" w:line="240" w:lineRule="auto"/>
        <w:ind w:hanging="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422" w:rsidRPr="006E5422" w:rsidRDefault="00F948D8" w:rsidP="006E5422">
      <w:pPr>
        <w:shd w:val="clear" w:color="auto" w:fill="FFFFFF"/>
        <w:spacing w:after="0" w:line="240" w:lineRule="auto"/>
        <w:ind w:hanging="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69361A">
        <w:rPr>
          <w:rFonts w:ascii="Times New Roman" w:eastAsia="Calibri" w:hAnsi="Times New Roman" w:cs="Times New Roman"/>
          <w:sz w:val="28"/>
          <w:szCs w:val="28"/>
          <w:u w:val="single"/>
        </w:rPr>
        <w:t>24.01.2017</w:t>
      </w:r>
      <w:r w:rsidR="006E5422" w:rsidRPr="006E542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9361A" w:rsidRPr="0069361A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</w:p>
    <w:p w:rsidR="006E5422" w:rsidRPr="006E5422" w:rsidRDefault="006E5422" w:rsidP="006E542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9"/>
      </w:tblGrid>
      <w:tr w:rsidR="006E5422" w:rsidRPr="006E5422" w:rsidTr="00F948D8">
        <w:tc>
          <w:tcPr>
            <w:tcW w:w="4219" w:type="dxa"/>
          </w:tcPr>
          <w:p w:rsidR="006E5422" w:rsidRPr="00137419" w:rsidRDefault="00137419" w:rsidP="00137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419">
              <w:rPr>
                <w:rFonts w:ascii="Times New Roman" w:eastAsia="Calibri" w:hAnsi="Times New Roman" w:cs="Times New Roman"/>
                <w:sz w:val="28"/>
                <w:szCs w:val="28"/>
              </w:rPr>
              <w:t>О назначении публичных слушаний по вопросу предоставления разрешения на условно-разрешенный вид использования земельного участка</w:t>
            </w:r>
          </w:p>
        </w:tc>
      </w:tr>
    </w:tbl>
    <w:p w:rsidR="006E5422" w:rsidRDefault="006E5422" w:rsidP="006E5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422" w:rsidRPr="006E5422" w:rsidRDefault="00137419" w:rsidP="006E5422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статьей 39 Градостроительного кодекса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16.02.2016 № 13, </w:t>
      </w:r>
      <w:r>
        <w:rPr>
          <w:rFonts w:ascii="Times New Roman" w:eastAsia="Calibri" w:hAnsi="Times New Roman" w:cs="Times New Roman"/>
          <w:sz w:val="28"/>
        </w:rPr>
        <w:t xml:space="preserve">рассмотрев обращение Главы Администрации муниципального образования «Вяземский район» Смоленской области от </w:t>
      </w:r>
      <w:r>
        <w:rPr>
          <w:rFonts w:ascii="Times New Roman" w:hAnsi="Times New Roman"/>
          <w:sz w:val="28"/>
        </w:rPr>
        <w:t>28.12.2016 № 3302/01-01-57</w:t>
      </w:r>
      <w:r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6E5422" w:rsidRPr="006E5422" w:rsidRDefault="006E5422" w:rsidP="006E5422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E5422" w:rsidRPr="006E5422" w:rsidRDefault="006E5422" w:rsidP="006E5422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422" w:rsidRPr="006E5422" w:rsidRDefault="006E5422" w:rsidP="0013741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E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E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 </w:t>
      </w:r>
      <w:r w:rsidR="00137419" w:rsidRPr="00137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марта </w:t>
      </w:r>
      <w:r w:rsidRPr="00137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645EE" w:rsidRPr="00137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Pr="00137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на </w:t>
      </w:r>
      <w:r w:rsidR="00137419" w:rsidRPr="00137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Pr="00137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часов </w:t>
      </w:r>
      <w:r w:rsidR="00137419" w:rsidRPr="00137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минут</w:t>
      </w:r>
      <w:r w:rsidR="0013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провести по адресу: г. Вязьма, ул. 25 Октября, д. 11(большой зал Администрации) </w:t>
      </w:r>
      <w:r w:rsidRPr="006E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слушания: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предоставлению </w:t>
      </w:r>
      <w:r w:rsidR="0090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разрешения на условно-разрешенный вид использования земельного участка: «производственные, коммунальные и складские объекты не выше V класс санитарной вредности»</w:t>
      </w:r>
      <w:r w:rsidR="003E0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137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3E0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Докучаева</w:t>
      </w:r>
      <w:r w:rsidRPr="006E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37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районе дома 25 </w:t>
      </w:r>
      <w:r w:rsidR="003E0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37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Вязьма Вяземского района</w:t>
      </w:r>
      <w:r w:rsidRPr="006E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</w:t>
      </w:r>
      <w:proofErr w:type="gramEnd"/>
      <w:r w:rsidRPr="006E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B63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419" w:rsidRPr="00B63137" w:rsidRDefault="001E1DD0" w:rsidP="00137419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7419" w:rsidRPr="00B6313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137419" w:rsidRPr="00B631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7419" w:rsidRPr="00B63137">
        <w:rPr>
          <w:rFonts w:ascii="Times New Roman" w:hAnsi="Times New Roman" w:cs="Times New Roman"/>
          <w:sz w:val="28"/>
          <w:szCs w:val="28"/>
        </w:rPr>
        <w:t xml:space="preserve"> если условно-разрешенный вид использования земельного участка или объекта строительства может оказать негативное воздействие на окружающую среду, правообладатели земельных участков и объектов капитального строительства, подверженных риску такого негативного воздействия вправе направлять имеющиеся у них замечания и предложения в письменной форме в Администрацию муниципального образования «Вяземский район» Смоленской области по адресу: ул. 25 Октября дом № 11, кабинет № 103 до 9 марта </w:t>
      </w:r>
      <w:r w:rsidR="00B63137" w:rsidRPr="00B63137">
        <w:rPr>
          <w:rFonts w:ascii="Times New Roman" w:hAnsi="Times New Roman" w:cs="Times New Roman"/>
          <w:sz w:val="28"/>
          <w:szCs w:val="28"/>
        </w:rPr>
        <w:t>2017 года (пункт 1 настоящего решения).</w:t>
      </w:r>
    </w:p>
    <w:p w:rsidR="00137419" w:rsidRDefault="00137419" w:rsidP="00137419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16.02.2016 №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422" w:rsidRPr="006E5422" w:rsidRDefault="006E5422" w:rsidP="006E542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22">
        <w:rPr>
          <w:rFonts w:ascii="Times New Roman" w:eastAsia="Times New Roman" w:hAnsi="Times New Roman" w:cs="Times New Roman"/>
          <w:sz w:val="28"/>
          <w:szCs w:val="28"/>
          <w:lang w:eastAsia="ru-RU"/>
        </w:rPr>
        <w:t>4.  Для осуществления публичных слушаний образовать организационный комитет в следующем составе:</w:t>
      </w:r>
    </w:p>
    <w:p w:rsidR="001A41F7" w:rsidRDefault="001A41F7" w:rsidP="001A41F7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Демидова Инна Васильевна – Глава Администрации муниципального образования «Вяземский район» Смоленской области;</w:t>
      </w:r>
    </w:p>
    <w:p w:rsidR="001A41F7" w:rsidRDefault="001A41F7" w:rsidP="001A4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Григорьев Александр Аркадьевич – Глава муниципального образования Вяземского городского поселения Вяземского района Смоленской области;</w:t>
      </w:r>
    </w:p>
    <w:p w:rsidR="006E5422" w:rsidRPr="006E5422" w:rsidRDefault="006E5422" w:rsidP="006E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Волков Валерий Борисович – председатель комитета по архитектуре и землеустройству Администрации муниципального образования «Вяземский район» Смоленской области;</w:t>
      </w:r>
    </w:p>
    <w:p w:rsidR="006E5422" w:rsidRPr="006E5422" w:rsidRDefault="006E5422" w:rsidP="006E5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Ефимова Галина Александровна – заместитель председателя комитета по архитектуре и землеустройству – архитектор района Администрации муниципального образования «Вяземский район» Смоленской области;</w:t>
      </w:r>
    </w:p>
    <w:p w:rsidR="006E5422" w:rsidRPr="00137419" w:rsidRDefault="006E5422" w:rsidP="00137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Онищенко Александр Владимирович – </w:t>
      </w:r>
      <w:r w:rsidR="0079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менеджер отдела строительства и целевых программ </w:t>
      </w:r>
      <w:r w:rsidRPr="006E54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«Вяземский район» Смоленской области.</w:t>
      </w:r>
    </w:p>
    <w:p w:rsidR="006E5422" w:rsidRPr="006E5422" w:rsidRDefault="006E5422" w:rsidP="006E5422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422">
        <w:rPr>
          <w:rFonts w:ascii="Times New Roman" w:eastAsia="Calibri" w:hAnsi="Times New Roman" w:cs="Times New Roman"/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6E542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E5422">
        <w:rPr>
          <w:rFonts w:ascii="Times New Roman" w:eastAsia="Calibri" w:hAnsi="Times New Roman" w:cs="Times New Roman"/>
          <w:sz w:val="28"/>
          <w:szCs w:val="28"/>
        </w:rPr>
        <w:t>» (</w:t>
      </w:r>
      <w:r w:rsidRPr="006E5422">
        <w:rPr>
          <w:rFonts w:ascii="Times New Roman" w:eastAsia="Calibri" w:hAnsi="Times New Roman" w:cs="Times New Roman"/>
          <w:sz w:val="28"/>
          <w:szCs w:val="28"/>
          <w:lang w:val="en-US"/>
        </w:rPr>
        <w:t>MGORV</w:t>
      </w:r>
      <w:r w:rsidRPr="006E5422">
        <w:rPr>
          <w:rFonts w:ascii="Times New Roman" w:eastAsia="Calibri" w:hAnsi="Times New Roman" w:cs="Times New Roman"/>
          <w:sz w:val="28"/>
          <w:szCs w:val="28"/>
        </w:rPr>
        <w:t>.</w:t>
      </w:r>
      <w:r w:rsidRPr="006E542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6E5422">
        <w:rPr>
          <w:rFonts w:ascii="Times New Roman" w:eastAsia="Calibri" w:hAnsi="Times New Roman" w:cs="Times New Roman"/>
          <w:sz w:val="28"/>
          <w:szCs w:val="28"/>
        </w:rPr>
        <w:t>)</w:t>
      </w:r>
      <w:r w:rsidRPr="006E5422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6E5422" w:rsidRPr="006E5422" w:rsidRDefault="006E5422" w:rsidP="006E54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422" w:rsidRDefault="006E5422" w:rsidP="006E54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61A" w:rsidRPr="006E5422" w:rsidRDefault="0069361A" w:rsidP="006E54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5070"/>
        <w:gridCol w:w="318"/>
        <w:gridCol w:w="4643"/>
      </w:tblGrid>
      <w:tr w:rsidR="006E5422" w:rsidRPr="006E5422" w:rsidTr="001132D1">
        <w:trPr>
          <w:trHeight w:val="1276"/>
        </w:trPr>
        <w:tc>
          <w:tcPr>
            <w:tcW w:w="5070" w:type="dxa"/>
          </w:tcPr>
          <w:p w:rsidR="006E5422" w:rsidRPr="006E5422" w:rsidRDefault="006E5422" w:rsidP="006E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5422">
              <w:rPr>
                <w:rFonts w:ascii="Times New Roman" w:eastAsia="Calibri" w:hAnsi="Times New Roman" w:cs="Times New Roman"/>
                <w:sz w:val="28"/>
                <w:szCs w:val="28"/>
              </w:rPr>
              <w:t>Главы муниципального образования</w:t>
            </w:r>
          </w:p>
          <w:p w:rsidR="006E5422" w:rsidRPr="006E5422" w:rsidRDefault="006E5422" w:rsidP="006E5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422">
              <w:rPr>
                <w:rFonts w:ascii="Times New Roman" w:eastAsia="Calibri" w:hAnsi="Times New Roman" w:cs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318" w:type="dxa"/>
          </w:tcPr>
          <w:p w:rsidR="006E5422" w:rsidRPr="006E5422" w:rsidRDefault="006E5422" w:rsidP="006E5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E5422" w:rsidRPr="006E5422" w:rsidRDefault="006E5422" w:rsidP="006E54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5422" w:rsidRPr="006E5422" w:rsidRDefault="006E5422" w:rsidP="006E54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5422" w:rsidRPr="006E5422" w:rsidRDefault="006E5422" w:rsidP="006E54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5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А.А. Григорьев</w:t>
            </w:r>
          </w:p>
        </w:tc>
      </w:tr>
    </w:tbl>
    <w:p w:rsidR="006E5422" w:rsidRPr="006E5422" w:rsidRDefault="006E5422" w:rsidP="006E5422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592140" w:rsidRDefault="00592140"/>
    <w:sectPr w:rsidR="00592140" w:rsidSect="0013741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3D" w:rsidRDefault="00E8333D">
      <w:pPr>
        <w:spacing w:after="0" w:line="240" w:lineRule="auto"/>
      </w:pPr>
      <w:r>
        <w:separator/>
      </w:r>
    </w:p>
  </w:endnote>
  <w:endnote w:type="continuationSeparator" w:id="0">
    <w:p w:rsidR="00E8333D" w:rsidRDefault="00E8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3D" w:rsidRDefault="00E8333D">
      <w:pPr>
        <w:spacing w:after="0" w:line="240" w:lineRule="auto"/>
      </w:pPr>
      <w:r>
        <w:separator/>
      </w:r>
    </w:p>
  </w:footnote>
  <w:footnote w:type="continuationSeparator" w:id="0">
    <w:p w:rsidR="00E8333D" w:rsidRDefault="00E8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D0" w:rsidRDefault="00593997">
    <w:pPr>
      <w:pStyle w:val="a3"/>
      <w:jc w:val="center"/>
    </w:pPr>
    <w:r>
      <w:fldChar w:fldCharType="begin"/>
    </w:r>
    <w:r w:rsidR="00904F5E">
      <w:instrText xml:space="preserve"> PAGE   \* MERGEFORMAT </w:instrText>
    </w:r>
    <w:r>
      <w:fldChar w:fldCharType="separate"/>
    </w:r>
    <w:r w:rsidR="0069361A">
      <w:rPr>
        <w:noProof/>
      </w:rPr>
      <w:t>2</w:t>
    </w:r>
    <w:r>
      <w:fldChar w:fldCharType="end"/>
    </w:r>
  </w:p>
  <w:p w:rsidR="00C163D0" w:rsidRDefault="00E833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422"/>
    <w:rsid w:val="00137419"/>
    <w:rsid w:val="001A41F7"/>
    <w:rsid w:val="001E1DD0"/>
    <w:rsid w:val="003645EE"/>
    <w:rsid w:val="003E0418"/>
    <w:rsid w:val="004F479D"/>
    <w:rsid w:val="00592140"/>
    <w:rsid w:val="00593997"/>
    <w:rsid w:val="00680E7D"/>
    <w:rsid w:val="0069361A"/>
    <w:rsid w:val="006E5422"/>
    <w:rsid w:val="00790662"/>
    <w:rsid w:val="00904F5E"/>
    <w:rsid w:val="009131E1"/>
    <w:rsid w:val="00AE16B6"/>
    <w:rsid w:val="00B63137"/>
    <w:rsid w:val="00BB5D5E"/>
    <w:rsid w:val="00E033C9"/>
    <w:rsid w:val="00E0511F"/>
    <w:rsid w:val="00E3677E"/>
    <w:rsid w:val="00E8333D"/>
    <w:rsid w:val="00EB0B89"/>
    <w:rsid w:val="00F948D8"/>
    <w:rsid w:val="00FC4AB1"/>
    <w:rsid w:val="00FD4D16"/>
    <w:rsid w:val="00FF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422"/>
  </w:style>
  <w:style w:type="paragraph" w:styleId="a5">
    <w:name w:val="Balloon Text"/>
    <w:basedOn w:val="a"/>
    <w:link w:val="a6"/>
    <w:uiPriority w:val="99"/>
    <w:semiHidden/>
    <w:unhideWhenUsed/>
    <w:rsid w:val="0036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74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422"/>
  </w:style>
  <w:style w:type="paragraph" w:styleId="a5">
    <w:name w:val="Balloon Text"/>
    <w:basedOn w:val="a"/>
    <w:link w:val="a6"/>
    <w:uiPriority w:val="99"/>
    <w:semiHidden/>
    <w:unhideWhenUsed/>
    <w:rsid w:val="0036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Олеговна Кочанова</dc:creator>
  <cp:keywords/>
  <dc:description/>
  <cp:lastModifiedBy>User</cp:lastModifiedBy>
  <cp:revision>13</cp:revision>
  <cp:lastPrinted>2017-01-18T11:48:00Z</cp:lastPrinted>
  <dcterms:created xsi:type="dcterms:W3CDTF">2017-01-16T09:52:00Z</dcterms:created>
  <dcterms:modified xsi:type="dcterms:W3CDTF">2017-01-24T13:59:00Z</dcterms:modified>
</cp:coreProperties>
</file>