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37" w:rsidRPr="00EA3F37" w:rsidRDefault="00EA3F37" w:rsidP="00EA3F3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EA3F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30" cy="613410"/>
            <wp:effectExtent l="19050" t="0" r="127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37" w:rsidRPr="00EA3F37" w:rsidRDefault="00EA3F37" w:rsidP="00EA3F3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EA3F37" w:rsidRPr="00EA3F37" w:rsidRDefault="00EA3F37" w:rsidP="00EA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EA3F37" w:rsidRPr="00EA3F37" w:rsidRDefault="00EA3F37" w:rsidP="00EA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3F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3F37" w:rsidRPr="00EA3F37" w:rsidRDefault="00EA3F37" w:rsidP="00EA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A3F37">
        <w:rPr>
          <w:rFonts w:ascii="Times New Roman" w:hAnsi="Times New Roman" w:cs="Times New Roman"/>
          <w:sz w:val="28"/>
          <w:szCs w:val="28"/>
        </w:rPr>
        <w:t xml:space="preserve">от  </w:t>
      </w:r>
      <w:r w:rsidRPr="00EA3F37">
        <w:rPr>
          <w:rFonts w:ascii="Times New Roman" w:hAnsi="Times New Roman" w:cs="Times New Roman"/>
          <w:sz w:val="28"/>
          <w:szCs w:val="28"/>
          <w:u w:val="single"/>
        </w:rPr>
        <w:t xml:space="preserve">23.12.2015 </w:t>
      </w:r>
      <w:r w:rsidRPr="00EA3F37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92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EA3F37" w:rsidRDefault="00EA3F37" w:rsidP="00356E7C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DA1C80" w:rsidRPr="00DA1C80" w:rsidRDefault="00977D13" w:rsidP="00356E7C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C84A47">
              <w:rPr>
                <w:sz w:val="26"/>
                <w:szCs w:val="26"/>
              </w:rPr>
              <w:t xml:space="preserve">согласовании </w:t>
            </w:r>
            <w:r w:rsidR="00EE659E">
              <w:rPr>
                <w:sz w:val="26"/>
                <w:szCs w:val="26"/>
              </w:rPr>
              <w:t>уменьшени</w:t>
            </w:r>
            <w:r w:rsidR="001746F6">
              <w:rPr>
                <w:sz w:val="26"/>
                <w:szCs w:val="26"/>
              </w:rPr>
              <w:t>я</w:t>
            </w:r>
            <w:r w:rsidR="00053765">
              <w:rPr>
                <w:sz w:val="26"/>
                <w:szCs w:val="26"/>
              </w:rPr>
              <w:t xml:space="preserve"> арендной </w:t>
            </w:r>
            <w:proofErr w:type="gramStart"/>
            <w:r w:rsidR="00053765">
              <w:rPr>
                <w:sz w:val="26"/>
                <w:szCs w:val="26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DA1C80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5B3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356E7C" w:rsidP="005B3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7D13" w:rsidRPr="00BD1E3C">
        <w:rPr>
          <w:rFonts w:ascii="Times New Roman" w:hAnsi="Times New Roman" w:cs="Times New Roman"/>
          <w:bCs/>
          <w:sz w:val="26"/>
          <w:szCs w:val="26"/>
        </w:rPr>
        <w:t>соответствии с Гражданским кодексом Российской Федерации,</w:t>
      </w:r>
      <w:r w:rsidR="00977D13" w:rsidRPr="00977D13">
        <w:rPr>
          <w:b/>
          <w:bCs/>
          <w:sz w:val="26"/>
          <w:szCs w:val="26"/>
        </w:rPr>
        <w:t xml:space="preserve"> </w:t>
      </w:r>
      <w:r w:rsidR="0031065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10656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310656" w:rsidRPr="00310656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6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A46C2B">
        <w:rPr>
          <w:rFonts w:ascii="Times New Roman" w:hAnsi="Times New Roman" w:cs="Times New Roman"/>
          <w:sz w:val="28"/>
          <w:szCs w:val="28"/>
        </w:rPr>
        <w:t xml:space="preserve"> </w:t>
      </w:r>
      <w:r w:rsidR="00A46C2B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</w:t>
      </w:r>
      <w:r w:rsidR="00527946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053765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</w:t>
      </w:r>
      <w:proofErr w:type="gramEnd"/>
      <w:r w:rsidR="00053765" w:rsidRPr="00053765">
        <w:rPr>
          <w:rFonts w:ascii="Times New Roman" w:hAnsi="Times New Roman" w:cs="Times New Roman"/>
          <w:sz w:val="28"/>
          <w:szCs w:val="28"/>
        </w:rPr>
        <w:t xml:space="preserve"> 21.10.2014 № 88</w:t>
      </w:r>
      <w:r w:rsidR="00053765">
        <w:rPr>
          <w:rFonts w:ascii="Times New Roman" w:hAnsi="Times New Roman" w:cs="Times New Roman"/>
          <w:sz w:val="28"/>
          <w:szCs w:val="28"/>
        </w:rPr>
        <w:t xml:space="preserve"> (в редакции </w:t>
      </w:r>
      <w:proofErr w:type="gramStart"/>
      <w:r w:rsidR="00053765">
        <w:rPr>
          <w:rFonts w:ascii="Times New Roman" w:hAnsi="Times New Roman" w:cs="Times New Roman"/>
          <w:sz w:val="28"/>
          <w:szCs w:val="28"/>
        </w:rPr>
        <w:t>решения Совета депутатов Вяземского городского поселения Вяземского района Смоленской области</w:t>
      </w:r>
      <w:proofErr w:type="gramEnd"/>
      <w:r w:rsidR="00053765">
        <w:rPr>
          <w:rFonts w:ascii="Times New Roman" w:hAnsi="Times New Roman" w:cs="Times New Roman"/>
          <w:sz w:val="28"/>
          <w:szCs w:val="28"/>
        </w:rPr>
        <w:t xml:space="preserve"> от 21.04.2015 № 22)</w:t>
      </w:r>
      <w:r w:rsidR="00053765" w:rsidRPr="00053765">
        <w:rPr>
          <w:rFonts w:ascii="Times New Roman" w:hAnsi="Times New Roman" w:cs="Times New Roman"/>
          <w:sz w:val="28"/>
          <w:szCs w:val="28"/>
        </w:rPr>
        <w:t>,</w:t>
      </w:r>
      <w:r w:rsidR="00053765">
        <w:rPr>
          <w:sz w:val="28"/>
          <w:szCs w:val="28"/>
        </w:rPr>
        <w:t xml:space="preserve"> </w:t>
      </w:r>
      <w:r w:rsidR="0019243A" w:rsidRPr="00DA1C80">
        <w:rPr>
          <w:rFonts w:ascii="Times New Roman" w:hAnsi="Times New Roman" w:cs="Times New Roman"/>
          <w:sz w:val="28"/>
          <w:szCs w:val="28"/>
        </w:rPr>
        <w:t>Устав</w:t>
      </w:r>
      <w:r w:rsidR="00053765">
        <w:rPr>
          <w:rFonts w:ascii="Times New Roman" w:hAnsi="Times New Roman" w:cs="Times New Roman"/>
          <w:sz w:val="28"/>
          <w:szCs w:val="28"/>
        </w:rPr>
        <w:t>ом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14.12.2015 № 4045/01-14</w:t>
      </w:r>
      <w:r w:rsidR="00C84A47">
        <w:rPr>
          <w:rFonts w:ascii="Times New Roman" w:hAnsi="Times New Roman" w:cs="Times New Roman"/>
          <w:sz w:val="28"/>
          <w:szCs w:val="28"/>
        </w:rPr>
        <w:t>,</w:t>
      </w:r>
      <w:r w:rsidR="0052794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5B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Default="00EA3F37" w:rsidP="005B31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DA1C80" w:rsidRPr="00DA1C80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EA3F37" w:rsidRPr="00DA1C80" w:rsidRDefault="00EA3F37" w:rsidP="005B31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13" w:rsidRPr="005B3183" w:rsidRDefault="00053765" w:rsidP="005B3183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proofErr w:type="gramStart"/>
      <w:r w:rsidRPr="00EE659E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EE6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EE65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EE659E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EE659E">
        <w:rPr>
          <w:rFonts w:ascii="Times New Roman" w:hAnsi="Times New Roman" w:cs="Times New Roman"/>
          <w:sz w:val="28"/>
          <w:szCs w:val="28"/>
        </w:rPr>
        <w:t>«</w:t>
      </w:r>
      <w:r w:rsidR="00BD1E3C" w:rsidRPr="00EE659E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EE659E">
        <w:rPr>
          <w:rFonts w:ascii="Times New Roman" w:hAnsi="Times New Roman" w:cs="Times New Roman"/>
          <w:sz w:val="28"/>
          <w:szCs w:val="28"/>
        </w:rPr>
        <w:t>ий</w:t>
      </w:r>
      <w:r w:rsidR="00BD1E3C" w:rsidRPr="00EE65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EE659E">
        <w:rPr>
          <w:rFonts w:ascii="Times New Roman" w:hAnsi="Times New Roman" w:cs="Times New Roman"/>
          <w:sz w:val="28"/>
          <w:szCs w:val="28"/>
        </w:rPr>
        <w:t>»</w:t>
      </w:r>
      <w:r w:rsidR="00BD1E3C" w:rsidRPr="00EE659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EE659E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EE659E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EE6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59E">
        <w:rPr>
          <w:rFonts w:ascii="Times New Roman" w:hAnsi="Times New Roman" w:cs="Times New Roman"/>
          <w:sz w:val="28"/>
          <w:szCs w:val="28"/>
        </w:rPr>
        <w:t>арендн</w:t>
      </w:r>
      <w:r w:rsidR="00EE659E" w:rsidRPr="00EE659E">
        <w:rPr>
          <w:rFonts w:ascii="Times New Roman" w:hAnsi="Times New Roman" w:cs="Times New Roman"/>
          <w:sz w:val="28"/>
          <w:szCs w:val="28"/>
        </w:rPr>
        <w:t>ой</w:t>
      </w:r>
      <w:r w:rsidRPr="00EE659E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EE659E">
        <w:rPr>
          <w:rFonts w:ascii="Times New Roman" w:hAnsi="Times New Roman" w:cs="Times New Roman"/>
          <w:sz w:val="28"/>
          <w:szCs w:val="28"/>
        </w:rPr>
        <w:t>ы</w:t>
      </w:r>
      <w:r w:rsidR="00EE659E" w:rsidRPr="00EE6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EE659E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EE659E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которые не подлежат возмещению по окончании срока аренды,</w:t>
      </w:r>
      <w:r w:rsidR="00EE659E" w:rsidRPr="00EE6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59E" w:rsidRPr="00EE659E">
        <w:rPr>
          <w:rFonts w:ascii="Times New Roman" w:hAnsi="Times New Roman" w:cs="Times New Roman"/>
          <w:sz w:val="28"/>
          <w:szCs w:val="28"/>
        </w:rPr>
        <w:t xml:space="preserve">в виде перевооружения газопроводов с заменой узла учёта газа в котельной, расположенной по адресу:     г. Вязьма, ул. Маяковского, на стоимость </w:t>
      </w:r>
      <w:r w:rsidR="001B3571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="00EE659E" w:rsidRPr="00EE659E">
        <w:rPr>
          <w:rFonts w:ascii="Times New Roman" w:hAnsi="Times New Roman" w:cs="Times New Roman"/>
          <w:sz w:val="28"/>
          <w:szCs w:val="28"/>
        </w:rPr>
        <w:t>в сумме 720 745,88 руб. (Семьсот двадцать тысяч семьсот сорок пять рублей</w:t>
      </w:r>
      <w:proofErr w:type="gramEnd"/>
      <w:r w:rsidR="00EE659E" w:rsidRPr="00EE6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59E" w:rsidRPr="00EE659E">
        <w:rPr>
          <w:rFonts w:ascii="Times New Roman" w:hAnsi="Times New Roman" w:cs="Times New Roman"/>
          <w:sz w:val="28"/>
          <w:szCs w:val="28"/>
        </w:rPr>
        <w:t>88 коп.), что составляет 12</w:t>
      </w:r>
      <w:r w:rsidRPr="00EE659E">
        <w:rPr>
          <w:rFonts w:ascii="Times New Roman" w:hAnsi="Times New Roman" w:cs="Times New Roman"/>
          <w:sz w:val="28"/>
          <w:szCs w:val="28"/>
        </w:rPr>
        <w:t>%</w:t>
      </w:r>
      <w:r w:rsidR="00EE659E" w:rsidRPr="00EE659E">
        <w:rPr>
          <w:sz w:val="28"/>
          <w:szCs w:val="28"/>
        </w:rPr>
        <w:t xml:space="preserve"> </w:t>
      </w:r>
      <w:r w:rsidR="00EE659E" w:rsidRPr="00EE659E">
        <w:rPr>
          <w:rFonts w:ascii="Times New Roman" w:hAnsi="Times New Roman" w:cs="Times New Roman"/>
          <w:sz w:val="28"/>
          <w:szCs w:val="28"/>
        </w:rPr>
        <w:t>от годовой арендной платы за 2015 год для</w:t>
      </w:r>
      <w:r w:rsidRPr="00EE659E">
        <w:rPr>
          <w:rFonts w:ascii="Times New Roman" w:hAnsi="Times New Roman" w:cs="Times New Roman"/>
          <w:sz w:val="28"/>
          <w:szCs w:val="28"/>
        </w:rPr>
        <w:t xml:space="preserve"> </w:t>
      </w:r>
      <w:r w:rsidR="009D1B47" w:rsidRPr="00EE659E">
        <w:rPr>
          <w:rFonts w:ascii="Times New Roman" w:hAnsi="Times New Roman" w:cs="Times New Roman"/>
          <w:sz w:val="28"/>
          <w:szCs w:val="28"/>
        </w:rPr>
        <w:t xml:space="preserve">ООО «Смоленскрегионтеплоэнерго» </w:t>
      </w:r>
      <w:r w:rsidRPr="00EE659E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="001B3571" w:rsidRPr="00EE659E">
        <w:rPr>
          <w:rFonts w:ascii="Times New Roman" w:hAnsi="Times New Roman" w:cs="Times New Roman"/>
          <w:sz w:val="28"/>
          <w:szCs w:val="28"/>
        </w:rPr>
        <w:t>от 23.11.2011 № 63</w:t>
      </w:r>
      <w:r w:rsidR="001B3571">
        <w:rPr>
          <w:rFonts w:ascii="Times New Roman" w:hAnsi="Times New Roman" w:cs="Times New Roman"/>
          <w:sz w:val="28"/>
          <w:szCs w:val="28"/>
        </w:rPr>
        <w:t xml:space="preserve"> </w:t>
      </w:r>
      <w:r w:rsidRPr="00EE659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EE659E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находящихся в муниципально</w:t>
      </w:r>
      <w:r w:rsidR="009D1B47" w:rsidRPr="00EE659E">
        <w:rPr>
          <w:rFonts w:ascii="Times New Roman" w:hAnsi="Times New Roman" w:cs="Times New Roman"/>
          <w:sz w:val="28"/>
          <w:szCs w:val="28"/>
        </w:rPr>
        <w:t>й собственности</w:t>
      </w:r>
      <w:r w:rsidR="00DC36CF" w:rsidRPr="00EE659E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 w:rsidR="001B3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183" w:rsidRPr="005B3183" w:rsidRDefault="005B3183" w:rsidP="005B3183">
      <w:pPr>
        <w:pStyle w:val="a7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b/>
          <w:bCs/>
          <w:sz w:val="26"/>
          <w:szCs w:val="26"/>
        </w:rPr>
      </w:pPr>
    </w:p>
    <w:p w:rsidR="00EA3F37" w:rsidRPr="00EA3F37" w:rsidRDefault="00EA3F37" w:rsidP="00EA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3F3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EA3F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3F37">
        <w:rPr>
          <w:rFonts w:ascii="Times New Roman" w:hAnsi="Times New Roman" w:cs="Times New Roman"/>
          <w:sz w:val="28"/>
          <w:szCs w:val="28"/>
        </w:rPr>
        <w:t>) (</w:t>
      </w:r>
      <w:r w:rsidRPr="00EA3F37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EA3F37">
        <w:rPr>
          <w:rFonts w:ascii="Times New Roman" w:hAnsi="Times New Roman" w:cs="Times New Roman"/>
          <w:sz w:val="28"/>
          <w:szCs w:val="28"/>
        </w:rPr>
        <w:t>.</w:t>
      </w:r>
      <w:r w:rsidRPr="00EA3F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A3F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3F37" w:rsidRPr="00EA3F37" w:rsidRDefault="00EA3F37" w:rsidP="00EA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F37" w:rsidRPr="00EA3F37" w:rsidRDefault="00EA3F37" w:rsidP="00EA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3F37" w:rsidRPr="00EA3F37" w:rsidRDefault="00EA3F37" w:rsidP="00EA3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EE659E" w:rsidRPr="00EA3F37" w:rsidRDefault="00EA3F37" w:rsidP="00EA3F37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3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EA3F37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EE659E" w:rsidRPr="00EA3F37" w:rsidSect="00362685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99" w:rsidRDefault="00094799" w:rsidP="00362685">
      <w:pPr>
        <w:spacing w:after="0" w:line="240" w:lineRule="auto"/>
      </w:pPr>
      <w:r>
        <w:separator/>
      </w:r>
    </w:p>
  </w:endnote>
  <w:endnote w:type="continuationSeparator" w:id="0">
    <w:p w:rsidR="00094799" w:rsidRDefault="00094799" w:rsidP="0036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99" w:rsidRDefault="00094799" w:rsidP="00362685">
      <w:pPr>
        <w:spacing w:after="0" w:line="240" w:lineRule="auto"/>
      </w:pPr>
      <w:r>
        <w:separator/>
      </w:r>
    </w:p>
  </w:footnote>
  <w:footnote w:type="continuationSeparator" w:id="0">
    <w:p w:rsidR="00094799" w:rsidRDefault="00094799" w:rsidP="0036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574"/>
      <w:docPartObj>
        <w:docPartGallery w:val="Page Numbers (Top of Page)"/>
        <w:docPartUnique/>
      </w:docPartObj>
    </w:sdtPr>
    <w:sdtContent>
      <w:p w:rsidR="00362685" w:rsidRDefault="00362685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2685" w:rsidRDefault="003626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53765"/>
    <w:rsid w:val="00094799"/>
    <w:rsid w:val="000F3974"/>
    <w:rsid w:val="001746F6"/>
    <w:rsid w:val="0019243A"/>
    <w:rsid w:val="001B3571"/>
    <w:rsid w:val="001E0284"/>
    <w:rsid w:val="002E48B4"/>
    <w:rsid w:val="00300462"/>
    <w:rsid w:val="00310656"/>
    <w:rsid w:val="003125C0"/>
    <w:rsid w:val="00322F14"/>
    <w:rsid w:val="00343673"/>
    <w:rsid w:val="00356E7C"/>
    <w:rsid w:val="00362685"/>
    <w:rsid w:val="004530B9"/>
    <w:rsid w:val="004B5684"/>
    <w:rsid w:val="004B6D69"/>
    <w:rsid w:val="004F0A42"/>
    <w:rsid w:val="00504623"/>
    <w:rsid w:val="005063BB"/>
    <w:rsid w:val="00527946"/>
    <w:rsid w:val="00587331"/>
    <w:rsid w:val="005B3183"/>
    <w:rsid w:val="005B71E5"/>
    <w:rsid w:val="0060427F"/>
    <w:rsid w:val="00646559"/>
    <w:rsid w:val="0065350F"/>
    <w:rsid w:val="00653F9D"/>
    <w:rsid w:val="00787E48"/>
    <w:rsid w:val="007C5B9B"/>
    <w:rsid w:val="00807A10"/>
    <w:rsid w:val="00826C7E"/>
    <w:rsid w:val="00845735"/>
    <w:rsid w:val="008941AE"/>
    <w:rsid w:val="008F2514"/>
    <w:rsid w:val="00962BCF"/>
    <w:rsid w:val="00977D13"/>
    <w:rsid w:val="009C08EE"/>
    <w:rsid w:val="009D1B47"/>
    <w:rsid w:val="009E7663"/>
    <w:rsid w:val="00A133F8"/>
    <w:rsid w:val="00A3354B"/>
    <w:rsid w:val="00A46C2B"/>
    <w:rsid w:val="00A6489C"/>
    <w:rsid w:val="00A7652D"/>
    <w:rsid w:val="00BD1E3C"/>
    <w:rsid w:val="00BD763E"/>
    <w:rsid w:val="00C47AC2"/>
    <w:rsid w:val="00C84A47"/>
    <w:rsid w:val="00CA05EB"/>
    <w:rsid w:val="00D31198"/>
    <w:rsid w:val="00D64F82"/>
    <w:rsid w:val="00DA1C80"/>
    <w:rsid w:val="00DC36CF"/>
    <w:rsid w:val="00EA0F91"/>
    <w:rsid w:val="00EA3F37"/>
    <w:rsid w:val="00EC67F8"/>
    <w:rsid w:val="00EE659E"/>
    <w:rsid w:val="00F31E0F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ody Text"/>
    <w:basedOn w:val="a"/>
    <w:link w:val="a9"/>
    <w:rsid w:val="005B31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B318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F3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6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685"/>
  </w:style>
  <w:style w:type="paragraph" w:styleId="ae">
    <w:name w:val="footer"/>
    <w:basedOn w:val="a"/>
    <w:link w:val="af"/>
    <w:uiPriority w:val="99"/>
    <w:semiHidden/>
    <w:unhideWhenUsed/>
    <w:rsid w:val="0036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6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15</cp:revision>
  <cp:lastPrinted>2015-12-10T06:34:00Z</cp:lastPrinted>
  <dcterms:created xsi:type="dcterms:W3CDTF">2015-12-08T06:13:00Z</dcterms:created>
  <dcterms:modified xsi:type="dcterms:W3CDTF">2015-12-24T10:16:00Z</dcterms:modified>
</cp:coreProperties>
</file>