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6" w:type="dxa"/>
        <w:tblInd w:w="108" w:type="dxa"/>
        <w:tblLayout w:type="fixed"/>
        <w:tblLook w:val="0000"/>
      </w:tblPr>
      <w:tblGrid>
        <w:gridCol w:w="849"/>
        <w:gridCol w:w="284"/>
        <w:gridCol w:w="6521"/>
        <w:gridCol w:w="1559"/>
        <w:gridCol w:w="1559"/>
        <w:gridCol w:w="708"/>
        <w:gridCol w:w="709"/>
        <w:gridCol w:w="709"/>
        <w:gridCol w:w="1276"/>
        <w:gridCol w:w="1276"/>
        <w:gridCol w:w="236"/>
      </w:tblGrid>
      <w:tr w:rsidR="00220D20" w:rsidRPr="00185A35" w:rsidTr="00220D20">
        <w:trPr>
          <w:trHeight w:val="375"/>
        </w:trPr>
        <w:tc>
          <w:tcPr>
            <w:tcW w:w="849" w:type="dxa"/>
            <w:tcBorders>
              <w:bottom w:val="single" w:sz="4" w:space="0" w:color="auto"/>
            </w:tcBorders>
          </w:tcPr>
          <w:p w:rsidR="00220D20" w:rsidRDefault="00220D20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20D20" w:rsidRDefault="00220D20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D20" w:rsidRDefault="00220D20" w:rsidP="00A8745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8256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12069E">
              <w:rPr>
                <w:sz w:val="28"/>
                <w:szCs w:val="28"/>
              </w:rPr>
              <w:t>6</w:t>
            </w:r>
          </w:p>
          <w:p w:rsidR="00220D20" w:rsidRDefault="00220D20" w:rsidP="00A8745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8256" w:right="-250"/>
              <w:jc w:val="both"/>
              <w:rPr>
                <w:sz w:val="28"/>
                <w:szCs w:val="28"/>
              </w:rPr>
            </w:pPr>
            <w:r w:rsidRPr="00185A3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проекту </w:t>
            </w:r>
            <w:r w:rsidRPr="00185A35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я</w:t>
            </w:r>
            <w:r w:rsidRPr="00185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</w:p>
          <w:p w:rsidR="00220D20" w:rsidRDefault="00220D20" w:rsidP="00A8745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8256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Вяземского городского </w:t>
            </w:r>
          </w:p>
          <w:p w:rsidR="00220D20" w:rsidRDefault="00220D20" w:rsidP="00A87456">
            <w:pPr>
              <w:tabs>
                <w:tab w:val="left" w:pos="5562"/>
                <w:tab w:val="left" w:pos="6129"/>
                <w:tab w:val="left" w:pos="10206"/>
                <w:tab w:val="left" w:pos="11091"/>
              </w:tabs>
              <w:ind w:left="8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Вяземского района Смоленской области «О бюджете Вяземского городского поселения Вяземского района Смоленской области на 2015 год и плановый период 201</w:t>
            </w:r>
            <w:r w:rsidR="001206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2017 годов»</w:t>
            </w:r>
          </w:p>
          <w:p w:rsidR="00220D20" w:rsidRDefault="00220D20" w:rsidP="00A8745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left="8256" w:right="-49"/>
              <w:rPr>
                <w:sz w:val="28"/>
                <w:szCs w:val="28"/>
              </w:rPr>
            </w:pPr>
          </w:p>
          <w:p w:rsidR="00220D20" w:rsidRDefault="00220D20" w:rsidP="00A8745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left="8256" w:right="-49"/>
              <w:rPr>
                <w:sz w:val="28"/>
                <w:szCs w:val="28"/>
              </w:rPr>
            </w:pPr>
          </w:p>
          <w:p w:rsidR="00220D20" w:rsidRDefault="00220D20" w:rsidP="006240B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right="-49"/>
              <w:rPr>
                <w:sz w:val="28"/>
                <w:szCs w:val="28"/>
              </w:rPr>
            </w:pPr>
          </w:p>
          <w:p w:rsidR="00220D20" w:rsidRPr="009A2C21" w:rsidRDefault="00220D20" w:rsidP="006240B6">
            <w:pPr>
              <w:tabs>
                <w:tab w:val="left" w:pos="10206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A2C21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220D20" w:rsidRPr="009A2C21" w:rsidRDefault="00220D20" w:rsidP="00D32D4B">
            <w:pPr>
              <w:tabs>
                <w:tab w:val="left" w:pos="10206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 по муниципальным программам и непрограммным направлениям деятельности Вяземского городского поселения Вяземского района Смоленской области на 2015 год</w:t>
            </w:r>
          </w:p>
          <w:p w:rsidR="00220D20" w:rsidRPr="005F73B8" w:rsidRDefault="00220D20" w:rsidP="006240B6">
            <w:pPr>
              <w:tabs>
                <w:tab w:val="left" w:pos="1020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0D20" w:rsidRDefault="00220D20" w:rsidP="00A8745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8256" w:right="-250"/>
              <w:jc w:val="both"/>
              <w:rPr>
                <w:sz w:val="28"/>
                <w:szCs w:val="28"/>
              </w:rPr>
            </w:pPr>
          </w:p>
        </w:tc>
      </w:tr>
      <w:tr w:rsidR="00220D20" w:rsidRPr="00585618" w:rsidTr="00064567">
        <w:trPr>
          <w:gridAfter w:val="1"/>
          <w:wAfter w:w="236" w:type="dxa"/>
          <w:cantSplit/>
          <w:trHeight w:val="2436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20" w:rsidRPr="00A87456" w:rsidRDefault="00220D20" w:rsidP="006240B6">
            <w:pPr>
              <w:tabs>
                <w:tab w:val="left" w:pos="10206"/>
              </w:tabs>
              <w:jc w:val="center"/>
            </w:pPr>
            <w:r w:rsidRPr="00A8745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20" w:rsidRPr="006735D6" w:rsidRDefault="00220D20" w:rsidP="00220D20">
            <w:pPr>
              <w:tabs>
                <w:tab w:val="left" w:pos="10206"/>
              </w:tabs>
              <w:jc w:val="center"/>
            </w:pPr>
            <w:r w:rsidRPr="006735D6">
              <w:t xml:space="preserve">Целевая </w:t>
            </w:r>
          </w:p>
          <w:p w:rsidR="00220D20" w:rsidRPr="006735D6" w:rsidRDefault="00220D20" w:rsidP="006240B6">
            <w:pPr>
              <w:tabs>
                <w:tab w:val="left" w:pos="10206"/>
              </w:tabs>
              <w:jc w:val="center"/>
            </w:pPr>
            <w:r w:rsidRPr="006735D6">
              <w:t>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0D20" w:rsidRPr="006735D6" w:rsidRDefault="00220D20" w:rsidP="00A87456">
            <w:pPr>
              <w:tabs>
                <w:tab w:val="left" w:pos="10206"/>
              </w:tabs>
              <w:ind w:left="113" w:right="113"/>
            </w:pPr>
            <w:r w:rsidRPr="006735D6">
              <w:t>Код</w:t>
            </w:r>
          </w:p>
          <w:p w:rsidR="00220D20" w:rsidRPr="006735D6" w:rsidRDefault="00220D20" w:rsidP="00A87456">
            <w:pPr>
              <w:tabs>
                <w:tab w:val="left" w:pos="10206"/>
              </w:tabs>
              <w:ind w:left="113" w:right="113"/>
            </w:pPr>
            <w:r w:rsidRPr="006735D6">
              <w:t xml:space="preserve">Главного </w:t>
            </w:r>
          </w:p>
          <w:p w:rsidR="00220D20" w:rsidRPr="006735D6" w:rsidRDefault="00220D20" w:rsidP="00A87456">
            <w:pPr>
              <w:tabs>
                <w:tab w:val="left" w:pos="10206"/>
              </w:tabs>
              <w:ind w:left="113" w:right="113"/>
            </w:pPr>
            <w:r w:rsidRPr="006735D6">
              <w:t>Распорядителя</w:t>
            </w:r>
          </w:p>
          <w:p w:rsidR="00220D20" w:rsidRPr="006735D6" w:rsidRDefault="00220D20" w:rsidP="00A87456">
            <w:pPr>
              <w:tabs>
                <w:tab w:val="left" w:pos="10206"/>
              </w:tabs>
              <w:ind w:left="113" w:right="113"/>
            </w:pPr>
            <w:r w:rsidRPr="006735D6">
              <w:t xml:space="preserve">Средств  </w:t>
            </w:r>
          </w:p>
          <w:p w:rsidR="00220D20" w:rsidRPr="006735D6" w:rsidRDefault="00220D20" w:rsidP="00A87456">
            <w:pPr>
              <w:tabs>
                <w:tab w:val="left" w:pos="10206"/>
              </w:tabs>
              <w:ind w:left="113" w:right="113"/>
            </w:pPr>
            <w:r w:rsidRPr="006735D6"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0D20" w:rsidRPr="006735D6" w:rsidRDefault="00220D20" w:rsidP="00A87456">
            <w:pPr>
              <w:tabs>
                <w:tab w:val="left" w:pos="10206"/>
              </w:tabs>
              <w:ind w:left="113" w:right="113"/>
              <w:jc w:val="center"/>
            </w:pPr>
            <w:r w:rsidRPr="006735D6"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0D20" w:rsidRPr="006735D6" w:rsidRDefault="00220D20" w:rsidP="00A87456">
            <w:pPr>
              <w:tabs>
                <w:tab w:val="left" w:pos="10206"/>
              </w:tabs>
              <w:ind w:left="113" w:right="113"/>
              <w:jc w:val="center"/>
            </w:pPr>
            <w:r w:rsidRPr="006735D6"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0D20" w:rsidRPr="006735D6" w:rsidRDefault="00220D20" w:rsidP="00A87456">
            <w:pPr>
              <w:tabs>
                <w:tab w:val="left" w:pos="10206"/>
              </w:tabs>
              <w:ind w:left="113" w:right="176"/>
              <w:jc w:val="center"/>
            </w:pPr>
            <w:r w:rsidRPr="006735D6">
              <w:t>Вид 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D20" w:rsidRPr="006735D6" w:rsidRDefault="00220D20" w:rsidP="00064567">
            <w:pPr>
              <w:tabs>
                <w:tab w:val="left" w:pos="10206"/>
              </w:tabs>
              <w:jc w:val="center"/>
            </w:pPr>
            <w:r w:rsidRPr="006735D6">
              <w:t>201</w:t>
            </w:r>
            <w:r w:rsidR="00064567">
              <w:t>6</w:t>
            </w:r>
            <w:r w:rsidRPr="006735D6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20" w:rsidRPr="006735D6" w:rsidRDefault="00064567" w:rsidP="00064567">
            <w:pPr>
              <w:tabs>
                <w:tab w:val="left" w:pos="10206"/>
              </w:tabs>
              <w:jc w:val="center"/>
            </w:pPr>
            <w:r w:rsidRPr="006735D6">
              <w:t>201</w:t>
            </w:r>
            <w:r>
              <w:t>7</w:t>
            </w:r>
            <w:r w:rsidRPr="006735D6">
              <w:t xml:space="preserve"> год</w:t>
            </w:r>
          </w:p>
        </w:tc>
      </w:tr>
      <w:tr w:rsidR="00220D20" w:rsidRPr="00585618" w:rsidTr="00220D20">
        <w:trPr>
          <w:gridAfter w:val="1"/>
          <w:wAfter w:w="236" w:type="dxa"/>
          <w:trHeight w:val="24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6240B6">
            <w:pPr>
              <w:tabs>
                <w:tab w:val="left" w:pos="10206"/>
              </w:tabs>
              <w:jc w:val="center"/>
            </w:pPr>
            <w:r w:rsidRPr="0058561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6240B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6240B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6240B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6240B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6240B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6240B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Default="007D4615" w:rsidP="006240B6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220D20" w:rsidRPr="00585618" w:rsidTr="007D4615">
        <w:trPr>
          <w:gridAfter w:val="1"/>
          <w:wAfter w:w="236" w:type="dxa"/>
          <w:trHeight w:val="24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4E44F2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943ED3" w:rsidRDefault="00220D20" w:rsidP="00A4174A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01 0 0000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035A22" w:rsidRDefault="00220D20" w:rsidP="006735D6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5 0</w:t>
            </w:r>
            <w:r w:rsidR="004356C2" w:rsidRPr="00035A22">
              <w:rPr>
                <w:b/>
                <w:highlight w:val="yellow"/>
              </w:rPr>
              <w:t>0</w:t>
            </w:r>
            <w:r w:rsidRPr="00035A22">
              <w:rPr>
                <w:b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035A22" w:rsidRDefault="007D4615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4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Default="00220D20" w:rsidP="006735D6">
            <w:pPr>
              <w:tabs>
                <w:tab w:val="left" w:pos="10206"/>
              </w:tabs>
              <w:jc w:val="both"/>
            </w:pPr>
            <w: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4174A">
            <w:pPr>
              <w:tabs>
                <w:tab w:val="left" w:pos="10206"/>
              </w:tabs>
              <w:jc w:val="right"/>
            </w:pPr>
            <w:r>
              <w:t>01 0 0000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4174A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6735D6">
            <w:pPr>
              <w:tabs>
                <w:tab w:val="left" w:pos="10206"/>
              </w:tabs>
              <w:jc w:val="right"/>
            </w:pPr>
            <w:r>
              <w:t>5 0</w:t>
            </w:r>
            <w:r w:rsidR="004356C2">
              <w:t>0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33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E71F92" w:rsidRDefault="00220D20" w:rsidP="00317051">
            <w:pPr>
              <w:tabs>
                <w:tab w:val="left" w:pos="10206"/>
              </w:tabs>
              <w:jc w:val="both"/>
            </w:pPr>
            <w:r w:rsidRPr="00E71F92">
              <w:t>Подпрограмма «Энергосбережение и повышение энергетической эффективности в жилищном фонде»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  <w:rPr>
                <w:bCs/>
              </w:rPr>
            </w:pPr>
            <w:r w:rsidRPr="00E71F92">
              <w:rPr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  <w:rPr>
                <w:bCs/>
              </w:rPr>
            </w:pPr>
            <w:r w:rsidRPr="00E71F9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6735D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</w:t>
            </w:r>
            <w:r w:rsidR="004356C2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A4485C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33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D166EB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D166EB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D166EB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D166EB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D166EB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D166EB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D166EB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Default="007D4615" w:rsidP="007D4615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220D20" w:rsidRPr="00585618" w:rsidTr="007D4615">
        <w:trPr>
          <w:gridAfter w:val="1"/>
          <w:wAfter w:w="236" w:type="dxa"/>
          <w:trHeight w:val="506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E71F92" w:rsidRDefault="00220D20" w:rsidP="00317051">
            <w:pPr>
              <w:tabs>
                <w:tab w:val="left" w:pos="10206"/>
              </w:tabs>
              <w:jc w:val="both"/>
            </w:pPr>
            <w:r w:rsidRPr="00E71F92"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317051">
            <w:pPr>
              <w:tabs>
                <w:tab w:val="left" w:pos="10206"/>
              </w:tabs>
              <w:jc w:val="right"/>
            </w:pPr>
          </w:p>
          <w:p w:rsidR="00220D20" w:rsidRPr="00E71F92" w:rsidRDefault="00220D20" w:rsidP="00697AFF">
            <w:pPr>
              <w:tabs>
                <w:tab w:val="left" w:pos="10206"/>
              </w:tabs>
              <w:jc w:val="right"/>
            </w:pPr>
            <w:r>
              <w:t>01 Я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F43A21">
            <w:pPr>
              <w:tabs>
                <w:tab w:val="left" w:pos="10206"/>
              </w:tabs>
              <w:jc w:val="right"/>
            </w:pPr>
            <w:r>
              <w:t>5 0</w:t>
            </w:r>
            <w:r w:rsidR="004356C2">
              <w:t>0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528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317051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F43A21">
            <w:pPr>
              <w:tabs>
                <w:tab w:val="left" w:pos="10206"/>
              </w:tabs>
              <w:jc w:val="right"/>
            </w:pPr>
            <w:r>
              <w:t>5 0</w:t>
            </w:r>
            <w:r w:rsidR="004356C2">
              <w:t>0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317051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F43A21">
            <w:pPr>
              <w:tabs>
                <w:tab w:val="left" w:pos="10206"/>
              </w:tabs>
              <w:jc w:val="right"/>
            </w:pPr>
            <w:r>
              <w:t>5 0</w:t>
            </w:r>
            <w:r w:rsidR="004356C2">
              <w:t>0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E71F92" w:rsidRDefault="00220D20" w:rsidP="00317051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E71F9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F43A21">
            <w:pPr>
              <w:tabs>
                <w:tab w:val="left" w:pos="10206"/>
              </w:tabs>
              <w:jc w:val="right"/>
            </w:pPr>
            <w:r>
              <w:t>5 0</w:t>
            </w:r>
            <w:r w:rsidR="004356C2">
              <w:t>0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943ED3" w:rsidRDefault="00220D20" w:rsidP="00F43A21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02 0 0000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035A22" w:rsidRDefault="00220D20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 xml:space="preserve">2 </w:t>
            </w:r>
            <w:r w:rsidR="007D4615" w:rsidRPr="00035A22">
              <w:rPr>
                <w:b/>
                <w:highlight w:val="yellow"/>
              </w:rPr>
              <w:t>0</w:t>
            </w:r>
            <w:r w:rsidRPr="00035A22">
              <w:rPr>
                <w:b/>
                <w:highlight w:val="yellow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035A22" w:rsidRDefault="007D4615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1 500,0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F43A21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  <w:r w:rsidRPr="00E71F92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2 </w:t>
            </w:r>
            <w:r w:rsidR="007D4615">
              <w:rPr>
                <w:bCs/>
              </w:rPr>
              <w:t>0</w:t>
            </w:r>
            <w:r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E71F92" w:rsidRDefault="00220D20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  <w:r w:rsidRPr="00E71F92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2 </w:t>
            </w:r>
            <w:r w:rsidR="007D4615">
              <w:rPr>
                <w:bCs/>
              </w:rPr>
              <w:t>0</w:t>
            </w:r>
            <w:r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Вяземском городском поселении Вяземского района Смоленской области на 2015-2017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943ED3" w:rsidRDefault="00220D20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03 0 0000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035A22" w:rsidRDefault="007D4615" w:rsidP="00E71F92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700</w:t>
            </w:r>
            <w:r w:rsidR="00220D20" w:rsidRPr="00035A22">
              <w:rPr>
                <w:b/>
                <w:highlight w:val="yellow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035A22" w:rsidRDefault="007D4615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800,0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943ED3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«Молодежь Вяземского городского поселения Вяземского района Смоленской области»</w:t>
            </w:r>
            <w:r w:rsidRPr="00415AF1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E71F9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220D20" w:rsidRPr="00585618" w:rsidTr="00164376">
        <w:trPr>
          <w:gridAfter w:val="1"/>
          <w:wAfter w:w="236" w:type="dxa"/>
          <w:trHeight w:val="571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E71F92" w:rsidRDefault="00220D20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Default="00220D20" w:rsidP="00FC2AEF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проведения муниципальных официальных физкультурно-спортивных мероприятий для населения Вяземского городского поселения</w:t>
            </w:r>
            <w:r w:rsidR="00164376">
              <w:rPr>
                <w:bCs/>
              </w:rPr>
              <w:t>»</w:t>
            </w:r>
          </w:p>
          <w:p w:rsidR="00164376" w:rsidRPr="00415AF1" w:rsidRDefault="00164376" w:rsidP="00FC2AEF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1B40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7D4615">
            <w:pPr>
              <w:tabs>
                <w:tab w:val="left" w:pos="10206"/>
              </w:tabs>
              <w:jc w:val="right"/>
            </w:pPr>
            <w:r>
              <w:t>4</w:t>
            </w:r>
            <w:r w:rsidR="007D4615">
              <w:t>5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D4615" w:rsidP="007D4615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7D4615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Default="007D4615" w:rsidP="004E44F2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  <w:p w:rsidR="00164376" w:rsidRPr="00E71F92" w:rsidRDefault="00164376" w:rsidP="004E44F2">
            <w:pPr>
              <w:tabs>
                <w:tab w:val="left" w:pos="10206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Default="007D4615" w:rsidP="004E1B40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Pr="00585618" w:rsidRDefault="007D4615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Pr="00585618" w:rsidRDefault="007D4615" w:rsidP="00E71F9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Pr="00585618" w:rsidRDefault="007D4615" w:rsidP="00E71F9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Pr="00585618" w:rsidRDefault="007D4615" w:rsidP="00E71F9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Default="007D4615" w:rsidP="00995E93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Default="007D4615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1F1303" w:rsidRPr="00585618" w:rsidTr="00A60823">
        <w:trPr>
          <w:gridAfter w:val="1"/>
          <w:wAfter w:w="236" w:type="dxa"/>
          <w:trHeight w:val="330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3" w:rsidRPr="00585618" w:rsidRDefault="001F1303" w:rsidP="00A60823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3" w:rsidRPr="00585618" w:rsidRDefault="001F1303" w:rsidP="00A60823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3" w:rsidRPr="00585618" w:rsidRDefault="001F1303" w:rsidP="00A60823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3" w:rsidRPr="00585618" w:rsidRDefault="001F1303" w:rsidP="00A60823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3" w:rsidRPr="00585618" w:rsidRDefault="001F1303" w:rsidP="00A60823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3" w:rsidRPr="00585618" w:rsidRDefault="001F1303" w:rsidP="00A60823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3" w:rsidRPr="00585618" w:rsidRDefault="001F1303" w:rsidP="00A60823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3" w:rsidRDefault="001F1303" w:rsidP="00A60823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7D4615" w:rsidRPr="00585618" w:rsidTr="00164376">
        <w:trPr>
          <w:gridAfter w:val="1"/>
          <w:wAfter w:w="236" w:type="dxa"/>
          <w:trHeight w:val="506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Pr="00E71F92" w:rsidRDefault="007D4615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Default="007D4615" w:rsidP="004E44F2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Pr="00585618" w:rsidRDefault="007D4615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Pr="00585618" w:rsidRDefault="007D4615" w:rsidP="004E44F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Pr="00585618" w:rsidRDefault="007D4615" w:rsidP="004E44F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Pr="00585618" w:rsidRDefault="007D4615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Default="007D4615" w:rsidP="00995E93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Default="007D4615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7D4615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15" w:rsidRPr="00E71F92" w:rsidRDefault="007D4615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Default="007D4615" w:rsidP="004E44F2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Pr="00585618" w:rsidRDefault="007D4615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Pr="00585618" w:rsidRDefault="007D4615" w:rsidP="004E44F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Pr="00585618" w:rsidRDefault="007D4615" w:rsidP="004E44F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Pr="00585618" w:rsidRDefault="007D4615" w:rsidP="00E71F9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15" w:rsidRDefault="007D4615" w:rsidP="00995E93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15" w:rsidRDefault="007D4615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4E44F2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Муниципальная программа «Обеспечение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помещения» на 2014 год и плановый период 2015-2016 годов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B84544" w:rsidRDefault="00220D20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04 0 0000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035A22" w:rsidRDefault="00CE38E9" w:rsidP="00E71F92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19 818,0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035A22" w:rsidRDefault="00CE38E9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23 121,0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FC2AE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7A7904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CE38E9" w:rsidP="00E71F92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CE38E9" w:rsidP="007D4615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CE38E9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E9" w:rsidRPr="00415AF1" w:rsidRDefault="00CE38E9" w:rsidP="00FC2AEF">
            <w:pPr>
              <w:jc w:val="both"/>
              <w:rPr>
                <w:bCs/>
              </w:rPr>
            </w:pPr>
            <w:r>
              <w:rPr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Default="00CE38E9" w:rsidP="007A7904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Pr="00585618" w:rsidRDefault="00CE38E9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E9" w:rsidRPr="00585618" w:rsidRDefault="00CE38E9" w:rsidP="00E71F9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E9" w:rsidRPr="00585618" w:rsidRDefault="00CE38E9" w:rsidP="00E71F9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Pr="00585618" w:rsidRDefault="00CE38E9" w:rsidP="00E71F92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Default="00CE38E9" w:rsidP="00995E93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E9" w:rsidRDefault="00CE38E9" w:rsidP="00995E93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CE38E9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E9" w:rsidRPr="00415AF1" w:rsidRDefault="00CE38E9" w:rsidP="00FC2AEF">
            <w:pPr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Default="00CE38E9" w:rsidP="007A7904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Pr="00585618" w:rsidRDefault="00CE38E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E9" w:rsidRPr="00585618" w:rsidRDefault="00CE38E9" w:rsidP="004E44F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E9" w:rsidRPr="00585618" w:rsidRDefault="00CE38E9" w:rsidP="004E44F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Pr="00585618" w:rsidRDefault="00CE38E9" w:rsidP="004E44F2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E9" w:rsidRDefault="00CE38E9" w:rsidP="00995E93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E9" w:rsidRDefault="00CE38E9" w:rsidP="00995E93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B84544" w:rsidRDefault="00220D20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05 0 0000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6D765E" w:rsidRDefault="00730D1C" w:rsidP="00E71F92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3 5</w:t>
            </w:r>
            <w:r w:rsidR="00220D20" w:rsidRPr="006D765E">
              <w:rPr>
                <w:b/>
                <w:highlight w:val="yellow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6D765E" w:rsidRDefault="00730D1C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1 000,0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E71F92" w:rsidRDefault="00220D20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1B40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7A7904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7A7904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730D1C" w:rsidP="00E71F92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Default="00730D1C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  <w:p w:rsidR="00164376" w:rsidRPr="00E71F92" w:rsidRDefault="00164376" w:rsidP="004E44F2">
            <w:pPr>
              <w:tabs>
                <w:tab w:val="left" w:pos="1020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4E44F2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7A7904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7A7904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B8454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164376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«Вязьма – город воинской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06 0 0000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Default="00164376" w:rsidP="007E3015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Default="00164376" w:rsidP="007E3015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  <w:p w:rsidR="00164376" w:rsidRPr="00585618" w:rsidRDefault="00164376" w:rsidP="007E3015">
            <w:pPr>
              <w:tabs>
                <w:tab w:val="left" w:pos="10206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06 Я 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Default="00164376" w:rsidP="007E3015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Default="00164376">
            <w:r w:rsidRPr="00202220">
              <w:t>06 Я 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Default="00164376" w:rsidP="007E3015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Default="00164376">
            <w:r w:rsidRPr="00202220">
              <w:t>06 Я 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7E3015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Default="00164376" w:rsidP="007E3015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Default="00164376" w:rsidP="007E3015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4E44F2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1F6E36" w:rsidRDefault="00220D20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1F6E36">
              <w:rPr>
                <w:b/>
              </w:rPr>
              <w:t>07 0 0000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6D765E" w:rsidRDefault="00730D1C" w:rsidP="00E71F92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44 144,8</w:t>
            </w:r>
            <w:r w:rsidR="00220D20" w:rsidRPr="006D765E">
              <w:rPr>
                <w:b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6D765E" w:rsidRDefault="00596376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66 147,4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415AF1" w:rsidRDefault="00220D20" w:rsidP="004E44F2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2015-2017 годы»</w:t>
            </w:r>
            <w:r w:rsidRPr="00415AF1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07 1 0000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44 144,8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66 147,4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Default="00220D20" w:rsidP="00FC2AEF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244486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450FC1" w:rsidRDefault="00730D1C" w:rsidP="00FC2AEF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450FC1" w:rsidRDefault="00730D1C" w:rsidP="00FC2AEF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585618" w:rsidRDefault="00730D1C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4448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CB458C" w:rsidRDefault="00220D20" w:rsidP="00FC2AEF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730D1C" w:rsidP="009E41CC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730D1C" w:rsidRPr="00585618" w:rsidTr="007D4615">
        <w:trPr>
          <w:gridAfter w:val="1"/>
          <w:wAfter w:w="236" w:type="dxa"/>
          <w:trHeight w:val="47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450FC1" w:rsidRDefault="00730D1C" w:rsidP="00FC2AEF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Default="00730D1C" w:rsidP="009C3508">
            <w:pPr>
              <w:tabs>
                <w:tab w:val="left" w:pos="10206"/>
              </w:tabs>
            </w:pPr>
          </w:p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450FC1" w:rsidRDefault="00730D1C" w:rsidP="00FC2AEF">
            <w:r w:rsidRPr="00450FC1">
              <w:t xml:space="preserve">Иные закупки товаров, работ и услуг для </w:t>
            </w:r>
            <w:r>
              <w:t xml:space="preserve"> 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585618" w:rsidRDefault="00730D1C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FC2AEF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697AFF">
            <w:pPr>
              <w:tabs>
                <w:tab w:val="left" w:pos="10206"/>
              </w:tabs>
              <w:jc w:val="right"/>
            </w:pPr>
            <w:r>
              <w:t>07 2 2004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3</w:t>
            </w:r>
            <w:r w:rsidR="00220D20"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450FC1" w:rsidRDefault="00730D1C" w:rsidP="00FC2AEF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697AFF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  <w:p w:rsidR="00164376" w:rsidRPr="00450FC1" w:rsidRDefault="00164376" w:rsidP="00FC2AE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697AFF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Default="00730D1C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  <w:p w:rsidR="00164376" w:rsidRPr="00585618" w:rsidRDefault="00164376" w:rsidP="00FC2AEF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697AFF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A4174A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Default="00164376" w:rsidP="007E3015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220D20" w:rsidRPr="002A4989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D32D4B" w:rsidRDefault="00220D20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1A1F46" w:rsidRDefault="00220D20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1A1F46">
              <w:rPr>
                <w:b/>
              </w:rPr>
              <w:t>09 0 0000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730D1C" w:rsidRDefault="00960806" w:rsidP="005A2C99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 w:rsidRPr="006D765E">
              <w:rPr>
                <w:b/>
                <w:highlight w:val="yellow"/>
              </w:rPr>
              <w:t>32 488,9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730D1C" w:rsidRDefault="00960806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38 500,0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D32D4B" w:rsidRDefault="00220D20" w:rsidP="001A1F4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1A1F46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730D1C">
            <w:pPr>
              <w:tabs>
                <w:tab w:val="left" w:pos="10206"/>
              </w:tabs>
              <w:jc w:val="right"/>
            </w:pPr>
            <w:r>
              <w:t xml:space="preserve">1 </w:t>
            </w:r>
            <w:r w:rsidR="00730D1C">
              <w:t>5</w:t>
            </w:r>
            <w: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D32D4B" w:rsidRDefault="00730D1C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D32D4B" w:rsidRDefault="00730D1C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09 1 9606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995E93">
            <w:pPr>
              <w:tabs>
                <w:tab w:val="left" w:pos="10206"/>
              </w:tabs>
              <w:jc w:val="right"/>
            </w:pPr>
            <w: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730D1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  <w:r w:rsidR="00730D1C" w:rsidRPr="00585618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1A1F46">
            <w:pPr>
              <w:tabs>
                <w:tab w:val="left" w:pos="10206"/>
              </w:tabs>
              <w:jc w:val="right"/>
            </w:pPr>
            <w:r>
              <w:t>09 2 0000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730D1C" w:rsidP="00B4306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D32D4B" w:rsidRDefault="00730D1C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D32D4B" w:rsidRDefault="00730D1C" w:rsidP="00365B52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FC2AEF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Default="00730D1C" w:rsidP="00730D1C">
            <w:pPr>
              <w:tabs>
                <w:tab w:val="left" w:pos="10206"/>
              </w:tabs>
              <w:jc w:val="both"/>
            </w:pPr>
            <w: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D32D4B" w:rsidRDefault="00730D1C" w:rsidP="00365B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203AE3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Pr="00585618" w:rsidRDefault="00730D1C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585618" w:rsidRDefault="00730D1C" w:rsidP="00DE4CD1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6177DE" w:rsidRDefault="00220D20" w:rsidP="00FC2AEF">
            <w:pPr>
              <w:tabs>
                <w:tab w:val="left" w:pos="10206"/>
              </w:tabs>
              <w:jc w:val="both"/>
            </w:pPr>
            <w:r w:rsidRPr="00FE6B55">
              <w:t>Подпрограмма</w:t>
            </w:r>
            <w:r w:rsidRPr="006177DE">
              <w:t xml:space="preserve"> «Модернизация объектов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730D1C" w:rsidP="00C643FF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730D1C" w:rsidP="007D4615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6177DE" w:rsidRDefault="00730D1C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D32D4B" w:rsidRDefault="00730D1C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B66D9F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Pr="00D32D4B" w:rsidRDefault="00730D1C" w:rsidP="00FC2AEF">
            <w:pPr>
              <w:tabs>
                <w:tab w:val="left" w:pos="10206"/>
              </w:tabs>
            </w:pPr>
            <w:r w:rsidRPr="00D32D4B">
              <w:t>Иные закупки товаров, работ и услуг для</w:t>
            </w:r>
            <w:r>
              <w:t xml:space="preserve"> обеспечения</w:t>
            </w:r>
            <w:r w:rsidRPr="00D32D4B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B66D9F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730D1C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1C" w:rsidRPr="00D32D4B" w:rsidRDefault="00730D1C" w:rsidP="00730D1C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B66D9F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D1C" w:rsidRDefault="00730D1C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6177DE" w:rsidRDefault="00220D20" w:rsidP="004E44F2">
            <w:pPr>
              <w:tabs>
                <w:tab w:val="left" w:pos="10206"/>
              </w:tabs>
              <w:jc w:val="both"/>
            </w:pPr>
            <w:r w:rsidRPr="006177DE">
              <w:t>Муниципальная программа «Благоустройство территории Вяземского городского поселения Вяземского района Смоленской области на 201</w:t>
            </w:r>
            <w:r>
              <w:t>5</w:t>
            </w:r>
            <w:r w:rsidRPr="006177DE">
              <w:t>-201</w:t>
            </w:r>
            <w:r>
              <w:t>7</w:t>
            </w:r>
            <w:r w:rsidRPr="006177DE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701079" w:rsidRDefault="00220D20" w:rsidP="00FC2AEF">
            <w:pPr>
              <w:tabs>
                <w:tab w:val="left" w:pos="10206"/>
              </w:tabs>
              <w:jc w:val="right"/>
              <w:rPr>
                <w:b/>
              </w:rPr>
            </w:pPr>
            <w:r w:rsidRPr="00701079">
              <w:rPr>
                <w:b/>
              </w:rPr>
              <w:t>10 0 0000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035A22" w:rsidRDefault="00E9676A" w:rsidP="00C643FF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36 400,0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035A22" w:rsidRDefault="00E9676A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39 450,0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D32D4B" w:rsidRDefault="00220D20" w:rsidP="00FC2AEF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E9676A" w:rsidP="00C643FF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Default="00E9676A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Default="00164376" w:rsidP="007E3015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D32D4B" w:rsidRDefault="00E9676A" w:rsidP="00FC2AEF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D32D4B" w:rsidRDefault="00220D20" w:rsidP="00FC2AEF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E9676A" w:rsidP="00B43063">
            <w:pPr>
              <w:tabs>
                <w:tab w:val="left" w:pos="10206"/>
              </w:tabs>
              <w:jc w:val="right"/>
            </w:pPr>
            <w:r>
              <w:t>3</w:t>
            </w:r>
            <w:r w:rsidR="00220D20"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D32D4B" w:rsidRDefault="00E9676A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DE4CD1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D32D4B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DE4CD1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220D20" w:rsidRPr="00585618" w:rsidTr="007D4615">
        <w:trPr>
          <w:gridAfter w:val="1"/>
          <w:wAfter w:w="236" w:type="dxa"/>
          <w:trHeight w:val="562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D32D4B" w:rsidRDefault="00220D20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10 3 0000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E9676A" w:rsidP="004E44F2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E9676A" w:rsidRPr="00585618" w:rsidTr="007D4615">
        <w:trPr>
          <w:gridAfter w:val="1"/>
          <w:wAfter w:w="236" w:type="dxa"/>
          <w:trHeight w:val="556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E9676A" w:rsidRPr="00585618" w:rsidTr="007D4615">
        <w:trPr>
          <w:gridAfter w:val="1"/>
          <w:wAfter w:w="236" w:type="dxa"/>
          <w:trHeight w:val="407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E9676A" w:rsidRPr="00585618" w:rsidTr="007D4615">
        <w:trPr>
          <w:gridAfter w:val="1"/>
          <w:wAfter w:w="236" w:type="dxa"/>
          <w:trHeight w:val="571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D32D4B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D32D4B" w:rsidRDefault="00220D20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10 4 0000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E9676A" w:rsidP="000B51E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D32D4B" w:rsidRDefault="00E9676A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  <w:p w:rsidR="00164376" w:rsidRPr="00D32D4B" w:rsidRDefault="00164376" w:rsidP="00FC2AEF">
            <w:pPr>
              <w:tabs>
                <w:tab w:val="left" w:pos="10206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Default="00164376" w:rsidP="007E3015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C50703" w:rsidRDefault="00220D20" w:rsidP="00E9676A">
            <w:pPr>
              <w:tabs>
                <w:tab w:val="left" w:pos="10206"/>
              </w:tabs>
              <w:jc w:val="both"/>
              <w:rPr>
                <w:bCs/>
              </w:rPr>
            </w:pPr>
            <w:r w:rsidRPr="00C50703">
              <w:rPr>
                <w:bCs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76 0 0000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6D765E" w:rsidRDefault="00CD5914" w:rsidP="006D765E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6D765E" w:rsidRDefault="00CD5914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4 774,0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Default="00220D20" w:rsidP="00E9676A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76 1 0000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E1B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Default="00220D20" w:rsidP="004E1B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0" w:rsidRDefault="00220D20" w:rsidP="004E1B40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E9676A" w:rsidP="009E41CC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365B52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365B52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365B52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365B52">
            <w:pPr>
              <w:tabs>
                <w:tab w:val="left" w:pos="10206"/>
              </w:tabs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E9676A" w:rsidP="00AE6678">
            <w:pPr>
              <w:tabs>
                <w:tab w:val="left" w:pos="10206"/>
              </w:tabs>
              <w:jc w:val="right"/>
            </w:pPr>
            <w:r>
              <w:t>3 362,0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3 432,7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FC2AEF">
            <w:pPr>
              <w:tabs>
                <w:tab w:val="left" w:pos="10206"/>
              </w:tabs>
              <w:jc w:val="both"/>
            </w:pPr>
            <w: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4E44F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3 362,0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3 432,7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FC2AEF">
            <w:pPr>
              <w:tabs>
                <w:tab w:val="left" w:pos="10206"/>
              </w:tabs>
              <w:jc w:val="both"/>
            </w:pPr>
            <w:r>
              <w:t>Расходы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365B52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4E44F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365B52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4E44F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AE6678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365B52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E44F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E9676A" w:rsidP="00021BA4">
            <w:pPr>
              <w:tabs>
                <w:tab w:val="left" w:pos="10206"/>
              </w:tabs>
              <w:jc w:val="right"/>
            </w:pPr>
            <w:r>
              <w:t>1 986,8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1 986,8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1F1303">
            <w:pPr>
              <w:tabs>
                <w:tab w:val="left" w:pos="10206"/>
              </w:tabs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220D20" w:rsidP="004E44F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AE6678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021BA4">
            <w:pPr>
              <w:tabs>
                <w:tab w:val="left" w:pos="10206"/>
              </w:tabs>
            </w:pPr>
            <w:r>
              <w:t>Расходы на содержание органов местного самоуправления (за исключением расходов по оплате труда)</w:t>
            </w:r>
            <w:r w:rsidRPr="005856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95F29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AE6678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E9676A" w:rsidP="009E41CC">
            <w:pPr>
              <w:tabs>
                <w:tab w:val="left" w:pos="10206"/>
              </w:tabs>
              <w:jc w:val="right"/>
            </w:pPr>
            <w:r>
              <w:t>1 371,6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1 442,3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021BA4">
            <w:pPr>
              <w:tabs>
                <w:tab w:val="left" w:pos="10206"/>
              </w:tabs>
              <w:jc w:val="both"/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995E93">
            <w:pPr>
              <w:tabs>
                <w:tab w:val="left" w:pos="10206"/>
              </w:tabs>
              <w:jc w:val="right"/>
            </w:pPr>
            <w:r>
              <w:t>1 363,3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FC2AEF">
            <w:pPr>
              <w:tabs>
                <w:tab w:val="left" w:pos="10206"/>
              </w:tabs>
              <w:jc w:val="both"/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995E93">
            <w:pPr>
              <w:tabs>
                <w:tab w:val="left" w:pos="10206"/>
              </w:tabs>
              <w:jc w:val="right"/>
            </w:pPr>
            <w:r>
              <w:t>1 363,3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FC2AEF">
            <w:pPr>
              <w:tabs>
                <w:tab w:val="left" w:pos="10206"/>
              </w:tabs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Default="00164376" w:rsidP="007E3015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FC2AEF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473F3D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E9676A" w:rsidP="00473F3D">
            <w:pPr>
              <w:tabs>
                <w:tab w:val="left" w:pos="10206"/>
              </w:tabs>
              <w:jc w:val="right"/>
            </w:pPr>
            <w:r>
              <w:t>1 094,2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1 164,9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27651" w:rsidRDefault="00220D20" w:rsidP="00473F3D">
            <w:pPr>
              <w:jc w:val="right"/>
            </w:pPr>
            <w:r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27651" w:rsidRDefault="00220D20" w:rsidP="00473F3D">
            <w:pPr>
              <w:jc w:val="right"/>
            </w:pPr>
            <w:r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</w:tr>
      <w:tr w:rsidR="00220D20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20" w:rsidRPr="00585618" w:rsidRDefault="00220D20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27651" w:rsidRDefault="00220D20" w:rsidP="00473F3D">
            <w:pPr>
              <w:jc w:val="right"/>
            </w:pPr>
            <w:r>
              <w:t>76 2 0018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Pr="00585618" w:rsidRDefault="00220D20" w:rsidP="00591B35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D20" w:rsidRDefault="00220D20" w:rsidP="00473F3D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D20" w:rsidRDefault="00E9676A" w:rsidP="007D4615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27651" w:rsidRDefault="00E9676A" w:rsidP="00473F3D">
            <w:pPr>
              <w:jc w:val="right"/>
            </w:pPr>
            <w:r>
              <w:t>80 0 0000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CD5914" w:rsidRDefault="00E9676A" w:rsidP="00473F3D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CD5914">
              <w:rPr>
                <w:b/>
                <w:highlight w:val="yellow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CD5914" w:rsidRDefault="00E9676A" w:rsidP="00995E93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CD5914">
              <w:rPr>
                <w:b/>
                <w:highlight w:val="yellow"/>
              </w:rPr>
              <w:t>25,8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27651" w:rsidRDefault="00E9676A" w:rsidP="00473F3D">
            <w:pPr>
              <w:jc w:val="right"/>
            </w:pPr>
            <w:r>
              <w:t>81 0 0000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27651" w:rsidRDefault="00E9676A" w:rsidP="00473F3D">
            <w:pPr>
              <w:jc w:val="right"/>
            </w:pPr>
            <w:r>
              <w:t>81 0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27651" w:rsidRDefault="00E9676A" w:rsidP="00473F3D">
            <w:pPr>
              <w:jc w:val="right"/>
            </w:pPr>
            <w:r>
              <w:t>81 0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E9676A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6A" w:rsidRPr="00585618" w:rsidRDefault="00E9676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27651" w:rsidRDefault="00E9676A" w:rsidP="00473F3D">
            <w:pPr>
              <w:jc w:val="right"/>
            </w:pPr>
            <w:r>
              <w:t>81 0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591B35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Pr="00585618" w:rsidRDefault="00E9676A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6A" w:rsidRDefault="00E9676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6A" w:rsidRDefault="00E9676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995E93" w:rsidRPr="00670086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670086" w:rsidRDefault="00995E93" w:rsidP="00D14215">
            <w:pPr>
              <w:jc w:val="both"/>
            </w:pPr>
            <w:r w:rsidRPr="0067008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  <w:r w:rsidRPr="00670086"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670086" w:rsidRDefault="00995E93" w:rsidP="00466A20">
            <w:pPr>
              <w:tabs>
                <w:tab w:val="left" w:pos="10206"/>
              </w:tabs>
              <w:jc w:val="right"/>
            </w:pPr>
            <w:r w:rsidRPr="0067008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670086" w:rsidRDefault="00995E93" w:rsidP="00466A20">
            <w:pPr>
              <w:tabs>
                <w:tab w:val="left" w:pos="10206"/>
              </w:tabs>
              <w:jc w:val="right"/>
            </w:pPr>
            <w:r w:rsidRPr="00670086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D765E" w:rsidRDefault="00995E93" w:rsidP="00D142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2 271,7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6D765E" w:rsidRDefault="00995E93" w:rsidP="00995E93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2 271,7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670086" w:rsidRDefault="00995E93" w:rsidP="00AB375A">
            <w:pPr>
              <w:jc w:val="both"/>
            </w:pPr>
            <w:r w:rsidRPr="00670086">
              <w:t xml:space="preserve">Обеспечение деятельности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  <w:r w:rsidRPr="00670086">
              <w:t>80 0 0000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  <w:r w:rsidRPr="00670086"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  <w:r w:rsidRPr="0067008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  <w:r w:rsidRPr="00670086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70086" w:rsidRDefault="00995E93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  <w:r w:rsidRPr="00670086">
              <w:t>2 271,7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 w:rsidRPr="00670086">
              <w:t>2 271,7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27651" w:rsidRDefault="00995E93" w:rsidP="00466A20">
            <w:pPr>
              <w:jc w:val="right"/>
            </w:pPr>
            <w:r>
              <w:t>81 2 0000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27651" w:rsidRDefault="00995E93" w:rsidP="00466A20">
            <w:pPr>
              <w:jc w:val="right"/>
            </w:pPr>
            <w:r>
              <w:t>81 2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27651" w:rsidRDefault="00995E93" w:rsidP="00466A20">
            <w:pPr>
              <w:jc w:val="right"/>
            </w:pPr>
            <w:r>
              <w:t>81 2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27651" w:rsidRDefault="00995E93" w:rsidP="00466A20">
            <w:pPr>
              <w:jc w:val="right"/>
            </w:pPr>
            <w:r>
              <w:t>81 2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035A22" w:rsidRDefault="00995E93" w:rsidP="00D142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035A22" w:rsidRDefault="00995E93" w:rsidP="00995E93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2 000,0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450FC1" w:rsidRDefault="00995E93" w:rsidP="00D14215">
            <w:pPr>
              <w:jc w:val="both"/>
            </w:pPr>
            <w:r>
              <w:t>Обеспечения деятельности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D14215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495F29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E1B40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E1B40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035A22" w:rsidRDefault="004356C2" w:rsidP="00495F29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1 000</w:t>
            </w:r>
            <w:r w:rsidR="00995E93" w:rsidRPr="00035A22">
              <w:rPr>
                <w:b/>
                <w:highlight w:val="yellow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035A22" w:rsidRDefault="004356C2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1 00</w:t>
            </w:r>
            <w:r w:rsidR="00995E93" w:rsidRPr="00035A22">
              <w:rPr>
                <w:b/>
                <w:highlight w:val="yellow"/>
              </w:rPr>
              <w:t>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4356C2" w:rsidP="00495F29">
            <w:pPr>
              <w:tabs>
                <w:tab w:val="left" w:pos="10206"/>
              </w:tabs>
              <w:jc w:val="right"/>
            </w:pPr>
            <w:r>
              <w:t>1 00</w:t>
            </w:r>
            <w:r w:rsidR="00995E93"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4356C2" w:rsidP="007D4615">
            <w:pPr>
              <w:tabs>
                <w:tab w:val="left" w:pos="10206"/>
              </w:tabs>
              <w:jc w:val="right"/>
            </w:pPr>
            <w:r>
              <w:t>1 0</w:t>
            </w:r>
            <w:r w:rsidR="00995E93">
              <w:t>00,0</w:t>
            </w:r>
          </w:p>
        </w:tc>
      </w:tr>
      <w:tr w:rsidR="004356C2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C2" w:rsidRPr="00585618" w:rsidRDefault="004356C2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Default="004356C2" w:rsidP="00495F29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Default="004356C2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2" w:rsidRDefault="004356C2" w:rsidP="00495F29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2" w:rsidRDefault="004356C2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Pr="00585618" w:rsidRDefault="004356C2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Pr="00585618" w:rsidRDefault="004356C2" w:rsidP="0047710D">
            <w:pPr>
              <w:tabs>
                <w:tab w:val="left" w:pos="10206"/>
              </w:tabs>
              <w:jc w:val="right"/>
            </w:pPr>
            <w:r>
              <w:t xml:space="preserve">1 000,0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C2" w:rsidRDefault="004356C2" w:rsidP="0047710D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4356C2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C2" w:rsidRPr="00585618" w:rsidRDefault="004356C2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Pr="00585618" w:rsidRDefault="004356C2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Pr="00585618" w:rsidRDefault="004356C2" w:rsidP="0047710D">
            <w:pPr>
              <w:tabs>
                <w:tab w:val="left" w:pos="10206"/>
              </w:tabs>
              <w:jc w:val="right"/>
            </w:pPr>
            <w:r>
              <w:t xml:space="preserve">1 000,0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C2" w:rsidRDefault="004356C2" w:rsidP="0047710D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4356C2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C2" w:rsidRPr="00585618" w:rsidRDefault="004356C2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C2" w:rsidRDefault="004356C2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Pr="00585618" w:rsidRDefault="004356C2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C2" w:rsidRPr="00585618" w:rsidRDefault="004356C2" w:rsidP="0047710D">
            <w:pPr>
              <w:tabs>
                <w:tab w:val="left" w:pos="10206"/>
              </w:tabs>
              <w:jc w:val="right"/>
            </w:pPr>
            <w:r>
              <w:t xml:space="preserve">1 000,0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C2" w:rsidRDefault="004356C2" w:rsidP="0047710D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4A327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4A3270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035A22" w:rsidRDefault="00995E93" w:rsidP="00CC2501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5 200,0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035A22" w:rsidRDefault="00995E93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7 100,0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574128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890 0000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4A327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4A3270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7D4615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за счет средств резервного фонда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4A327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4A3270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AB375A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164376" w:rsidRPr="00585618" w:rsidTr="007E30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76" w:rsidRPr="00585618" w:rsidRDefault="00164376" w:rsidP="007E3015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76" w:rsidRDefault="00164376" w:rsidP="007E3015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6548B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AB375A">
            <w:pPr>
              <w:tabs>
                <w:tab w:val="left" w:pos="10206"/>
              </w:tabs>
              <w:jc w:val="right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995E93" w:rsidRPr="00585618" w:rsidTr="00164376">
        <w:trPr>
          <w:gridAfter w:val="1"/>
          <w:wAfter w:w="236" w:type="dxa"/>
          <w:trHeight w:val="25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6548B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6548B2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6D765E" w:rsidRDefault="00995E93" w:rsidP="006548B2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6D765E" w:rsidRDefault="00995E93" w:rsidP="00995E93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6D765E">
              <w:rPr>
                <w:b/>
                <w:highlight w:val="yellow"/>
              </w:rPr>
              <w:t>500,0</w:t>
            </w:r>
          </w:p>
        </w:tc>
      </w:tr>
      <w:tr w:rsidR="00995E93" w:rsidRPr="00585618" w:rsidTr="007D4615">
        <w:trPr>
          <w:gridAfter w:val="1"/>
          <w:wAfter w:w="236" w:type="dxa"/>
          <w:trHeight w:val="559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365B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Субсидии на возмещение затрат в связи с оказанием услуг по осуществлению пассажирских перевозок автомобильным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D32D4B" w:rsidRDefault="00995E93" w:rsidP="00243C06">
            <w:pPr>
              <w:tabs>
                <w:tab w:val="left" w:pos="10206"/>
              </w:tabs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32CE0">
            <w:pPr>
              <w:tabs>
                <w:tab w:val="left" w:pos="10206"/>
              </w:tabs>
              <w:jc w:val="both"/>
            </w:pPr>
            <w: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035A22" w:rsidRDefault="00995E93" w:rsidP="00266B43">
            <w:pPr>
              <w:tabs>
                <w:tab w:val="left" w:pos="10206"/>
              </w:tabs>
              <w:jc w:val="right"/>
              <w:rPr>
                <w:highlight w:val="yellow"/>
              </w:rPr>
            </w:pPr>
            <w:r w:rsidRPr="00035A22">
              <w:rPr>
                <w:b/>
                <w:highlight w:val="yellow"/>
              </w:rPr>
              <w:t>15 000,0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035A22" w:rsidRDefault="00995E93" w:rsidP="00995E93">
            <w:pPr>
              <w:tabs>
                <w:tab w:val="left" w:pos="10206"/>
              </w:tabs>
              <w:jc w:val="right"/>
              <w:rPr>
                <w:highlight w:val="yellow"/>
              </w:rPr>
            </w:pPr>
            <w:r w:rsidRPr="00035A22">
              <w:rPr>
                <w:b/>
                <w:highlight w:val="yellow"/>
              </w:rPr>
              <w:t>15 000,0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243C06">
            <w:pPr>
              <w:tabs>
                <w:tab w:val="left" w:pos="10206"/>
              </w:tabs>
              <w:jc w:val="both"/>
            </w:pPr>
            <w: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DD640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243C06">
            <w:pPr>
              <w:tabs>
                <w:tab w:val="left" w:pos="10206"/>
              </w:tabs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78384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995E93" w:rsidRPr="006E5E97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432CE0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035A22" w:rsidRDefault="00995E93" w:rsidP="009E41CC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035A22" w:rsidRDefault="00995E93" w:rsidP="00995E93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350,0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9D3E35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Pr="00EF40C7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Pr="00035A22" w:rsidRDefault="00432CE0" w:rsidP="0047710D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7 963,3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Pr="00035A22" w:rsidRDefault="00432CE0" w:rsidP="0047710D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11 251,5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</w:pPr>
            <w: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Компенсация расходов па приобретение благоустроенных жилых помещений, находящихся в черте города Вязьма, отвечающего установленным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035A22" w:rsidRDefault="00995E93" w:rsidP="00495F29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1 295,5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035A22" w:rsidRDefault="00995E93" w:rsidP="007D4615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1 956,0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Default="00995E93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Государственная поддержка в сфере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7D4615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78384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  <w:p w:rsidR="00164376" w:rsidRPr="00585618" w:rsidRDefault="00164376" w:rsidP="00783844">
            <w:pPr>
              <w:tabs>
                <w:tab w:val="left" w:pos="10206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164376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Pr="00585618" w:rsidRDefault="00164376" w:rsidP="00164376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Default="00164376" w:rsidP="0016437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Default="00164376" w:rsidP="00164376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Default="00164376" w:rsidP="00164376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Default="00164376" w:rsidP="0016437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Default="00164376" w:rsidP="0016437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376" w:rsidRDefault="00164376" w:rsidP="0016437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376" w:rsidRDefault="00164376" w:rsidP="0016437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585618" w:rsidRDefault="00995E93" w:rsidP="00266B43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995E93" w:rsidP="00266B4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995E93" w:rsidP="00995E93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Pr="00035A22" w:rsidRDefault="00432CE0" w:rsidP="0047710D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 xml:space="preserve">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Pr="00035A22" w:rsidRDefault="00432CE0" w:rsidP="0047710D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3,1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долговым обязательствам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(муниципального)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432CE0" w:rsidRPr="00585618" w:rsidTr="0047710D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E0" w:rsidRDefault="00432CE0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Pr="00585618" w:rsidRDefault="00432CE0" w:rsidP="0047710D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Pr="00585618" w:rsidRDefault="00432CE0" w:rsidP="0047710D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Pr="00585618" w:rsidRDefault="00432CE0" w:rsidP="0047710D">
            <w:pPr>
              <w:tabs>
                <w:tab w:val="left" w:pos="10206"/>
              </w:tabs>
              <w:jc w:val="right"/>
            </w:pPr>
            <w: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CE0" w:rsidRDefault="00432CE0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995E93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93" w:rsidRPr="00585618" w:rsidRDefault="00E701C1" w:rsidP="00266B4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E701C1" w:rsidP="00495F29">
            <w:pPr>
              <w:tabs>
                <w:tab w:val="left" w:pos="10206"/>
              </w:tabs>
              <w:jc w:val="right"/>
            </w:pPr>
            <w:r>
              <w:t>99 9 0000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E701C1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E701C1" w:rsidP="00266B43">
            <w:pPr>
              <w:tabs>
                <w:tab w:val="left" w:pos="10206"/>
              </w:tabs>
              <w:jc w:val="right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Default="00E701C1" w:rsidP="00266B43">
            <w:pPr>
              <w:tabs>
                <w:tab w:val="left" w:pos="10206"/>
              </w:tabs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Default="00995E93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93" w:rsidRPr="00035A22" w:rsidRDefault="00E701C1" w:rsidP="00995E93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4 262,5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E93" w:rsidRPr="00035A22" w:rsidRDefault="00E701C1" w:rsidP="00995E93">
            <w:pPr>
              <w:tabs>
                <w:tab w:val="left" w:pos="10206"/>
              </w:tabs>
              <w:jc w:val="right"/>
              <w:rPr>
                <w:b/>
                <w:highlight w:val="yellow"/>
              </w:rPr>
            </w:pPr>
            <w:r w:rsidRPr="00035A22">
              <w:rPr>
                <w:b/>
                <w:highlight w:val="yellow"/>
              </w:rPr>
              <w:t>10 927,9</w:t>
            </w:r>
          </w:p>
        </w:tc>
      </w:tr>
      <w:tr w:rsidR="00E701C1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C1" w:rsidRPr="00585618" w:rsidRDefault="00E701C1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Default="00E701C1" w:rsidP="00495F29">
            <w:pPr>
              <w:tabs>
                <w:tab w:val="left" w:pos="10206"/>
              </w:tabs>
              <w:jc w:val="right"/>
            </w:pPr>
            <w:r>
              <w:t>99 9 0024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Default="00E701C1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C1" w:rsidRDefault="00E701C1" w:rsidP="00266B43">
            <w:pPr>
              <w:tabs>
                <w:tab w:val="left" w:pos="10206"/>
              </w:tabs>
              <w:jc w:val="right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C1" w:rsidRDefault="00E701C1" w:rsidP="00266B43">
            <w:pPr>
              <w:tabs>
                <w:tab w:val="left" w:pos="10206"/>
              </w:tabs>
              <w:jc w:val="right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Default="00E701C1" w:rsidP="00495F29">
            <w:pPr>
              <w:tabs>
                <w:tab w:val="left" w:pos="10206"/>
              </w:tabs>
              <w:jc w:val="right"/>
            </w:pPr>
            <w:r>
              <w:t>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Default="00E701C1" w:rsidP="0047710D">
            <w:pPr>
              <w:tabs>
                <w:tab w:val="left" w:pos="10206"/>
              </w:tabs>
              <w:jc w:val="right"/>
            </w:pPr>
            <w:r>
              <w:t>4 262,5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C1" w:rsidRDefault="00E701C1" w:rsidP="0047710D">
            <w:pPr>
              <w:tabs>
                <w:tab w:val="left" w:pos="10206"/>
              </w:tabs>
              <w:jc w:val="right"/>
            </w:pPr>
            <w:r>
              <w:t>10 927,9</w:t>
            </w:r>
          </w:p>
        </w:tc>
      </w:tr>
      <w:tr w:rsidR="00E701C1" w:rsidRPr="00585618" w:rsidTr="007D4615">
        <w:trPr>
          <w:gridAfter w:val="1"/>
          <w:wAfter w:w="236" w:type="dxa"/>
          <w:trHeight w:val="285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C1" w:rsidRPr="00CC2501" w:rsidRDefault="00E701C1" w:rsidP="00266B4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CC2501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Default="00E701C1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Default="00E701C1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C1" w:rsidRDefault="00E701C1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C1" w:rsidRDefault="00E701C1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Default="00E701C1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1C1" w:rsidRPr="00CC2501" w:rsidRDefault="00E701C1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190 319,5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1C1" w:rsidRPr="00CC2501" w:rsidRDefault="00E701C1" w:rsidP="007D4615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241 678,4</w:t>
            </w:r>
          </w:p>
        </w:tc>
      </w:tr>
    </w:tbl>
    <w:p w:rsidR="006D0BED" w:rsidRPr="00D32D4B" w:rsidRDefault="006D0BED" w:rsidP="00A16F61">
      <w:pPr>
        <w:tabs>
          <w:tab w:val="left" w:pos="10206"/>
        </w:tabs>
      </w:pPr>
    </w:p>
    <w:sectPr w:rsidR="006D0BED" w:rsidRPr="00D32D4B" w:rsidSect="005B142F">
      <w:headerReference w:type="even" r:id="rId7"/>
      <w:headerReference w:type="default" r:id="rId8"/>
      <w:pgSz w:w="16838" w:h="11906" w:orient="landscape"/>
      <w:pgMar w:top="1134" w:right="1134" w:bottom="851" w:left="1021" w:header="709" w:footer="709" w:gutter="0"/>
      <w:pgNumType w:start="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A7" w:rsidRDefault="001748A7">
      <w:r>
        <w:separator/>
      </w:r>
    </w:p>
  </w:endnote>
  <w:endnote w:type="continuationSeparator" w:id="0">
    <w:p w:rsidR="001748A7" w:rsidRDefault="0017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A7" w:rsidRDefault="001748A7">
      <w:r>
        <w:separator/>
      </w:r>
    </w:p>
  </w:footnote>
  <w:footnote w:type="continuationSeparator" w:id="0">
    <w:p w:rsidR="001748A7" w:rsidRDefault="0017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93" w:rsidRDefault="00995E93" w:rsidP="00D125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E93" w:rsidRDefault="00995E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2F" w:rsidRDefault="005B142F">
    <w:pPr>
      <w:pStyle w:val="a3"/>
      <w:jc w:val="center"/>
    </w:pPr>
    <w:fldSimple w:instr="PAGE   \* MERGEFORMAT">
      <w:r w:rsidR="00BA5CE1">
        <w:rPr>
          <w:noProof/>
        </w:rPr>
        <w:t>106</w:t>
      </w:r>
    </w:fldSimple>
  </w:p>
  <w:p w:rsidR="00995E93" w:rsidRDefault="00995E93" w:rsidP="009503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09"/>
    <w:rsid w:val="0000662A"/>
    <w:rsid w:val="00014946"/>
    <w:rsid w:val="0001676F"/>
    <w:rsid w:val="00020938"/>
    <w:rsid w:val="00020FD3"/>
    <w:rsid w:val="00021BA4"/>
    <w:rsid w:val="00030DE9"/>
    <w:rsid w:val="00031C70"/>
    <w:rsid w:val="00033338"/>
    <w:rsid w:val="00035A22"/>
    <w:rsid w:val="00037F11"/>
    <w:rsid w:val="000515B3"/>
    <w:rsid w:val="00051D2A"/>
    <w:rsid w:val="00064567"/>
    <w:rsid w:val="00075270"/>
    <w:rsid w:val="000756E3"/>
    <w:rsid w:val="00081CBA"/>
    <w:rsid w:val="00082047"/>
    <w:rsid w:val="00085BC8"/>
    <w:rsid w:val="000923F1"/>
    <w:rsid w:val="00092CDA"/>
    <w:rsid w:val="0009319D"/>
    <w:rsid w:val="0009645C"/>
    <w:rsid w:val="00097283"/>
    <w:rsid w:val="000A2074"/>
    <w:rsid w:val="000A3B9A"/>
    <w:rsid w:val="000B5097"/>
    <w:rsid w:val="000B51E3"/>
    <w:rsid w:val="000B7174"/>
    <w:rsid w:val="000C0FC7"/>
    <w:rsid w:val="000C2318"/>
    <w:rsid w:val="000C2F61"/>
    <w:rsid w:val="000C75CD"/>
    <w:rsid w:val="000D40EC"/>
    <w:rsid w:val="000D452C"/>
    <w:rsid w:val="000D6810"/>
    <w:rsid w:val="000D6827"/>
    <w:rsid w:val="000E09F8"/>
    <w:rsid w:val="000E1DA4"/>
    <w:rsid w:val="000E33C2"/>
    <w:rsid w:val="000F59B2"/>
    <w:rsid w:val="000F77A2"/>
    <w:rsid w:val="001010F9"/>
    <w:rsid w:val="001131BB"/>
    <w:rsid w:val="001162B0"/>
    <w:rsid w:val="0011670C"/>
    <w:rsid w:val="001202E0"/>
    <w:rsid w:val="0012069E"/>
    <w:rsid w:val="001220C5"/>
    <w:rsid w:val="0012646C"/>
    <w:rsid w:val="00126D89"/>
    <w:rsid w:val="00133481"/>
    <w:rsid w:val="00134A9A"/>
    <w:rsid w:val="001359D4"/>
    <w:rsid w:val="001400D8"/>
    <w:rsid w:val="00141303"/>
    <w:rsid w:val="00152897"/>
    <w:rsid w:val="001623D2"/>
    <w:rsid w:val="00164376"/>
    <w:rsid w:val="00165868"/>
    <w:rsid w:val="00174310"/>
    <w:rsid w:val="001748A7"/>
    <w:rsid w:val="00176A09"/>
    <w:rsid w:val="00176BE4"/>
    <w:rsid w:val="00185309"/>
    <w:rsid w:val="00191854"/>
    <w:rsid w:val="00194C64"/>
    <w:rsid w:val="001A1F46"/>
    <w:rsid w:val="001A3C70"/>
    <w:rsid w:val="001A4032"/>
    <w:rsid w:val="001A4AF0"/>
    <w:rsid w:val="001B11AB"/>
    <w:rsid w:val="001B1E6E"/>
    <w:rsid w:val="001B535C"/>
    <w:rsid w:val="001B54FC"/>
    <w:rsid w:val="001E1605"/>
    <w:rsid w:val="001E554D"/>
    <w:rsid w:val="001F1303"/>
    <w:rsid w:val="001F6E36"/>
    <w:rsid w:val="00202126"/>
    <w:rsid w:val="00202F56"/>
    <w:rsid w:val="00203AE3"/>
    <w:rsid w:val="00204E90"/>
    <w:rsid w:val="00220D20"/>
    <w:rsid w:val="0022222A"/>
    <w:rsid w:val="00222AFA"/>
    <w:rsid w:val="00231C1A"/>
    <w:rsid w:val="00233465"/>
    <w:rsid w:val="00235C94"/>
    <w:rsid w:val="00237D5A"/>
    <w:rsid w:val="00243C06"/>
    <w:rsid w:val="00244486"/>
    <w:rsid w:val="002506C3"/>
    <w:rsid w:val="002575CF"/>
    <w:rsid w:val="00260033"/>
    <w:rsid w:val="002601E2"/>
    <w:rsid w:val="00260B58"/>
    <w:rsid w:val="002662CC"/>
    <w:rsid w:val="00266B43"/>
    <w:rsid w:val="00287288"/>
    <w:rsid w:val="002905A6"/>
    <w:rsid w:val="00292C4D"/>
    <w:rsid w:val="002A37C8"/>
    <w:rsid w:val="002A4989"/>
    <w:rsid w:val="002A7A66"/>
    <w:rsid w:val="002B1BC1"/>
    <w:rsid w:val="002B3BDF"/>
    <w:rsid w:val="002B5B76"/>
    <w:rsid w:val="002B6C5A"/>
    <w:rsid w:val="002B79B1"/>
    <w:rsid w:val="002C2372"/>
    <w:rsid w:val="002C25CD"/>
    <w:rsid w:val="002C3425"/>
    <w:rsid w:val="002D2EA5"/>
    <w:rsid w:val="002D5C65"/>
    <w:rsid w:val="002E2CD5"/>
    <w:rsid w:val="002E7D7E"/>
    <w:rsid w:val="002F2BBE"/>
    <w:rsid w:val="002F440A"/>
    <w:rsid w:val="003064AD"/>
    <w:rsid w:val="00311EF7"/>
    <w:rsid w:val="00317051"/>
    <w:rsid w:val="00323EB3"/>
    <w:rsid w:val="0032474C"/>
    <w:rsid w:val="00325F3B"/>
    <w:rsid w:val="00327966"/>
    <w:rsid w:val="003326F8"/>
    <w:rsid w:val="00335BD4"/>
    <w:rsid w:val="00337B68"/>
    <w:rsid w:val="00344371"/>
    <w:rsid w:val="0035169C"/>
    <w:rsid w:val="00353D9A"/>
    <w:rsid w:val="003551F0"/>
    <w:rsid w:val="00365B52"/>
    <w:rsid w:val="00372121"/>
    <w:rsid w:val="0038138E"/>
    <w:rsid w:val="00395429"/>
    <w:rsid w:val="00396CF1"/>
    <w:rsid w:val="003B59A8"/>
    <w:rsid w:val="003D4E8D"/>
    <w:rsid w:val="003F0F41"/>
    <w:rsid w:val="003F1A7C"/>
    <w:rsid w:val="003F4B9B"/>
    <w:rsid w:val="003F6AE6"/>
    <w:rsid w:val="003F73BA"/>
    <w:rsid w:val="00401C95"/>
    <w:rsid w:val="0040581D"/>
    <w:rsid w:val="00406A2E"/>
    <w:rsid w:val="00410282"/>
    <w:rsid w:val="00415AF1"/>
    <w:rsid w:val="00417656"/>
    <w:rsid w:val="0042665C"/>
    <w:rsid w:val="00431664"/>
    <w:rsid w:val="00431E34"/>
    <w:rsid w:val="00432CE0"/>
    <w:rsid w:val="004356C2"/>
    <w:rsid w:val="00442612"/>
    <w:rsid w:val="00465EAF"/>
    <w:rsid w:val="00466A20"/>
    <w:rsid w:val="00467F0E"/>
    <w:rsid w:val="00473F3D"/>
    <w:rsid w:val="0047710D"/>
    <w:rsid w:val="00495F29"/>
    <w:rsid w:val="004A0B0B"/>
    <w:rsid w:val="004A1F0C"/>
    <w:rsid w:val="004A3270"/>
    <w:rsid w:val="004A4A90"/>
    <w:rsid w:val="004B02C5"/>
    <w:rsid w:val="004B2FB8"/>
    <w:rsid w:val="004B6C21"/>
    <w:rsid w:val="004B704F"/>
    <w:rsid w:val="004C083C"/>
    <w:rsid w:val="004C3476"/>
    <w:rsid w:val="004C45FE"/>
    <w:rsid w:val="004D1A2C"/>
    <w:rsid w:val="004D33CB"/>
    <w:rsid w:val="004D3C8F"/>
    <w:rsid w:val="004D3D97"/>
    <w:rsid w:val="004E15E0"/>
    <w:rsid w:val="004E1B40"/>
    <w:rsid w:val="004E44F2"/>
    <w:rsid w:val="004F147E"/>
    <w:rsid w:val="00501DC8"/>
    <w:rsid w:val="00504CFD"/>
    <w:rsid w:val="005067AF"/>
    <w:rsid w:val="00510FEB"/>
    <w:rsid w:val="005214A8"/>
    <w:rsid w:val="00522C97"/>
    <w:rsid w:val="005267C8"/>
    <w:rsid w:val="0053403D"/>
    <w:rsid w:val="005547CE"/>
    <w:rsid w:val="005569DA"/>
    <w:rsid w:val="00560B3B"/>
    <w:rsid w:val="00573BFE"/>
    <w:rsid w:val="00574128"/>
    <w:rsid w:val="00574D4E"/>
    <w:rsid w:val="00577FE2"/>
    <w:rsid w:val="00585618"/>
    <w:rsid w:val="00586889"/>
    <w:rsid w:val="00591B35"/>
    <w:rsid w:val="00594879"/>
    <w:rsid w:val="00596376"/>
    <w:rsid w:val="005A2C99"/>
    <w:rsid w:val="005A3794"/>
    <w:rsid w:val="005A4BF6"/>
    <w:rsid w:val="005A678D"/>
    <w:rsid w:val="005A6CA7"/>
    <w:rsid w:val="005B142F"/>
    <w:rsid w:val="005B2DD6"/>
    <w:rsid w:val="005C13E0"/>
    <w:rsid w:val="005C306F"/>
    <w:rsid w:val="005C32D8"/>
    <w:rsid w:val="005C4C30"/>
    <w:rsid w:val="005D36A5"/>
    <w:rsid w:val="005D43A5"/>
    <w:rsid w:val="005D50AC"/>
    <w:rsid w:val="005E2616"/>
    <w:rsid w:val="005E2B30"/>
    <w:rsid w:val="005E3B04"/>
    <w:rsid w:val="005E617A"/>
    <w:rsid w:val="005F4E63"/>
    <w:rsid w:val="00603215"/>
    <w:rsid w:val="00605DC1"/>
    <w:rsid w:val="00606078"/>
    <w:rsid w:val="006177DE"/>
    <w:rsid w:val="006240B6"/>
    <w:rsid w:val="00631A60"/>
    <w:rsid w:val="00631ABA"/>
    <w:rsid w:val="00636AE3"/>
    <w:rsid w:val="006548B2"/>
    <w:rsid w:val="00663288"/>
    <w:rsid w:val="00665991"/>
    <w:rsid w:val="00665DCD"/>
    <w:rsid w:val="00670086"/>
    <w:rsid w:val="006735D6"/>
    <w:rsid w:val="006926D1"/>
    <w:rsid w:val="00695BB2"/>
    <w:rsid w:val="00697179"/>
    <w:rsid w:val="00697AFF"/>
    <w:rsid w:val="006A057A"/>
    <w:rsid w:val="006B5B63"/>
    <w:rsid w:val="006C07AA"/>
    <w:rsid w:val="006C2A39"/>
    <w:rsid w:val="006C2EA6"/>
    <w:rsid w:val="006D0BED"/>
    <w:rsid w:val="006D765E"/>
    <w:rsid w:val="006E13C0"/>
    <w:rsid w:val="006E4BF9"/>
    <w:rsid w:val="006E5E97"/>
    <w:rsid w:val="006F0EEC"/>
    <w:rsid w:val="006F5395"/>
    <w:rsid w:val="006F5A40"/>
    <w:rsid w:val="006F6287"/>
    <w:rsid w:val="006F6330"/>
    <w:rsid w:val="00701079"/>
    <w:rsid w:val="007116F0"/>
    <w:rsid w:val="0071447E"/>
    <w:rsid w:val="00716965"/>
    <w:rsid w:val="007209C2"/>
    <w:rsid w:val="00723077"/>
    <w:rsid w:val="007308E0"/>
    <w:rsid w:val="00730D1C"/>
    <w:rsid w:val="007335F9"/>
    <w:rsid w:val="00743E65"/>
    <w:rsid w:val="007464D8"/>
    <w:rsid w:val="007479B9"/>
    <w:rsid w:val="00753E2E"/>
    <w:rsid w:val="00754015"/>
    <w:rsid w:val="00757E2A"/>
    <w:rsid w:val="00782B88"/>
    <w:rsid w:val="00783844"/>
    <w:rsid w:val="007858EE"/>
    <w:rsid w:val="00794511"/>
    <w:rsid w:val="007A6836"/>
    <w:rsid w:val="007A6BAA"/>
    <w:rsid w:val="007A7904"/>
    <w:rsid w:val="007B61ED"/>
    <w:rsid w:val="007C2B4D"/>
    <w:rsid w:val="007C3AED"/>
    <w:rsid w:val="007C4757"/>
    <w:rsid w:val="007D4615"/>
    <w:rsid w:val="007D6699"/>
    <w:rsid w:val="007D6FDF"/>
    <w:rsid w:val="007E3015"/>
    <w:rsid w:val="007E7B33"/>
    <w:rsid w:val="007F290B"/>
    <w:rsid w:val="007F2C2B"/>
    <w:rsid w:val="007F5D90"/>
    <w:rsid w:val="007F6CD5"/>
    <w:rsid w:val="0080122C"/>
    <w:rsid w:val="00811D7C"/>
    <w:rsid w:val="00817924"/>
    <w:rsid w:val="00822369"/>
    <w:rsid w:val="00822EAC"/>
    <w:rsid w:val="00824603"/>
    <w:rsid w:val="00825678"/>
    <w:rsid w:val="00830325"/>
    <w:rsid w:val="00830DE5"/>
    <w:rsid w:val="00835F47"/>
    <w:rsid w:val="00841905"/>
    <w:rsid w:val="00841DE8"/>
    <w:rsid w:val="00841E75"/>
    <w:rsid w:val="008477A4"/>
    <w:rsid w:val="00851310"/>
    <w:rsid w:val="00851A9F"/>
    <w:rsid w:val="008541D5"/>
    <w:rsid w:val="0085421F"/>
    <w:rsid w:val="0086696E"/>
    <w:rsid w:val="008727C8"/>
    <w:rsid w:val="008733AD"/>
    <w:rsid w:val="00873A34"/>
    <w:rsid w:val="00877398"/>
    <w:rsid w:val="00885CA7"/>
    <w:rsid w:val="008918E5"/>
    <w:rsid w:val="008A1AEE"/>
    <w:rsid w:val="008A40E0"/>
    <w:rsid w:val="008B4EA4"/>
    <w:rsid w:val="008B6F72"/>
    <w:rsid w:val="008C6C4E"/>
    <w:rsid w:val="008D4F1E"/>
    <w:rsid w:val="008D5C5E"/>
    <w:rsid w:val="008E3B58"/>
    <w:rsid w:val="008F0524"/>
    <w:rsid w:val="008F1C03"/>
    <w:rsid w:val="008F2AE3"/>
    <w:rsid w:val="008F5B1E"/>
    <w:rsid w:val="008F6205"/>
    <w:rsid w:val="00905E0B"/>
    <w:rsid w:val="00910623"/>
    <w:rsid w:val="00921DFF"/>
    <w:rsid w:val="0092568F"/>
    <w:rsid w:val="0092659F"/>
    <w:rsid w:val="00933B44"/>
    <w:rsid w:val="00936BA1"/>
    <w:rsid w:val="00942130"/>
    <w:rsid w:val="00943AAC"/>
    <w:rsid w:val="00943ED3"/>
    <w:rsid w:val="0094626F"/>
    <w:rsid w:val="00950316"/>
    <w:rsid w:val="00960806"/>
    <w:rsid w:val="00965593"/>
    <w:rsid w:val="0098345E"/>
    <w:rsid w:val="0098438D"/>
    <w:rsid w:val="00995E93"/>
    <w:rsid w:val="009A23EF"/>
    <w:rsid w:val="009A2C21"/>
    <w:rsid w:val="009A4F42"/>
    <w:rsid w:val="009A65ED"/>
    <w:rsid w:val="009B15F0"/>
    <w:rsid w:val="009C3508"/>
    <w:rsid w:val="009C3E01"/>
    <w:rsid w:val="009D3534"/>
    <w:rsid w:val="009D3E35"/>
    <w:rsid w:val="009D6EEB"/>
    <w:rsid w:val="009E3308"/>
    <w:rsid w:val="009E391F"/>
    <w:rsid w:val="009E41CC"/>
    <w:rsid w:val="009E56E7"/>
    <w:rsid w:val="00A024E3"/>
    <w:rsid w:val="00A129A9"/>
    <w:rsid w:val="00A16F61"/>
    <w:rsid w:val="00A22029"/>
    <w:rsid w:val="00A22618"/>
    <w:rsid w:val="00A3061B"/>
    <w:rsid w:val="00A30A22"/>
    <w:rsid w:val="00A3139B"/>
    <w:rsid w:val="00A31725"/>
    <w:rsid w:val="00A31D92"/>
    <w:rsid w:val="00A4174A"/>
    <w:rsid w:val="00A4485C"/>
    <w:rsid w:val="00A466FF"/>
    <w:rsid w:val="00A5242B"/>
    <w:rsid w:val="00A60823"/>
    <w:rsid w:val="00A65E11"/>
    <w:rsid w:val="00A66735"/>
    <w:rsid w:val="00A84984"/>
    <w:rsid w:val="00A87456"/>
    <w:rsid w:val="00A951ED"/>
    <w:rsid w:val="00A96481"/>
    <w:rsid w:val="00AA6148"/>
    <w:rsid w:val="00AB0D2D"/>
    <w:rsid w:val="00AB375A"/>
    <w:rsid w:val="00AB3C3F"/>
    <w:rsid w:val="00AB7578"/>
    <w:rsid w:val="00AC7137"/>
    <w:rsid w:val="00AD028B"/>
    <w:rsid w:val="00AD3D3E"/>
    <w:rsid w:val="00AD56DF"/>
    <w:rsid w:val="00AE23A9"/>
    <w:rsid w:val="00AE6678"/>
    <w:rsid w:val="00AF7371"/>
    <w:rsid w:val="00B06B78"/>
    <w:rsid w:val="00B31603"/>
    <w:rsid w:val="00B35303"/>
    <w:rsid w:val="00B43063"/>
    <w:rsid w:val="00B462A6"/>
    <w:rsid w:val="00B4716C"/>
    <w:rsid w:val="00B476A5"/>
    <w:rsid w:val="00B528CF"/>
    <w:rsid w:val="00B5304F"/>
    <w:rsid w:val="00B55287"/>
    <w:rsid w:val="00B634D8"/>
    <w:rsid w:val="00B6527E"/>
    <w:rsid w:val="00B66D9F"/>
    <w:rsid w:val="00B736D2"/>
    <w:rsid w:val="00B8206A"/>
    <w:rsid w:val="00B84544"/>
    <w:rsid w:val="00B84A39"/>
    <w:rsid w:val="00B95230"/>
    <w:rsid w:val="00B96A6B"/>
    <w:rsid w:val="00BA135F"/>
    <w:rsid w:val="00BA40A4"/>
    <w:rsid w:val="00BA5CE1"/>
    <w:rsid w:val="00BA61A9"/>
    <w:rsid w:val="00BB6B1C"/>
    <w:rsid w:val="00BB74E0"/>
    <w:rsid w:val="00BB7EA1"/>
    <w:rsid w:val="00BC2287"/>
    <w:rsid w:val="00BC383F"/>
    <w:rsid w:val="00BC39E6"/>
    <w:rsid w:val="00BF338A"/>
    <w:rsid w:val="00BF78F9"/>
    <w:rsid w:val="00C02EF8"/>
    <w:rsid w:val="00C06988"/>
    <w:rsid w:val="00C114AC"/>
    <w:rsid w:val="00C124D7"/>
    <w:rsid w:val="00C24238"/>
    <w:rsid w:val="00C40E26"/>
    <w:rsid w:val="00C42DC5"/>
    <w:rsid w:val="00C43850"/>
    <w:rsid w:val="00C457CF"/>
    <w:rsid w:val="00C50703"/>
    <w:rsid w:val="00C55FE9"/>
    <w:rsid w:val="00C5759F"/>
    <w:rsid w:val="00C57B64"/>
    <w:rsid w:val="00C643FF"/>
    <w:rsid w:val="00C664D2"/>
    <w:rsid w:val="00C6701F"/>
    <w:rsid w:val="00C76612"/>
    <w:rsid w:val="00C76CA6"/>
    <w:rsid w:val="00C844EA"/>
    <w:rsid w:val="00C8646D"/>
    <w:rsid w:val="00C912E8"/>
    <w:rsid w:val="00C939F4"/>
    <w:rsid w:val="00CA239B"/>
    <w:rsid w:val="00CA5282"/>
    <w:rsid w:val="00CB4374"/>
    <w:rsid w:val="00CB458C"/>
    <w:rsid w:val="00CC2501"/>
    <w:rsid w:val="00CD3F25"/>
    <w:rsid w:val="00CD4FD4"/>
    <w:rsid w:val="00CD5914"/>
    <w:rsid w:val="00CE0B64"/>
    <w:rsid w:val="00CE38E9"/>
    <w:rsid w:val="00CE44EA"/>
    <w:rsid w:val="00CE703E"/>
    <w:rsid w:val="00CF430E"/>
    <w:rsid w:val="00D031AF"/>
    <w:rsid w:val="00D04B63"/>
    <w:rsid w:val="00D05AB0"/>
    <w:rsid w:val="00D06C7E"/>
    <w:rsid w:val="00D12536"/>
    <w:rsid w:val="00D14215"/>
    <w:rsid w:val="00D166EB"/>
    <w:rsid w:val="00D30D5D"/>
    <w:rsid w:val="00D32D4B"/>
    <w:rsid w:val="00D40D58"/>
    <w:rsid w:val="00D52917"/>
    <w:rsid w:val="00D54358"/>
    <w:rsid w:val="00D54706"/>
    <w:rsid w:val="00D60D66"/>
    <w:rsid w:val="00D6728B"/>
    <w:rsid w:val="00D85D50"/>
    <w:rsid w:val="00D90C26"/>
    <w:rsid w:val="00D91575"/>
    <w:rsid w:val="00DA66D0"/>
    <w:rsid w:val="00DB170B"/>
    <w:rsid w:val="00DB31AA"/>
    <w:rsid w:val="00DC7D6C"/>
    <w:rsid w:val="00DD1450"/>
    <w:rsid w:val="00DD18AB"/>
    <w:rsid w:val="00DD4ADE"/>
    <w:rsid w:val="00DD6406"/>
    <w:rsid w:val="00DE12C3"/>
    <w:rsid w:val="00DE3873"/>
    <w:rsid w:val="00DE4CD1"/>
    <w:rsid w:val="00DF677E"/>
    <w:rsid w:val="00E001FD"/>
    <w:rsid w:val="00E0173D"/>
    <w:rsid w:val="00E06A4E"/>
    <w:rsid w:val="00E11980"/>
    <w:rsid w:val="00E17CCD"/>
    <w:rsid w:val="00E24EDE"/>
    <w:rsid w:val="00E30E5D"/>
    <w:rsid w:val="00E31110"/>
    <w:rsid w:val="00E324FC"/>
    <w:rsid w:val="00E3274A"/>
    <w:rsid w:val="00E338EC"/>
    <w:rsid w:val="00E430A6"/>
    <w:rsid w:val="00E44C44"/>
    <w:rsid w:val="00E60C4C"/>
    <w:rsid w:val="00E6233D"/>
    <w:rsid w:val="00E62E6C"/>
    <w:rsid w:val="00E701C1"/>
    <w:rsid w:val="00E70356"/>
    <w:rsid w:val="00E71F92"/>
    <w:rsid w:val="00E756CF"/>
    <w:rsid w:val="00E83AF6"/>
    <w:rsid w:val="00E9676A"/>
    <w:rsid w:val="00EA22C4"/>
    <w:rsid w:val="00EA4BF9"/>
    <w:rsid w:val="00EB10B5"/>
    <w:rsid w:val="00EB38DF"/>
    <w:rsid w:val="00EC09F7"/>
    <w:rsid w:val="00EC2DF2"/>
    <w:rsid w:val="00ED0C69"/>
    <w:rsid w:val="00ED460E"/>
    <w:rsid w:val="00EE6A2C"/>
    <w:rsid w:val="00EF0C11"/>
    <w:rsid w:val="00EF40C7"/>
    <w:rsid w:val="00EF6345"/>
    <w:rsid w:val="00F01E33"/>
    <w:rsid w:val="00F024EA"/>
    <w:rsid w:val="00F20433"/>
    <w:rsid w:val="00F20910"/>
    <w:rsid w:val="00F22EA6"/>
    <w:rsid w:val="00F22F52"/>
    <w:rsid w:val="00F26E66"/>
    <w:rsid w:val="00F30E01"/>
    <w:rsid w:val="00F3554C"/>
    <w:rsid w:val="00F42CBA"/>
    <w:rsid w:val="00F43A21"/>
    <w:rsid w:val="00F50005"/>
    <w:rsid w:val="00F50655"/>
    <w:rsid w:val="00F51D45"/>
    <w:rsid w:val="00F52C6C"/>
    <w:rsid w:val="00F553EF"/>
    <w:rsid w:val="00F61167"/>
    <w:rsid w:val="00F63704"/>
    <w:rsid w:val="00F658AB"/>
    <w:rsid w:val="00F82437"/>
    <w:rsid w:val="00F87BEB"/>
    <w:rsid w:val="00FB13A5"/>
    <w:rsid w:val="00FB40B2"/>
    <w:rsid w:val="00FB6A23"/>
    <w:rsid w:val="00FB7EEB"/>
    <w:rsid w:val="00FC22A2"/>
    <w:rsid w:val="00FC2848"/>
    <w:rsid w:val="00FC2AEF"/>
    <w:rsid w:val="00FC5A7F"/>
    <w:rsid w:val="00FC7348"/>
    <w:rsid w:val="00FD257C"/>
    <w:rsid w:val="00FE6B55"/>
    <w:rsid w:val="00FF24F2"/>
    <w:rsid w:val="00FF524F"/>
    <w:rsid w:val="00FF6BC2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76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6A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176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A0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6A09"/>
  </w:style>
  <w:style w:type="paragraph" w:styleId="a8">
    <w:name w:val="Balloon Text"/>
    <w:basedOn w:val="a"/>
    <w:semiHidden/>
    <w:rsid w:val="0017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C27BA9-7374-4680-BFFA-DC224F75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WareZ Provider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www.PHILka.RU</dc:creator>
  <cp:lastModifiedBy>User</cp:lastModifiedBy>
  <cp:revision>2</cp:revision>
  <cp:lastPrinted>2014-11-26T13:26:00Z</cp:lastPrinted>
  <dcterms:created xsi:type="dcterms:W3CDTF">2014-11-26T13:28:00Z</dcterms:created>
  <dcterms:modified xsi:type="dcterms:W3CDTF">2014-11-26T13:28:00Z</dcterms:modified>
</cp:coreProperties>
</file>