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C1" w:rsidRDefault="000533C1" w:rsidP="000533C1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C1" w:rsidRDefault="000533C1" w:rsidP="000533C1">
      <w:pPr>
        <w:jc w:val="center"/>
        <w:outlineLvl w:val="0"/>
        <w:rPr>
          <w:noProof/>
          <w:sz w:val="28"/>
          <w:szCs w:val="28"/>
        </w:rPr>
      </w:pPr>
    </w:p>
    <w:p w:rsidR="000533C1" w:rsidRPr="00DA0154" w:rsidRDefault="000533C1" w:rsidP="000533C1">
      <w:pPr>
        <w:jc w:val="center"/>
        <w:outlineLvl w:val="0"/>
        <w:rPr>
          <w:sz w:val="28"/>
          <w:szCs w:val="28"/>
        </w:rPr>
      </w:pPr>
      <w:r w:rsidRPr="00DA0154">
        <w:rPr>
          <w:sz w:val="28"/>
          <w:szCs w:val="28"/>
        </w:rPr>
        <w:t>СОВЕТ ДЕПУТАТОВ ВЯЗЕМСКОГО ГОРОДСКОГО ПОСЕЛЕНИЯ</w:t>
      </w:r>
    </w:p>
    <w:p w:rsidR="000533C1" w:rsidRPr="00DA0154" w:rsidRDefault="000533C1" w:rsidP="00053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ВЯЗЕМСКОГО РАЙОНА </w:t>
      </w:r>
      <w:r w:rsidRPr="00DA0154">
        <w:rPr>
          <w:sz w:val="28"/>
          <w:szCs w:val="28"/>
        </w:rPr>
        <w:t>СМОЛЕНСКОЙ ОБЛАСТИ</w:t>
      </w:r>
    </w:p>
    <w:p w:rsidR="000533C1" w:rsidRDefault="000533C1" w:rsidP="000533C1">
      <w:pPr>
        <w:jc w:val="center"/>
        <w:rPr>
          <w:sz w:val="28"/>
          <w:szCs w:val="28"/>
        </w:rPr>
      </w:pPr>
    </w:p>
    <w:p w:rsidR="000533C1" w:rsidRPr="00CD0BB1" w:rsidRDefault="000533C1" w:rsidP="000533C1">
      <w:pPr>
        <w:jc w:val="center"/>
        <w:outlineLvl w:val="0"/>
        <w:rPr>
          <w:b/>
          <w:sz w:val="28"/>
          <w:szCs w:val="28"/>
        </w:rPr>
      </w:pPr>
      <w:r w:rsidRPr="00CD0BB1">
        <w:rPr>
          <w:b/>
          <w:sz w:val="28"/>
          <w:szCs w:val="28"/>
        </w:rPr>
        <w:t>РЕШЕНИЕ</w:t>
      </w:r>
    </w:p>
    <w:p w:rsidR="000533C1" w:rsidRDefault="000533C1" w:rsidP="000533C1">
      <w:pPr>
        <w:rPr>
          <w:sz w:val="28"/>
          <w:szCs w:val="28"/>
        </w:rPr>
      </w:pPr>
    </w:p>
    <w:p w:rsidR="000533C1" w:rsidRDefault="000533C1" w:rsidP="000533C1">
      <w:pPr>
        <w:shd w:val="clear" w:color="auto" w:fill="FFFFFF"/>
        <w:tabs>
          <w:tab w:val="left" w:pos="0"/>
        </w:tabs>
        <w:ind w:right="5386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29.04</w:t>
      </w:r>
      <w:r w:rsidRPr="00CD0BB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37</w:t>
      </w:r>
      <w:r w:rsidRPr="006521BF">
        <w:rPr>
          <w:color w:val="000000"/>
          <w:spacing w:val="-4"/>
          <w:sz w:val="28"/>
          <w:szCs w:val="28"/>
        </w:rPr>
        <w:t xml:space="preserve"> </w:t>
      </w:r>
    </w:p>
    <w:p w:rsidR="0025765E" w:rsidRDefault="0025765E">
      <w:pPr>
        <w:rPr>
          <w:sz w:val="28"/>
          <w:szCs w:val="28"/>
        </w:rPr>
      </w:pPr>
    </w:p>
    <w:p w:rsidR="000533C1" w:rsidRDefault="000533C1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</w:tblGrid>
      <w:tr w:rsidR="000533C1" w:rsidRPr="00DA1C80" w:rsidTr="00090A7D">
        <w:tc>
          <w:tcPr>
            <w:tcW w:w="4361" w:type="dxa"/>
          </w:tcPr>
          <w:p w:rsidR="000533C1" w:rsidRPr="000533C1" w:rsidRDefault="000533C1" w:rsidP="00090A7D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0533C1">
              <w:rPr>
                <w:sz w:val="28"/>
                <w:szCs w:val="28"/>
              </w:rPr>
              <w:t xml:space="preserve">О согласовании </w:t>
            </w:r>
            <w:proofErr w:type="gramStart"/>
            <w:r w:rsidRPr="000533C1">
              <w:rPr>
                <w:sz w:val="28"/>
                <w:szCs w:val="28"/>
              </w:rPr>
              <w:t>предложения Администрации Вяземского городского поселения Вяземского района Смоленской области</w:t>
            </w:r>
            <w:proofErr w:type="gramEnd"/>
            <w:r w:rsidRPr="000533C1">
              <w:rPr>
                <w:sz w:val="28"/>
                <w:szCs w:val="28"/>
              </w:rPr>
              <w:t xml:space="preserve"> о долевом участии в строительстве    </w:t>
            </w:r>
          </w:p>
        </w:tc>
      </w:tr>
    </w:tbl>
    <w:p w:rsidR="000533C1" w:rsidRPr="00DA1C80" w:rsidRDefault="000533C1" w:rsidP="000533C1">
      <w:pPr>
        <w:jc w:val="both"/>
        <w:rPr>
          <w:b/>
          <w:sz w:val="28"/>
          <w:szCs w:val="28"/>
        </w:rPr>
      </w:pPr>
    </w:p>
    <w:p w:rsidR="000533C1" w:rsidRPr="000533C1" w:rsidRDefault="000533C1" w:rsidP="000533C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533C1">
        <w:rPr>
          <w:bCs/>
          <w:sz w:val="28"/>
          <w:szCs w:val="28"/>
        </w:rPr>
        <w:t>Р</w:t>
      </w:r>
      <w:r w:rsidRPr="000533C1">
        <w:rPr>
          <w:sz w:val="28"/>
          <w:szCs w:val="28"/>
        </w:rPr>
        <w:t xml:space="preserve">ассмотрев обращение </w:t>
      </w:r>
      <w:proofErr w:type="gramStart"/>
      <w:r w:rsidRPr="000533C1">
        <w:rPr>
          <w:sz w:val="28"/>
          <w:szCs w:val="28"/>
        </w:rPr>
        <w:t>Главы Администрации Вяземского городского поселения Вяземского района Смоленской области</w:t>
      </w:r>
      <w:proofErr w:type="gramEnd"/>
      <w:r w:rsidRPr="000533C1">
        <w:rPr>
          <w:sz w:val="28"/>
          <w:szCs w:val="28"/>
        </w:rPr>
        <w:t xml:space="preserve">                                                    от </w:t>
      </w:r>
      <w:r w:rsidR="000A3470">
        <w:rPr>
          <w:sz w:val="28"/>
          <w:szCs w:val="28"/>
        </w:rPr>
        <w:t xml:space="preserve">29.04.2014 </w:t>
      </w:r>
      <w:r w:rsidRPr="000533C1">
        <w:rPr>
          <w:sz w:val="28"/>
          <w:szCs w:val="28"/>
        </w:rPr>
        <w:t>№</w:t>
      </w:r>
      <w:r w:rsidR="000A3470">
        <w:rPr>
          <w:sz w:val="28"/>
          <w:szCs w:val="28"/>
        </w:rPr>
        <w:t xml:space="preserve"> 804/01-02-06 </w:t>
      </w:r>
      <w:r w:rsidRPr="000533C1">
        <w:rPr>
          <w:sz w:val="28"/>
          <w:szCs w:val="28"/>
        </w:rPr>
        <w:t xml:space="preserve">руководствуясь статьями 22, 39 Устава Вяземского городского поселения Вяземского района Смоленской области, Совет депутатов Вяземского городского поселения Вяземского района Смоленской области  </w:t>
      </w:r>
    </w:p>
    <w:p w:rsidR="000533C1" w:rsidRPr="00DA1C80" w:rsidRDefault="000533C1" w:rsidP="000533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3C1" w:rsidRPr="00DA1C80" w:rsidRDefault="000533C1" w:rsidP="000533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533C1" w:rsidRPr="00DA1C80" w:rsidRDefault="000533C1" w:rsidP="00053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3C1" w:rsidRPr="000533C1" w:rsidRDefault="000533C1" w:rsidP="000533C1">
      <w:pPr>
        <w:pStyle w:val="a6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b w:val="0"/>
          <w:bCs w:val="0"/>
          <w:sz w:val="28"/>
          <w:szCs w:val="28"/>
        </w:rPr>
      </w:pPr>
      <w:r w:rsidRPr="000533C1">
        <w:rPr>
          <w:b w:val="0"/>
          <w:bCs w:val="0"/>
          <w:sz w:val="28"/>
          <w:szCs w:val="28"/>
        </w:rPr>
        <w:t xml:space="preserve">Согласовать предложение Администрации Вяземского городского поселения Вяземского района Смоленской области о строительстве бани по                    ул. Спортивная </w:t>
      </w:r>
      <w:proofErr w:type="gramStart"/>
      <w:r w:rsidRPr="000533C1">
        <w:rPr>
          <w:b w:val="0"/>
          <w:bCs w:val="0"/>
          <w:sz w:val="28"/>
          <w:szCs w:val="28"/>
        </w:rPr>
        <w:t>г</w:t>
      </w:r>
      <w:proofErr w:type="gramEnd"/>
      <w:r w:rsidRPr="000533C1">
        <w:rPr>
          <w:b w:val="0"/>
          <w:bCs w:val="0"/>
          <w:sz w:val="28"/>
          <w:szCs w:val="28"/>
        </w:rPr>
        <w:t xml:space="preserve">. Вязьма, путем долевого участия в строительстве. </w:t>
      </w:r>
    </w:p>
    <w:p w:rsidR="000533C1" w:rsidRPr="000533C1" w:rsidRDefault="000533C1" w:rsidP="000533C1">
      <w:pPr>
        <w:pStyle w:val="a6"/>
        <w:tabs>
          <w:tab w:val="left" w:pos="709"/>
        </w:tabs>
        <w:ind w:firstLine="705"/>
        <w:jc w:val="both"/>
        <w:rPr>
          <w:b w:val="0"/>
          <w:bCs w:val="0"/>
          <w:sz w:val="28"/>
          <w:szCs w:val="28"/>
        </w:rPr>
      </w:pPr>
    </w:p>
    <w:p w:rsidR="000533C1" w:rsidRPr="000533C1" w:rsidRDefault="000533C1" w:rsidP="000533C1">
      <w:pPr>
        <w:pStyle w:val="a6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b w:val="0"/>
          <w:bCs w:val="0"/>
          <w:sz w:val="28"/>
          <w:szCs w:val="28"/>
        </w:rPr>
      </w:pPr>
      <w:r w:rsidRPr="000533C1">
        <w:rPr>
          <w:b w:val="0"/>
          <w:bCs w:val="0"/>
          <w:sz w:val="28"/>
          <w:szCs w:val="28"/>
        </w:rPr>
        <w:t>Рекомендовать Администрации Вяземского городского поселения Вяземского района Смоленской области организовать и провести торги по выбору организации застройщика для заключения договора участия в долевом строительстве здания бани.</w:t>
      </w:r>
    </w:p>
    <w:p w:rsidR="000533C1" w:rsidRPr="000533C1" w:rsidRDefault="000533C1" w:rsidP="000533C1">
      <w:pPr>
        <w:pStyle w:val="a8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3C1" w:rsidRPr="000533C1" w:rsidRDefault="000533C1" w:rsidP="000A3470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C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«Мой город – Вязьма» и электронном периодическом издании «Мой город – Вязьма. </w:t>
      </w:r>
      <w:proofErr w:type="spellStart"/>
      <w:r w:rsidRPr="000533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33C1">
        <w:rPr>
          <w:rFonts w:ascii="Times New Roman" w:hAnsi="Times New Roman" w:cs="Times New Roman"/>
          <w:sz w:val="28"/>
          <w:szCs w:val="28"/>
        </w:rPr>
        <w:t>» (</w:t>
      </w:r>
      <w:r w:rsidRPr="000533C1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0533C1">
        <w:rPr>
          <w:rFonts w:ascii="Times New Roman" w:hAnsi="Times New Roman" w:cs="Times New Roman"/>
          <w:sz w:val="28"/>
          <w:szCs w:val="28"/>
        </w:rPr>
        <w:t>.</w:t>
      </w:r>
      <w:r w:rsidRPr="000533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533C1">
        <w:rPr>
          <w:rFonts w:ascii="Times New Roman" w:hAnsi="Times New Roman" w:cs="Times New Roman"/>
          <w:sz w:val="28"/>
          <w:szCs w:val="28"/>
        </w:rPr>
        <w:t>).</w:t>
      </w:r>
    </w:p>
    <w:p w:rsidR="000533C1" w:rsidRDefault="000533C1" w:rsidP="000A347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3470" w:rsidRDefault="000A3470" w:rsidP="000A347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3470" w:rsidRPr="000A3470" w:rsidRDefault="000A3470" w:rsidP="000A347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A3470" w:rsidRPr="000533C1" w:rsidRDefault="000A3470" w:rsidP="000A347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10"/>
        <w:gridCol w:w="1100"/>
        <w:gridCol w:w="4421"/>
      </w:tblGrid>
      <w:tr w:rsidR="000533C1" w:rsidRPr="000533C1" w:rsidTr="00090A7D">
        <w:trPr>
          <w:trHeight w:val="1357"/>
        </w:trPr>
        <w:tc>
          <w:tcPr>
            <w:tcW w:w="4510" w:type="dxa"/>
          </w:tcPr>
          <w:p w:rsidR="000533C1" w:rsidRPr="000533C1" w:rsidRDefault="000533C1" w:rsidP="000533C1">
            <w:pPr>
              <w:ind w:right="132"/>
              <w:jc w:val="both"/>
              <w:rPr>
                <w:b/>
                <w:sz w:val="28"/>
                <w:szCs w:val="28"/>
              </w:rPr>
            </w:pPr>
            <w:r w:rsidRPr="000533C1">
              <w:rPr>
                <w:sz w:val="28"/>
                <w:szCs w:val="28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100" w:type="dxa"/>
          </w:tcPr>
          <w:p w:rsidR="000533C1" w:rsidRPr="000533C1" w:rsidRDefault="000533C1" w:rsidP="00090A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21" w:type="dxa"/>
          </w:tcPr>
          <w:p w:rsidR="000533C1" w:rsidRPr="000533C1" w:rsidRDefault="000533C1" w:rsidP="00090A7D">
            <w:pPr>
              <w:ind w:right="132"/>
              <w:jc w:val="both"/>
              <w:rPr>
                <w:sz w:val="28"/>
                <w:szCs w:val="28"/>
              </w:rPr>
            </w:pPr>
          </w:p>
          <w:p w:rsidR="000533C1" w:rsidRPr="000533C1" w:rsidRDefault="000533C1" w:rsidP="00090A7D">
            <w:pPr>
              <w:ind w:right="132"/>
              <w:jc w:val="both"/>
              <w:rPr>
                <w:sz w:val="28"/>
                <w:szCs w:val="28"/>
              </w:rPr>
            </w:pPr>
          </w:p>
          <w:p w:rsidR="000533C1" w:rsidRPr="000533C1" w:rsidRDefault="000533C1" w:rsidP="00090A7D">
            <w:pPr>
              <w:ind w:right="132"/>
              <w:jc w:val="both"/>
              <w:rPr>
                <w:sz w:val="28"/>
                <w:szCs w:val="28"/>
              </w:rPr>
            </w:pPr>
          </w:p>
          <w:p w:rsidR="000533C1" w:rsidRPr="000533C1" w:rsidRDefault="000533C1" w:rsidP="00090A7D">
            <w:pPr>
              <w:jc w:val="right"/>
              <w:rPr>
                <w:b/>
                <w:sz w:val="28"/>
                <w:szCs w:val="28"/>
              </w:rPr>
            </w:pPr>
            <w:r w:rsidRPr="000533C1">
              <w:rPr>
                <w:b/>
                <w:sz w:val="28"/>
                <w:szCs w:val="28"/>
              </w:rPr>
              <w:t>О.С. Григорьев</w:t>
            </w:r>
          </w:p>
        </w:tc>
      </w:tr>
    </w:tbl>
    <w:p w:rsidR="000533C1" w:rsidRPr="000A3470" w:rsidRDefault="000533C1">
      <w:pPr>
        <w:rPr>
          <w:sz w:val="2"/>
          <w:szCs w:val="2"/>
        </w:rPr>
      </w:pPr>
    </w:p>
    <w:sectPr w:rsidR="000533C1" w:rsidRPr="000A3470" w:rsidSect="00795A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B99"/>
    <w:multiLevelType w:val="hybridMultilevel"/>
    <w:tmpl w:val="7CB21C1C"/>
    <w:lvl w:ilvl="0" w:tplc="CE1EFC1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33C1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3C1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3470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C045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7FE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5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33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3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0533C1"/>
    <w:pPr>
      <w:autoSpaceDE w:val="0"/>
      <w:autoSpaceDN w:val="0"/>
      <w:ind w:firstLine="567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0533C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0533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2014-04-29T07:51:00Z</cp:lastPrinted>
  <dcterms:created xsi:type="dcterms:W3CDTF">2014-04-29T07:37:00Z</dcterms:created>
  <dcterms:modified xsi:type="dcterms:W3CDTF">2014-04-29T07:52:00Z</dcterms:modified>
</cp:coreProperties>
</file>