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D" w:rsidRDefault="00282FFD" w:rsidP="00282FF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D" w:rsidRDefault="00282FFD" w:rsidP="00282FFD">
      <w:pPr>
        <w:jc w:val="center"/>
        <w:outlineLvl w:val="0"/>
        <w:rPr>
          <w:noProof/>
          <w:sz w:val="28"/>
          <w:szCs w:val="28"/>
        </w:rPr>
      </w:pPr>
    </w:p>
    <w:p w:rsidR="00282FFD" w:rsidRPr="00DA0154" w:rsidRDefault="00282FFD" w:rsidP="00282FF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282FFD" w:rsidRPr="00DA0154" w:rsidRDefault="00282FFD" w:rsidP="00282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282FFD" w:rsidRDefault="00282FFD" w:rsidP="00282FFD">
      <w:pPr>
        <w:jc w:val="center"/>
        <w:rPr>
          <w:sz w:val="28"/>
          <w:szCs w:val="28"/>
        </w:rPr>
      </w:pPr>
    </w:p>
    <w:p w:rsidR="00282FFD" w:rsidRPr="00CD0BB1" w:rsidRDefault="00282FFD" w:rsidP="00282FF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282FFD" w:rsidRDefault="00282FFD" w:rsidP="00282FFD">
      <w:pPr>
        <w:rPr>
          <w:sz w:val="28"/>
          <w:szCs w:val="28"/>
        </w:rPr>
      </w:pPr>
    </w:p>
    <w:p w:rsidR="00282FFD" w:rsidRDefault="00282FFD" w:rsidP="00282F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</w:t>
      </w:r>
      <w:r w:rsidR="008F0E45">
        <w:rPr>
          <w:sz w:val="28"/>
          <w:szCs w:val="28"/>
          <w:u w:val="single"/>
        </w:rPr>
        <w:t>6</w:t>
      </w:r>
    </w:p>
    <w:p w:rsidR="00282FFD" w:rsidRPr="00DA0154" w:rsidRDefault="00282FFD" w:rsidP="00282FFD">
      <w:pPr>
        <w:rPr>
          <w:sz w:val="28"/>
          <w:szCs w:val="28"/>
        </w:rPr>
      </w:pPr>
    </w:p>
    <w:p w:rsidR="00282FFD" w:rsidRDefault="00282FFD" w:rsidP="00282FF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282FFD" w:rsidRPr="000C0F50" w:rsidTr="000026E4">
        <w:tc>
          <w:tcPr>
            <w:tcW w:w="4428" w:type="dxa"/>
          </w:tcPr>
          <w:p w:rsidR="00282FFD" w:rsidRPr="000C0F50" w:rsidRDefault="00282FFD" w:rsidP="000026E4">
            <w:pPr>
              <w:jc w:val="both"/>
              <w:rPr>
                <w:sz w:val="28"/>
                <w:szCs w:val="28"/>
              </w:rPr>
            </w:pPr>
            <w:r w:rsidRPr="000C0F50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>
              <w:rPr>
                <w:sz w:val="28"/>
                <w:szCs w:val="28"/>
              </w:rPr>
              <w:t>«</w:t>
            </w: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 xml:space="preserve">по проекту решения </w:t>
            </w:r>
            <w:r w:rsidRPr="000C0F50">
              <w:rPr>
                <w:sz w:val="28"/>
                <w:szCs w:val="28"/>
              </w:rPr>
              <w:t>«</w:t>
            </w:r>
            <w:r w:rsidRPr="000C0F50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</w:p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</w:p>
    <w:p w:rsidR="00282FFD" w:rsidRPr="000C0F50" w:rsidRDefault="00282FFD" w:rsidP="00282FFD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282FFD" w:rsidRPr="000C0F50" w:rsidRDefault="00282FFD" w:rsidP="00282FFD">
      <w:pPr>
        <w:ind w:firstLine="500"/>
        <w:jc w:val="both"/>
        <w:rPr>
          <w:sz w:val="28"/>
          <w:szCs w:val="28"/>
        </w:rPr>
      </w:pPr>
    </w:p>
    <w:p w:rsidR="00282FFD" w:rsidRPr="000C0F50" w:rsidRDefault="00282FFD" w:rsidP="00282FFD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282FFD" w:rsidRPr="000C0F50" w:rsidRDefault="00282FFD" w:rsidP="00282FFD">
      <w:pPr>
        <w:ind w:firstLine="500"/>
        <w:jc w:val="both"/>
        <w:rPr>
          <w:sz w:val="28"/>
          <w:szCs w:val="28"/>
        </w:rPr>
      </w:pPr>
    </w:p>
    <w:p w:rsidR="00282FFD" w:rsidRPr="000C0F50" w:rsidRDefault="00282FFD" w:rsidP="00282FFD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и участия граждан в его обсуждении:</w:t>
      </w:r>
    </w:p>
    <w:p w:rsidR="00282FFD" w:rsidRPr="000C0F50" w:rsidRDefault="00282FFD" w:rsidP="00282FF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1.1. </w:t>
      </w:r>
      <w:proofErr w:type="gramStart"/>
      <w:r w:rsidRPr="000C0F5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  <w:proofErr w:type="gramEnd"/>
    </w:p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lastRenderedPageBreak/>
        <w:t>1.2. Прием предложений г</w:t>
      </w:r>
      <w:r>
        <w:rPr>
          <w:sz w:val="28"/>
          <w:szCs w:val="28"/>
        </w:rPr>
        <w:t>раждан в письменной форме до «</w:t>
      </w:r>
      <w:r w:rsidR="001908E9">
        <w:rPr>
          <w:sz w:val="28"/>
          <w:szCs w:val="28"/>
        </w:rPr>
        <w:t>23» июня</w:t>
      </w:r>
      <w:r>
        <w:rPr>
          <w:sz w:val="28"/>
          <w:szCs w:val="28"/>
        </w:rPr>
        <w:t xml:space="preserve"> 2014</w:t>
      </w:r>
      <w:r w:rsidRPr="000C0F50">
        <w:rPr>
          <w:sz w:val="28"/>
          <w:szCs w:val="28"/>
        </w:rPr>
        <w:t xml:space="preserve"> года по адресу: </w:t>
      </w:r>
      <w:proofErr w:type="gramStart"/>
      <w:r w:rsidRPr="000C0F50">
        <w:rPr>
          <w:sz w:val="28"/>
          <w:szCs w:val="28"/>
        </w:rPr>
        <w:t>г</w:t>
      </w:r>
      <w:proofErr w:type="gramEnd"/>
      <w:r w:rsidRPr="000C0F50">
        <w:rPr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sz w:val="28"/>
          <w:szCs w:val="28"/>
        </w:rPr>
        <w:t>каб</w:t>
      </w:r>
      <w:proofErr w:type="spellEnd"/>
      <w:r w:rsidRPr="000C0F50">
        <w:rPr>
          <w:sz w:val="28"/>
          <w:szCs w:val="28"/>
        </w:rPr>
        <w:t>. 60 .</w:t>
      </w:r>
    </w:p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1.3. Анализ поступивших предложений граждан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1.4. </w:t>
      </w:r>
      <w:proofErr w:type="gramStart"/>
      <w:r w:rsidRPr="000C0F50">
        <w:rPr>
          <w:sz w:val="28"/>
          <w:szCs w:val="28"/>
        </w:rPr>
        <w:t xml:space="preserve">Публичные слушания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02.02.2010 № 4</w:t>
      </w:r>
      <w:r>
        <w:rPr>
          <w:sz w:val="28"/>
          <w:szCs w:val="28"/>
        </w:rPr>
        <w:t>» провести «2</w:t>
      </w:r>
      <w:r w:rsidR="001908E9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1908E9">
        <w:rPr>
          <w:sz w:val="28"/>
          <w:szCs w:val="28"/>
        </w:rPr>
        <w:t>июн</w:t>
      </w:r>
      <w:r>
        <w:rPr>
          <w:sz w:val="28"/>
          <w:szCs w:val="28"/>
        </w:rPr>
        <w:t>я 2014 года в 14.15</w:t>
      </w:r>
      <w:r w:rsidRPr="000C0F50">
        <w:rPr>
          <w:sz w:val="28"/>
          <w:szCs w:val="28"/>
        </w:rPr>
        <w:t xml:space="preserve"> по адресу: г. Вязьма, ул. 25 Октября, д. 60, большой зал заседаний.</w:t>
      </w:r>
      <w:proofErr w:type="gramEnd"/>
    </w:p>
    <w:p w:rsidR="00282FFD" w:rsidRPr="000C0F50" w:rsidRDefault="00282FFD" w:rsidP="00282FF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1.5. Утверждение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282FFD" w:rsidRPr="000C0F50" w:rsidRDefault="00282FFD" w:rsidP="00282FF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1.6. Опубликование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282FFD" w:rsidRPr="000C0F50" w:rsidRDefault="00282FFD" w:rsidP="00282FFD">
      <w:pPr>
        <w:ind w:firstLine="709"/>
        <w:jc w:val="both"/>
        <w:rPr>
          <w:sz w:val="28"/>
          <w:szCs w:val="28"/>
        </w:rPr>
      </w:pPr>
    </w:p>
    <w:p w:rsidR="00282FFD" w:rsidRPr="000C0F50" w:rsidRDefault="00282FFD" w:rsidP="00282FF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282FFD" w:rsidRPr="000C0F50" w:rsidRDefault="00282FFD" w:rsidP="00282FFD">
      <w:pPr>
        <w:ind w:firstLine="500"/>
        <w:jc w:val="both"/>
        <w:rPr>
          <w:sz w:val="28"/>
          <w:szCs w:val="28"/>
        </w:rPr>
      </w:pPr>
    </w:p>
    <w:p w:rsidR="00282FFD" w:rsidRDefault="00282FFD" w:rsidP="00282FFD"/>
    <w:p w:rsidR="00282FFD" w:rsidRPr="000C0F50" w:rsidRDefault="00282FFD" w:rsidP="00282FFD"/>
    <w:p w:rsidR="00282FFD" w:rsidRPr="000C0F50" w:rsidRDefault="00282FFD" w:rsidP="00282FFD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282FFD" w:rsidRPr="000C0F50" w:rsidTr="000026E4">
        <w:trPr>
          <w:trHeight w:val="1276"/>
        </w:trPr>
        <w:tc>
          <w:tcPr>
            <w:tcW w:w="4540" w:type="dxa"/>
          </w:tcPr>
          <w:p w:rsidR="00282FFD" w:rsidRPr="000C0F50" w:rsidRDefault="00282FFD" w:rsidP="000026E4">
            <w:pPr>
              <w:jc w:val="both"/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282FFD" w:rsidRPr="000C0F50" w:rsidRDefault="00282FFD" w:rsidP="00002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82FFD" w:rsidRPr="000C0F50" w:rsidRDefault="00282FFD" w:rsidP="000026E4">
            <w:pPr>
              <w:jc w:val="right"/>
              <w:rPr>
                <w:b/>
                <w:sz w:val="28"/>
                <w:szCs w:val="28"/>
              </w:rPr>
            </w:pPr>
          </w:p>
          <w:p w:rsidR="00282FFD" w:rsidRPr="000C0F50" w:rsidRDefault="00282FFD" w:rsidP="000026E4">
            <w:pPr>
              <w:jc w:val="right"/>
              <w:rPr>
                <w:b/>
                <w:sz w:val="28"/>
                <w:szCs w:val="28"/>
              </w:rPr>
            </w:pPr>
          </w:p>
          <w:p w:rsidR="00282FFD" w:rsidRPr="000C0F50" w:rsidRDefault="00282FFD" w:rsidP="000026E4">
            <w:pPr>
              <w:jc w:val="right"/>
              <w:rPr>
                <w:b/>
                <w:sz w:val="28"/>
                <w:szCs w:val="28"/>
              </w:rPr>
            </w:pPr>
          </w:p>
          <w:p w:rsidR="00282FFD" w:rsidRPr="000C0F50" w:rsidRDefault="00282FFD" w:rsidP="000026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282FFD" w:rsidRDefault="00282FFD" w:rsidP="00282FFD"/>
    <w:p w:rsidR="0025765E" w:rsidRPr="00282FFD" w:rsidRDefault="0025765E">
      <w:pPr>
        <w:rPr>
          <w:sz w:val="28"/>
          <w:szCs w:val="28"/>
        </w:rPr>
      </w:pPr>
    </w:p>
    <w:sectPr w:rsidR="0025765E" w:rsidRPr="00282FFD" w:rsidSect="001908E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7B" w:rsidRDefault="00EE267B" w:rsidP="001908E9">
      <w:r>
        <w:separator/>
      </w:r>
    </w:p>
  </w:endnote>
  <w:endnote w:type="continuationSeparator" w:id="0">
    <w:p w:rsidR="00EE267B" w:rsidRDefault="00EE267B" w:rsidP="0019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7B" w:rsidRDefault="00EE267B" w:rsidP="001908E9">
      <w:r>
        <w:separator/>
      </w:r>
    </w:p>
  </w:footnote>
  <w:footnote w:type="continuationSeparator" w:id="0">
    <w:p w:rsidR="00EE267B" w:rsidRDefault="00EE267B" w:rsidP="0019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3"/>
      <w:docPartObj>
        <w:docPartGallery w:val="Page Numbers (Top of Page)"/>
        <w:docPartUnique/>
      </w:docPartObj>
    </w:sdtPr>
    <w:sdtContent>
      <w:p w:rsidR="001908E9" w:rsidRDefault="001908E9">
        <w:pPr>
          <w:pStyle w:val="a5"/>
          <w:jc w:val="center"/>
        </w:pPr>
        <w:fldSimple w:instr=" PAGE   \* MERGEFORMAT ">
          <w:r w:rsidR="008F0E45">
            <w:rPr>
              <w:noProof/>
            </w:rPr>
            <w:t>2</w:t>
          </w:r>
        </w:fldSimple>
      </w:p>
    </w:sdtContent>
  </w:sdt>
  <w:p w:rsidR="001908E9" w:rsidRDefault="001908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F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08E9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2FFD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45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153E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267B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0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0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CE66-8230-4F54-9203-F2A7EAD2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2014-04-16T11:57:00Z</cp:lastPrinted>
  <dcterms:created xsi:type="dcterms:W3CDTF">2014-04-16T11:39:00Z</dcterms:created>
  <dcterms:modified xsi:type="dcterms:W3CDTF">2014-04-16T12:11:00Z</dcterms:modified>
</cp:coreProperties>
</file>