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8F" w:rsidRDefault="000A668F" w:rsidP="000A668F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8F" w:rsidRDefault="000A668F" w:rsidP="000A668F">
      <w:pPr>
        <w:jc w:val="center"/>
        <w:outlineLvl w:val="0"/>
        <w:rPr>
          <w:noProof/>
          <w:sz w:val="28"/>
          <w:szCs w:val="28"/>
        </w:rPr>
      </w:pPr>
    </w:p>
    <w:p w:rsidR="000A668F" w:rsidRPr="00DA0154" w:rsidRDefault="000A668F" w:rsidP="000A668F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0A668F" w:rsidRPr="00DA0154" w:rsidRDefault="000A668F" w:rsidP="000A6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0A668F" w:rsidRDefault="000A668F" w:rsidP="000A668F">
      <w:pPr>
        <w:jc w:val="center"/>
        <w:rPr>
          <w:sz w:val="28"/>
          <w:szCs w:val="28"/>
        </w:rPr>
      </w:pPr>
    </w:p>
    <w:p w:rsidR="000A668F" w:rsidRPr="00CD0BB1" w:rsidRDefault="000A668F" w:rsidP="000A668F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0A668F" w:rsidRDefault="000A668F" w:rsidP="000A668F">
      <w:pPr>
        <w:rPr>
          <w:sz w:val="28"/>
          <w:szCs w:val="28"/>
        </w:rPr>
      </w:pPr>
    </w:p>
    <w:p w:rsidR="000A668F" w:rsidRDefault="000A668F" w:rsidP="000A668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D0BB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Pr="00CD0BB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Pr="00CD0BB1">
        <w:rPr>
          <w:sz w:val="28"/>
          <w:szCs w:val="28"/>
          <w:u w:val="single"/>
        </w:rPr>
        <w:t>1.201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 w:rsidR="008A7D9E">
        <w:rPr>
          <w:sz w:val="28"/>
          <w:szCs w:val="28"/>
          <w:u w:val="single"/>
        </w:rPr>
        <w:t>6</w:t>
      </w:r>
    </w:p>
    <w:p w:rsidR="000A668F" w:rsidRPr="00DA0154" w:rsidRDefault="000A668F" w:rsidP="000A668F">
      <w:pPr>
        <w:rPr>
          <w:sz w:val="28"/>
          <w:szCs w:val="28"/>
        </w:rPr>
      </w:pPr>
    </w:p>
    <w:p w:rsidR="000A668F" w:rsidRDefault="000A668F" w:rsidP="000A668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0A668F" w:rsidRPr="001E7B1A" w:rsidTr="00C172E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A668F" w:rsidRPr="001E7B1A" w:rsidRDefault="000A668F" w:rsidP="00C172E3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B1A">
              <w:rPr>
                <w:rFonts w:ascii="Times New Roman" w:hAnsi="Times New Roman" w:cs="Times New Roman"/>
                <w:b w:val="0"/>
                <w:spacing w:val="-3"/>
                <w:sz w:val="28"/>
                <w:szCs w:val="28"/>
              </w:rPr>
              <w:t xml:space="preserve">О внесении изменений в </w:t>
            </w:r>
            <w:r w:rsidRPr="001E7B1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регламент Совета депутатов Вяземского городского поселения</w:t>
            </w:r>
          </w:p>
          <w:p w:rsidR="000A668F" w:rsidRPr="001E7B1A" w:rsidRDefault="000A668F" w:rsidP="00C172E3">
            <w:pPr>
              <w:jc w:val="both"/>
              <w:rPr>
                <w:sz w:val="28"/>
                <w:szCs w:val="28"/>
              </w:rPr>
            </w:pPr>
            <w:r w:rsidRPr="001E7B1A">
              <w:rPr>
                <w:sz w:val="28"/>
                <w:szCs w:val="28"/>
              </w:rPr>
              <w:t xml:space="preserve">Вяземского района Смоленской области, утвержденный </w:t>
            </w:r>
            <w:r w:rsidRPr="001E7B1A">
              <w:rPr>
                <w:spacing w:val="6"/>
                <w:sz w:val="28"/>
                <w:szCs w:val="28"/>
              </w:rPr>
              <w:t xml:space="preserve">решением </w:t>
            </w:r>
            <w:proofErr w:type="gramStart"/>
            <w:r w:rsidRPr="001E7B1A">
              <w:rPr>
                <w:spacing w:val="6"/>
                <w:sz w:val="28"/>
                <w:szCs w:val="28"/>
              </w:rPr>
              <w:t>Совета депутатов Вяземского г</w:t>
            </w:r>
            <w:r w:rsidRPr="001E7B1A">
              <w:rPr>
                <w:spacing w:val="-1"/>
                <w:sz w:val="28"/>
                <w:szCs w:val="28"/>
              </w:rPr>
              <w:t>ородского поселения Вяземского района Смоленской области</w:t>
            </w:r>
            <w:proofErr w:type="gramEnd"/>
            <w:r w:rsidRPr="001E7B1A">
              <w:rPr>
                <w:spacing w:val="-1"/>
                <w:sz w:val="28"/>
                <w:szCs w:val="28"/>
              </w:rPr>
              <w:t xml:space="preserve"> </w:t>
            </w:r>
            <w:r w:rsidRPr="001E7B1A">
              <w:rPr>
                <w:sz w:val="28"/>
                <w:szCs w:val="28"/>
              </w:rPr>
              <w:t>от 05.10.2010  № 46</w:t>
            </w:r>
          </w:p>
        </w:tc>
      </w:tr>
    </w:tbl>
    <w:p w:rsidR="000A668F" w:rsidRDefault="000A668F" w:rsidP="000A668F">
      <w:pPr>
        <w:rPr>
          <w:sz w:val="28"/>
          <w:szCs w:val="28"/>
        </w:rPr>
      </w:pPr>
    </w:p>
    <w:p w:rsidR="000A668F" w:rsidRPr="007076C9" w:rsidRDefault="000A668F" w:rsidP="000A668F">
      <w:pPr>
        <w:shd w:val="clear" w:color="auto" w:fill="FFFFFF"/>
        <w:tabs>
          <w:tab w:val="left" w:pos="0"/>
        </w:tabs>
        <w:ind w:right="5671"/>
        <w:jc w:val="both"/>
        <w:rPr>
          <w:spacing w:val="-1"/>
          <w:sz w:val="28"/>
          <w:szCs w:val="28"/>
        </w:rPr>
      </w:pPr>
    </w:p>
    <w:p w:rsidR="000A668F" w:rsidRPr="007076C9" w:rsidRDefault="000A668F" w:rsidP="000A668F">
      <w:pPr>
        <w:shd w:val="clear" w:color="auto" w:fill="FFFFFF"/>
        <w:ind w:firstLine="698"/>
        <w:jc w:val="both"/>
        <w:rPr>
          <w:spacing w:val="-1"/>
          <w:sz w:val="28"/>
          <w:szCs w:val="28"/>
        </w:rPr>
      </w:pPr>
      <w:r w:rsidRPr="007076C9">
        <w:rPr>
          <w:spacing w:val="11"/>
          <w:sz w:val="28"/>
          <w:szCs w:val="28"/>
        </w:rPr>
        <w:t xml:space="preserve">Руководствуясь статьями 29 и 29.1 Устава Вяземского городского </w:t>
      </w:r>
      <w:r w:rsidRPr="00B130A5">
        <w:rPr>
          <w:spacing w:val="5"/>
          <w:sz w:val="28"/>
          <w:szCs w:val="28"/>
        </w:rPr>
        <w:t xml:space="preserve">поселения Вяземского района Смоленской области, </w:t>
      </w:r>
      <w:r w:rsidRPr="007076C9">
        <w:rPr>
          <w:spacing w:val="-1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0A668F" w:rsidRPr="007076C9" w:rsidRDefault="000A668F" w:rsidP="000A668F">
      <w:pPr>
        <w:shd w:val="clear" w:color="auto" w:fill="FFFFFF"/>
        <w:ind w:firstLine="698"/>
        <w:jc w:val="both"/>
        <w:rPr>
          <w:sz w:val="28"/>
          <w:szCs w:val="28"/>
        </w:rPr>
      </w:pPr>
    </w:p>
    <w:p w:rsidR="000A668F" w:rsidRPr="007076C9" w:rsidRDefault="000A668F" w:rsidP="000A668F">
      <w:pPr>
        <w:shd w:val="clear" w:color="auto" w:fill="FFFFFF"/>
        <w:ind w:firstLine="709"/>
        <w:rPr>
          <w:b/>
          <w:spacing w:val="11"/>
          <w:sz w:val="28"/>
          <w:szCs w:val="28"/>
        </w:rPr>
      </w:pPr>
      <w:r w:rsidRPr="007076C9">
        <w:rPr>
          <w:b/>
          <w:spacing w:val="11"/>
          <w:sz w:val="28"/>
          <w:szCs w:val="28"/>
        </w:rPr>
        <w:t>РЕШИЛ:</w:t>
      </w:r>
    </w:p>
    <w:p w:rsidR="000A668F" w:rsidRPr="007076C9" w:rsidRDefault="000A668F" w:rsidP="000A668F">
      <w:pPr>
        <w:shd w:val="clear" w:color="auto" w:fill="FFFFFF"/>
        <w:ind w:firstLine="709"/>
        <w:rPr>
          <w:b/>
          <w:sz w:val="28"/>
          <w:szCs w:val="28"/>
        </w:rPr>
      </w:pPr>
    </w:p>
    <w:p w:rsidR="000A668F" w:rsidRPr="00B229AD" w:rsidRDefault="000A668F" w:rsidP="000A668F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691"/>
        <w:jc w:val="both"/>
        <w:rPr>
          <w:sz w:val="28"/>
          <w:szCs w:val="28"/>
        </w:rPr>
      </w:pPr>
      <w:r w:rsidRPr="007076C9">
        <w:rPr>
          <w:spacing w:val="1"/>
          <w:sz w:val="28"/>
          <w:szCs w:val="28"/>
        </w:rPr>
        <w:t xml:space="preserve">Внести изменения в </w:t>
      </w:r>
      <w:r>
        <w:rPr>
          <w:spacing w:val="1"/>
          <w:sz w:val="28"/>
          <w:szCs w:val="28"/>
        </w:rPr>
        <w:t xml:space="preserve">регламент Совета депутатов Вяземского городского поселения Вяземского района Смоленской области, утвержденный </w:t>
      </w:r>
      <w:r w:rsidRPr="007076C9">
        <w:rPr>
          <w:spacing w:val="6"/>
          <w:sz w:val="28"/>
          <w:szCs w:val="28"/>
        </w:rPr>
        <w:t>решени</w:t>
      </w:r>
      <w:r>
        <w:rPr>
          <w:spacing w:val="6"/>
          <w:sz w:val="28"/>
          <w:szCs w:val="28"/>
        </w:rPr>
        <w:t>ем</w:t>
      </w:r>
      <w:r w:rsidRPr="007076C9">
        <w:rPr>
          <w:spacing w:val="6"/>
          <w:sz w:val="28"/>
          <w:szCs w:val="28"/>
        </w:rPr>
        <w:t xml:space="preserve"> </w:t>
      </w:r>
      <w:proofErr w:type="gramStart"/>
      <w:r w:rsidRPr="007076C9">
        <w:rPr>
          <w:spacing w:val="6"/>
          <w:sz w:val="28"/>
          <w:szCs w:val="28"/>
        </w:rPr>
        <w:t xml:space="preserve">Совета депутатов Вяземского </w:t>
      </w:r>
      <w:r w:rsidRPr="007076C9">
        <w:rPr>
          <w:spacing w:val="-1"/>
          <w:sz w:val="28"/>
          <w:szCs w:val="28"/>
        </w:rPr>
        <w:t>городского поселения Вяземского района Смоленской области</w:t>
      </w:r>
      <w:proofErr w:type="gramEnd"/>
      <w:r w:rsidRPr="007076C9">
        <w:rPr>
          <w:spacing w:val="-1"/>
          <w:sz w:val="28"/>
          <w:szCs w:val="28"/>
        </w:rPr>
        <w:t xml:space="preserve"> от </w:t>
      </w:r>
      <w:r>
        <w:rPr>
          <w:spacing w:val="-1"/>
          <w:sz w:val="28"/>
          <w:szCs w:val="28"/>
        </w:rPr>
        <w:t>05.10</w:t>
      </w:r>
      <w:r w:rsidRPr="007076C9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0</w:t>
      </w:r>
      <w:r w:rsidRPr="007076C9">
        <w:rPr>
          <w:spacing w:val="-1"/>
          <w:sz w:val="28"/>
          <w:szCs w:val="28"/>
        </w:rPr>
        <w:t xml:space="preserve"> № </w:t>
      </w:r>
      <w:r>
        <w:rPr>
          <w:spacing w:val="-1"/>
          <w:sz w:val="28"/>
          <w:szCs w:val="28"/>
        </w:rPr>
        <w:t>46, где:</w:t>
      </w:r>
    </w:p>
    <w:p w:rsidR="000A668F" w:rsidRPr="00BB52D3" w:rsidRDefault="000A668F" w:rsidP="000A668F">
      <w:pPr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В пункте 5 статьи 24 слова: «</w:t>
      </w:r>
      <w:r w:rsidRPr="00BB52D3">
        <w:rPr>
          <w:sz w:val="28"/>
          <w:szCs w:val="28"/>
        </w:rPr>
        <w:t>уведомив об этом Главу муниципального образования</w:t>
      </w:r>
      <w:r>
        <w:rPr>
          <w:sz w:val="28"/>
          <w:szCs w:val="28"/>
        </w:rPr>
        <w:t xml:space="preserve">» заменить словами: «предварительно зарегистрировавшись в аппарате по обеспечению </w:t>
      </w:r>
      <w:proofErr w:type="gramStart"/>
      <w:r>
        <w:rPr>
          <w:sz w:val="28"/>
          <w:szCs w:val="28"/>
        </w:rPr>
        <w:t xml:space="preserve">деятельности </w:t>
      </w:r>
      <w:r w:rsidRPr="007076C9">
        <w:rPr>
          <w:spacing w:val="6"/>
          <w:sz w:val="28"/>
          <w:szCs w:val="28"/>
        </w:rPr>
        <w:t xml:space="preserve">Совета депутатов Вяземского </w:t>
      </w:r>
      <w:r w:rsidRPr="007076C9">
        <w:rPr>
          <w:spacing w:val="-1"/>
          <w:sz w:val="28"/>
          <w:szCs w:val="28"/>
        </w:rPr>
        <w:t>городского поселения Вяземского района Смоленской области</w:t>
      </w:r>
      <w:proofErr w:type="gramEnd"/>
      <w:r>
        <w:rPr>
          <w:spacing w:val="-1"/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0A668F" w:rsidRPr="00B229AD" w:rsidRDefault="000A668F" w:rsidP="000A668F">
      <w:pPr>
        <w:numPr>
          <w:ilvl w:val="1"/>
          <w:numId w:val="1"/>
        </w:num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Статью 27 дополнить пунктом 4 следующего содержания:</w:t>
      </w:r>
    </w:p>
    <w:p w:rsidR="000A668F" w:rsidRDefault="000A668F" w:rsidP="000A668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«4. </w:t>
      </w:r>
      <w:r w:rsidRPr="00C77184">
        <w:rPr>
          <w:sz w:val="28"/>
          <w:szCs w:val="28"/>
        </w:rPr>
        <w:t xml:space="preserve">Лицам, присутствующим на </w:t>
      </w:r>
      <w:r>
        <w:rPr>
          <w:sz w:val="28"/>
          <w:szCs w:val="28"/>
        </w:rPr>
        <w:t xml:space="preserve">открытом </w:t>
      </w:r>
      <w:r w:rsidRPr="00C77184">
        <w:rPr>
          <w:sz w:val="28"/>
          <w:szCs w:val="28"/>
        </w:rPr>
        <w:t>заседании Совета депутатов</w:t>
      </w:r>
      <w:r>
        <w:rPr>
          <w:sz w:val="28"/>
          <w:szCs w:val="28"/>
        </w:rPr>
        <w:t xml:space="preserve"> разрешается </w:t>
      </w:r>
      <w:r w:rsidRPr="00C77184">
        <w:rPr>
          <w:sz w:val="28"/>
          <w:szCs w:val="28"/>
        </w:rPr>
        <w:t>использовать в ходе заседания средства фото-, ауди</w:t>
      </w:r>
      <w:proofErr w:type="gramStart"/>
      <w:r w:rsidRPr="00C77184">
        <w:rPr>
          <w:sz w:val="28"/>
          <w:szCs w:val="28"/>
        </w:rPr>
        <w:t>о-</w:t>
      </w:r>
      <w:proofErr w:type="gramEnd"/>
      <w:r w:rsidRPr="00C771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(или) </w:t>
      </w:r>
      <w:r w:rsidRPr="00C77184">
        <w:rPr>
          <w:sz w:val="28"/>
          <w:szCs w:val="28"/>
        </w:rPr>
        <w:t xml:space="preserve">видеозаписи, средства телефонной связи и </w:t>
      </w:r>
      <w:r>
        <w:rPr>
          <w:sz w:val="28"/>
          <w:szCs w:val="28"/>
        </w:rPr>
        <w:t xml:space="preserve">(или) </w:t>
      </w:r>
      <w:r w:rsidRPr="00C77184">
        <w:rPr>
          <w:sz w:val="28"/>
          <w:szCs w:val="28"/>
        </w:rPr>
        <w:t>радиосвязи</w:t>
      </w:r>
      <w:r>
        <w:rPr>
          <w:sz w:val="28"/>
          <w:szCs w:val="28"/>
        </w:rPr>
        <w:t xml:space="preserve"> при условии предварительного</w:t>
      </w:r>
      <w:r w:rsidRPr="00B22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уведомления об этом, т.е. до начала заседания Совета, </w:t>
      </w:r>
      <w:r w:rsidRPr="00C7718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C7718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который в свою очередь должен, до начала заседания Совета, уведомить об этом присутствующих»;</w:t>
      </w:r>
    </w:p>
    <w:p w:rsidR="000A668F" w:rsidRDefault="000A668F" w:rsidP="000A668F">
      <w:pPr>
        <w:numPr>
          <w:ilvl w:val="1"/>
          <w:numId w:val="1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Пункт 4 статьи 29 дополнить абзацем 4 следующего содержания:</w:t>
      </w:r>
    </w:p>
    <w:p w:rsidR="000A668F" w:rsidRDefault="000A668F" w:rsidP="000A668F">
      <w:pPr>
        <w:autoSpaceDE w:val="0"/>
        <w:autoSpaceDN w:val="0"/>
        <w:adjustRightInd w:val="0"/>
        <w:ind w:firstLine="69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«- </w:t>
      </w:r>
      <w:r w:rsidRPr="00C77184">
        <w:rPr>
          <w:sz w:val="28"/>
          <w:szCs w:val="28"/>
        </w:rPr>
        <w:t>сообщает о</w:t>
      </w:r>
      <w:r>
        <w:rPr>
          <w:sz w:val="28"/>
          <w:szCs w:val="28"/>
        </w:rPr>
        <w:t xml:space="preserve"> том, что в ходе заседания будут </w:t>
      </w:r>
      <w:r w:rsidRPr="00C77184">
        <w:rPr>
          <w:sz w:val="28"/>
          <w:szCs w:val="28"/>
        </w:rPr>
        <w:t>использовать</w:t>
      </w:r>
      <w:r>
        <w:rPr>
          <w:sz w:val="28"/>
          <w:szCs w:val="28"/>
        </w:rPr>
        <w:t>ся</w:t>
      </w:r>
      <w:r w:rsidRPr="00C77184">
        <w:rPr>
          <w:sz w:val="28"/>
          <w:szCs w:val="28"/>
        </w:rPr>
        <w:t xml:space="preserve"> средства фото</w:t>
      </w:r>
      <w:r>
        <w:rPr>
          <w:sz w:val="28"/>
          <w:szCs w:val="28"/>
        </w:rPr>
        <w:t xml:space="preserve">, </w:t>
      </w:r>
      <w:r w:rsidRPr="00C7718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7184">
        <w:rPr>
          <w:sz w:val="28"/>
          <w:szCs w:val="28"/>
        </w:rPr>
        <w:t>аудио</w:t>
      </w:r>
      <w:r>
        <w:rPr>
          <w:sz w:val="28"/>
          <w:szCs w:val="28"/>
        </w:rPr>
        <w:t xml:space="preserve">, и (или) </w:t>
      </w:r>
      <w:r w:rsidRPr="00C77184">
        <w:rPr>
          <w:sz w:val="28"/>
          <w:szCs w:val="28"/>
        </w:rPr>
        <w:t xml:space="preserve">- видеозаписи, средства телефонной связи и </w:t>
      </w:r>
      <w:r>
        <w:rPr>
          <w:sz w:val="28"/>
          <w:szCs w:val="28"/>
        </w:rPr>
        <w:t xml:space="preserve">(или) </w:t>
      </w:r>
      <w:r w:rsidRPr="00C77184">
        <w:rPr>
          <w:sz w:val="28"/>
          <w:szCs w:val="28"/>
        </w:rPr>
        <w:t>радиосвязи</w:t>
      </w:r>
      <w:r>
        <w:rPr>
          <w:sz w:val="28"/>
          <w:szCs w:val="28"/>
        </w:rPr>
        <w:t>, в случаях, указанных в пункте 4 статьи 27 настоящего Регламента».</w:t>
      </w:r>
    </w:p>
    <w:p w:rsidR="00963B17" w:rsidRDefault="00963B17" w:rsidP="000A668F">
      <w:pPr>
        <w:autoSpaceDE w:val="0"/>
        <w:autoSpaceDN w:val="0"/>
        <w:adjustRightInd w:val="0"/>
        <w:ind w:firstLine="691"/>
        <w:jc w:val="both"/>
        <w:outlineLvl w:val="2"/>
        <w:rPr>
          <w:sz w:val="28"/>
          <w:szCs w:val="28"/>
        </w:rPr>
      </w:pPr>
    </w:p>
    <w:p w:rsidR="000A668F" w:rsidRDefault="000A668F" w:rsidP="000A668F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69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Pr="00E17FFB">
        <w:rPr>
          <w:sz w:val="28"/>
          <w:szCs w:val="28"/>
        </w:rPr>
        <w:t>астоящее решение в газете «Мой город – Вязьма» и электронном периодическом издании «Мой город – Вязьма.</w:t>
      </w:r>
      <w:proofErr w:type="spellStart"/>
      <w:r w:rsidRPr="00E17FFB">
        <w:rPr>
          <w:sz w:val="28"/>
          <w:szCs w:val="28"/>
          <w:lang w:val="en-US"/>
        </w:rPr>
        <w:t>ru</w:t>
      </w:r>
      <w:proofErr w:type="spellEnd"/>
      <w:r w:rsidRPr="00E17FFB">
        <w:rPr>
          <w:sz w:val="28"/>
          <w:szCs w:val="28"/>
        </w:rPr>
        <w:t>» (</w:t>
      </w:r>
      <w:r w:rsidRPr="00E17FFB">
        <w:rPr>
          <w:sz w:val="28"/>
          <w:szCs w:val="28"/>
          <w:lang w:val="en-US"/>
        </w:rPr>
        <w:t>MGORV</w:t>
      </w:r>
      <w:r w:rsidRPr="00E17FFB">
        <w:rPr>
          <w:sz w:val="28"/>
          <w:szCs w:val="28"/>
        </w:rPr>
        <w:t>.</w:t>
      </w:r>
      <w:r w:rsidRPr="00E17FFB">
        <w:rPr>
          <w:sz w:val="28"/>
          <w:szCs w:val="28"/>
          <w:lang w:val="en-US"/>
        </w:rPr>
        <w:t>RU</w:t>
      </w:r>
      <w:r w:rsidRPr="00E17FFB">
        <w:rPr>
          <w:sz w:val="28"/>
          <w:szCs w:val="28"/>
        </w:rPr>
        <w:t>).</w:t>
      </w:r>
    </w:p>
    <w:p w:rsidR="000A668F" w:rsidRDefault="000A668F" w:rsidP="000A668F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25765E" w:rsidRDefault="0025765E"/>
    <w:p w:rsidR="00963B17" w:rsidRDefault="00963B17"/>
    <w:p w:rsidR="00963B17" w:rsidRDefault="00963B17"/>
    <w:tbl>
      <w:tblPr>
        <w:tblW w:w="10008" w:type="dxa"/>
        <w:tblLook w:val="01E0"/>
      </w:tblPr>
      <w:tblGrid>
        <w:gridCol w:w="4540"/>
        <w:gridCol w:w="848"/>
        <w:gridCol w:w="4620"/>
      </w:tblGrid>
      <w:tr w:rsidR="00963B17" w:rsidRPr="00C163D0" w:rsidTr="00C172E3">
        <w:trPr>
          <w:trHeight w:val="1276"/>
        </w:trPr>
        <w:tc>
          <w:tcPr>
            <w:tcW w:w="4540" w:type="dxa"/>
          </w:tcPr>
          <w:p w:rsidR="00963B17" w:rsidRPr="00C163D0" w:rsidRDefault="00963B17" w:rsidP="00C172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Pr="00C163D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C163D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163D0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963B17" w:rsidRPr="00C163D0" w:rsidRDefault="00963B17" w:rsidP="00C172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963B17" w:rsidRPr="00C163D0" w:rsidRDefault="00963B17" w:rsidP="00C172E3">
            <w:pPr>
              <w:jc w:val="right"/>
              <w:rPr>
                <w:b/>
                <w:sz w:val="28"/>
                <w:szCs w:val="28"/>
              </w:rPr>
            </w:pPr>
          </w:p>
          <w:p w:rsidR="00963B17" w:rsidRPr="00C163D0" w:rsidRDefault="00963B17" w:rsidP="00C172E3">
            <w:pPr>
              <w:jc w:val="right"/>
              <w:rPr>
                <w:b/>
                <w:sz w:val="28"/>
                <w:szCs w:val="28"/>
              </w:rPr>
            </w:pPr>
          </w:p>
          <w:p w:rsidR="00963B17" w:rsidRPr="00C163D0" w:rsidRDefault="00963B17" w:rsidP="00C172E3">
            <w:pPr>
              <w:jc w:val="right"/>
              <w:rPr>
                <w:b/>
                <w:sz w:val="28"/>
                <w:szCs w:val="28"/>
              </w:rPr>
            </w:pPr>
          </w:p>
          <w:p w:rsidR="00963B17" w:rsidRPr="00C163D0" w:rsidRDefault="00963B17" w:rsidP="00C172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Тимофеев</w:t>
            </w:r>
          </w:p>
        </w:tc>
      </w:tr>
    </w:tbl>
    <w:p w:rsidR="00963B17" w:rsidRDefault="00963B17" w:rsidP="00963B17"/>
    <w:p w:rsidR="00963B17" w:rsidRDefault="00963B17"/>
    <w:sectPr w:rsidR="00963B17" w:rsidSect="00963B1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6F" w:rsidRDefault="001A4F6F" w:rsidP="00963B17">
      <w:r>
        <w:separator/>
      </w:r>
    </w:p>
  </w:endnote>
  <w:endnote w:type="continuationSeparator" w:id="0">
    <w:p w:rsidR="001A4F6F" w:rsidRDefault="001A4F6F" w:rsidP="00963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6F" w:rsidRDefault="001A4F6F" w:rsidP="00963B17">
      <w:r>
        <w:separator/>
      </w:r>
    </w:p>
  </w:footnote>
  <w:footnote w:type="continuationSeparator" w:id="0">
    <w:p w:rsidR="001A4F6F" w:rsidRDefault="001A4F6F" w:rsidP="00963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529"/>
      <w:docPartObj>
        <w:docPartGallery w:val="Page Numbers (Top of Page)"/>
        <w:docPartUnique/>
      </w:docPartObj>
    </w:sdtPr>
    <w:sdtContent>
      <w:p w:rsidR="00963B17" w:rsidRDefault="00963B17">
        <w:pPr>
          <w:pStyle w:val="a5"/>
          <w:jc w:val="center"/>
        </w:pPr>
        <w:fldSimple w:instr=" PAGE   \* MERGEFORMAT ">
          <w:r w:rsidR="00F349F1">
            <w:rPr>
              <w:noProof/>
            </w:rPr>
            <w:t>2</w:t>
          </w:r>
        </w:fldSimple>
      </w:p>
    </w:sdtContent>
  </w:sdt>
  <w:p w:rsidR="00963B17" w:rsidRDefault="00963B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541B"/>
    <w:multiLevelType w:val="multilevel"/>
    <w:tmpl w:val="348683C6"/>
    <w:lvl w:ilvl="0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68F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668F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4F6F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1B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A7D9E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3B17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63E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349F1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66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3B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3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3B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3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2014-01-22T05:35:00Z</cp:lastPrinted>
  <dcterms:created xsi:type="dcterms:W3CDTF">2014-01-22T04:56:00Z</dcterms:created>
  <dcterms:modified xsi:type="dcterms:W3CDTF">2014-01-22T05:36:00Z</dcterms:modified>
</cp:coreProperties>
</file>