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A7" w:rsidRPr="00BF66E2" w:rsidRDefault="00B83265" w:rsidP="00FE44A7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A7" w:rsidRDefault="00FE44A7" w:rsidP="00FE44A7">
      <w:pPr>
        <w:jc w:val="center"/>
        <w:outlineLvl w:val="0"/>
        <w:rPr>
          <w:sz w:val="28"/>
          <w:szCs w:val="28"/>
        </w:rPr>
      </w:pPr>
    </w:p>
    <w:p w:rsidR="00FE44A7" w:rsidRPr="00DA0154" w:rsidRDefault="00FE44A7" w:rsidP="00FE44A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FE44A7" w:rsidRPr="00DA0154" w:rsidRDefault="00FE44A7" w:rsidP="00FE4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FE44A7" w:rsidRPr="00DA0154" w:rsidRDefault="00FE44A7" w:rsidP="00FE44A7">
      <w:pPr>
        <w:jc w:val="center"/>
        <w:rPr>
          <w:sz w:val="28"/>
          <w:szCs w:val="28"/>
        </w:rPr>
      </w:pPr>
    </w:p>
    <w:p w:rsidR="00FE44A7" w:rsidRDefault="00FE44A7" w:rsidP="00FE44A7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8A391B" w:rsidRPr="00560AF1" w:rsidRDefault="008A391B" w:rsidP="00FE44A7">
      <w:pPr>
        <w:jc w:val="center"/>
        <w:outlineLvl w:val="0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068"/>
        <w:gridCol w:w="5069"/>
      </w:tblGrid>
      <w:tr w:rsidR="008A391B" w:rsidTr="008A391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A391B" w:rsidRPr="00560AF1" w:rsidRDefault="008A391B" w:rsidP="008A391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21.05.2013 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39</w:t>
            </w:r>
          </w:p>
          <w:p w:rsidR="008A391B" w:rsidRDefault="008A391B" w:rsidP="00FE44A7">
            <w:pPr>
              <w:rPr>
                <w:b/>
                <w:sz w:val="28"/>
                <w:szCs w:val="28"/>
              </w:rPr>
            </w:pPr>
          </w:p>
          <w:p w:rsidR="008A391B" w:rsidRDefault="008A391B" w:rsidP="00FE44A7">
            <w:pPr>
              <w:rPr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 xml:space="preserve">О внесении изменений в Устав Вяземского городского поселения Вяземского района </w:t>
            </w:r>
            <w:proofErr w:type="gramStart"/>
            <w:r w:rsidRPr="00976DB8">
              <w:rPr>
                <w:sz w:val="28"/>
                <w:szCs w:val="28"/>
              </w:rPr>
              <w:t>Смоленской</w:t>
            </w:r>
            <w:proofErr w:type="gramEnd"/>
            <w:r w:rsidRPr="00976DB8">
              <w:rPr>
                <w:sz w:val="28"/>
                <w:szCs w:val="28"/>
              </w:rPr>
              <w:t xml:space="preserve"> </w:t>
            </w:r>
          </w:p>
          <w:p w:rsidR="008A391B" w:rsidRDefault="008A391B" w:rsidP="00FE44A7">
            <w:pPr>
              <w:rPr>
                <w:b/>
                <w:sz w:val="28"/>
                <w:szCs w:val="28"/>
              </w:rPr>
            </w:pPr>
            <w:r w:rsidRPr="00976DB8">
              <w:rPr>
                <w:sz w:val="28"/>
                <w:szCs w:val="28"/>
              </w:rPr>
              <w:t>област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A391B" w:rsidRPr="00BC4421" w:rsidRDefault="008A391B" w:rsidP="008A391B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>Зарегистрированы изменения в Устав</w:t>
            </w:r>
          </w:p>
          <w:p w:rsidR="008A391B" w:rsidRPr="00BC4421" w:rsidRDefault="008A391B" w:rsidP="008A391B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Управление Министерства юстиции Российской Федерации по Смоленской области </w:t>
            </w:r>
            <w:r>
              <w:rPr>
                <w:sz w:val="28"/>
                <w:szCs w:val="28"/>
              </w:rPr>
              <w:t>03</w:t>
            </w:r>
            <w:r w:rsidRPr="00BC44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BC442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  <w:r w:rsidRPr="00BC4421">
              <w:rPr>
                <w:sz w:val="28"/>
                <w:szCs w:val="28"/>
              </w:rPr>
              <w:t xml:space="preserve"> </w:t>
            </w:r>
          </w:p>
          <w:p w:rsidR="008A391B" w:rsidRPr="00BC4421" w:rsidRDefault="008A391B" w:rsidP="008A391B">
            <w:pPr>
              <w:jc w:val="both"/>
              <w:rPr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Государственный регистрационный </w:t>
            </w:r>
          </w:p>
          <w:p w:rsidR="008A391B" w:rsidRDefault="008A391B" w:rsidP="008A391B">
            <w:pPr>
              <w:ind w:left="35"/>
              <w:jc w:val="both"/>
              <w:rPr>
                <w:b/>
                <w:sz w:val="28"/>
                <w:szCs w:val="28"/>
              </w:rPr>
            </w:pPr>
            <w:r w:rsidRPr="00BC4421">
              <w:rPr>
                <w:sz w:val="28"/>
                <w:szCs w:val="28"/>
              </w:rPr>
              <w:t xml:space="preserve">№ </w:t>
            </w:r>
            <w:r w:rsidRPr="00BC4421">
              <w:rPr>
                <w:sz w:val="28"/>
                <w:szCs w:val="28"/>
                <w:lang w:val="en-US"/>
              </w:rPr>
              <w:t>RU</w:t>
            </w:r>
            <w:r w:rsidRPr="00BC4421">
              <w:rPr>
                <w:sz w:val="28"/>
                <w:szCs w:val="28"/>
              </w:rPr>
              <w:t xml:space="preserve"> 67502101201</w:t>
            </w:r>
            <w:r>
              <w:rPr>
                <w:sz w:val="28"/>
                <w:szCs w:val="28"/>
              </w:rPr>
              <w:t>3</w:t>
            </w:r>
            <w:r w:rsidRPr="00BC442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FE44A7" w:rsidRPr="00560AF1" w:rsidRDefault="00FE44A7" w:rsidP="00FE44A7">
      <w:pPr>
        <w:rPr>
          <w:b/>
          <w:sz w:val="28"/>
          <w:szCs w:val="28"/>
        </w:rPr>
      </w:pPr>
    </w:p>
    <w:p w:rsidR="00FE44A7" w:rsidRPr="00976DB8" w:rsidRDefault="00FE44A7" w:rsidP="00FE44A7">
      <w:pPr>
        <w:pStyle w:val="2"/>
        <w:spacing w:after="0" w:line="240" w:lineRule="auto"/>
        <w:ind w:left="0" w:right="40" w:firstLine="720"/>
        <w:jc w:val="both"/>
        <w:rPr>
          <w:szCs w:val="28"/>
        </w:rPr>
      </w:pPr>
      <w:r w:rsidRPr="00976DB8">
        <w:t xml:space="preserve">В целях </w:t>
      </w:r>
      <w:proofErr w:type="gramStart"/>
      <w:r w:rsidRPr="00976DB8">
        <w:t>приведения  Устава Вяземского городского поселения Вяземского района Смоленской области</w:t>
      </w:r>
      <w:proofErr w:type="gramEnd"/>
      <w:r w:rsidRPr="00976DB8">
        <w:t xml:space="preserve">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>
        <w:t xml:space="preserve">, </w:t>
      </w:r>
      <w:r w:rsidRPr="00976DB8">
        <w:rPr>
          <w:szCs w:val="28"/>
        </w:rPr>
        <w:t xml:space="preserve">Совет депутатов Вяземского городского поселения Вяземского района Смоленской области  </w:t>
      </w:r>
    </w:p>
    <w:p w:rsidR="00FE44A7" w:rsidRDefault="00FE44A7" w:rsidP="00FE44A7">
      <w:pPr>
        <w:pStyle w:val="2"/>
        <w:spacing w:after="0" w:line="240" w:lineRule="auto"/>
        <w:ind w:left="0"/>
        <w:rPr>
          <w:b/>
        </w:rPr>
      </w:pPr>
    </w:p>
    <w:p w:rsidR="00FE44A7" w:rsidRDefault="00FE44A7" w:rsidP="00FE44A7">
      <w:pPr>
        <w:pStyle w:val="2"/>
        <w:spacing w:after="0" w:line="240" w:lineRule="auto"/>
        <w:ind w:left="0" w:firstLine="709"/>
        <w:rPr>
          <w:b/>
        </w:rPr>
      </w:pPr>
      <w:r w:rsidRPr="008C05FF">
        <w:rPr>
          <w:b/>
        </w:rPr>
        <w:t>РЕШИЛ:</w:t>
      </w:r>
    </w:p>
    <w:p w:rsidR="00FE44A7" w:rsidRPr="001A72F7" w:rsidRDefault="00FE44A7" w:rsidP="00FE44A7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FE44A7" w:rsidRPr="001A72F7" w:rsidRDefault="00FE44A7" w:rsidP="00FE44A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 xml:space="preserve">1. Внести в Устав Вяземского городского поселения Вяземского района  Смоленской </w:t>
      </w:r>
      <w:proofErr w:type="gramStart"/>
      <w:r w:rsidRPr="001A72F7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1A72F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b/>
          <w:sz w:val="28"/>
          <w:szCs w:val="28"/>
        </w:rPr>
        <w:t>1)</w:t>
      </w:r>
      <w:r w:rsidRPr="001A72F7">
        <w:rPr>
          <w:sz w:val="28"/>
          <w:szCs w:val="28"/>
        </w:rPr>
        <w:t xml:space="preserve"> пункт 20 части 1 статьи 7 дополнить словами «, осуществление в случаях, предусмотренных Градостроительным кодексом </w:t>
      </w:r>
      <w:hyperlink r:id="rId7" w:history="1"/>
      <w:r w:rsidRPr="001A72F7">
        <w:rPr>
          <w:sz w:val="28"/>
          <w:szCs w:val="28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нарушений»; </w:t>
      </w:r>
    </w:p>
    <w:p w:rsidR="00FE44A7" w:rsidRPr="001A72F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b/>
          <w:sz w:val="28"/>
          <w:szCs w:val="28"/>
        </w:rPr>
        <w:t>2)</w:t>
      </w:r>
      <w:r w:rsidRPr="001A72F7">
        <w:rPr>
          <w:sz w:val="28"/>
          <w:szCs w:val="28"/>
        </w:rPr>
        <w:t xml:space="preserve"> пункт 3 части 1 статьи 7.1 признать утратившим силу;</w:t>
      </w:r>
    </w:p>
    <w:p w:rsidR="00FE44A7" w:rsidRPr="001A72F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b/>
          <w:sz w:val="28"/>
          <w:szCs w:val="28"/>
        </w:rPr>
        <w:t>3)</w:t>
      </w:r>
      <w:r w:rsidRPr="001A72F7">
        <w:rPr>
          <w:sz w:val="28"/>
          <w:szCs w:val="28"/>
        </w:rPr>
        <w:t xml:space="preserve"> в части 3 статьи 22: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а) в пункте 6 слова «, а также подготовленной на его основе документации по планировке территории» исключить; </w:t>
      </w:r>
    </w:p>
    <w:p w:rsidR="00FE44A7" w:rsidRPr="001A72F7" w:rsidRDefault="00FE44A7" w:rsidP="00FE44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15</w:t>
      </w:r>
      <w:r w:rsidRPr="001A72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44A7" w:rsidRPr="00F9764A" w:rsidRDefault="00FE44A7" w:rsidP="00FE44A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«15) </w:t>
      </w:r>
      <w:r>
        <w:rPr>
          <w:rFonts w:eastAsia="Calibri"/>
          <w:sz w:val="28"/>
          <w:szCs w:val="28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потребителей»;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A72F7">
        <w:rPr>
          <w:sz w:val="28"/>
          <w:szCs w:val="28"/>
        </w:rPr>
        <w:t>) пункт 27 изложить в следующей редакции:</w:t>
      </w:r>
    </w:p>
    <w:p w:rsidR="00FE44A7" w:rsidRPr="00A61BC9" w:rsidRDefault="00FE44A7" w:rsidP="00FE44A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27) </w:t>
      </w:r>
      <w:r w:rsidRPr="00A61BC9">
        <w:rPr>
          <w:rFonts w:eastAsia="Calibri"/>
          <w:bCs/>
          <w:sz w:val="28"/>
          <w:szCs w:val="28"/>
        </w:rPr>
        <w:t>утверждение программ комплексного развития сис</w:t>
      </w:r>
      <w:r>
        <w:rPr>
          <w:rFonts w:eastAsia="Calibri"/>
          <w:bCs/>
          <w:sz w:val="28"/>
          <w:szCs w:val="28"/>
        </w:rPr>
        <w:t>тем коммунальной инфраструктуры»;</w:t>
      </w:r>
    </w:p>
    <w:p w:rsidR="00FE44A7" w:rsidRPr="001A72F7" w:rsidRDefault="00FE44A7" w:rsidP="00FE4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72F7">
        <w:rPr>
          <w:sz w:val="28"/>
          <w:szCs w:val="28"/>
        </w:rPr>
        <w:t xml:space="preserve">) в пункте 28 слова «по развитию систем коммунальной инфраструктуры» заменить словами «по строительству, реконструкции и (или) модернизации </w:t>
      </w:r>
      <w:r w:rsidRPr="001A72F7">
        <w:rPr>
          <w:sz w:val="28"/>
          <w:szCs w:val="28"/>
        </w:rPr>
        <w:lastRenderedPageBreak/>
        <w:t>объектов, используемых для утилизации, обезвреживания и захоронения твердых бытовых отходов»;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Pr="001A72F7" w:rsidRDefault="00FE44A7" w:rsidP="00FE44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b/>
          <w:sz w:val="28"/>
          <w:szCs w:val="28"/>
        </w:rPr>
        <w:t>4)</w:t>
      </w:r>
      <w:r w:rsidRPr="001A72F7">
        <w:rPr>
          <w:rFonts w:ascii="Times New Roman" w:hAnsi="Times New Roman" w:cs="Times New Roman"/>
          <w:sz w:val="28"/>
          <w:szCs w:val="28"/>
        </w:rPr>
        <w:t xml:space="preserve"> в части 7 статьи 29:</w:t>
      </w:r>
    </w:p>
    <w:p w:rsidR="00FE44A7" w:rsidRPr="001A72F7" w:rsidRDefault="00FE44A7" w:rsidP="00FE44A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а) пункт 6 изложить в следующей редакции:</w:t>
      </w:r>
    </w:p>
    <w:p w:rsidR="00FE44A7" w:rsidRPr="001A72F7" w:rsidRDefault="00FE44A7" w:rsidP="00FE44A7">
      <w:pPr>
        <w:pStyle w:val="5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1A72F7">
        <w:rPr>
          <w:rFonts w:ascii="Times New Roman" w:hAnsi="Times New Roman"/>
          <w:b w:val="0"/>
          <w:szCs w:val="28"/>
        </w:rPr>
        <w:t>«6) дорожная деятельность в отношении автомобильных дорог местного 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1A72F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1A72F7">
        <w:rPr>
          <w:rFonts w:ascii="Times New Roman" w:hAnsi="Times New Roman"/>
          <w:b w:val="0"/>
          <w:szCs w:val="28"/>
        </w:rPr>
        <w:t>соответствии</w:t>
      </w:r>
      <w:proofErr w:type="gramEnd"/>
      <w:r w:rsidRPr="001A72F7">
        <w:rPr>
          <w:rFonts w:ascii="Times New Roman" w:hAnsi="Times New Roman"/>
          <w:b w:val="0"/>
          <w:szCs w:val="28"/>
        </w:rPr>
        <w:t xml:space="preserve"> с </w:t>
      </w:r>
      <w:hyperlink r:id="rId8" w:history="1">
        <w:r w:rsidRPr="001A72F7">
          <w:rPr>
            <w:rFonts w:ascii="Times New Roman" w:hAnsi="Times New Roman"/>
            <w:b w:val="0"/>
            <w:szCs w:val="28"/>
          </w:rPr>
          <w:t>законодательством</w:t>
        </w:r>
      </w:hyperlink>
      <w:r w:rsidRPr="001A72F7">
        <w:rPr>
          <w:rFonts w:ascii="Times New Roman" w:hAnsi="Times New Roman"/>
          <w:b w:val="0"/>
          <w:szCs w:val="28"/>
        </w:rPr>
        <w:t xml:space="preserve"> Российской Федерации;»;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б) в пункте 8 слова «товаров и» исключить;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в) пункт 9 признать утратившим силу;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r w:rsidRPr="001A72F7">
        <w:rPr>
          <w:sz w:val="28"/>
          <w:szCs w:val="28"/>
        </w:rPr>
        <w:t>г) в пункте 10 слова «по развитию систем коммунальной инфраструктуры»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proofErr w:type="spellStart"/>
      <w:r w:rsidRPr="001A72F7">
        <w:rPr>
          <w:sz w:val="28"/>
          <w:szCs w:val="28"/>
        </w:rPr>
        <w:t>д</w:t>
      </w:r>
      <w:proofErr w:type="spellEnd"/>
      <w:r w:rsidRPr="001A72F7">
        <w:rPr>
          <w:sz w:val="28"/>
          <w:szCs w:val="28"/>
        </w:rPr>
        <w:t>) в пункте 11 слова «по развитию систем коммунальной инфраструктуры»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е) пункт 12 признать утратившим силу;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r w:rsidRPr="001A72F7">
        <w:rPr>
          <w:sz w:val="28"/>
          <w:szCs w:val="28"/>
        </w:rPr>
        <w:t>ж) в пункте 13 слова  «производственных программах и» исключить;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proofErr w:type="spellStart"/>
      <w:r w:rsidRPr="001A72F7">
        <w:rPr>
          <w:sz w:val="28"/>
          <w:szCs w:val="28"/>
        </w:rPr>
        <w:t>з</w:t>
      </w:r>
      <w:proofErr w:type="spellEnd"/>
      <w:r w:rsidRPr="001A72F7">
        <w:rPr>
          <w:sz w:val="28"/>
          <w:szCs w:val="28"/>
        </w:rPr>
        <w:t>) в пункте 14 слова «систем коммунальной инфраструктуры» заменить словами «объектов, используемых для утилизации, обезвреживания и захоронения твердых бытовых отходов»;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Pr="001A72F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>и) пункт 15 изложить в следующей редакции: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r w:rsidRPr="001A72F7">
        <w:rPr>
          <w:sz w:val="28"/>
          <w:szCs w:val="28"/>
        </w:rPr>
        <w:t>«15) заключение с организациями коммунального комплекса договоров, определяющих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</w:t>
      </w:r>
      <w:proofErr w:type="gramStart"/>
      <w:r w:rsidRPr="001A72F7">
        <w:rPr>
          <w:sz w:val="28"/>
          <w:szCs w:val="28"/>
        </w:rPr>
        <w:t>;»</w:t>
      </w:r>
      <w:proofErr w:type="gramEnd"/>
      <w:r w:rsidRPr="001A72F7">
        <w:rPr>
          <w:sz w:val="28"/>
          <w:szCs w:val="28"/>
        </w:rPr>
        <w:t>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к) в пункте 16 слова «производственных программ и» исключить;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r w:rsidRPr="001A72F7">
        <w:rPr>
          <w:sz w:val="28"/>
          <w:szCs w:val="28"/>
        </w:rPr>
        <w:t>л) пункт 17 признать утратившим силу;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Pr="001A72F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м) пункт 29 изложить в следующей редакции: 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r w:rsidRPr="001A72F7">
        <w:rPr>
          <w:sz w:val="28"/>
          <w:szCs w:val="28"/>
        </w:rPr>
        <w:t>«29) осуществление муниципального жилищного контроля</w:t>
      </w:r>
      <w:proofErr w:type="gramStart"/>
      <w:r w:rsidRPr="001A72F7">
        <w:rPr>
          <w:sz w:val="28"/>
          <w:szCs w:val="28"/>
        </w:rPr>
        <w:t>;»</w:t>
      </w:r>
      <w:proofErr w:type="gramEnd"/>
      <w:r w:rsidRPr="001A72F7">
        <w:rPr>
          <w:sz w:val="28"/>
          <w:szCs w:val="28"/>
        </w:rPr>
        <w:t>;</w:t>
      </w:r>
      <w:r w:rsidRPr="001A72F7">
        <w:rPr>
          <w:color w:val="993300"/>
          <w:sz w:val="28"/>
          <w:szCs w:val="28"/>
        </w:rPr>
        <w:t xml:space="preserve"> </w:t>
      </w:r>
    </w:p>
    <w:p w:rsidR="00FE44A7" w:rsidRPr="001A72F7" w:rsidRDefault="00FE44A7" w:rsidP="00FE44A7">
      <w:pPr>
        <w:ind w:firstLine="709"/>
        <w:jc w:val="both"/>
        <w:rPr>
          <w:color w:val="993300"/>
          <w:sz w:val="28"/>
          <w:szCs w:val="28"/>
        </w:rPr>
      </w:pPr>
      <w:proofErr w:type="spellStart"/>
      <w:r w:rsidRPr="001A72F7">
        <w:rPr>
          <w:sz w:val="28"/>
          <w:szCs w:val="28"/>
        </w:rPr>
        <w:t>н</w:t>
      </w:r>
      <w:proofErr w:type="spellEnd"/>
      <w:r w:rsidRPr="001A72F7">
        <w:rPr>
          <w:sz w:val="28"/>
          <w:szCs w:val="28"/>
        </w:rPr>
        <w:t>) пункт 39</w:t>
      </w:r>
      <w:r w:rsidRPr="001A72F7">
        <w:rPr>
          <w:color w:val="993300"/>
          <w:sz w:val="28"/>
          <w:szCs w:val="28"/>
        </w:rPr>
        <w:t xml:space="preserve"> </w:t>
      </w:r>
      <w:r w:rsidRPr="001A72F7">
        <w:rPr>
          <w:sz w:val="28"/>
          <w:szCs w:val="28"/>
        </w:rPr>
        <w:t xml:space="preserve">дополнить словами «, включая обеспечение свободного доступа граждан к водным объектам общего пользования и их береговым полосам»;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sz w:val="28"/>
          <w:szCs w:val="28"/>
        </w:rPr>
        <w:t xml:space="preserve">о) пункт 49 дополнить словами «, а также осуществление муниципального контроля в области использования и охраны особо охраняемых природных территорий местного значения»;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proofErr w:type="spellStart"/>
      <w:r w:rsidRPr="001A72F7">
        <w:rPr>
          <w:sz w:val="28"/>
          <w:szCs w:val="28"/>
        </w:rPr>
        <w:t>п</w:t>
      </w:r>
      <w:proofErr w:type="spellEnd"/>
      <w:r w:rsidRPr="001A72F7">
        <w:rPr>
          <w:sz w:val="28"/>
          <w:szCs w:val="28"/>
        </w:rPr>
        <w:t xml:space="preserve">) в пункте 53 слова «и надзора» исключить; </w:t>
      </w:r>
    </w:p>
    <w:p w:rsidR="00FE44A7" w:rsidRPr="002C5076" w:rsidRDefault="00A12540" w:rsidP="00FE44A7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дополнить пунктом 70</w:t>
      </w:r>
      <w:r w:rsidR="00FE44A7" w:rsidRPr="002C5076">
        <w:rPr>
          <w:sz w:val="28"/>
          <w:szCs w:val="28"/>
        </w:rPr>
        <w:t xml:space="preserve"> следующего содержания:</w:t>
      </w:r>
    </w:p>
    <w:p w:rsidR="00FE44A7" w:rsidRDefault="00A12540" w:rsidP="00FE44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«70</w:t>
      </w:r>
      <w:r w:rsidR="00FE44A7">
        <w:rPr>
          <w:sz w:val="28"/>
          <w:szCs w:val="28"/>
        </w:rPr>
        <w:t xml:space="preserve">) </w:t>
      </w:r>
      <w:r w:rsidR="00FE44A7">
        <w:rPr>
          <w:rFonts w:eastAsia="Calibri"/>
          <w:sz w:val="28"/>
          <w:szCs w:val="28"/>
        </w:rPr>
        <w:t xml:space="preserve">разработка программ комплексного развития систем коммунальной инфраструктуры». </w:t>
      </w:r>
    </w:p>
    <w:p w:rsidR="00FE44A7" w:rsidRDefault="00FE44A7" w:rsidP="00FE44A7">
      <w:pPr>
        <w:ind w:firstLine="709"/>
        <w:jc w:val="both"/>
        <w:rPr>
          <w:sz w:val="28"/>
          <w:szCs w:val="28"/>
        </w:rPr>
      </w:pPr>
      <w:r w:rsidRPr="001A72F7">
        <w:rPr>
          <w:b/>
          <w:sz w:val="28"/>
          <w:szCs w:val="28"/>
        </w:rPr>
        <w:t>5)</w:t>
      </w:r>
      <w:r w:rsidRPr="001A72F7">
        <w:rPr>
          <w:sz w:val="28"/>
          <w:szCs w:val="28"/>
        </w:rPr>
        <w:t xml:space="preserve"> часть 10 статьи 29.1 признать утратившей силу</w:t>
      </w:r>
      <w:r>
        <w:rPr>
          <w:sz w:val="28"/>
          <w:szCs w:val="28"/>
        </w:rPr>
        <w:t>.</w:t>
      </w:r>
    </w:p>
    <w:p w:rsidR="008E333A" w:rsidRDefault="008E333A" w:rsidP="00FE44A7">
      <w:pPr>
        <w:ind w:firstLine="709"/>
        <w:jc w:val="both"/>
        <w:rPr>
          <w:sz w:val="28"/>
          <w:szCs w:val="28"/>
        </w:rPr>
      </w:pPr>
    </w:p>
    <w:p w:rsidR="008E333A" w:rsidRDefault="008E333A" w:rsidP="008E3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3DE8">
        <w:rPr>
          <w:sz w:val="28"/>
          <w:szCs w:val="28"/>
        </w:rPr>
        <w:t>Настоящее решение вступает в силу после государственной регистрации в Управлении Министерства юстиции Российской Федерации по Смоленской области и дня официального опубликования в газете «Мой город - Вязьма» и электронном периодическом издании «Мой город – Вязьма.</w:t>
      </w:r>
      <w:proofErr w:type="spellStart"/>
      <w:r w:rsidRPr="00BA3DE8">
        <w:rPr>
          <w:sz w:val="28"/>
          <w:szCs w:val="28"/>
          <w:lang w:val="en-US"/>
        </w:rPr>
        <w:t>ru</w:t>
      </w:r>
      <w:proofErr w:type="spellEnd"/>
      <w:r w:rsidRPr="00BA3DE8">
        <w:rPr>
          <w:sz w:val="28"/>
          <w:szCs w:val="28"/>
        </w:rPr>
        <w:t>» (</w:t>
      </w:r>
      <w:r w:rsidRPr="00BA3DE8">
        <w:rPr>
          <w:sz w:val="28"/>
          <w:szCs w:val="28"/>
          <w:lang w:val="en-US"/>
        </w:rPr>
        <w:t>MGORV</w:t>
      </w:r>
      <w:r w:rsidRPr="00BA3DE8">
        <w:rPr>
          <w:sz w:val="28"/>
          <w:szCs w:val="28"/>
        </w:rPr>
        <w:t>.</w:t>
      </w:r>
      <w:r w:rsidRPr="00BA3DE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</w:p>
    <w:p w:rsidR="00FE44A7" w:rsidRDefault="00FE44A7" w:rsidP="00FE44A7">
      <w:pPr>
        <w:ind w:firstLine="709"/>
        <w:jc w:val="both"/>
        <w:rPr>
          <w:color w:val="993300"/>
          <w:sz w:val="28"/>
          <w:szCs w:val="28"/>
        </w:rPr>
      </w:pPr>
    </w:p>
    <w:p w:rsidR="00FE44A7" w:rsidRPr="001A72F7" w:rsidRDefault="00FE44A7" w:rsidP="00FE44A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E44A7" w:rsidRPr="001A72F7" w:rsidRDefault="00FE44A7" w:rsidP="00FE44A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2F7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FE44A7" w:rsidRPr="001A72F7" w:rsidRDefault="00FE44A7" w:rsidP="00FE44A7">
      <w:pPr>
        <w:jc w:val="both"/>
        <w:rPr>
          <w:bCs/>
          <w:sz w:val="28"/>
          <w:szCs w:val="28"/>
        </w:rPr>
      </w:pPr>
      <w:r w:rsidRPr="001A72F7">
        <w:rPr>
          <w:sz w:val="28"/>
          <w:szCs w:val="28"/>
        </w:rPr>
        <w:t xml:space="preserve">Вяземского района Смоленской области                                   </w:t>
      </w:r>
      <w:r>
        <w:rPr>
          <w:sz w:val="28"/>
          <w:szCs w:val="28"/>
        </w:rPr>
        <w:t xml:space="preserve">      </w:t>
      </w:r>
      <w:r w:rsidRPr="001A72F7">
        <w:rPr>
          <w:sz w:val="28"/>
          <w:szCs w:val="28"/>
        </w:rPr>
        <w:t xml:space="preserve">  </w:t>
      </w:r>
      <w:r w:rsidRPr="001A72F7">
        <w:rPr>
          <w:b/>
          <w:sz w:val="28"/>
          <w:szCs w:val="28"/>
        </w:rPr>
        <w:t>О.С. Григорьев</w:t>
      </w:r>
      <w:r w:rsidRPr="001A72F7">
        <w:rPr>
          <w:bCs/>
          <w:sz w:val="28"/>
          <w:szCs w:val="28"/>
        </w:rPr>
        <w:t xml:space="preserve"> </w:t>
      </w:r>
    </w:p>
    <w:p w:rsidR="00FE44A7" w:rsidRDefault="00FE44A7" w:rsidP="00FE44A7">
      <w:pPr>
        <w:jc w:val="both"/>
      </w:pPr>
    </w:p>
    <w:p w:rsidR="00787508" w:rsidRDefault="00787508"/>
    <w:sectPr w:rsidR="00787508" w:rsidSect="00FE44A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DD" w:rsidRDefault="00AF67DD" w:rsidP="00FE44A7">
      <w:r>
        <w:separator/>
      </w:r>
    </w:p>
  </w:endnote>
  <w:endnote w:type="continuationSeparator" w:id="0">
    <w:p w:rsidR="00AF67DD" w:rsidRDefault="00AF67DD" w:rsidP="00FE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DD" w:rsidRDefault="00AF67DD" w:rsidP="00FE44A7">
      <w:r>
        <w:separator/>
      </w:r>
    </w:p>
  </w:footnote>
  <w:footnote w:type="continuationSeparator" w:id="0">
    <w:p w:rsidR="00AF67DD" w:rsidRDefault="00AF67DD" w:rsidP="00FE4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4A7" w:rsidRDefault="002423D3">
    <w:pPr>
      <w:pStyle w:val="a5"/>
      <w:jc w:val="center"/>
    </w:pPr>
    <w:fldSimple w:instr=" PAGE   \* MERGEFORMAT ">
      <w:r w:rsidR="000E0930">
        <w:rPr>
          <w:noProof/>
        </w:rPr>
        <w:t>2</w:t>
      </w:r>
    </w:fldSimple>
  </w:p>
  <w:p w:rsidR="00FE44A7" w:rsidRDefault="00FE44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4A7"/>
    <w:rsid w:val="000E0930"/>
    <w:rsid w:val="002423D3"/>
    <w:rsid w:val="00283065"/>
    <w:rsid w:val="003453F4"/>
    <w:rsid w:val="004D6010"/>
    <w:rsid w:val="006A2A66"/>
    <w:rsid w:val="006B093F"/>
    <w:rsid w:val="006D4A0D"/>
    <w:rsid w:val="00787508"/>
    <w:rsid w:val="007A6E2A"/>
    <w:rsid w:val="008A391B"/>
    <w:rsid w:val="008E333A"/>
    <w:rsid w:val="00A12540"/>
    <w:rsid w:val="00AF67DD"/>
    <w:rsid w:val="00B83265"/>
    <w:rsid w:val="00C11346"/>
    <w:rsid w:val="00D52E99"/>
    <w:rsid w:val="00F96F95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A7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E44A7"/>
    <w:pPr>
      <w:keepNext/>
      <w:autoSpaceDE w:val="0"/>
      <w:autoSpaceDN w:val="0"/>
      <w:adjustRightInd w:val="0"/>
      <w:ind w:firstLine="72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E44A7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E44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E44A7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E4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E44A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E4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4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4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4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4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3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0;fld=134;dst=1001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177310D676345DFA0C26896F36C08FDDC34A78E0CF8F61E0CA7290EqB5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Links>
    <vt:vector size="12" baseType="variant"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consultantplus://offline/main?base=LAW;n=116640;fld=134;dst=100179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consultantplus://offline/ref=91B177310D676345DFA0C26896F36C08FDDC34A78E0CF8F61E0CA7290EqB5CK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2016-12-07T12:37:00Z</cp:lastPrinted>
  <dcterms:created xsi:type="dcterms:W3CDTF">2013-05-23T05:14:00Z</dcterms:created>
  <dcterms:modified xsi:type="dcterms:W3CDTF">2016-12-07T12:39:00Z</dcterms:modified>
</cp:coreProperties>
</file>