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91" w:rsidRPr="00BF66E2" w:rsidRDefault="00877C80" w:rsidP="001B5391">
      <w:pPr>
        <w:jc w:val="center"/>
        <w:rPr>
          <w:noProof/>
          <w:sz w:val="32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33400" cy="6096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391" w:rsidRPr="00BF66E2" w:rsidRDefault="001B5391" w:rsidP="001B5391">
      <w:pPr>
        <w:shd w:val="clear" w:color="auto" w:fill="FFFFFF"/>
        <w:spacing w:before="312" w:line="322" w:lineRule="exact"/>
        <w:ind w:left="1541" w:right="538" w:hanging="883"/>
        <w:rPr>
          <w:rFonts w:ascii="Times New Roman" w:hAnsi="Times New Roman"/>
          <w:sz w:val="28"/>
          <w:szCs w:val="28"/>
        </w:rPr>
      </w:pPr>
      <w:r w:rsidRPr="00BF66E2">
        <w:rPr>
          <w:rFonts w:ascii="Times New Roman" w:hAnsi="Times New Roman"/>
          <w:color w:val="000000"/>
          <w:spacing w:val="-9"/>
          <w:sz w:val="28"/>
          <w:szCs w:val="28"/>
        </w:rPr>
        <w:t xml:space="preserve">СОВЕТ ДЕПУТАТОВ ВЯЗЕМСКОГО ГОРОДСКОГО ПОСЕЛЕНИЯ </w:t>
      </w:r>
      <w:r w:rsidRPr="00BF66E2">
        <w:rPr>
          <w:rFonts w:ascii="Times New Roman" w:hAnsi="Times New Roman"/>
          <w:color w:val="000000"/>
          <w:spacing w:val="-6"/>
          <w:sz w:val="28"/>
          <w:szCs w:val="28"/>
        </w:rPr>
        <w:t>ВЯЗЕМСКОГО РАЙОНА СМОЛЕНСКОЙ ОБЛАСТИ</w:t>
      </w:r>
    </w:p>
    <w:p w:rsidR="001B5391" w:rsidRPr="00BF66E2" w:rsidRDefault="001B5391" w:rsidP="001B5391">
      <w:pPr>
        <w:shd w:val="clear" w:color="auto" w:fill="FFFFFF"/>
        <w:tabs>
          <w:tab w:val="left" w:pos="2150"/>
        </w:tabs>
        <w:spacing w:before="43" w:line="648" w:lineRule="exact"/>
        <w:ind w:left="14" w:right="3763" w:firstLine="4123"/>
        <w:rPr>
          <w:rFonts w:ascii="Times New Roman" w:hAnsi="Times New Roman"/>
          <w:b/>
          <w:color w:val="000000"/>
          <w:spacing w:val="-11"/>
          <w:sz w:val="28"/>
          <w:szCs w:val="28"/>
        </w:rPr>
      </w:pPr>
      <w:r w:rsidRPr="00BF66E2">
        <w:rPr>
          <w:rFonts w:ascii="Times New Roman" w:hAnsi="Times New Roman"/>
          <w:b/>
          <w:color w:val="000000"/>
          <w:spacing w:val="-11"/>
          <w:sz w:val="28"/>
          <w:szCs w:val="28"/>
        </w:rPr>
        <w:t>РЕШЕНИЕ</w:t>
      </w:r>
    </w:p>
    <w:p w:rsidR="001B5391" w:rsidRPr="00BF66E2" w:rsidRDefault="001B5391" w:rsidP="001B5391">
      <w:pPr>
        <w:rPr>
          <w:rFonts w:ascii="Times New Roman" w:hAnsi="Times New Roman"/>
        </w:rPr>
      </w:pPr>
    </w:p>
    <w:p w:rsidR="001B5391" w:rsidRDefault="001B5391" w:rsidP="001B5391">
      <w:pPr>
        <w:rPr>
          <w:rFonts w:ascii="Times New Roman" w:hAnsi="Times New Roman"/>
          <w:sz w:val="28"/>
          <w:szCs w:val="28"/>
          <w:u w:val="single"/>
        </w:rPr>
      </w:pPr>
      <w:r w:rsidRPr="00BF66E2">
        <w:rPr>
          <w:rFonts w:ascii="Times New Roman" w:hAnsi="Times New Roman"/>
          <w:sz w:val="28"/>
          <w:szCs w:val="28"/>
        </w:rPr>
        <w:t xml:space="preserve">от </w:t>
      </w:r>
      <w:r w:rsidRPr="00BF66E2">
        <w:rPr>
          <w:rFonts w:ascii="Times New Roman" w:hAnsi="Times New Roman"/>
          <w:sz w:val="28"/>
          <w:szCs w:val="28"/>
          <w:u w:val="single"/>
        </w:rPr>
        <w:t>16.04.2013</w:t>
      </w:r>
      <w:r w:rsidRPr="00BF66E2">
        <w:rPr>
          <w:rFonts w:ascii="Times New Roman" w:hAnsi="Times New Roman"/>
          <w:sz w:val="28"/>
          <w:szCs w:val="28"/>
        </w:rPr>
        <w:t xml:space="preserve"> №  </w:t>
      </w:r>
      <w:r>
        <w:rPr>
          <w:rFonts w:ascii="Times New Roman" w:hAnsi="Times New Roman"/>
          <w:sz w:val="28"/>
          <w:szCs w:val="28"/>
          <w:u w:val="single"/>
        </w:rPr>
        <w:t>31</w:t>
      </w:r>
    </w:p>
    <w:p w:rsidR="001B5391" w:rsidRPr="00BF66E2" w:rsidRDefault="001B5391" w:rsidP="001B5391">
      <w:pPr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4308"/>
      </w:tblGrid>
      <w:tr w:rsidR="001B5391" w:rsidRPr="00C163D0" w:rsidTr="00797369">
        <w:tc>
          <w:tcPr>
            <w:tcW w:w="4308" w:type="dxa"/>
          </w:tcPr>
          <w:p w:rsidR="001B5391" w:rsidRPr="00C163D0" w:rsidRDefault="001B5391" w:rsidP="007973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3D0">
              <w:rPr>
                <w:rFonts w:ascii="Times New Roman" w:hAnsi="Times New Roman"/>
                <w:sz w:val="28"/>
                <w:szCs w:val="28"/>
              </w:rPr>
              <w:t xml:space="preserve">О назначении публичных слушаний по </w:t>
            </w:r>
            <w:r>
              <w:rPr>
                <w:rFonts w:ascii="Times New Roman" w:hAnsi="Times New Roman"/>
                <w:sz w:val="28"/>
                <w:szCs w:val="28"/>
              </w:rPr>
              <w:t>корректировке проекта планировки территории</w:t>
            </w:r>
            <w:r w:rsidRPr="00C163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B5391" w:rsidRPr="00C163D0" w:rsidRDefault="001B5391" w:rsidP="001B53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B5391" w:rsidRPr="00C163D0" w:rsidRDefault="001B5391" w:rsidP="001B5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Руководствуясь пунктом 5 статьи 46 Градостроительного кодекса  Российской Федерации, статьей 13 Устава Вяземского городского поселения Вяземского района Смоленской области, Положением о порядке и проведении публичных слушаний в Вяземском городском поселении Вяземского района Смоленской области, утверждённым решением Совета депутатов Вяземского городского поселения Вяземского района Смоленской области от 06.07.2006 № 39 (в редакции от 17.02.2009 № 3, от 01.11.2011 № 70),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обращение Администрации </w:t>
      </w:r>
      <w:r w:rsidRPr="00C163D0">
        <w:rPr>
          <w:rFonts w:ascii="Times New Roman" w:hAnsi="Times New Roman" w:cs="Times New Roman"/>
          <w:sz w:val="28"/>
          <w:szCs w:val="28"/>
        </w:rPr>
        <w:t>Вяземского городского поселения Вязем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 от 04.04.2013 № 556/01-02-11, </w:t>
      </w:r>
      <w:r w:rsidRPr="00C163D0">
        <w:rPr>
          <w:rFonts w:ascii="Times New Roman" w:hAnsi="Times New Roman" w:cs="Times New Roman"/>
          <w:sz w:val="28"/>
          <w:szCs w:val="28"/>
        </w:rPr>
        <w:t xml:space="preserve">Совет депутатов Вяземского городского поселения Вяземского района Смоленской области </w:t>
      </w:r>
    </w:p>
    <w:p w:rsidR="001B5391" w:rsidRPr="00C163D0" w:rsidRDefault="001B5391" w:rsidP="001B5391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1B5391" w:rsidRPr="00C163D0" w:rsidRDefault="001B5391" w:rsidP="001B5391">
      <w:pPr>
        <w:pStyle w:val="ConsPlusNormal"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D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B5391" w:rsidRPr="00C163D0" w:rsidRDefault="001B5391" w:rsidP="001B5391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1B5391" w:rsidRPr="00242839" w:rsidRDefault="001B5391" w:rsidP="00242839">
      <w:pPr>
        <w:pStyle w:val="ConsPlusNormal"/>
        <w:tabs>
          <w:tab w:val="num" w:pos="12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 xml:space="preserve">1. Назначить на </w:t>
      </w:r>
      <w:r>
        <w:rPr>
          <w:rFonts w:ascii="Times New Roman" w:hAnsi="Times New Roman" w:cs="Times New Roman"/>
          <w:b/>
          <w:sz w:val="28"/>
          <w:szCs w:val="28"/>
        </w:rPr>
        <w:t>28 мая</w:t>
      </w:r>
      <w:r w:rsidRPr="00C163D0">
        <w:rPr>
          <w:rFonts w:ascii="Times New Roman" w:hAnsi="Times New Roman" w:cs="Times New Roman"/>
          <w:b/>
          <w:sz w:val="28"/>
          <w:szCs w:val="28"/>
        </w:rPr>
        <w:t xml:space="preserve"> 2013 года</w:t>
      </w:r>
      <w:r w:rsidRPr="00C163D0">
        <w:rPr>
          <w:rFonts w:ascii="Times New Roman" w:hAnsi="Times New Roman" w:cs="Times New Roman"/>
          <w:sz w:val="28"/>
          <w:szCs w:val="28"/>
        </w:rPr>
        <w:t xml:space="preserve"> </w:t>
      </w:r>
      <w:r w:rsidRPr="00C163D0">
        <w:rPr>
          <w:rFonts w:ascii="Times New Roman" w:hAnsi="Times New Roman" w:cs="Times New Roman"/>
          <w:b/>
          <w:sz w:val="28"/>
          <w:szCs w:val="28"/>
        </w:rPr>
        <w:t>на 14.30 часов</w:t>
      </w:r>
      <w:r w:rsidRPr="00C163D0">
        <w:rPr>
          <w:rFonts w:ascii="Times New Roman" w:hAnsi="Times New Roman" w:cs="Times New Roman"/>
          <w:sz w:val="28"/>
          <w:szCs w:val="28"/>
        </w:rPr>
        <w:t xml:space="preserve"> и провести по адресу: г. Вязьма, ул. 25 Октября, д. 11(большой зал Администрации) </w:t>
      </w:r>
      <w:r>
        <w:rPr>
          <w:rFonts w:ascii="Times New Roman" w:hAnsi="Times New Roman" w:cs="Times New Roman"/>
          <w:b/>
          <w:sz w:val="28"/>
          <w:szCs w:val="28"/>
        </w:rPr>
        <w:t>публичные слушания по корректировке проекта планировки территории земельного участка для строительства жилого квартала по ул. Красноармейское шоссе (в районе санитарно-защитной зоны) в г. Вязьма, Смоленской области.</w:t>
      </w:r>
    </w:p>
    <w:p w:rsidR="001B5391" w:rsidRPr="00C163D0" w:rsidRDefault="001B5391" w:rsidP="001B5391">
      <w:pPr>
        <w:pStyle w:val="ConsPlusNormal"/>
        <w:numPr>
          <w:ilvl w:val="0"/>
          <w:numId w:val="1"/>
        </w:numPr>
        <w:tabs>
          <w:tab w:val="num" w:pos="13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 xml:space="preserve">Граждане, проживающие на территориях, применительно к которым осуществляется подготовка проекта планировки территории, правообладатели земельных участков и объектов капитального строительства, расположенных на указанных территориях, лица, законные интересы которых могут быть нарушены в связи с реализацией проектов планировки территории, вправе направлять в Администрацию Вяземского городского поселения Вяземского района Смоленской области по адресу: ул. </w:t>
      </w:r>
      <w:r>
        <w:rPr>
          <w:rFonts w:ascii="Times New Roman" w:hAnsi="Times New Roman" w:cs="Times New Roman"/>
          <w:sz w:val="28"/>
          <w:szCs w:val="28"/>
        </w:rPr>
        <w:t>25 Октября дом № 11, кабинет № 60 до 27.05</w:t>
      </w:r>
      <w:r w:rsidRPr="00C163D0">
        <w:rPr>
          <w:rFonts w:ascii="Times New Roman" w:hAnsi="Times New Roman" w:cs="Times New Roman"/>
          <w:sz w:val="28"/>
          <w:szCs w:val="28"/>
        </w:rPr>
        <w:t xml:space="preserve">.2013 года имеющиеся у них </w:t>
      </w:r>
      <w:r w:rsidRPr="00C163D0">
        <w:rPr>
          <w:rFonts w:ascii="Times New Roman" w:hAnsi="Times New Roman" w:cs="Times New Roman"/>
          <w:sz w:val="28"/>
          <w:szCs w:val="28"/>
        </w:rPr>
        <w:lastRenderedPageBreak/>
        <w:t>замечания и предложения по проекту планировки территории (пункт 1 настоящего решения).</w:t>
      </w:r>
    </w:p>
    <w:p w:rsidR="001B5391" w:rsidRPr="00C163D0" w:rsidRDefault="001B5391" w:rsidP="00242839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Публичные  слушания провести в соответствии с Порядком организации и проведения публичных слушаний в Вяземском городском поселении Вяземского района Смоленской области, утвержденным решением Совета депутатов Вяземского городского поселения Вяземского района Смоленской области от 06.07.2006 № 39 (в редакции от 17.02.2009 № 3, от 01.11.2011 № 70).</w:t>
      </w:r>
    </w:p>
    <w:p w:rsidR="001B5391" w:rsidRPr="00C163D0" w:rsidRDefault="001B5391" w:rsidP="001B5391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3. Для осуществления публичных слушаний образовать организационный комитет в следующем составе:</w:t>
      </w:r>
    </w:p>
    <w:p w:rsidR="001B5391" w:rsidRPr="00C163D0" w:rsidRDefault="001B5391" w:rsidP="001B5391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- Григорьев Олег Станиславович – Глава муниципального образования Вяземского городского поселения Вяземского района Смоленской области - председатель организационного комитета;</w:t>
      </w:r>
    </w:p>
    <w:p w:rsidR="001B5391" w:rsidRPr="00C163D0" w:rsidRDefault="001B5391" w:rsidP="001B5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- Кузина Татьяна Владимировна – ведущий специалист отдела имущественных и земельных отношений Администрации Вяземского городского поселения Вяземского района Смоленской области - секретарь.</w:t>
      </w:r>
    </w:p>
    <w:p w:rsidR="001B5391" w:rsidRPr="00C163D0" w:rsidRDefault="001B5391" w:rsidP="001B5391">
      <w:pPr>
        <w:pStyle w:val="ConsPlusNormal"/>
        <w:tabs>
          <w:tab w:val="num" w:pos="-600"/>
          <w:tab w:val="num" w:pos="-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:rsidR="001B5391" w:rsidRPr="00C163D0" w:rsidRDefault="001B5391" w:rsidP="001B5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1. Клименков Александр Константинович – Глава Администрации Вяземского городского поселения Вяземского района Смоленской области;</w:t>
      </w:r>
    </w:p>
    <w:p w:rsidR="001B5391" w:rsidRPr="00C163D0" w:rsidRDefault="001B5391" w:rsidP="001B5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2. Цурков Сергей Витальевич – начальник отдела строительства и целевых программ Администрации Вяземского городского поселения Вяземского района Смоленской области;</w:t>
      </w:r>
    </w:p>
    <w:p w:rsidR="001B5391" w:rsidRPr="00C163D0" w:rsidRDefault="001B5391" w:rsidP="001B5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3. Тесакова Наталья Александровна – начальник отдела имущественных и земельных отношений Администрации Вяземского городского поселения Вяземского района Смоленской области;</w:t>
      </w:r>
    </w:p>
    <w:p w:rsidR="001B5391" w:rsidRPr="00C163D0" w:rsidRDefault="001B5391" w:rsidP="001B5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4. Белкин Александр Александрович – начальник юридического отдела Администрации Вяземского городского поселения Вяземского района Смоленской области;</w:t>
      </w:r>
    </w:p>
    <w:p w:rsidR="001B5391" w:rsidRPr="00C163D0" w:rsidRDefault="001B5391" w:rsidP="002428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5. Ефимова Галина Александровна – главный специалист, архитектор Администрации Вяземского городского поселения Вяземского района Смоленской области.</w:t>
      </w:r>
    </w:p>
    <w:p w:rsidR="001B5391" w:rsidRPr="00C163D0" w:rsidRDefault="001B5391" w:rsidP="00242839">
      <w:pPr>
        <w:spacing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C163D0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Главу Администрации Вяземского городского поселения Вяземского района Смоленской области (А.К. Клименков).</w:t>
      </w:r>
    </w:p>
    <w:p w:rsidR="001B5391" w:rsidRDefault="001B5391" w:rsidP="00242839">
      <w:pPr>
        <w:spacing w:line="240" w:lineRule="auto"/>
        <w:ind w:firstLine="748"/>
        <w:jc w:val="both"/>
        <w:rPr>
          <w:rFonts w:ascii="Times New Roman" w:hAnsi="Times New Roman"/>
          <w:iCs/>
          <w:sz w:val="28"/>
          <w:szCs w:val="28"/>
        </w:rPr>
      </w:pPr>
      <w:r w:rsidRPr="00C163D0">
        <w:rPr>
          <w:rFonts w:ascii="Times New Roman" w:hAnsi="Times New Roman"/>
          <w:sz w:val="28"/>
          <w:szCs w:val="28"/>
        </w:rPr>
        <w:t>5. Опубликовать настоящее решение в газете «Мой город - Вязьма» и электронном периодическом издании «Мой город – Вязьма.</w:t>
      </w:r>
      <w:r w:rsidRPr="00C163D0">
        <w:rPr>
          <w:rFonts w:ascii="Times New Roman" w:hAnsi="Times New Roman"/>
          <w:sz w:val="28"/>
          <w:szCs w:val="28"/>
          <w:lang w:val="en-US"/>
        </w:rPr>
        <w:t>ru</w:t>
      </w:r>
      <w:r w:rsidRPr="00C163D0">
        <w:rPr>
          <w:rFonts w:ascii="Times New Roman" w:hAnsi="Times New Roman"/>
          <w:sz w:val="28"/>
          <w:szCs w:val="28"/>
        </w:rPr>
        <w:t>» (</w:t>
      </w:r>
      <w:r w:rsidRPr="00C163D0">
        <w:rPr>
          <w:rFonts w:ascii="Times New Roman" w:hAnsi="Times New Roman"/>
          <w:sz w:val="28"/>
          <w:szCs w:val="28"/>
          <w:lang w:val="en-US"/>
        </w:rPr>
        <w:t>MGORV</w:t>
      </w:r>
      <w:r w:rsidRPr="00C163D0">
        <w:rPr>
          <w:rFonts w:ascii="Times New Roman" w:hAnsi="Times New Roman"/>
          <w:sz w:val="28"/>
          <w:szCs w:val="28"/>
        </w:rPr>
        <w:t>.</w:t>
      </w:r>
      <w:r w:rsidRPr="00C163D0">
        <w:rPr>
          <w:rFonts w:ascii="Times New Roman" w:hAnsi="Times New Roman"/>
          <w:sz w:val="28"/>
          <w:szCs w:val="28"/>
          <w:lang w:val="en-US"/>
        </w:rPr>
        <w:t>RU</w:t>
      </w:r>
      <w:r w:rsidRPr="00C163D0">
        <w:rPr>
          <w:rFonts w:ascii="Times New Roman" w:hAnsi="Times New Roman"/>
          <w:sz w:val="28"/>
          <w:szCs w:val="28"/>
        </w:rPr>
        <w:t>)</w:t>
      </w:r>
      <w:r w:rsidRPr="00C163D0">
        <w:rPr>
          <w:rFonts w:ascii="Times New Roman" w:hAnsi="Times New Roman"/>
          <w:iCs/>
          <w:sz w:val="28"/>
          <w:szCs w:val="28"/>
        </w:rPr>
        <w:t>.</w:t>
      </w:r>
    </w:p>
    <w:p w:rsidR="00242839" w:rsidRDefault="00242839" w:rsidP="00242839">
      <w:pPr>
        <w:spacing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</w:p>
    <w:p w:rsidR="00242839" w:rsidRPr="00C163D0" w:rsidRDefault="00242839" w:rsidP="002428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4540"/>
        <w:gridCol w:w="848"/>
        <w:gridCol w:w="4620"/>
      </w:tblGrid>
      <w:tr w:rsidR="001B5391" w:rsidRPr="00C163D0" w:rsidTr="00797369">
        <w:trPr>
          <w:trHeight w:val="1276"/>
        </w:trPr>
        <w:tc>
          <w:tcPr>
            <w:tcW w:w="4540" w:type="dxa"/>
          </w:tcPr>
          <w:p w:rsidR="001B5391" w:rsidRPr="00C163D0" w:rsidRDefault="001B5391" w:rsidP="007973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3D0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1B5391" w:rsidRPr="00C163D0" w:rsidRDefault="001B5391" w:rsidP="0079736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63D0">
              <w:rPr>
                <w:rFonts w:ascii="Times New Roman" w:hAnsi="Times New Roman"/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1B5391" w:rsidRPr="00C163D0" w:rsidRDefault="001B5391" w:rsidP="007973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1B5391" w:rsidRPr="00C163D0" w:rsidRDefault="001B5391" w:rsidP="00797369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5391" w:rsidRPr="00C163D0" w:rsidRDefault="001B5391" w:rsidP="00797369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5391" w:rsidRPr="00C163D0" w:rsidRDefault="001B5391" w:rsidP="00797369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5391" w:rsidRPr="00C163D0" w:rsidRDefault="001B5391" w:rsidP="00797369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163D0">
              <w:rPr>
                <w:rFonts w:ascii="Times New Roman" w:hAnsi="Times New Roman"/>
                <w:b/>
                <w:sz w:val="28"/>
                <w:szCs w:val="28"/>
              </w:rPr>
              <w:t>О.С. Григорьев</w:t>
            </w:r>
          </w:p>
        </w:tc>
      </w:tr>
    </w:tbl>
    <w:p w:rsidR="00B51726" w:rsidRDefault="00B51726" w:rsidP="001B5391"/>
    <w:sectPr w:rsidR="00B51726" w:rsidSect="0024283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D9B" w:rsidRDefault="00CB4D9B" w:rsidP="00242839">
      <w:pPr>
        <w:spacing w:line="240" w:lineRule="auto"/>
      </w:pPr>
      <w:r>
        <w:separator/>
      </w:r>
    </w:p>
  </w:endnote>
  <w:endnote w:type="continuationSeparator" w:id="0">
    <w:p w:rsidR="00CB4D9B" w:rsidRDefault="00CB4D9B" w:rsidP="002428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D9B" w:rsidRDefault="00CB4D9B" w:rsidP="00242839">
      <w:pPr>
        <w:spacing w:line="240" w:lineRule="auto"/>
      </w:pPr>
      <w:r>
        <w:separator/>
      </w:r>
    </w:p>
  </w:footnote>
  <w:footnote w:type="continuationSeparator" w:id="0">
    <w:p w:rsidR="00CB4D9B" w:rsidRDefault="00CB4D9B" w:rsidP="0024283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39" w:rsidRDefault="00242839">
    <w:pPr>
      <w:pStyle w:val="a5"/>
      <w:jc w:val="center"/>
    </w:pPr>
    <w:fldSimple w:instr=" PAGE   \* MERGEFORMAT ">
      <w:r w:rsidR="00877C80">
        <w:rPr>
          <w:noProof/>
        </w:rPr>
        <w:t>2</w:t>
      </w:r>
    </w:fldSimple>
  </w:p>
  <w:p w:rsidR="00242839" w:rsidRDefault="002428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D2361"/>
    <w:multiLevelType w:val="hybridMultilevel"/>
    <w:tmpl w:val="FDD6A6CC"/>
    <w:lvl w:ilvl="0" w:tplc="675A5FB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391"/>
    <w:rsid w:val="001B5391"/>
    <w:rsid w:val="00242839"/>
    <w:rsid w:val="00797369"/>
    <w:rsid w:val="00877C80"/>
    <w:rsid w:val="00B51726"/>
    <w:rsid w:val="00BA7C71"/>
    <w:rsid w:val="00CB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91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3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39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B539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2428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283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428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283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2013-04-18T10:33:00Z</cp:lastPrinted>
  <dcterms:created xsi:type="dcterms:W3CDTF">2013-05-23T05:04:00Z</dcterms:created>
  <dcterms:modified xsi:type="dcterms:W3CDTF">2013-05-23T05:04:00Z</dcterms:modified>
</cp:coreProperties>
</file>