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DED" w:rsidRDefault="00910DED" w:rsidP="00910DED">
      <w:pPr>
        <w:spacing w:after="0" w:line="240" w:lineRule="auto"/>
        <w:jc w:val="center"/>
        <w:rPr>
          <w:rFonts w:ascii="Times New Roman" w:eastAsia="Times New Roman" w:hAnsi="Times New Roman" w:cs="Times New Roman"/>
          <w:b/>
          <w:sz w:val="24"/>
          <w:szCs w:val="24"/>
          <w:lang w:eastAsia="ru-RU"/>
        </w:rPr>
      </w:pPr>
      <w:r w:rsidRPr="001B7590">
        <w:rPr>
          <w:rFonts w:ascii="Times New Roman" w:hAnsi="Times New Roman" w:cs="Times New Roman"/>
          <w:b/>
          <w:sz w:val="24"/>
          <w:szCs w:val="24"/>
        </w:rPr>
        <w:t xml:space="preserve">Извещение о проведении </w:t>
      </w:r>
      <w:r w:rsidR="00B77A24" w:rsidRPr="001B7590">
        <w:rPr>
          <w:rFonts w:ascii="Times New Roman" w:eastAsia="Times New Roman" w:hAnsi="Times New Roman" w:cs="Times New Roman"/>
          <w:b/>
          <w:sz w:val="24"/>
          <w:szCs w:val="24"/>
          <w:lang w:eastAsia="ru-RU"/>
        </w:rPr>
        <w:t xml:space="preserve">торгов, </w:t>
      </w:r>
      <w:r w:rsidRPr="001B7590">
        <w:rPr>
          <w:rFonts w:ascii="Times New Roman" w:eastAsia="Times New Roman" w:hAnsi="Times New Roman" w:cs="Times New Roman"/>
          <w:b/>
          <w:sz w:val="24"/>
          <w:szCs w:val="24"/>
          <w:lang w:eastAsia="ru-RU"/>
        </w:rPr>
        <w:t>путем проведения аукциона с открытой формой подачи предложений о цене</w:t>
      </w:r>
      <w:r w:rsidR="00B77A24" w:rsidRPr="001B7590">
        <w:rPr>
          <w:rFonts w:ascii="Times New Roman" w:eastAsia="Times New Roman" w:hAnsi="Times New Roman" w:cs="Times New Roman"/>
          <w:b/>
          <w:sz w:val="24"/>
          <w:szCs w:val="24"/>
          <w:lang w:eastAsia="ru-RU"/>
        </w:rPr>
        <w:t xml:space="preserve"> в электронной форме</w:t>
      </w:r>
      <w:r w:rsidRPr="001B7590">
        <w:rPr>
          <w:rFonts w:ascii="Times New Roman" w:eastAsia="Times New Roman" w:hAnsi="Times New Roman" w:cs="Times New Roman"/>
          <w:b/>
          <w:sz w:val="24"/>
          <w:szCs w:val="24"/>
          <w:lang w:eastAsia="ru-RU"/>
        </w:rPr>
        <w:t xml:space="preserve"> по продаже муниципального имущества Вяземского городского поселения Вяземского района Смоленской области</w:t>
      </w:r>
    </w:p>
    <w:p w:rsidR="001B7590" w:rsidRDefault="001B7590" w:rsidP="00910DED">
      <w:pPr>
        <w:spacing w:after="0" w:line="240" w:lineRule="auto"/>
        <w:jc w:val="center"/>
        <w:rPr>
          <w:rFonts w:ascii="Times New Roman" w:eastAsia="Times New Roman" w:hAnsi="Times New Roman" w:cs="Times New Roman"/>
          <w:b/>
          <w:sz w:val="24"/>
          <w:szCs w:val="24"/>
          <w:lang w:eastAsia="ru-RU"/>
        </w:rPr>
      </w:pP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b/>
          <w:sz w:val="24"/>
          <w:szCs w:val="24"/>
          <w:lang w:eastAsia="ru-RU"/>
        </w:rPr>
        <w:t>Администрация муниципального образования «Вяземский район» Смоленской области от имени Вяземского городского поселения Вяземского района Смоленской области</w:t>
      </w:r>
      <w:r w:rsidRPr="001B7590">
        <w:rPr>
          <w:rFonts w:ascii="Times New Roman" w:eastAsia="Times New Roman" w:hAnsi="Times New Roman" w:cs="Times New Roman"/>
          <w:sz w:val="24"/>
          <w:szCs w:val="24"/>
          <w:lang w:eastAsia="ru-RU"/>
        </w:rPr>
        <w:t xml:space="preserve">, в лице Главы муниципального образования «Вяземский район» Смоленской области Демидовой Инны Васильевны, действующей на основании решений Совета депутатов Вяземского городского поселения Вяземского района Смоленской области от 01.07.2014 № 47 «О передаче исполнения полномочий Администрации Вяземского городского поселения Вяземского района Смоленской области Администрации муниципального образования «Вяземский район» Смоленской области» и Вяземского районного Совета депутатов от 20.08.2014 № 46 «Об исполнении Администрацией муниципального образования «Вяземский район» Смоленской области полномочий Администрации Вяземского городского поселения Вяземского района Смоленской области», Устава муниципального образования «Вяземский район» Смоленской области, Устава Вяземского городского поселения Вяземского района Смоленской области,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решением Совета депутатов Вяземского городского поселения Вяземского района Смоленской области от 17.12.2019 № 102 «Об утверждении Прогнозного плана приватизации муниципального имущества Вяземского городского поселения Вяземского района Смоленской области», решением комиссии по приватизации муниципального имущества Вяземского городского поселения Вяземского района Смоленской области» от 14.10.2020 № 2, регламентом электронной площадки </w:t>
      </w:r>
      <w:hyperlink r:id="rId4" w:history="1">
        <w:r w:rsidRPr="001B7590">
          <w:rPr>
            <w:rFonts w:ascii="Times New Roman" w:eastAsia="Times New Roman" w:hAnsi="Times New Roman" w:cs="Times New Roman"/>
            <w:sz w:val="24"/>
            <w:szCs w:val="24"/>
            <w:u w:val="single"/>
            <w:lang w:eastAsia="ru-RU"/>
          </w:rPr>
          <w:t>http://utp.sberbank-ast.ru</w:t>
        </w:r>
      </w:hyperlink>
      <w:r w:rsidRPr="001B7590">
        <w:rPr>
          <w:rFonts w:ascii="Times New Roman" w:eastAsia="Times New Roman" w:hAnsi="Times New Roman" w:cs="Times New Roman"/>
          <w:sz w:val="24"/>
          <w:szCs w:val="24"/>
          <w:lang w:eastAsia="ru-RU"/>
        </w:rPr>
        <w:t xml:space="preserve">, сообщает о проведении </w:t>
      </w:r>
      <w:r w:rsidRPr="001B7590">
        <w:rPr>
          <w:rFonts w:ascii="Times New Roman" w:eastAsia="Times New Roman" w:hAnsi="Times New Roman" w:cs="Times New Roman"/>
          <w:b/>
          <w:sz w:val="24"/>
          <w:szCs w:val="24"/>
          <w:lang w:eastAsia="ru-RU"/>
        </w:rPr>
        <w:t>31 декабря 2020 года в 10 часов 00 минут</w:t>
      </w:r>
      <w:r w:rsidRPr="001B7590">
        <w:rPr>
          <w:rFonts w:ascii="Times New Roman" w:eastAsia="Times New Roman" w:hAnsi="Times New Roman" w:cs="Times New Roman"/>
          <w:sz w:val="24"/>
          <w:szCs w:val="24"/>
          <w:lang w:eastAsia="ru-RU"/>
        </w:rPr>
        <w:t xml:space="preserve"> по московскому времени </w:t>
      </w:r>
      <w:r w:rsidRPr="001B7590">
        <w:rPr>
          <w:rFonts w:ascii="Times New Roman" w:eastAsia="Times New Roman" w:hAnsi="Times New Roman" w:cs="Times New Roman"/>
          <w:b/>
          <w:sz w:val="24"/>
          <w:szCs w:val="24"/>
          <w:lang w:eastAsia="ru-RU"/>
        </w:rPr>
        <w:t xml:space="preserve">аукциона </w:t>
      </w:r>
      <w:r w:rsidRPr="001B7590">
        <w:rPr>
          <w:rFonts w:ascii="Times New Roman" w:eastAsia="Times New Roman" w:hAnsi="Times New Roman" w:cs="Times New Roman"/>
          <w:sz w:val="24"/>
          <w:szCs w:val="24"/>
          <w:lang w:eastAsia="ru-RU"/>
        </w:rPr>
        <w:t>в сети</w:t>
      </w:r>
      <w:r w:rsidRPr="001B7590">
        <w:rPr>
          <w:rFonts w:ascii="Times New Roman" w:eastAsia="Times New Roman" w:hAnsi="Times New Roman" w:cs="Times New Roman"/>
          <w:b/>
          <w:sz w:val="24"/>
          <w:szCs w:val="24"/>
          <w:lang w:eastAsia="ru-RU"/>
        </w:rPr>
        <w:t xml:space="preserve"> </w:t>
      </w:r>
      <w:r w:rsidRPr="001B7590">
        <w:rPr>
          <w:rFonts w:ascii="Times New Roman" w:eastAsia="Times New Roman" w:hAnsi="Times New Roman" w:cs="Times New Roman"/>
          <w:sz w:val="24"/>
          <w:szCs w:val="24"/>
          <w:lang w:eastAsia="ru-RU"/>
        </w:rPr>
        <w:t xml:space="preserve">«Интернет» на сайте </w:t>
      </w:r>
      <w:hyperlink r:id="rId5" w:history="1">
        <w:r w:rsidRPr="001B7590">
          <w:rPr>
            <w:rFonts w:ascii="Times New Roman" w:eastAsia="Times New Roman" w:hAnsi="Times New Roman" w:cs="Times New Roman"/>
            <w:sz w:val="24"/>
            <w:szCs w:val="24"/>
            <w:u w:val="single"/>
            <w:lang w:eastAsia="ru-RU"/>
          </w:rPr>
          <w:t>http://utp.sberbank-ast.ru</w:t>
        </w:r>
      </w:hyperlink>
      <w:r w:rsidRPr="001B7590">
        <w:rPr>
          <w:rFonts w:ascii="Times New Roman" w:eastAsia="Times New Roman" w:hAnsi="Times New Roman" w:cs="Times New Roman"/>
          <w:sz w:val="24"/>
          <w:szCs w:val="24"/>
          <w:lang w:eastAsia="ru-RU"/>
        </w:rPr>
        <w:t>. (далее – электронная площадка) (торговая секция «Приватизация, аренда и продажа прав») по продаже находящегося в муниципальной собственности Вяземского городского поселения Вяземского района Смоленской области имущества.</w:t>
      </w:r>
    </w:p>
    <w:p w:rsidR="001B7590" w:rsidRPr="001B7590" w:rsidRDefault="001B7590" w:rsidP="001B7590">
      <w:pPr>
        <w:spacing w:after="0" w:line="240" w:lineRule="auto"/>
        <w:ind w:firstLine="708"/>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Организатором аукциона в соответствии с Положением о порядке управления и распоряжения имуществом, находящимся в муниципальной собственности Вяземского городского поселения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21.10.2014 № 88, является комитет имущественных отношений Администрации</w:t>
      </w:r>
      <w:r w:rsidRPr="001B7590">
        <w:rPr>
          <w:sz w:val="24"/>
          <w:szCs w:val="24"/>
        </w:rPr>
        <w:t xml:space="preserve"> </w:t>
      </w:r>
      <w:r w:rsidRPr="001B7590">
        <w:rPr>
          <w:rFonts w:ascii="Times New Roman" w:eastAsia="Times New Roman" w:hAnsi="Times New Roman" w:cs="Times New Roman"/>
          <w:sz w:val="24"/>
          <w:szCs w:val="24"/>
          <w:lang w:eastAsia="ru-RU"/>
        </w:rPr>
        <w:t>муниципального образования «Вяземский район» Смоленской области.</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Официальный сайт Продавца: </w:t>
      </w:r>
      <w:hyperlink r:id="rId6" w:history="1">
        <w:r w:rsidRPr="001B7590">
          <w:rPr>
            <w:rFonts w:ascii="Times New Roman" w:eastAsia="Times New Roman" w:hAnsi="Times New Roman" w:cs="Times New Roman"/>
            <w:sz w:val="24"/>
            <w:szCs w:val="24"/>
            <w:u w:val="single"/>
            <w:lang w:eastAsia="ru-RU"/>
          </w:rPr>
          <w:t>www.</w:t>
        </w:r>
        <w:r w:rsidRPr="001B7590">
          <w:rPr>
            <w:rFonts w:ascii="Times New Roman" w:eastAsia="Times New Roman" w:hAnsi="Times New Roman" w:cs="Times New Roman"/>
            <w:sz w:val="24"/>
            <w:szCs w:val="24"/>
            <w:u w:val="single"/>
            <w:lang w:val="en-US" w:eastAsia="ru-RU"/>
          </w:rPr>
          <w:t>vyazma</w:t>
        </w:r>
        <w:r w:rsidRPr="001B7590">
          <w:rPr>
            <w:rFonts w:ascii="Times New Roman" w:eastAsia="Times New Roman" w:hAnsi="Times New Roman" w:cs="Times New Roman"/>
            <w:sz w:val="24"/>
            <w:szCs w:val="24"/>
            <w:u w:val="single"/>
            <w:lang w:eastAsia="ru-RU"/>
          </w:rPr>
          <w:t>.</w:t>
        </w:r>
        <w:proofErr w:type="spellStart"/>
        <w:r w:rsidRPr="001B7590">
          <w:rPr>
            <w:rFonts w:ascii="Times New Roman" w:eastAsia="Times New Roman" w:hAnsi="Times New Roman" w:cs="Times New Roman"/>
            <w:sz w:val="24"/>
            <w:szCs w:val="24"/>
            <w:u w:val="single"/>
            <w:lang w:eastAsia="ru-RU"/>
          </w:rPr>
          <w:t>ru</w:t>
        </w:r>
        <w:proofErr w:type="spellEnd"/>
      </w:hyperlink>
      <w:r w:rsidRPr="001B7590">
        <w:rPr>
          <w:rFonts w:ascii="Times New Roman" w:eastAsia="Times New Roman" w:hAnsi="Times New Roman" w:cs="Times New Roman"/>
          <w:sz w:val="24"/>
          <w:szCs w:val="24"/>
          <w:lang w:eastAsia="ru-RU"/>
        </w:rPr>
        <w:t xml:space="preserve">.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Адрес электронной почты:  </w:t>
      </w:r>
      <w:hyperlink r:id="rId7" w:history="1">
        <w:r w:rsidRPr="001B7590">
          <w:rPr>
            <w:rStyle w:val="a3"/>
            <w:rFonts w:ascii="Times New Roman" w:eastAsia="Times New Roman" w:hAnsi="Times New Roman" w:cs="Times New Roman"/>
            <w:color w:val="auto"/>
            <w:sz w:val="24"/>
            <w:szCs w:val="24"/>
            <w:lang w:eastAsia="ru-RU"/>
          </w:rPr>
          <w:t>kio@vyazma.ru</w:t>
        </w:r>
      </w:hyperlink>
      <w:r w:rsidRPr="001B7590">
        <w:rPr>
          <w:rFonts w:ascii="Times New Roman" w:eastAsia="Times New Roman" w:hAnsi="Times New Roman" w:cs="Times New Roman"/>
          <w:sz w:val="24"/>
          <w:szCs w:val="24"/>
          <w:lang w:eastAsia="ru-RU"/>
        </w:rPr>
        <w:t xml:space="preserve">.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Оператор электронной площадки: АО «Сбербанк-АСТ».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Контактная информация по Оператору: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адрес местонахождения: 119180, г. Москва, ул. Большая Якиманка, д. 23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контактный телефон: 7 (495) 787-29-97, 7 (495) 787-29-99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адрес электронной почты: </w:t>
      </w:r>
      <w:hyperlink r:id="rId8" w:history="1">
        <w:r w:rsidRPr="001B7590">
          <w:rPr>
            <w:rFonts w:ascii="Times New Roman" w:eastAsia="Times New Roman" w:hAnsi="Times New Roman" w:cs="Times New Roman"/>
            <w:sz w:val="24"/>
            <w:szCs w:val="24"/>
            <w:u w:val="single"/>
            <w:lang w:eastAsia="ru-RU"/>
          </w:rPr>
          <w:t>property@sberbank-ast.ru</w:t>
        </w:r>
      </w:hyperlink>
      <w:r w:rsidRPr="001B7590">
        <w:rPr>
          <w:rFonts w:ascii="Times New Roman" w:eastAsia="Times New Roman" w:hAnsi="Times New Roman" w:cs="Times New Roman"/>
          <w:sz w:val="24"/>
          <w:szCs w:val="24"/>
          <w:lang w:eastAsia="ru-RU"/>
        </w:rPr>
        <w:t xml:space="preserve">, </w:t>
      </w:r>
      <w:hyperlink r:id="rId9" w:history="1">
        <w:r w:rsidRPr="001B7590">
          <w:rPr>
            <w:rFonts w:ascii="Times New Roman" w:eastAsia="Times New Roman" w:hAnsi="Times New Roman" w:cs="Times New Roman"/>
            <w:sz w:val="24"/>
            <w:szCs w:val="24"/>
            <w:u w:val="single"/>
            <w:lang w:eastAsia="ru-RU"/>
          </w:rPr>
          <w:t>company@sberbank-ast.ru</w:t>
        </w:r>
      </w:hyperlink>
      <w:r w:rsidRPr="001B7590">
        <w:rPr>
          <w:rFonts w:ascii="Times New Roman" w:eastAsia="Times New Roman" w:hAnsi="Times New Roman" w:cs="Times New Roman"/>
          <w:sz w:val="24"/>
          <w:szCs w:val="24"/>
          <w:lang w:eastAsia="ru-RU"/>
        </w:rPr>
        <w:t xml:space="preserve">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Инструкция по работе в торговой секции «Приватизация, аренда </w:t>
      </w:r>
      <w:r w:rsidRPr="001B7590">
        <w:rPr>
          <w:rFonts w:ascii="Times New Roman" w:eastAsia="Times New Roman" w:hAnsi="Times New Roman" w:cs="Times New Roman"/>
          <w:sz w:val="24"/>
          <w:szCs w:val="24"/>
          <w:lang w:eastAsia="ru-RU"/>
        </w:rPr>
        <w:br/>
        <w:t xml:space="preserve">и продажа прав») электронной площадки  </w:t>
      </w:r>
      <w:hyperlink r:id="rId10" w:history="1">
        <w:r w:rsidRPr="001B7590">
          <w:rPr>
            <w:rFonts w:ascii="Times New Roman" w:eastAsia="Times New Roman" w:hAnsi="Times New Roman" w:cs="Times New Roman"/>
            <w:sz w:val="24"/>
            <w:szCs w:val="24"/>
            <w:u w:val="single"/>
            <w:lang w:eastAsia="ru-RU"/>
          </w:rPr>
          <w:t>http://utp.sberbank-ast.ru</w:t>
        </w:r>
      </w:hyperlink>
      <w:r w:rsidRPr="001B7590">
        <w:rPr>
          <w:rFonts w:ascii="Times New Roman" w:eastAsia="Times New Roman" w:hAnsi="Times New Roman" w:cs="Times New Roman"/>
          <w:sz w:val="24"/>
          <w:szCs w:val="24"/>
          <w:lang w:eastAsia="ru-RU"/>
        </w:rPr>
        <w:t xml:space="preserve">  размещена по адресу:  </w:t>
      </w:r>
      <w:hyperlink r:id="rId11" w:history="1">
        <w:r w:rsidRPr="001B7590">
          <w:rPr>
            <w:rFonts w:ascii="Times New Roman" w:eastAsia="Times New Roman" w:hAnsi="Times New Roman" w:cs="Times New Roman"/>
            <w:sz w:val="24"/>
            <w:szCs w:val="24"/>
            <w:u w:val="single"/>
            <w:lang w:eastAsia="ru-RU"/>
          </w:rPr>
          <w:t>http://utp.sberbank-ast.ru/AP/Notice/652/Instructions</w:t>
        </w:r>
      </w:hyperlink>
      <w:r w:rsidRPr="001B7590">
        <w:rPr>
          <w:rFonts w:ascii="Times New Roman" w:eastAsia="Times New Roman" w:hAnsi="Times New Roman" w:cs="Times New Roman"/>
          <w:sz w:val="24"/>
          <w:szCs w:val="24"/>
          <w:lang w:eastAsia="ru-RU"/>
        </w:rPr>
        <w:t xml:space="preserve">.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  </w:t>
      </w:r>
    </w:p>
    <w:p w:rsidR="001B7590" w:rsidRDefault="001B7590" w:rsidP="001B7590">
      <w:pPr>
        <w:spacing w:after="0" w:line="240" w:lineRule="auto"/>
        <w:ind w:firstLine="709"/>
        <w:jc w:val="center"/>
        <w:rPr>
          <w:rFonts w:ascii="Times New Roman" w:eastAsia="Times New Roman" w:hAnsi="Times New Roman" w:cs="Times New Roman"/>
          <w:b/>
          <w:sz w:val="24"/>
          <w:szCs w:val="24"/>
          <w:lang w:eastAsia="ru-RU"/>
        </w:rPr>
      </w:pPr>
      <w:bookmarkStart w:id="0" w:name="_GoBack"/>
      <w:bookmarkEnd w:id="0"/>
    </w:p>
    <w:p w:rsidR="001B7590" w:rsidRPr="001B7590" w:rsidRDefault="001B7590" w:rsidP="001B7590">
      <w:pPr>
        <w:spacing w:after="0" w:line="240" w:lineRule="auto"/>
        <w:ind w:firstLine="709"/>
        <w:jc w:val="center"/>
        <w:rPr>
          <w:rFonts w:ascii="Times New Roman" w:eastAsia="Times New Roman" w:hAnsi="Times New Roman" w:cs="Times New Roman"/>
          <w:b/>
          <w:sz w:val="24"/>
          <w:szCs w:val="24"/>
          <w:lang w:eastAsia="ru-RU"/>
        </w:rPr>
      </w:pPr>
      <w:r w:rsidRPr="001B7590">
        <w:rPr>
          <w:rFonts w:ascii="Times New Roman" w:eastAsia="Times New Roman" w:hAnsi="Times New Roman" w:cs="Times New Roman"/>
          <w:b/>
          <w:sz w:val="24"/>
          <w:szCs w:val="24"/>
          <w:lang w:eastAsia="ru-RU"/>
        </w:rPr>
        <w:t>ЛОТ № 1</w:t>
      </w:r>
    </w:p>
    <w:p w:rsidR="001B7590" w:rsidRPr="001B7590" w:rsidRDefault="001B7590" w:rsidP="001B7590">
      <w:pPr>
        <w:spacing w:after="0" w:line="240" w:lineRule="auto"/>
        <w:ind w:firstLine="709"/>
        <w:rPr>
          <w:rFonts w:ascii="Times New Roman" w:eastAsia="Times New Roman" w:hAnsi="Times New Roman" w:cs="Times New Roman"/>
          <w:b/>
          <w:sz w:val="24"/>
          <w:szCs w:val="24"/>
          <w:lang w:eastAsia="ru-RU"/>
        </w:rPr>
      </w:pPr>
      <w:r w:rsidRPr="001B7590">
        <w:rPr>
          <w:rFonts w:ascii="Times New Roman" w:eastAsia="Times New Roman" w:hAnsi="Times New Roman" w:cs="Times New Roman"/>
          <w:sz w:val="24"/>
          <w:szCs w:val="24"/>
          <w:lang w:eastAsia="ru-RU"/>
        </w:rPr>
        <w:t>Сведения об объектах продажи на аукционе:</w:t>
      </w:r>
    </w:p>
    <w:p w:rsidR="001B7590" w:rsidRPr="001B7590" w:rsidRDefault="001B7590" w:rsidP="001B7590">
      <w:pPr>
        <w:spacing w:after="0" w:line="240" w:lineRule="auto"/>
        <w:ind w:firstLine="709"/>
        <w:rPr>
          <w:rFonts w:ascii="Times New Roman" w:eastAsia="Times New Roman" w:hAnsi="Times New Roman" w:cs="Times New Roman"/>
          <w:b/>
          <w:sz w:val="24"/>
          <w:szCs w:val="24"/>
          <w:lang w:eastAsia="ru-RU"/>
        </w:rPr>
      </w:pPr>
      <w:r w:rsidRPr="001B7590">
        <w:rPr>
          <w:rFonts w:ascii="Times New Roman" w:eastAsia="Times New Roman" w:hAnsi="Times New Roman" w:cs="Times New Roman"/>
          <w:sz w:val="24"/>
          <w:szCs w:val="24"/>
          <w:lang w:eastAsia="ru-RU"/>
        </w:rPr>
        <w:t>1.1.  Наименование объекта: нежилое помещение (1, 2, 3, 4), общей площадью 35,6 кв.м., с кадастровым номером 67:02:0010252:1136.</w:t>
      </w:r>
    </w:p>
    <w:p w:rsidR="001B7590" w:rsidRPr="001B7590" w:rsidRDefault="001B7590" w:rsidP="001B7590">
      <w:pPr>
        <w:spacing w:after="0" w:line="240" w:lineRule="auto"/>
        <w:ind w:firstLine="720"/>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lastRenderedPageBreak/>
        <w:t>1.2. Местонахождение: Смоленская область, Вяземский район, г. Вязьма, проезд 25 Октября, д. 4.</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1.3. Собственность: муниципальная.</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1.4. Рыночная стоимость объекта недвижимости по данным независимой оценки – 753 886,00 руб., с учетом НДС.</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1.5. Способ приватизации – </w:t>
      </w:r>
      <w:proofErr w:type="gramStart"/>
      <w:r w:rsidRPr="001B7590">
        <w:rPr>
          <w:rFonts w:ascii="Times New Roman" w:eastAsia="Times New Roman" w:hAnsi="Times New Roman" w:cs="Times New Roman"/>
          <w:sz w:val="24"/>
          <w:szCs w:val="24"/>
          <w:lang w:eastAsia="ru-RU"/>
        </w:rPr>
        <w:t>аукцион</w:t>
      </w:r>
      <w:proofErr w:type="gramEnd"/>
      <w:r w:rsidRPr="001B7590">
        <w:rPr>
          <w:rFonts w:ascii="Times New Roman" w:eastAsia="Times New Roman" w:hAnsi="Times New Roman" w:cs="Times New Roman"/>
          <w:sz w:val="24"/>
          <w:szCs w:val="24"/>
          <w:lang w:eastAsia="ru-RU"/>
        </w:rPr>
        <w:t xml:space="preserve"> открытый по составу участников в электронной форме.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1.6. Начальная цена нежилого помещения (с учетом НДС, с учетом затрат на оформление технической документации, проведение оценки) – 760 000,00 руб.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1.7. Шаг аукциона – 5 % от начальной цены (величина повышения начальной цены) – составляет 38 000,00 руб.</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1.8. Сумма задатка – 20 % от начальной цены –  152 000,00 руб. (НДС не облагается).</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1.9. Форма платежа – единовременная.</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1.10. Аукцион проводится повторно в связи с тем, что предыдущие торги были признаны несостоявшимися.</w:t>
      </w:r>
    </w:p>
    <w:p w:rsidR="001B7590" w:rsidRPr="001B7590" w:rsidRDefault="001B7590" w:rsidP="001B75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1.11. Победителем аукциона признается участник, предложивший наиболее высокую цену за продаваемый объект.</w:t>
      </w:r>
    </w:p>
    <w:p w:rsidR="001B7590" w:rsidRPr="001B7590" w:rsidRDefault="001B7590" w:rsidP="001B7590">
      <w:pPr>
        <w:spacing w:after="0" w:line="240" w:lineRule="auto"/>
        <w:ind w:firstLine="720"/>
        <w:jc w:val="both"/>
        <w:rPr>
          <w:rFonts w:ascii="Times New Roman" w:eastAsia="Times New Roman" w:hAnsi="Times New Roman" w:cs="Times New Roman"/>
          <w:sz w:val="24"/>
          <w:szCs w:val="24"/>
          <w:lang w:eastAsia="ru-RU"/>
        </w:rPr>
      </w:pPr>
    </w:p>
    <w:p w:rsidR="001B7590" w:rsidRPr="001B7590" w:rsidRDefault="001B7590" w:rsidP="001B7590">
      <w:pPr>
        <w:spacing w:after="0" w:line="240" w:lineRule="auto"/>
        <w:ind w:firstLine="709"/>
        <w:jc w:val="center"/>
        <w:rPr>
          <w:rFonts w:ascii="Times New Roman" w:eastAsia="Times New Roman" w:hAnsi="Times New Roman" w:cs="Times New Roman"/>
          <w:b/>
          <w:sz w:val="24"/>
          <w:szCs w:val="24"/>
          <w:lang w:eastAsia="ru-RU"/>
        </w:rPr>
      </w:pPr>
      <w:r w:rsidRPr="001B7590">
        <w:rPr>
          <w:rFonts w:ascii="Times New Roman" w:eastAsia="Times New Roman" w:hAnsi="Times New Roman" w:cs="Times New Roman"/>
          <w:b/>
          <w:sz w:val="24"/>
          <w:szCs w:val="24"/>
          <w:lang w:eastAsia="ru-RU"/>
        </w:rPr>
        <w:t>ЛОТ № 2</w:t>
      </w:r>
    </w:p>
    <w:p w:rsidR="001B7590" w:rsidRPr="001B7590" w:rsidRDefault="001B7590" w:rsidP="001B7590">
      <w:pPr>
        <w:spacing w:after="0" w:line="240" w:lineRule="auto"/>
        <w:ind w:firstLine="709"/>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Сведения об объектах продажи на аукционе:</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2.1. Наименование объекта: нежилое помещение (1, 2, 3), общей площадью 57,7 кв. м., с кадастровым номером 67:02:0010252:1135.</w:t>
      </w:r>
    </w:p>
    <w:p w:rsidR="001B7590" w:rsidRPr="001B7590" w:rsidRDefault="001B7590" w:rsidP="001B7590">
      <w:pPr>
        <w:spacing w:after="0" w:line="240" w:lineRule="auto"/>
        <w:ind w:firstLine="720"/>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2.2. Местонахождение: Смоленская область, Вяземский район, г. Вязьма, проезд 25 Октября, д. 4.</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2.3. Собственность: муниципальная</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2.4. Рыночная стоимость объекта недвижимости по данным независимой оценки – 1 184 184,00 руб., с учетом НДС.</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2.5. Способ приватизации – </w:t>
      </w:r>
      <w:proofErr w:type="gramStart"/>
      <w:r w:rsidRPr="001B7590">
        <w:rPr>
          <w:rFonts w:ascii="Times New Roman" w:eastAsia="Times New Roman" w:hAnsi="Times New Roman" w:cs="Times New Roman"/>
          <w:sz w:val="24"/>
          <w:szCs w:val="24"/>
          <w:lang w:eastAsia="ru-RU"/>
        </w:rPr>
        <w:t>аукцион</w:t>
      </w:r>
      <w:proofErr w:type="gramEnd"/>
      <w:r w:rsidRPr="001B7590">
        <w:rPr>
          <w:rFonts w:ascii="Times New Roman" w:eastAsia="Times New Roman" w:hAnsi="Times New Roman" w:cs="Times New Roman"/>
          <w:sz w:val="24"/>
          <w:szCs w:val="24"/>
          <w:lang w:eastAsia="ru-RU"/>
        </w:rPr>
        <w:t xml:space="preserve"> открытый по составу участников в электронной форме.</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2.6. Начальная цена нежилого помещения (с учетом НДС, с учетом затрат на оформление технической документации, проведение оценки) – 1 200 000,00 руб.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2.7. Шаг аукциона – 5 % от начальной цены (величина повышения начальной цены) – составляет 60 000,00 руб.</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2.8. Сумма задатка – 20 % от начальной цены – 240 000,00 руб. (НДС не облагается).</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2.9. Форма платежа – единовременная.</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2.10. Аукцион проводится повторно в связи с тем, что предыдущие торги были признаны несостоявшимися.</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2.11. Победителем аукциона признается участник, предложивший наиболее высокую цену за продаваемый объект.</w:t>
      </w:r>
    </w:p>
    <w:p w:rsidR="001B7590" w:rsidRPr="001B7590" w:rsidRDefault="001B7590" w:rsidP="001B7590">
      <w:pPr>
        <w:spacing w:after="0" w:line="240" w:lineRule="auto"/>
        <w:ind w:left="720"/>
        <w:jc w:val="center"/>
        <w:rPr>
          <w:rFonts w:ascii="Times New Roman" w:eastAsia="Times New Roman" w:hAnsi="Times New Roman" w:cs="Times New Roman"/>
          <w:b/>
          <w:sz w:val="24"/>
          <w:szCs w:val="24"/>
          <w:lang w:eastAsia="ru-RU"/>
        </w:rPr>
      </w:pPr>
    </w:p>
    <w:p w:rsidR="001B7590" w:rsidRPr="001B7590" w:rsidRDefault="001B7590" w:rsidP="001B7590">
      <w:pPr>
        <w:spacing w:after="0" w:line="240" w:lineRule="auto"/>
        <w:ind w:left="720"/>
        <w:jc w:val="center"/>
        <w:rPr>
          <w:rFonts w:ascii="Times New Roman" w:eastAsia="Times New Roman" w:hAnsi="Times New Roman" w:cs="Times New Roman"/>
          <w:b/>
          <w:sz w:val="24"/>
          <w:szCs w:val="24"/>
          <w:lang w:eastAsia="ru-RU"/>
        </w:rPr>
      </w:pPr>
      <w:r w:rsidRPr="001B7590">
        <w:rPr>
          <w:rFonts w:ascii="Times New Roman" w:eastAsia="Times New Roman" w:hAnsi="Times New Roman" w:cs="Times New Roman"/>
          <w:b/>
          <w:sz w:val="24"/>
          <w:szCs w:val="24"/>
          <w:lang w:eastAsia="ru-RU"/>
        </w:rPr>
        <w:t>Сведения о порядке участия в аукционе, проводимом в электронной форме и подведении итогов</w:t>
      </w:r>
    </w:p>
    <w:p w:rsidR="001B7590" w:rsidRPr="001B7590" w:rsidRDefault="001B7590" w:rsidP="001B7590">
      <w:pPr>
        <w:spacing w:after="0" w:line="240" w:lineRule="auto"/>
        <w:ind w:left="720"/>
        <w:jc w:val="center"/>
        <w:rPr>
          <w:rFonts w:ascii="Times New Roman" w:eastAsia="Times New Roman" w:hAnsi="Times New Roman" w:cs="Times New Roman"/>
          <w:b/>
          <w:sz w:val="24"/>
          <w:szCs w:val="24"/>
          <w:lang w:eastAsia="ru-RU"/>
        </w:rPr>
      </w:pPr>
      <w:r w:rsidRPr="001B7590">
        <w:rPr>
          <w:rFonts w:ascii="Times New Roman" w:eastAsia="Times New Roman" w:hAnsi="Times New Roman" w:cs="Times New Roman"/>
          <w:b/>
          <w:sz w:val="24"/>
          <w:szCs w:val="24"/>
          <w:lang w:eastAsia="ru-RU"/>
        </w:rPr>
        <w:t xml:space="preserve"> </w:t>
      </w:r>
    </w:p>
    <w:p w:rsidR="001B7590" w:rsidRPr="001B7590" w:rsidRDefault="001B7590" w:rsidP="001B7590">
      <w:pPr>
        <w:spacing w:after="0" w:line="240" w:lineRule="auto"/>
        <w:ind w:firstLine="709"/>
        <w:jc w:val="both"/>
        <w:rPr>
          <w:rFonts w:ascii="Times New Roman" w:eastAsia="Times New Roman" w:hAnsi="Times New Roman" w:cs="Times New Roman"/>
          <w:b/>
          <w:sz w:val="24"/>
          <w:szCs w:val="24"/>
          <w:lang w:eastAsia="ru-RU"/>
        </w:rPr>
      </w:pPr>
      <w:r w:rsidRPr="001B7590">
        <w:rPr>
          <w:rFonts w:ascii="Times New Roman" w:eastAsia="Times New Roman" w:hAnsi="Times New Roman" w:cs="Times New Roman"/>
          <w:sz w:val="24"/>
          <w:szCs w:val="24"/>
          <w:lang w:eastAsia="ru-RU"/>
        </w:rPr>
        <w:t xml:space="preserve">Дата    и    время    начала    приёма    заявок    на    участие    в    аукционе - </w:t>
      </w:r>
      <w:r w:rsidRPr="001B7590">
        <w:rPr>
          <w:rFonts w:ascii="Times New Roman" w:eastAsia="Times New Roman" w:hAnsi="Times New Roman" w:cs="Times New Roman"/>
          <w:b/>
          <w:sz w:val="24"/>
          <w:szCs w:val="24"/>
          <w:lang w:eastAsia="ru-RU"/>
        </w:rPr>
        <w:t>01 декабря 2020 г. 8:00</w:t>
      </w:r>
    </w:p>
    <w:p w:rsidR="001B7590" w:rsidRPr="001B7590" w:rsidRDefault="001B7590" w:rsidP="001B7590">
      <w:pPr>
        <w:spacing w:after="0" w:line="240" w:lineRule="auto"/>
        <w:ind w:firstLine="709"/>
        <w:jc w:val="both"/>
        <w:rPr>
          <w:rFonts w:ascii="Times New Roman" w:eastAsia="Times New Roman" w:hAnsi="Times New Roman" w:cs="Times New Roman"/>
          <w:b/>
          <w:sz w:val="24"/>
          <w:szCs w:val="24"/>
          <w:lang w:eastAsia="ru-RU"/>
        </w:rPr>
      </w:pPr>
      <w:r w:rsidRPr="001B7590">
        <w:rPr>
          <w:rFonts w:ascii="Times New Roman" w:eastAsia="Times New Roman" w:hAnsi="Times New Roman" w:cs="Times New Roman"/>
          <w:sz w:val="24"/>
          <w:szCs w:val="24"/>
          <w:lang w:eastAsia="ru-RU"/>
        </w:rPr>
        <w:t xml:space="preserve">Дата     окончания      приёма      заявок      на      участие      в       аукционе - </w:t>
      </w:r>
      <w:r w:rsidRPr="001B7590">
        <w:rPr>
          <w:rFonts w:ascii="Times New Roman" w:eastAsia="Times New Roman" w:hAnsi="Times New Roman" w:cs="Times New Roman"/>
          <w:b/>
          <w:sz w:val="24"/>
          <w:szCs w:val="24"/>
          <w:lang w:eastAsia="ru-RU"/>
        </w:rPr>
        <w:t>26 декабря 2020 г. 17:00</w:t>
      </w:r>
    </w:p>
    <w:p w:rsidR="001B7590" w:rsidRPr="001B7590" w:rsidRDefault="001B7590" w:rsidP="001B7590">
      <w:pPr>
        <w:spacing w:after="0" w:line="240" w:lineRule="auto"/>
        <w:ind w:firstLine="709"/>
        <w:jc w:val="both"/>
        <w:rPr>
          <w:rFonts w:ascii="Times New Roman" w:eastAsia="Times New Roman" w:hAnsi="Times New Roman" w:cs="Times New Roman"/>
          <w:b/>
          <w:sz w:val="24"/>
          <w:szCs w:val="24"/>
          <w:lang w:eastAsia="ru-RU"/>
        </w:rPr>
      </w:pPr>
      <w:r w:rsidRPr="001B7590">
        <w:rPr>
          <w:rFonts w:ascii="Times New Roman" w:eastAsia="Times New Roman" w:hAnsi="Times New Roman" w:cs="Times New Roman"/>
          <w:sz w:val="24"/>
          <w:szCs w:val="24"/>
          <w:lang w:eastAsia="ru-RU"/>
        </w:rPr>
        <w:t xml:space="preserve">Дата        рассмотрения       заявок        и        определения          участников - </w:t>
      </w:r>
      <w:r w:rsidRPr="001B7590">
        <w:rPr>
          <w:rFonts w:ascii="Times New Roman" w:eastAsia="Times New Roman" w:hAnsi="Times New Roman" w:cs="Times New Roman"/>
          <w:b/>
          <w:sz w:val="24"/>
          <w:szCs w:val="24"/>
          <w:lang w:eastAsia="ru-RU"/>
        </w:rPr>
        <w:t xml:space="preserve">29 декабря 2020 г. </w:t>
      </w:r>
    </w:p>
    <w:p w:rsidR="001B7590" w:rsidRPr="001B7590" w:rsidRDefault="001B7590" w:rsidP="001B7590">
      <w:pPr>
        <w:pStyle w:val="LO-Normal"/>
        <w:widowControl w:val="0"/>
        <w:ind w:firstLine="709"/>
        <w:jc w:val="both"/>
        <w:rPr>
          <w:sz w:val="24"/>
          <w:szCs w:val="24"/>
        </w:rPr>
      </w:pPr>
      <w:r w:rsidRPr="001B7590">
        <w:rPr>
          <w:sz w:val="24"/>
          <w:szCs w:val="24"/>
        </w:rPr>
        <w:t xml:space="preserve">Срок внесения задатка, т.е. поступления суммы задатка на счет </w:t>
      </w:r>
      <w:r w:rsidRPr="001B7590">
        <w:rPr>
          <w:rFonts w:eastAsia="Calibri"/>
          <w:sz w:val="24"/>
          <w:szCs w:val="24"/>
        </w:rPr>
        <w:t>Оператора</w:t>
      </w:r>
      <w:r w:rsidRPr="001B7590">
        <w:rPr>
          <w:sz w:val="24"/>
          <w:szCs w:val="24"/>
        </w:rPr>
        <w:t>: до 17:00 (</w:t>
      </w:r>
      <w:proofErr w:type="spellStart"/>
      <w:r w:rsidRPr="001B7590">
        <w:rPr>
          <w:sz w:val="24"/>
          <w:szCs w:val="24"/>
        </w:rPr>
        <w:t>Мск</w:t>
      </w:r>
      <w:proofErr w:type="spellEnd"/>
      <w:r w:rsidRPr="001B7590">
        <w:rPr>
          <w:sz w:val="24"/>
          <w:szCs w:val="24"/>
        </w:rPr>
        <w:t xml:space="preserve">) </w:t>
      </w:r>
      <w:r w:rsidRPr="001B7590">
        <w:rPr>
          <w:b/>
          <w:sz w:val="24"/>
          <w:szCs w:val="24"/>
        </w:rPr>
        <w:t>26.12.2020 г.</w:t>
      </w:r>
      <w:r w:rsidRPr="001B7590">
        <w:rPr>
          <w:sz w:val="24"/>
          <w:szCs w:val="24"/>
        </w:rPr>
        <w:t xml:space="preserve">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lastRenderedPageBreak/>
        <w:t xml:space="preserve">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 </w:t>
      </w:r>
    </w:p>
    <w:p w:rsidR="001B7590" w:rsidRPr="001B7590" w:rsidRDefault="001B7590" w:rsidP="001B7590">
      <w:pPr>
        <w:spacing w:after="0" w:line="240" w:lineRule="auto"/>
        <w:ind w:firstLine="709"/>
        <w:jc w:val="both"/>
        <w:rPr>
          <w:rFonts w:ascii="Times New Roman" w:eastAsia="Calibri" w:hAnsi="Times New Roman" w:cs="Times New Roman"/>
          <w:bCs/>
          <w:kern w:val="1"/>
          <w:sz w:val="24"/>
          <w:szCs w:val="24"/>
          <w:lang w:eastAsia="zh-CN" w:bidi="hi-IN"/>
        </w:rPr>
      </w:pPr>
      <w:r w:rsidRPr="001B7590">
        <w:rPr>
          <w:rFonts w:ascii="Times New Roman" w:eastAsia="Times New Roman" w:hAnsi="Times New Roman" w:cs="Times New Roman"/>
          <w:sz w:val="24"/>
          <w:szCs w:val="24"/>
          <w:lang w:eastAsia="ru-RU"/>
        </w:rPr>
        <w:t xml:space="preserve">Для участия в аукционе Претенденты перечисляют задаток в размере 20 % (процентов) начальной цены продажи имущества, указанной в информационном сообщении. </w:t>
      </w:r>
      <w:r w:rsidRPr="001B7590">
        <w:rPr>
          <w:rFonts w:ascii="Times New Roman" w:eastAsia="Calibri" w:hAnsi="Times New Roman" w:cs="Times New Roman"/>
          <w:bCs/>
          <w:kern w:val="1"/>
          <w:sz w:val="24"/>
          <w:szCs w:val="24"/>
          <w:lang w:eastAsia="zh-CN" w:bidi="hi-IN"/>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1B7590" w:rsidRPr="001B7590" w:rsidRDefault="001B7590" w:rsidP="001B7590">
      <w:pPr>
        <w:widowControl w:val="0"/>
        <w:suppressAutoHyphens/>
        <w:autoSpaceDE w:val="0"/>
        <w:spacing w:after="0" w:line="240" w:lineRule="auto"/>
        <w:ind w:firstLine="709"/>
        <w:jc w:val="both"/>
        <w:rPr>
          <w:rFonts w:ascii="Liberation Serif" w:eastAsia="Arial Unicode MS" w:hAnsi="Liberation Serif" w:cs="Mangal" w:hint="eastAsia"/>
          <w:kern w:val="1"/>
          <w:sz w:val="24"/>
          <w:szCs w:val="24"/>
          <w:lang w:eastAsia="zh-CN" w:bidi="hi-IN"/>
        </w:rPr>
      </w:pPr>
      <w:r w:rsidRPr="001B7590">
        <w:rPr>
          <w:rFonts w:ascii="Times New Roman" w:eastAsia="Calibri" w:hAnsi="Times New Roman" w:cs="Times New Roman"/>
          <w:kern w:val="1"/>
          <w:sz w:val="24"/>
          <w:szCs w:val="24"/>
          <w:lang w:val="x-none" w:eastAsia="zh-CN" w:bidi="hi-IN"/>
        </w:rPr>
        <w:t>Оператор электронной площадки</w:t>
      </w:r>
      <w:r w:rsidRPr="001B7590">
        <w:rPr>
          <w:rFonts w:ascii="Times New Roman" w:eastAsia="Calibri" w:hAnsi="Times New Roman" w:cs="Times New Roman"/>
          <w:bCs/>
          <w:kern w:val="1"/>
          <w:sz w:val="24"/>
          <w:szCs w:val="24"/>
          <w:lang w:eastAsia="zh-CN" w:bidi="hi-IN"/>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p>
    <w:p w:rsidR="001B7590" w:rsidRPr="001B7590" w:rsidRDefault="001B7590" w:rsidP="001B7590">
      <w:pPr>
        <w:widowControl w:val="0"/>
        <w:suppressAutoHyphens/>
        <w:spacing w:after="0" w:line="240" w:lineRule="auto"/>
        <w:ind w:firstLine="709"/>
        <w:jc w:val="both"/>
        <w:rPr>
          <w:rFonts w:ascii="Times New Roman" w:eastAsia="Arial Unicode MS" w:hAnsi="Times New Roman" w:cs="Times New Roman"/>
          <w:bCs/>
          <w:kern w:val="1"/>
          <w:sz w:val="24"/>
          <w:szCs w:val="24"/>
          <w:lang w:eastAsia="zh-CN" w:bidi="hi-IN"/>
        </w:rPr>
      </w:pPr>
      <w:r w:rsidRPr="001B7590">
        <w:rPr>
          <w:rFonts w:ascii="Times New Roman" w:eastAsia="Arial Unicode MS" w:hAnsi="Times New Roman" w:cs="Times New Roman"/>
          <w:bCs/>
          <w:kern w:val="1"/>
          <w:sz w:val="24"/>
          <w:szCs w:val="24"/>
          <w:lang w:eastAsia="zh-CN" w:bidi="hi-IN"/>
        </w:rPr>
        <w:t>Денежные средства, перечисленные за Участника третьим лицом, не зачисляются на счет такого Участника на универсальной торговой площадке.</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Документом, подтверждающим поступление задатка, является выписка со счета, указанного в информационном сообщении о проведении продажи имущества.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hyperlink r:id="rId12" w:history="1">
        <w:r w:rsidRPr="001B7590">
          <w:rPr>
            <w:rFonts w:ascii="Times New Roman" w:eastAsia="Times New Roman" w:hAnsi="Times New Roman" w:cs="Times New Roman"/>
            <w:sz w:val="24"/>
            <w:szCs w:val="24"/>
            <w:u w:val="single"/>
            <w:lang w:eastAsia="ru-RU"/>
          </w:rPr>
          <w:t>http://utp.sberbank-ast.ru</w:t>
        </w:r>
      </w:hyperlink>
      <w:r w:rsidRPr="001B7590">
        <w:rPr>
          <w:rFonts w:ascii="Times New Roman" w:eastAsia="Times New Roman" w:hAnsi="Times New Roman" w:cs="Times New Roman"/>
          <w:sz w:val="24"/>
          <w:szCs w:val="24"/>
          <w:lang w:eastAsia="ru-RU"/>
        </w:rPr>
        <w:t xml:space="preserve">.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Задаток перечисляется на реквизиты оператора электронной площадки </w:t>
      </w:r>
      <w:r w:rsidRPr="001B7590">
        <w:rPr>
          <w:rFonts w:ascii="Times New Roman" w:eastAsia="Times New Roman" w:hAnsi="Times New Roman" w:cs="Times New Roman"/>
          <w:sz w:val="24"/>
          <w:szCs w:val="24"/>
          <w:u w:val="single"/>
          <w:lang w:eastAsia="ru-RU"/>
        </w:rPr>
        <w:t>http://utp.sberbank-ast.ru/AP/Notice/653/Requisites)</w:t>
      </w:r>
      <w:r w:rsidRPr="001B7590">
        <w:rPr>
          <w:rFonts w:ascii="Times New Roman" w:eastAsia="Times New Roman" w:hAnsi="Times New Roman" w:cs="Times New Roman"/>
          <w:sz w:val="24"/>
          <w:szCs w:val="24"/>
          <w:lang w:eastAsia="ru-RU"/>
        </w:rPr>
        <w:t xml:space="preserve">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Получатель: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Наименование: АО «Сбербанк-АСТ»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ИНН 7707308480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КПП 770701001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Расчетный счет: 40702810300020038047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Банк Получателя: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ПАО «СБЕРБАНК РОССИИ» Г.МОСКВА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БИК: 044525225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proofErr w:type="spellStart"/>
      <w:r w:rsidRPr="001B7590">
        <w:rPr>
          <w:rFonts w:ascii="Times New Roman" w:eastAsia="Times New Roman" w:hAnsi="Times New Roman" w:cs="Times New Roman"/>
          <w:sz w:val="24"/>
          <w:szCs w:val="24"/>
          <w:lang w:eastAsia="ru-RU"/>
        </w:rPr>
        <w:t>Кор.счет</w:t>
      </w:r>
      <w:proofErr w:type="spellEnd"/>
      <w:r w:rsidRPr="001B7590">
        <w:rPr>
          <w:rFonts w:ascii="Times New Roman" w:eastAsia="Times New Roman" w:hAnsi="Times New Roman" w:cs="Times New Roman"/>
          <w:sz w:val="24"/>
          <w:szCs w:val="24"/>
          <w:lang w:eastAsia="ru-RU"/>
        </w:rPr>
        <w:t xml:space="preserve">: 30101810400000000225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Назначение платежа – задаток для участия в электронном аукционе 31.12.2020 г. по лотам № 1 и № 2 «НДС не облагается». </w:t>
      </w:r>
    </w:p>
    <w:p w:rsidR="001B7590" w:rsidRPr="001B7590" w:rsidRDefault="001B7590" w:rsidP="001B7590">
      <w:pPr>
        <w:pStyle w:val="LO-Normal"/>
        <w:widowControl w:val="0"/>
        <w:ind w:firstLine="709"/>
        <w:jc w:val="both"/>
        <w:rPr>
          <w:sz w:val="24"/>
          <w:szCs w:val="24"/>
        </w:rPr>
      </w:pPr>
      <w:r w:rsidRPr="001B7590">
        <w:rPr>
          <w:sz w:val="24"/>
          <w:szCs w:val="24"/>
        </w:rPr>
        <w:t xml:space="preserve">Срок внесения задатка, т.е. поступления суммы задатка на счет </w:t>
      </w:r>
      <w:r w:rsidRPr="001B7590">
        <w:rPr>
          <w:rFonts w:eastAsia="Calibri"/>
          <w:sz w:val="24"/>
          <w:szCs w:val="24"/>
        </w:rPr>
        <w:t>Оператора</w:t>
      </w:r>
      <w:r w:rsidRPr="001B7590">
        <w:rPr>
          <w:sz w:val="24"/>
          <w:szCs w:val="24"/>
        </w:rPr>
        <w:t>: с 08:00 (</w:t>
      </w:r>
      <w:proofErr w:type="spellStart"/>
      <w:r w:rsidRPr="001B7590">
        <w:rPr>
          <w:sz w:val="24"/>
          <w:szCs w:val="24"/>
        </w:rPr>
        <w:t>Мск</w:t>
      </w:r>
      <w:proofErr w:type="spellEnd"/>
      <w:r w:rsidRPr="001B7590">
        <w:rPr>
          <w:sz w:val="24"/>
          <w:szCs w:val="24"/>
        </w:rPr>
        <w:t xml:space="preserve">) 01.12.2020 г. по </w:t>
      </w:r>
      <w:r w:rsidRPr="001B7590">
        <w:rPr>
          <w:sz w:val="24"/>
          <w:szCs w:val="24"/>
          <w:lang w:eastAsia="ru-RU"/>
        </w:rPr>
        <w:t>17:00 часов (МСК)</w:t>
      </w:r>
      <w:r w:rsidRPr="001B7590">
        <w:rPr>
          <w:sz w:val="24"/>
          <w:szCs w:val="24"/>
        </w:rPr>
        <w:t xml:space="preserve"> 26.12.2020 г.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Порядок возврата задатка: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Лицам, перечислившим задаток для участия в аукционе, денежные средства возвращаются в следующем порядке: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 участникам аукциона, за исключением его победителя, в течение 5 (пяти) календарных дней со дня подведения итогов аукциона;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 претендентам,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Pr="001B7590">
        <w:rPr>
          <w:rFonts w:ascii="Times New Roman" w:eastAsia="Times New Roman" w:hAnsi="Times New Roman" w:cs="Times New Roman"/>
          <w:sz w:val="24"/>
          <w:szCs w:val="24"/>
          <w:lang w:eastAsia="ru-RU"/>
        </w:rPr>
        <w:br/>
        <w:t xml:space="preserve">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претендентов, не допущенных к участию в аукционе.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Задаток, перечисленный победителем аукциона, засчитывается в счет оплаты приобретаемого имущества (в сумму платежа по договору купли-продажи) и подлежит перечислению в установленном порядке в бюджет соответствующего уровня бюджетной </w:t>
      </w:r>
      <w:r w:rsidRPr="001B7590">
        <w:rPr>
          <w:rFonts w:ascii="Times New Roman" w:eastAsia="Times New Roman" w:hAnsi="Times New Roman" w:cs="Times New Roman"/>
          <w:sz w:val="24"/>
          <w:szCs w:val="24"/>
          <w:lang w:eastAsia="ru-RU"/>
        </w:rPr>
        <w:lastRenderedPageBreak/>
        <w:t>системы в течение 5 (пяти) календарных дней со дня истечения срока, установленного для заключения договора купли-продажи.</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1B7590" w:rsidRPr="001B7590" w:rsidRDefault="001B7590" w:rsidP="001B7590">
      <w:pPr>
        <w:spacing w:after="0" w:line="240" w:lineRule="auto"/>
        <w:ind w:left="720" w:hanging="720"/>
        <w:jc w:val="center"/>
        <w:rPr>
          <w:rFonts w:ascii="Times New Roman" w:eastAsia="Times New Roman" w:hAnsi="Times New Roman" w:cs="Times New Roman"/>
          <w:b/>
          <w:sz w:val="24"/>
          <w:szCs w:val="24"/>
          <w:lang w:eastAsia="ru-RU"/>
        </w:rPr>
      </w:pPr>
    </w:p>
    <w:p w:rsidR="001B7590" w:rsidRPr="001B7590" w:rsidRDefault="001B7590" w:rsidP="001B7590">
      <w:pPr>
        <w:spacing w:after="0" w:line="240" w:lineRule="auto"/>
        <w:ind w:left="720" w:hanging="720"/>
        <w:jc w:val="center"/>
        <w:rPr>
          <w:rFonts w:ascii="Times New Roman" w:eastAsia="Times New Roman" w:hAnsi="Times New Roman" w:cs="Times New Roman"/>
          <w:b/>
          <w:sz w:val="24"/>
          <w:szCs w:val="24"/>
          <w:lang w:eastAsia="ru-RU"/>
        </w:rPr>
      </w:pPr>
      <w:r w:rsidRPr="001B7590">
        <w:rPr>
          <w:rFonts w:ascii="Times New Roman" w:eastAsia="Times New Roman" w:hAnsi="Times New Roman" w:cs="Times New Roman"/>
          <w:b/>
          <w:sz w:val="24"/>
          <w:szCs w:val="24"/>
          <w:lang w:eastAsia="ru-RU"/>
        </w:rPr>
        <w:t>Требования, предъявляемые к претендентам на участие в аукционе</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К участию в аукционе допускаются: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Оператора Универсальной Торговой Платформы (далее - УТП),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Иностранные физические и юридические лица допускаются к участию в аукционе с соблюдением требований, установленных законодательством РФ.</w:t>
      </w:r>
    </w:p>
    <w:p w:rsidR="001B7590" w:rsidRPr="001B7590" w:rsidRDefault="001B7590" w:rsidP="001B7590">
      <w:pPr>
        <w:spacing w:after="0" w:line="240" w:lineRule="auto"/>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ab/>
        <w:t>Обязанность доказать своё право на участие в аукционе возлагается на претендента.</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p>
    <w:p w:rsidR="001B7590" w:rsidRPr="001B7590" w:rsidRDefault="001B7590" w:rsidP="001B7590">
      <w:pPr>
        <w:widowControl w:val="0"/>
        <w:suppressAutoHyphens/>
        <w:spacing w:after="0" w:line="240" w:lineRule="auto"/>
        <w:ind w:firstLine="709"/>
        <w:jc w:val="both"/>
        <w:rPr>
          <w:rFonts w:ascii="Liberation Serif" w:eastAsia="Arial Unicode MS" w:hAnsi="Liberation Serif" w:cs="Mangal" w:hint="eastAsia"/>
          <w:kern w:val="1"/>
          <w:sz w:val="24"/>
          <w:szCs w:val="24"/>
          <w:lang w:eastAsia="zh-CN" w:bidi="hi-IN"/>
        </w:rPr>
      </w:pPr>
      <w:r w:rsidRPr="001B7590">
        <w:rPr>
          <w:rFonts w:ascii="Times New Roman" w:eastAsia="Arial Unicode MS" w:hAnsi="Times New Roman" w:cs="Times New Roman"/>
          <w:b/>
          <w:kern w:val="1"/>
          <w:sz w:val="24"/>
          <w:szCs w:val="24"/>
          <w:lang w:eastAsia="zh-CN" w:bidi="hi-IN"/>
        </w:rPr>
        <w:t>Вниманию претендентов</w:t>
      </w:r>
      <w:r w:rsidRPr="001B7590">
        <w:rPr>
          <w:rFonts w:ascii="Times New Roman" w:eastAsia="Arial Unicode MS" w:hAnsi="Times New Roman" w:cs="Times New Roman"/>
          <w:kern w:val="1"/>
          <w:sz w:val="24"/>
          <w:szCs w:val="24"/>
          <w:lang w:eastAsia="zh-CN" w:bidi="hi-IN"/>
        </w:rPr>
        <w:t>:</w:t>
      </w:r>
    </w:p>
    <w:p w:rsidR="001B7590" w:rsidRPr="001B7590" w:rsidRDefault="001B7590" w:rsidP="001B7590">
      <w:pPr>
        <w:widowControl w:val="0"/>
        <w:suppressAutoHyphens/>
        <w:spacing w:after="0" w:line="240" w:lineRule="auto"/>
        <w:ind w:firstLine="709"/>
        <w:jc w:val="both"/>
        <w:rPr>
          <w:rFonts w:ascii="Liberation Serif" w:eastAsia="Arial Unicode MS" w:hAnsi="Liberation Serif" w:cs="Mangal" w:hint="eastAsia"/>
          <w:kern w:val="1"/>
          <w:sz w:val="24"/>
          <w:szCs w:val="24"/>
          <w:lang w:eastAsia="zh-CN" w:bidi="hi-IN"/>
        </w:rPr>
      </w:pPr>
      <w:r w:rsidRPr="001B7590">
        <w:rPr>
          <w:rFonts w:ascii="Times New Roman" w:eastAsia="Arial Unicode MS" w:hAnsi="Times New Roman" w:cs="Times New Roman"/>
          <w:bCs/>
          <w:kern w:val="1"/>
          <w:sz w:val="24"/>
          <w:szCs w:val="24"/>
          <w:lang w:eastAsia="zh-CN" w:bidi="hi-IN"/>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B7590" w:rsidRPr="001B7590" w:rsidRDefault="001B7590" w:rsidP="001B7590">
      <w:pPr>
        <w:widowControl w:val="0"/>
        <w:suppressAutoHyphens/>
        <w:spacing w:after="0" w:line="240" w:lineRule="auto"/>
        <w:ind w:firstLine="709"/>
        <w:jc w:val="both"/>
        <w:rPr>
          <w:rFonts w:ascii="Liberation Serif" w:eastAsia="Arial Unicode MS" w:hAnsi="Liberation Serif" w:cs="Mangal" w:hint="eastAsia"/>
          <w:kern w:val="1"/>
          <w:sz w:val="24"/>
          <w:szCs w:val="24"/>
          <w:lang w:eastAsia="zh-CN" w:bidi="hi-IN"/>
        </w:rPr>
      </w:pPr>
      <w:r w:rsidRPr="001B7590">
        <w:rPr>
          <w:rFonts w:ascii="Times New Roman" w:eastAsia="Arial Unicode MS" w:hAnsi="Times New Roman" w:cs="Times New Roman"/>
          <w:bCs/>
          <w:kern w:val="1"/>
          <w:sz w:val="24"/>
          <w:szCs w:val="24"/>
          <w:lang w:eastAsia="zh-CN" w:bidi="hi-IN"/>
        </w:rPr>
        <w:t>Регистрация на электронной площадке проводится в соответствии с Регламентом электронной площадки.</w:t>
      </w:r>
    </w:p>
    <w:p w:rsidR="001B7590" w:rsidRPr="001B7590" w:rsidRDefault="001B7590" w:rsidP="001B7590">
      <w:pPr>
        <w:widowControl w:val="0"/>
        <w:suppressAutoHyphens/>
        <w:spacing w:after="0" w:line="240" w:lineRule="auto"/>
        <w:ind w:firstLine="709"/>
        <w:jc w:val="both"/>
        <w:rPr>
          <w:rFonts w:ascii="Times New Roman" w:eastAsia="Arial Unicode MS" w:hAnsi="Times New Roman" w:cs="Times New Roman"/>
          <w:bCs/>
          <w:kern w:val="1"/>
          <w:sz w:val="24"/>
          <w:szCs w:val="24"/>
          <w:lang w:eastAsia="zh-CN" w:bidi="hi-IN"/>
        </w:rPr>
      </w:pPr>
      <w:r w:rsidRPr="001B7590">
        <w:rPr>
          <w:rFonts w:ascii="Times New Roman" w:eastAsia="Arial Unicode MS" w:hAnsi="Times New Roman" w:cs="Times New Roman"/>
          <w:bCs/>
          <w:kern w:val="1"/>
          <w:sz w:val="24"/>
          <w:szCs w:val="24"/>
          <w:lang w:eastAsia="zh-CN" w:bidi="hi-IN"/>
        </w:rPr>
        <w:t>Подача заявки на участие осуществляется только посредством интерфейса универсальной торговой платформы АО «Сбербанк-АСТ» торговой секции «</w:t>
      </w:r>
      <w:r w:rsidRPr="001B7590">
        <w:rPr>
          <w:rFonts w:ascii="Times New Roman" w:eastAsia="Arial Unicode MS" w:hAnsi="Times New Roman" w:cs="Times New Roman"/>
          <w:kern w:val="1"/>
          <w:sz w:val="24"/>
          <w:szCs w:val="24"/>
          <w:lang w:eastAsia="zh-CN" w:bidi="hi-IN"/>
        </w:rPr>
        <w:t>Приватизация, аренда и продажа прав</w:t>
      </w:r>
      <w:r w:rsidRPr="001B7590">
        <w:rPr>
          <w:rFonts w:ascii="Times New Roman" w:eastAsia="Arial Unicode MS" w:hAnsi="Times New Roman" w:cs="Times New Roman"/>
          <w:bCs/>
          <w:kern w:val="1"/>
          <w:sz w:val="24"/>
          <w:szCs w:val="24"/>
          <w:lang w:eastAsia="zh-CN" w:bidi="hi-IN"/>
        </w:rPr>
        <w:t xml:space="preserve">» из личного кабинета претендента </w:t>
      </w:r>
      <w:r w:rsidRPr="001B7590">
        <w:rPr>
          <w:rFonts w:ascii="Times New Roman" w:eastAsia="Arial Unicode MS" w:hAnsi="Times New Roman" w:cs="Times New Roman"/>
          <w:kern w:val="1"/>
          <w:sz w:val="24"/>
          <w:szCs w:val="24"/>
          <w:lang w:eastAsia="zh-CN" w:bidi="hi-IN"/>
        </w:rPr>
        <w:t xml:space="preserve">(образец заявки прикреплен в электронной торговой площадке и на сайте </w:t>
      </w:r>
      <w:hyperlink r:id="rId13" w:history="1">
        <w:r w:rsidRPr="001B7590">
          <w:rPr>
            <w:rStyle w:val="a3"/>
            <w:rFonts w:ascii="Times New Roman" w:eastAsia="Arial Unicode MS" w:hAnsi="Times New Roman" w:cs="Times New Roman"/>
            <w:color w:val="auto"/>
            <w:kern w:val="1"/>
            <w:sz w:val="24"/>
            <w:szCs w:val="24"/>
            <w:lang w:val="en-US" w:eastAsia="zh-CN" w:bidi="hi-IN"/>
          </w:rPr>
          <w:t>www</w:t>
        </w:r>
        <w:r w:rsidRPr="001B7590">
          <w:rPr>
            <w:rStyle w:val="a3"/>
            <w:rFonts w:ascii="Times New Roman" w:eastAsia="Arial Unicode MS" w:hAnsi="Times New Roman" w:cs="Times New Roman"/>
            <w:color w:val="auto"/>
            <w:kern w:val="1"/>
            <w:sz w:val="24"/>
            <w:szCs w:val="24"/>
            <w:lang w:eastAsia="zh-CN" w:bidi="hi-IN"/>
          </w:rPr>
          <w:t>.</w:t>
        </w:r>
        <w:proofErr w:type="spellStart"/>
        <w:r w:rsidRPr="001B7590">
          <w:rPr>
            <w:rStyle w:val="a3"/>
            <w:rFonts w:ascii="Times New Roman" w:eastAsia="Arial Unicode MS" w:hAnsi="Times New Roman" w:cs="Times New Roman"/>
            <w:color w:val="auto"/>
            <w:kern w:val="1"/>
            <w:sz w:val="24"/>
            <w:szCs w:val="24"/>
            <w:lang w:val="en-US" w:eastAsia="zh-CN" w:bidi="hi-IN"/>
          </w:rPr>
          <w:t>vyazma</w:t>
        </w:r>
        <w:proofErr w:type="spellEnd"/>
        <w:r w:rsidRPr="001B7590">
          <w:rPr>
            <w:rStyle w:val="a3"/>
            <w:rFonts w:ascii="Times New Roman" w:eastAsia="Arial Unicode MS" w:hAnsi="Times New Roman" w:cs="Times New Roman"/>
            <w:color w:val="auto"/>
            <w:kern w:val="1"/>
            <w:sz w:val="24"/>
            <w:szCs w:val="24"/>
            <w:lang w:eastAsia="zh-CN" w:bidi="hi-IN"/>
          </w:rPr>
          <w:t>.</w:t>
        </w:r>
        <w:proofErr w:type="spellStart"/>
        <w:r w:rsidRPr="001B7590">
          <w:rPr>
            <w:rStyle w:val="a3"/>
            <w:rFonts w:ascii="Times New Roman" w:eastAsia="Arial Unicode MS" w:hAnsi="Times New Roman" w:cs="Times New Roman"/>
            <w:color w:val="auto"/>
            <w:kern w:val="1"/>
            <w:sz w:val="24"/>
            <w:szCs w:val="24"/>
            <w:lang w:val="en-US" w:eastAsia="zh-CN" w:bidi="hi-IN"/>
          </w:rPr>
          <w:t>ru</w:t>
        </w:r>
        <w:proofErr w:type="spellEnd"/>
      </w:hyperlink>
      <w:r w:rsidRPr="001B7590">
        <w:rPr>
          <w:rFonts w:ascii="Times New Roman" w:eastAsia="Arial Unicode MS" w:hAnsi="Times New Roman" w:cs="Times New Roman"/>
          <w:kern w:val="1"/>
          <w:sz w:val="24"/>
          <w:szCs w:val="24"/>
          <w:lang w:eastAsia="zh-CN" w:bidi="hi-IN"/>
        </w:rPr>
        <w:t xml:space="preserve"> в разделе «Аукционы»</w:t>
      </w:r>
      <w:r w:rsidRPr="001B7590">
        <w:rPr>
          <w:rFonts w:ascii="Times New Roman" w:eastAsia="Arial Unicode MS" w:hAnsi="Times New Roman" w:cs="Times New Roman"/>
          <w:bCs/>
          <w:kern w:val="1"/>
          <w:sz w:val="24"/>
          <w:szCs w:val="24"/>
          <w:lang w:eastAsia="zh-CN" w:bidi="hi-IN"/>
        </w:rPr>
        <w:t>.</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(Организатора) и отправитель несет ответственность за подлинность и достоверность таких документов и сведений.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Для организации электронного документооборота претендент должен получить электронную подпись. На электронной площадке </w:t>
      </w:r>
      <w:hyperlink r:id="rId14" w:history="1">
        <w:r w:rsidRPr="001B7590">
          <w:rPr>
            <w:rFonts w:ascii="Times New Roman" w:eastAsia="Times New Roman" w:hAnsi="Times New Roman" w:cs="Times New Roman"/>
            <w:sz w:val="24"/>
            <w:szCs w:val="24"/>
            <w:u w:val="single"/>
            <w:lang w:eastAsia="ru-RU"/>
          </w:rPr>
          <w:t>http://utp.sberbank-ast.ru</w:t>
        </w:r>
      </w:hyperlink>
      <w:r w:rsidRPr="001B7590">
        <w:rPr>
          <w:rFonts w:ascii="Times New Roman" w:eastAsia="Times New Roman" w:hAnsi="Times New Roman" w:cs="Times New Roman"/>
          <w:sz w:val="24"/>
          <w:szCs w:val="24"/>
          <w:lang w:eastAsia="ru-RU"/>
        </w:rPr>
        <w:t xml:space="preserve"> 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 круга лиц части электронной площадки.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Аукцион проводится: на электронной площадке «Сбербанк-АСТ», на сайте </w:t>
      </w:r>
      <w:hyperlink r:id="rId15" w:history="1">
        <w:r w:rsidRPr="001B7590">
          <w:rPr>
            <w:rFonts w:ascii="Times New Roman" w:eastAsia="Times New Roman" w:hAnsi="Times New Roman" w:cs="Times New Roman"/>
            <w:sz w:val="24"/>
            <w:szCs w:val="24"/>
            <w:u w:val="single"/>
            <w:lang w:eastAsia="ru-RU"/>
          </w:rPr>
          <w:t>http://utp.sberbank-ast.ru</w:t>
        </w:r>
      </w:hyperlink>
      <w:r w:rsidRPr="001B7590">
        <w:rPr>
          <w:rFonts w:ascii="Times New Roman" w:eastAsia="Times New Roman" w:hAnsi="Times New Roman" w:cs="Times New Roman"/>
          <w:sz w:val="24"/>
          <w:szCs w:val="24"/>
          <w:lang w:eastAsia="ru-RU"/>
        </w:rPr>
        <w:t xml:space="preserve"> в сети Интернет, в соответствии с требованиями статьи 32.1 Федерального закона от 21.12.2001 № 178-ФЗ «О приватизации государственного и муниципального имущества» (далее - Федеральный закон), Положения об организации продажи </w:t>
      </w:r>
      <w:r w:rsidRPr="001B7590">
        <w:rPr>
          <w:rFonts w:ascii="Times New Roman" w:eastAsia="Times New Roman" w:hAnsi="Times New Roman" w:cs="Times New Roman"/>
          <w:sz w:val="24"/>
          <w:szCs w:val="24"/>
          <w:lang w:eastAsia="ru-RU"/>
        </w:rPr>
        <w:lastRenderedPageBreak/>
        <w:t>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универсальной торговой платформы АО «Сбербанк-АСТ» (далее – электронная площадка) в новой редакции, (торговая секция «Приватизация, аренда</w:t>
      </w:r>
      <w:r w:rsidRPr="001B7590">
        <w:rPr>
          <w:sz w:val="24"/>
          <w:szCs w:val="24"/>
        </w:rPr>
        <w:t xml:space="preserve"> </w:t>
      </w:r>
      <w:r w:rsidRPr="001B7590">
        <w:rPr>
          <w:rFonts w:ascii="Times New Roman" w:eastAsia="Times New Roman" w:hAnsi="Times New Roman" w:cs="Times New Roman"/>
          <w:sz w:val="24"/>
          <w:szCs w:val="24"/>
          <w:lang w:eastAsia="ru-RU"/>
        </w:rPr>
        <w:t xml:space="preserve">и продажа прав»). </w:t>
      </w:r>
    </w:p>
    <w:p w:rsidR="001B7590" w:rsidRPr="001B7590" w:rsidRDefault="001B7590" w:rsidP="001B7590">
      <w:pPr>
        <w:spacing w:after="0" w:line="240" w:lineRule="auto"/>
        <w:ind w:firstLine="709"/>
        <w:jc w:val="both"/>
        <w:rPr>
          <w:sz w:val="24"/>
          <w:szCs w:val="24"/>
        </w:rPr>
      </w:pPr>
      <w:r w:rsidRPr="001B7590">
        <w:rPr>
          <w:rFonts w:ascii="Times New Roman" w:eastAsia="Times New Roman" w:hAnsi="Times New Roman" w:cs="Times New Roman"/>
          <w:sz w:val="24"/>
          <w:szCs w:val="24"/>
          <w:lang w:eastAsia="ru-RU"/>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w:t>
      </w:r>
      <w:r w:rsidRPr="001B7590">
        <w:rPr>
          <w:rFonts w:ascii="Times New Roman" w:hAnsi="Times New Roman" w:cs="Times New Roman"/>
          <w:bCs/>
          <w:sz w:val="24"/>
          <w:szCs w:val="24"/>
        </w:rPr>
        <w:t xml:space="preserve">После заполнения формы подачи заявки заявку необходимо подписать электронной подписью.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Для обеспечения доступа к участию в аукционе физическим и юридическим лицам, желающим приобрести государственное или муниципальное имущество (далее – претендентам) необходимо пройти процедуру регистрации на электронной площадке. Регистрации на электронной площадке подлежат претенденты, ранее </w:t>
      </w:r>
      <w:r w:rsidRPr="001B7590">
        <w:rPr>
          <w:rFonts w:ascii="Times New Roman" w:eastAsia="Times New Roman" w:hAnsi="Times New Roman" w:cs="Times New Roman"/>
          <w:sz w:val="24"/>
          <w:szCs w:val="24"/>
          <w:lang w:eastAsia="ru-RU"/>
        </w:rPr>
        <w:br/>
        <w:t xml:space="preserve">не зарегистрированные на электронной площадке. Регистрация на электронной площадке проводится в соответствии с регламентом торговой секции «Приватизация, аренда и продажа прав» универсальной торговой платформы АО «Сбербанк – АСТ» </w:t>
      </w:r>
      <w:hyperlink r:id="rId16" w:history="1">
        <w:r w:rsidRPr="001B7590">
          <w:rPr>
            <w:rFonts w:ascii="Times New Roman" w:eastAsia="Times New Roman" w:hAnsi="Times New Roman" w:cs="Times New Roman"/>
            <w:sz w:val="24"/>
            <w:szCs w:val="24"/>
            <w:u w:val="single"/>
            <w:lang w:eastAsia="ru-RU"/>
          </w:rPr>
          <w:t>http://utp.sberbank-ast.ru/AP/Notice/1027/Instructions</w:t>
        </w:r>
      </w:hyperlink>
      <w:r w:rsidRPr="001B7590">
        <w:rPr>
          <w:rFonts w:ascii="Times New Roman" w:eastAsia="Times New Roman" w:hAnsi="Times New Roman" w:cs="Times New Roman"/>
          <w:sz w:val="24"/>
          <w:szCs w:val="24"/>
          <w:lang w:eastAsia="ru-RU"/>
        </w:rPr>
        <w:t xml:space="preserve">.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Дата и время регистрации претендентов на участие в аукционе на электронной площадке на сайте в сети Интернет: c 01.12.2020 по 25.12.2020.</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p>
    <w:p w:rsidR="001B7590" w:rsidRPr="001B7590" w:rsidRDefault="001B7590" w:rsidP="001B7590">
      <w:pPr>
        <w:spacing w:after="0" w:line="240" w:lineRule="auto"/>
        <w:ind w:firstLine="709"/>
        <w:jc w:val="center"/>
        <w:rPr>
          <w:rFonts w:ascii="Times New Roman" w:eastAsia="Times New Roman" w:hAnsi="Times New Roman" w:cs="Times New Roman"/>
          <w:b/>
          <w:sz w:val="24"/>
          <w:szCs w:val="24"/>
          <w:lang w:eastAsia="ru-RU"/>
        </w:rPr>
      </w:pPr>
      <w:r w:rsidRPr="001B7590">
        <w:rPr>
          <w:rFonts w:ascii="Times New Roman" w:eastAsia="Times New Roman" w:hAnsi="Times New Roman" w:cs="Times New Roman"/>
          <w:b/>
          <w:sz w:val="24"/>
          <w:szCs w:val="24"/>
          <w:lang w:eastAsia="ru-RU"/>
        </w:rPr>
        <w:t>Порядок подачи заявки на участие в аукционе</w:t>
      </w:r>
    </w:p>
    <w:p w:rsidR="001B7590" w:rsidRPr="001B7590" w:rsidRDefault="001B7590" w:rsidP="001B7590">
      <w:pPr>
        <w:spacing w:after="0" w:line="240" w:lineRule="auto"/>
        <w:ind w:firstLine="709"/>
        <w:jc w:val="both"/>
        <w:rPr>
          <w:rFonts w:ascii="Times New Roman" w:eastAsia="Times New Roman" w:hAnsi="Times New Roman" w:cs="Times New Roman"/>
          <w:b/>
          <w:sz w:val="24"/>
          <w:szCs w:val="24"/>
          <w:lang w:eastAsia="ru-RU"/>
        </w:rPr>
      </w:pPr>
    </w:p>
    <w:p w:rsidR="001B7590" w:rsidRPr="001B7590" w:rsidRDefault="001B7590" w:rsidP="001B7590">
      <w:pPr>
        <w:pStyle w:val="21"/>
        <w:ind w:left="0" w:firstLine="567"/>
        <w:jc w:val="both"/>
        <w:rPr>
          <w:rFonts w:ascii="Times New Roman" w:hAnsi="Times New Roman" w:cs="Times New Roman"/>
        </w:rPr>
      </w:pPr>
      <w:r w:rsidRPr="001B7590">
        <w:rPr>
          <w:rFonts w:ascii="Times New Roman" w:eastAsia="Times New Roman" w:hAnsi="Times New Roman" w:cs="Times New Roman"/>
          <w:lang w:eastAsia="ru-RU"/>
        </w:rPr>
        <w:t>Претенденты подают заявку</w:t>
      </w:r>
      <w:r w:rsidRPr="001B7590">
        <w:rPr>
          <w:rFonts w:ascii="Times New Roman" w:hAnsi="Times New Roman" w:cs="Times New Roman"/>
        </w:rPr>
        <w:t>,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rsidR="001B7590" w:rsidRPr="001B7590" w:rsidRDefault="001B7590" w:rsidP="001B7590">
      <w:pPr>
        <w:spacing w:after="0" w:line="240" w:lineRule="auto"/>
        <w:ind w:firstLine="709"/>
        <w:jc w:val="both"/>
        <w:rPr>
          <w:rFonts w:ascii="Times New Roman" w:hAnsi="Times New Roman" w:cs="Times New Roman"/>
          <w:sz w:val="24"/>
          <w:szCs w:val="24"/>
        </w:rPr>
      </w:pPr>
      <w:r w:rsidRPr="001B7590">
        <w:rPr>
          <w:rFonts w:ascii="Times New Roman" w:eastAsia="Times New Roman" w:hAnsi="Times New Roman" w:cs="Times New Roman"/>
          <w:sz w:val="24"/>
          <w:szCs w:val="24"/>
          <w:lang w:eastAsia="ru-RU"/>
        </w:rPr>
        <w:t>Одновременно с заявкой претенденты представляют следующие документы:</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Физические лица: </w:t>
      </w:r>
    </w:p>
    <w:p w:rsidR="001B7590" w:rsidRPr="001B7590" w:rsidRDefault="001B7590" w:rsidP="001B7590">
      <w:pPr>
        <w:autoSpaceDE w:val="0"/>
        <w:autoSpaceDN w:val="0"/>
        <w:adjustRightInd w:val="0"/>
        <w:spacing w:after="0" w:line="240" w:lineRule="auto"/>
        <w:ind w:left="709"/>
        <w:jc w:val="both"/>
        <w:rPr>
          <w:rFonts w:ascii="Times New Roman" w:hAnsi="Times New Roman" w:cs="Times New Roman"/>
          <w:sz w:val="24"/>
          <w:szCs w:val="24"/>
        </w:rPr>
      </w:pPr>
      <w:r w:rsidRPr="001B7590">
        <w:rPr>
          <w:rFonts w:ascii="Times New Roman" w:eastAsia="Times New Roman" w:hAnsi="Times New Roman" w:cs="Times New Roman"/>
          <w:sz w:val="24"/>
          <w:szCs w:val="24"/>
          <w:lang w:eastAsia="ru-RU"/>
        </w:rPr>
        <w:t xml:space="preserve">- копию всех листов документа, удостоверяющего личность; </w:t>
      </w:r>
      <w:r w:rsidRPr="001B7590">
        <w:rPr>
          <w:rFonts w:ascii="Times New Roman" w:hAnsi="Times New Roman" w:cs="Times New Roman"/>
          <w:sz w:val="24"/>
          <w:szCs w:val="24"/>
        </w:rPr>
        <w:t>Юридические лица:</w:t>
      </w:r>
    </w:p>
    <w:p w:rsidR="001B7590" w:rsidRPr="001B7590" w:rsidRDefault="001B7590" w:rsidP="001B7590">
      <w:pPr>
        <w:autoSpaceDE w:val="0"/>
        <w:autoSpaceDN w:val="0"/>
        <w:adjustRightInd w:val="0"/>
        <w:spacing w:after="0" w:line="240" w:lineRule="auto"/>
        <w:ind w:firstLine="709"/>
        <w:jc w:val="both"/>
        <w:rPr>
          <w:rFonts w:ascii="Times New Roman" w:hAnsi="Times New Roman" w:cs="Times New Roman"/>
          <w:sz w:val="24"/>
          <w:szCs w:val="24"/>
        </w:rPr>
      </w:pPr>
      <w:r w:rsidRPr="001B7590">
        <w:rPr>
          <w:rFonts w:ascii="Times New Roman" w:hAnsi="Times New Roman" w:cs="Times New Roman"/>
          <w:sz w:val="24"/>
          <w:szCs w:val="24"/>
        </w:rPr>
        <w:t>- заверенные копии учредительных документов;</w:t>
      </w:r>
    </w:p>
    <w:p w:rsidR="001B7590" w:rsidRPr="001B7590" w:rsidRDefault="001B7590" w:rsidP="001B7590">
      <w:pPr>
        <w:autoSpaceDE w:val="0"/>
        <w:autoSpaceDN w:val="0"/>
        <w:adjustRightInd w:val="0"/>
        <w:spacing w:after="0" w:line="240" w:lineRule="auto"/>
        <w:ind w:firstLine="709"/>
        <w:jc w:val="both"/>
        <w:rPr>
          <w:rFonts w:ascii="Times New Roman" w:hAnsi="Times New Roman" w:cs="Times New Roman"/>
          <w:sz w:val="24"/>
          <w:szCs w:val="24"/>
        </w:rPr>
      </w:pPr>
      <w:r w:rsidRPr="001B7590">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B7590" w:rsidRPr="001B7590" w:rsidRDefault="001B7590" w:rsidP="001B7590">
      <w:pPr>
        <w:autoSpaceDE w:val="0"/>
        <w:autoSpaceDN w:val="0"/>
        <w:adjustRightInd w:val="0"/>
        <w:spacing w:after="0" w:line="240" w:lineRule="auto"/>
        <w:ind w:firstLine="709"/>
        <w:jc w:val="both"/>
        <w:rPr>
          <w:rFonts w:ascii="Times New Roman" w:hAnsi="Times New Roman" w:cs="Times New Roman"/>
          <w:sz w:val="24"/>
          <w:szCs w:val="24"/>
        </w:rPr>
      </w:pPr>
      <w:r w:rsidRPr="001B7590">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B7590" w:rsidRPr="001B7590" w:rsidRDefault="001B7590" w:rsidP="001B7590">
      <w:pPr>
        <w:autoSpaceDE w:val="0"/>
        <w:autoSpaceDN w:val="0"/>
        <w:adjustRightInd w:val="0"/>
        <w:spacing w:after="0" w:line="240" w:lineRule="auto"/>
        <w:ind w:firstLine="709"/>
        <w:jc w:val="both"/>
        <w:rPr>
          <w:rFonts w:ascii="Times New Roman" w:hAnsi="Times New Roman" w:cs="Times New Roman"/>
          <w:sz w:val="24"/>
          <w:szCs w:val="24"/>
        </w:rPr>
      </w:pPr>
      <w:r w:rsidRPr="001B7590">
        <w:rPr>
          <w:rFonts w:ascii="Times New Roman" w:eastAsia="Times New Roman" w:hAnsi="Times New Roman" w:cs="Times New Roman"/>
          <w:sz w:val="24"/>
          <w:szCs w:val="24"/>
          <w:lang w:eastAsia="ru-RU"/>
        </w:rPr>
        <w:t xml:space="preserve">В случае, если от имени претендента действует его представитель по доверенности, </w:t>
      </w:r>
      <w:r w:rsidRPr="001B7590">
        <w:rPr>
          <w:rFonts w:ascii="Times New Roman" w:hAnsi="Times New Roman" w:cs="Times New Roman"/>
          <w:sz w:val="24"/>
          <w:szCs w:val="24"/>
        </w:rPr>
        <w:t>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B7590" w:rsidRPr="001B7590" w:rsidRDefault="001B7590" w:rsidP="001B7590">
      <w:pPr>
        <w:widowControl w:val="0"/>
        <w:suppressAutoHyphens/>
        <w:spacing w:after="0" w:line="240" w:lineRule="auto"/>
        <w:ind w:firstLine="709"/>
        <w:jc w:val="both"/>
        <w:rPr>
          <w:rFonts w:ascii="Liberation Serif" w:eastAsia="Arial Unicode MS" w:hAnsi="Liberation Serif" w:cs="Mangal" w:hint="eastAsia"/>
          <w:kern w:val="1"/>
          <w:sz w:val="24"/>
          <w:szCs w:val="24"/>
          <w:lang w:eastAsia="zh-CN" w:bidi="hi-IN"/>
        </w:rPr>
      </w:pPr>
      <w:r w:rsidRPr="001B7590">
        <w:rPr>
          <w:rFonts w:ascii="Times New Roman" w:eastAsia="Arial Unicode MS" w:hAnsi="Times New Roman" w:cs="Times New Roman"/>
          <w:kern w:val="1"/>
          <w:sz w:val="24"/>
          <w:szCs w:val="24"/>
          <w:lang w:eastAsia="zh-CN" w:bidi="hi-IN"/>
        </w:rPr>
        <w:t xml:space="preserve">Все листы документов, представляемых одновременно с заявкой, должны быть пронумерованы. К данным документам прилагается опись.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Arial Unicode MS" w:hAnsi="Times New Roman" w:cs="Times New Roman"/>
          <w:bCs/>
          <w:kern w:val="1"/>
          <w:sz w:val="24"/>
          <w:szCs w:val="24"/>
          <w:lang w:bidi="hi-IN"/>
        </w:rPr>
        <w:t xml:space="preserve">Одно лицо имеет право подать только одну заявку на один объект приватизации. </w:t>
      </w:r>
      <w:r w:rsidRPr="001B7590">
        <w:rPr>
          <w:rFonts w:ascii="Times New Roman" w:eastAsia="Times New Roman" w:hAnsi="Times New Roman" w:cs="Times New Roman"/>
          <w:sz w:val="24"/>
          <w:szCs w:val="24"/>
          <w:lang w:eastAsia="ru-RU"/>
        </w:rPr>
        <w:t xml:space="preserve">Подача заявки осуществляется только посредством интерфейса универсальной торговой платформы </w:t>
      </w:r>
      <w:hyperlink r:id="rId17" w:history="1">
        <w:r w:rsidRPr="001B7590">
          <w:rPr>
            <w:rFonts w:ascii="Times New Roman" w:eastAsia="Times New Roman" w:hAnsi="Times New Roman" w:cs="Times New Roman"/>
            <w:sz w:val="24"/>
            <w:szCs w:val="24"/>
            <w:u w:val="single"/>
            <w:lang w:eastAsia="ru-RU"/>
          </w:rPr>
          <w:t>http://utp.sberbank-ast.ru</w:t>
        </w:r>
      </w:hyperlink>
      <w:r w:rsidRPr="001B7590">
        <w:rPr>
          <w:rFonts w:ascii="Times New Roman" w:eastAsia="Times New Roman" w:hAnsi="Times New Roman" w:cs="Times New Roman"/>
          <w:sz w:val="24"/>
          <w:szCs w:val="24"/>
          <w:lang w:eastAsia="ru-RU"/>
        </w:rPr>
        <w:t xml:space="preserve"> (торговая секция «Приватизация, аренда и продажа прав») из личного кабинета Претендента. </w:t>
      </w:r>
    </w:p>
    <w:p w:rsidR="001B7590" w:rsidRPr="001B7590" w:rsidRDefault="001B7590" w:rsidP="001B7590">
      <w:pPr>
        <w:widowControl w:val="0"/>
        <w:suppressAutoHyphens/>
        <w:spacing w:after="0" w:line="240" w:lineRule="auto"/>
        <w:ind w:firstLine="709"/>
        <w:jc w:val="both"/>
        <w:rPr>
          <w:rFonts w:ascii="Times New Roman" w:eastAsia="Calibri" w:hAnsi="Times New Roman" w:cs="Times New Roman"/>
          <w:bCs/>
          <w:kern w:val="1"/>
          <w:sz w:val="24"/>
          <w:szCs w:val="24"/>
          <w:lang w:val="x-none" w:bidi="hi-IN"/>
        </w:rPr>
      </w:pPr>
      <w:r w:rsidRPr="001B7590">
        <w:rPr>
          <w:rFonts w:ascii="Times New Roman" w:eastAsia="Arial Unicode MS" w:hAnsi="Times New Roman" w:cs="Times New Roman"/>
          <w:bCs/>
          <w:kern w:val="1"/>
          <w:sz w:val="24"/>
          <w:szCs w:val="24"/>
          <w:lang w:bidi="hi-IN"/>
        </w:rPr>
        <w:t xml:space="preserve">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 </w:t>
      </w:r>
      <w:r w:rsidRPr="001B7590">
        <w:rPr>
          <w:rFonts w:ascii="Times New Roman" w:eastAsia="Calibri" w:hAnsi="Times New Roman" w:cs="Times New Roman"/>
          <w:bCs/>
          <w:kern w:val="1"/>
          <w:sz w:val="24"/>
          <w:szCs w:val="24"/>
          <w:lang w:val="x-none" w:bidi="hi-IN"/>
        </w:rPr>
        <w:t xml:space="preserve">При приеме заявок от Претендентов Оператор электронной площадки обеспечивает конфиденциальность данных о </w:t>
      </w:r>
      <w:r w:rsidRPr="001B7590">
        <w:rPr>
          <w:rFonts w:ascii="Times New Roman" w:eastAsia="Calibri" w:hAnsi="Times New Roman" w:cs="Times New Roman"/>
          <w:bCs/>
          <w:kern w:val="1"/>
          <w:sz w:val="24"/>
          <w:szCs w:val="24"/>
          <w:lang w:bidi="hi-IN"/>
        </w:rPr>
        <w:t>П</w:t>
      </w:r>
      <w:proofErr w:type="spellStart"/>
      <w:r w:rsidRPr="001B7590">
        <w:rPr>
          <w:rFonts w:ascii="Times New Roman" w:eastAsia="Calibri" w:hAnsi="Times New Roman" w:cs="Times New Roman"/>
          <w:bCs/>
          <w:kern w:val="1"/>
          <w:sz w:val="24"/>
          <w:szCs w:val="24"/>
          <w:lang w:val="x-none" w:bidi="hi-IN"/>
        </w:rPr>
        <w:t>ретендентах</w:t>
      </w:r>
      <w:proofErr w:type="spellEnd"/>
      <w:r w:rsidRPr="001B7590">
        <w:rPr>
          <w:rFonts w:ascii="Times New Roman" w:eastAsia="Calibri" w:hAnsi="Times New Roman" w:cs="Times New Roman"/>
          <w:bCs/>
          <w:kern w:val="1"/>
          <w:sz w:val="24"/>
          <w:szCs w:val="24"/>
          <w:lang w:val="x-none" w:bidi="hi-IN"/>
        </w:rPr>
        <w:t xml:space="preserve"> и </w:t>
      </w:r>
      <w:r w:rsidRPr="001B7590">
        <w:rPr>
          <w:rFonts w:ascii="Times New Roman" w:eastAsia="Calibri" w:hAnsi="Times New Roman" w:cs="Times New Roman"/>
          <w:bCs/>
          <w:kern w:val="1"/>
          <w:sz w:val="24"/>
          <w:szCs w:val="24"/>
          <w:lang w:bidi="hi-IN"/>
        </w:rPr>
        <w:t>у</w:t>
      </w:r>
      <w:r w:rsidRPr="001B7590">
        <w:rPr>
          <w:rFonts w:ascii="Times New Roman" w:eastAsia="Calibri" w:hAnsi="Times New Roman" w:cs="Times New Roman"/>
          <w:bCs/>
          <w:kern w:val="1"/>
          <w:sz w:val="24"/>
          <w:szCs w:val="24"/>
          <w:lang w:val="x-none" w:bidi="hi-IN"/>
        </w:rPr>
        <w:t xml:space="preserve">частниках. </w:t>
      </w:r>
    </w:p>
    <w:p w:rsidR="001B7590" w:rsidRPr="001B7590" w:rsidRDefault="001B7590" w:rsidP="001B7590">
      <w:pPr>
        <w:widowControl w:val="0"/>
        <w:suppressAutoHyphens/>
        <w:spacing w:after="0" w:line="240" w:lineRule="auto"/>
        <w:ind w:firstLine="709"/>
        <w:jc w:val="both"/>
        <w:rPr>
          <w:rFonts w:ascii="Liberation Serif" w:eastAsia="Arial Unicode MS" w:hAnsi="Liberation Serif" w:cs="Mangal" w:hint="eastAsia"/>
          <w:kern w:val="1"/>
          <w:sz w:val="24"/>
          <w:szCs w:val="24"/>
          <w:lang w:eastAsia="zh-CN" w:bidi="hi-IN"/>
        </w:rPr>
      </w:pPr>
      <w:r w:rsidRPr="001B7590">
        <w:rPr>
          <w:rFonts w:ascii="Times New Roman" w:eastAsia="Calibri" w:hAnsi="Times New Roman" w:cs="Times New Roman"/>
          <w:bCs/>
          <w:kern w:val="1"/>
          <w:sz w:val="24"/>
          <w:szCs w:val="24"/>
          <w:lang w:val="x-none" w:bidi="hi-IN"/>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B7590" w:rsidRPr="001B7590" w:rsidRDefault="001B7590" w:rsidP="001B7590">
      <w:pPr>
        <w:widowControl w:val="0"/>
        <w:tabs>
          <w:tab w:val="left" w:pos="540"/>
        </w:tabs>
        <w:suppressAutoHyphens/>
        <w:spacing w:after="0" w:line="240" w:lineRule="auto"/>
        <w:ind w:firstLine="709"/>
        <w:jc w:val="both"/>
        <w:rPr>
          <w:rFonts w:ascii="Liberation Serif" w:eastAsia="Arial Unicode MS" w:hAnsi="Liberation Serif" w:cs="Mangal" w:hint="eastAsia"/>
          <w:kern w:val="1"/>
          <w:sz w:val="24"/>
          <w:szCs w:val="24"/>
          <w:lang w:eastAsia="zh-CN" w:bidi="hi-IN"/>
        </w:rPr>
      </w:pPr>
      <w:r w:rsidRPr="001B7590">
        <w:rPr>
          <w:rFonts w:ascii="Times New Roman" w:eastAsia="Calibri" w:hAnsi="Times New Roman" w:cs="Times New Roman"/>
          <w:kern w:val="1"/>
          <w:sz w:val="24"/>
          <w:szCs w:val="24"/>
          <w:lang w:eastAsia="zh-CN" w:bidi="hi-IN"/>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1B7590" w:rsidRPr="001B7590" w:rsidRDefault="001B7590" w:rsidP="001B7590">
      <w:pPr>
        <w:widowControl w:val="0"/>
        <w:suppressAutoHyphens/>
        <w:autoSpaceDE w:val="0"/>
        <w:spacing w:after="0" w:line="240" w:lineRule="auto"/>
        <w:jc w:val="both"/>
        <w:rPr>
          <w:rFonts w:ascii="Liberation Serif" w:eastAsia="Arial Unicode MS" w:hAnsi="Liberation Serif" w:cs="Mangal" w:hint="eastAsia"/>
          <w:kern w:val="1"/>
          <w:sz w:val="24"/>
          <w:szCs w:val="24"/>
          <w:lang w:eastAsia="zh-CN" w:bidi="hi-IN"/>
        </w:rPr>
      </w:pPr>
      <w:r w:rsidRPr="001B7590">
        <w:rPr>
          <w:rFonts w:ascii="Times New Roman" w:eastAsia="Calibri" w:hAnsi="Times New Roman" w:cs="Times New Roman"/>
          <w:bCs/>
          <w:kern w:val="1"/>
          <w:sz w:val="24"/>
          <w:szCs w:val="24"/>
          <w:lang w:val="x-none" w:bidi="hi-IN"/>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1B7590" w:rsidRPr="001B7590" w:rsidRDefault="001B7590" w:rsidP="001B7590">
      <w:pPr>
        <w:widowControl w:val="0"/>
        <w:tabs>
          <w:tab w:val="left" w:pos="540"/>
        </w:tabs>
        <w:suppressAutoHyphens/>
        <w:spacing w:after="0" w:line="240" w:lineRule="auto"/>
        <w:ind w:firstLine="709"/>
        <w:jc w:val="both"/>
        <w:rPr>
          <w:rFonts w:ascii="Liberation Serif" w:eastAsia="Arial Unicode MS" w:hAnsi="Liberation Serif" w:cs="Mangal" w:hint="eastAsia"/>
          <w:kern w:val="1"/>
          <w:sz w:val="24"/>
          <w:szCs w:val="24"/>
          <w:lang w:eastAsia="zh-CN" w:bidi="hi-IN"/>
        </w:rPr>
      </w:pPr>
      <w:r w:rsidRPr="001B7590">
        <w:rPr>
          <w:rFonts w:ascii="Times New Roman" w:eastAsia="Calibri" w:hAnsi="Times New Roman" w:cs="Times New Roman"/>
          <w:kern w:val="1"/>
          <w:sz w:val="24"/>
          <w:szCs w:val="24"/>
          <w:lang w:eastAsia="zh-CN" w:bidi="hi-IN"/>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Calibri" w:hAnsi="Times New Roman" w:cs="Times New Roman"/>
          <w:bCs/>
          <w:kern w:val="1"/>
          <w:sz w:val="24"/>
          <w:szCs w:val="24"/>
          <w:lang w:val="x-none" w:bidi="hi-IN"/>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8" w:history="1">
        <w:r w:rsidRPr="001B7590">
          <w:rPr>
            <w:rFonts w:ascii="Times New Roman" w:eastAsia="Calibri" w:hAnsi="Times New Roman" w:cs="Times New Roman"/>
            <w:bCs/>
            <w:kern w:val="1"/>
            <w:sz w:val="24"/>
            <w:szCs w:val="24"/>
            <w:u w:val="single"/>
            <w:lang w:val="x-none"/>
          </w:rPr>
          <w:t>www.torgi.gov.ru</w:t>
        </w:r>
      </w:hyperlink>
      <w:r w:rsidRPr="001B7590">
        <w:rPr>
          <w:rFonts w:ascii="Times New Roman" w:eastAsia="Calibri" w:hAnsi="Times New Roman" w:cs="Times New Roman"/>
          <w:bCs/>
          <w:kern w:val="1"/>
          <w:sz w:val="24"/>
          <w:szCs w:val="24"/>
          <w:lang w:val="x-none" w:bidi="hi-IN"/>
        </w:rPr>
        <w:t xml:space="preserve"> и на официальном сайте Продавца </w:t>
      </w:r>
      <w:hyperlink r:id="rId19" w:history="1">
        <w:r w:rsidRPr="001B7590">
          <w:rPr>
            <w:rStyle w:val="a3"/>
            <w:rFonts w:ascii="Times New Roman" w:eastAsia="Calibri" w:hAnsi="Times New Roman" w:cs="Times New Roman"/>
            <w:kern w:val="1"/>
            <w:sz w:val="24"/>
            <w:szCs w:val="24"/>
            <w:lang w:val="en-US"/>
          </w:rPr>
          <w:t>www</w:t>
        </w:r>
        <w:r w:rsidRPr="001B7590">
          <w:rPr>
            <w:rStyle w:val="a3"/>
            <w:rFonts w:ascii="Times New Roman" w:eastAsia="Calibri" w:hAnsi="Times New Roman" w:cs="Times New Roman"/>
            <w:kern w:val="1"/>
            <w:sz w:val="24"/>
            <w:szCs w:val="24"/>
          </w:rPr>
          <w:t>.</w:t>
        </w:r>
        <w:r w:rsidRPr="001B7590">
          <w:rPr>
            <w:rStyle w:val="a3"/>
            <w:rFonts w:ascii="Times New Roman" w:eastAsia="Calibri" w:hAnsi="Times New Roman" w:cs="Times New Roman"/>
            <w:kern w:val="1"/>
            <w:sz w:val="24"/>
            <w:szCs w:val="24"/>
            <w:lang w:val="en-US"/>
          </w:rPr>
          <w:t>vyazma</w:t>
        </w:r>
        <w:r w:rsidRPr="001B7590">
          <w:rPr>
            <w:rStyle w:val="a3"/>
            <w:rFonts w:ascii="Times New Roman" w:eastAsia="Calibri" w:hAnsi="Times New Roman" w:cs="Times New Roman"/>
            <w:kern w:val="1"/>
            <w:sz w:val="24"/>
            <w:szCs w:val="24"/>
          </w:rPr>
          <w:t>.</w:t>
        </w:r>
        <w:r w:rsidRPr="001B7590">
          <w:rPr>
            <w:rStyle w:val="a3"/>
            <w:rFonts w:ascii="Times New Roman" w:eastAsia="Calibri" w:hAnsi="Times New Roman" w:cs="Times New Roman"/>
            <w:kern w:val="1"/>
            <w:sz w:val="24"/>
            <w:szCs w:val="24"/>
            <w:lang w:val="en-US"/>
          </w:rPr>
          <w:t>ru</w:t>
        </w:r>
      </w:hyperlink>
      <w:r w:rsidRPr="001B7590">
        <w:rPr>
          <w:rFonts w:ascii="Times New Roman" w:eastAsia="Calibri" w:hAnsi="Times New Roman" w:cs="Times New Roman"/>
          <w:kern w:val="1"/>
          <w:sz w:val="24"/>
          <w:szCs w:val="24"/>
        </w:rPr>
        <w:t xml:space="preserve">, на </w:t>
      </w:r>
      <w:r w:rsidRPr="001B7590">
        <w:rPr>
          <w:rFonts w:ascii="Times New Roman" w:eastAsia="Times New Roman" w:hAnsi="Times New Roman" w:cs="Times New Roman"/>
          <w:sz w:val="24"/>
          <w:szCs w:val="24"/>
          <w:lang w:eastAsia="ru-RU"/>
        </w:rPr>
        <w:t xml:space="preserve">официальном сайте Вяземского городского поселения Вяземского района Смоленской области </w:t>
      </w:r>
      <w:r w:rsidRPr="001B7590">
        <w:rPr>
          <w:rFonts w:ascii="Times New Roman" w:eastAsia="Times New Roman" w:hAnsi="Times New Roman" w:cs="Times New Roman"/>
          <w:sz w:val="24"/>
          <w:szCs w:val="24"/>
          <w:lang w:val="en-US" w:eastAsia="ru-RU"/>
        </w:rPr>
        <w:t>www</w:t>
      </w:r>
      <w:r w:rsidRPr="001B7590">
        <w:rPr>
          <w:rFonts w:ascii="Times New Roman" w:eastAsia="Times New Roman" w:hAnsi="Times New Roman" w:cs="Times New Roman"/>
          <w:sz w:val="24"/>
          <w:szCs w:val="24"/>
          <w:lang w:eastAsia="ru-RU"/>
        </w:rPr>
        <w:t>.</w:t>
      </w:r>
      <w:r w:rsidRPr="001B7590">
        <w:rPr>
          <w:rFonts w:ascii="Times New Roman" w:eastAsia="Times New Roman" w:hAnsi="Times New Roman" w:cs="Times New Roman"/>
          <w:sz w:val="24"/>
          <w:szCs w:val="24"/>
          <w:lang w:val="en-US" w:eastAsia="ru-RU"/>
        </w:rPr>
        <w:t>mgorv</w:t>
      </w:r>
      <w:r w:rsidRPr="001B7590">
        <w:rPr>
          <w:rFonts w:ascii="Times New Roman" w:eastAsia="Times New Roman" w:hAnsi="Times New Roman" w:cs="Times New Roman"/>
          <w:sz w:val="24"/>
          <w:szCs w:val="24"/>
          <w:lang w:eastAsia="ru-RU"/>
        </w:rPr>
        <w:t>.</w:t>
      </w:r>
      <w:r w:rsidRPr="001B7590">
        <w:rPr>
          <w:rFonts w:ascii="Times New Roman" w:eastAsia="Times New Roman" w:hAnsi="Times New Roman" w:cs="Times New Roman"/>
          <w:sz w:val="24"/>
          <w:szCs w:val="24"/>
          <w:lang w:val="en-US" w:eastAsia="ru-RU"/>
        </w:rPr>
        <w:t>ru</w:t>
      </w:r>
      <w:r w:rsidRPr="001B7590">
        <w:rPr>
          <w:rFonts w:ascii="Times New Roman" w:eastAsia="Times New Roman" w:hAnsi="Times New Roman" w:cs="Times New Roman"/>
          <w:sz w:val="24"/>
          <w:szCs w:val="24"/>
          <w:lang w:eastAsia="ru-RU"/>
        </w:rPr>
        <w:t>.</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Любое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Продавец вправе: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 отказаться от проведения аукциона в любое время, но не позднее, чем за три дня до наступления даты его проведения. 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Оператор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 принять решение о внесении изменений в информационное сообщение и (или) документацию об аукционе не позднее, чем за 3 (три) дня до даты окончания срока подачи заявок на участие в аукционе. 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w:t>
      </w:r>
      <w:r w:rsidRPr="001B7590">
        <w:rPr>
          <w:rFonts w:ascii="Times New Roman" w:eastAsia="Times New Roman" w:hAnsi="Times New Roman" w:cs="Times New Roman"/>
          <w:sz w:val="24"/>
          <w:szCs w:val="24"/>
          <w:lang w:eastAsia="ru-RU"/>
        </w:rPr>
        <w:lastRenderedPageBreak/>
        <w:t xml:space="preserve">окончания подачи заявок на участие в аукционе составлял не менее 25 (двадцати пяти) дней. При этом Продавец не несет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 </w:t>
      </w:r>
    </w:p>
    <w:p w:rsidR="001B7590" w:rsidRPr="001B7590" w:rsidRDefault="001B7590" w:rsidP="001B7590">
      <w:pPr>
        <w:autoSpaceDE w:val="0"/>
        <w:autoSpaceDN w:val="0"/>
        <w:adjustRightInd w:val="0"/>
        <w:spacing w:after="0" w:line="240" w:lineRule="auto"/>
        <w:ind w:firstLine="709"/>
        <w:jc w:val="both"/>
        <w:rPr>
          <w:rFonts w:ascii="Times New Roman" w:hAnsi="Times New Roman" w:cs="Times New Roman"/>
          <w:sz w:val="24"/>
          <w:szCs w:val="24"/>
        </w:rPr>
      </w:pPr>
    </w:p>
    <w:p w:rsidR="001B7590" w:rsidRPr="001B7590" w:rsidRDefault="001B7590" w:rsidP="001B7590">
      <w:pPr>
        <w:autoSpaceDE w:val="0"/>
        <w:autoSpaceDN w:val="0"/>
        <w:adjustRightInd w:val="0"/>
        <w:spacing w:after="0" w:line="240" w:lineRule="auto"/>
        <w:ind w:firstLine="709"/>
        <w:jc w:val="center"/>
        <w:rPr>
          <w:rFonts w:ascii="Times New Roman" w:hAnsi="Times New Roman" w:cs="Times New Roman"/>
          <w:b/>
          <w:sz w:val="24"/>
          <w:szCs w:val="24"/>
        </w:rPr>
      </w:pPr>
      <w:r w:rsidRPr="001B7590">
        <w:rPr>
          <w:rFonts w:ascii="Times New Roman" w:hAnsi="Times New Roman" w:cs="Times New Roman"/>
          <w:b/>
          <w:sz w:val="24"/>
          <w:szCs w:val="24"/>
        </w:rPr>
        <w:t>Порядок ознакомления с документацией</w:t>
      </w:r>
    </w:p>
    <w:p w:rsidR="001B7590" w:rsidRPr="001B7590" w:rsidRDefault="001B7590" w:rsidP="001B7590">
      <w:pPr>
        <w:autoSpaceDE w:val="0"/>
        <w:autoSpaceDN w:val="0"/>
        <w:adjustRightInd w:val="0"/>
        <w:spacing w:after="0" w:line="240" w:lineRule="auto"/>
        <w:ind w:firstLine="709"/>
        <w:jc w:val="center"/>
        <w:rPr>
          <w:rFonts w:ascii="Times New Roman" w:hAnsi="Times New Roman" w:cs="Times New Roman"/>
          <w:sz w:val="24"/>
          <w:szCs w:val="24"/>
        </w:rPr>
      </w:pP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20" w:history="1">
        <w:r w:rsidRPr="001B7590">
          <w:rPr>
            <w:rFonts w:ascii="Times New Roman" w:eastAsia="Times New Roman" w:hAnsi="Times New Roman" w:cs="Times New Roman"/>
            <w:sz w:val="24"/>
            <w:szCs w:val="24"/>
            <w:u w:val="single"/>
            <w:lang w:eastAsia="ru-RU"/>
          </w:rPr>
          <w:t>www.torgi.gov.ru</w:t>
        </w:r>
      </w:hyperlink>
      <w:r w:rsidRPr="001B7590">
        <w:rPr>
          <w:rFonts w:ascii="Times New Roman" w:eastAsia="Times New Roman" w:hAnsi="Times New Roman" w:cs="Times New Roman"/>
          <w:sz w:val="24"/>
          <w:szCs w:val="24"/>
          <w:lang w:eastAsia="ru-RU"/>
        </w:rPr>
        <w:t xml:space="preserve">, на электронной площадке </w:t>
      </w:r>
      <w:hyperlink r:id="rId21" w:history="1">
        <w:r w:rsidRPr="001B7590">
          <w:rPr>
            <w:rFonts w:ascii="Times New Roman" w:eastAsia="Times New Roman" w:hAnsi="Times New Roman" w:cs="Times New Roman"/>
            <w:sz w:val="24"/>
            <w:szCs w:val="24"/>
            <w:u w:val="single"/>
            <w:lang w:eastAsia="ru-RU"/>
          </w:rPr>
          <w:t>http://utp.sberbank-ast.ru</w:t>
        </w:r>
      </w:hyperlink>
      <w:r w:rsidRPr="001B7590">
        <w:rPr>
          <w:rFonts w:ascii="Times New Roman" w:eastAsia="Times New Roman" w:hAnsi="Times New Roman" w:cs="Times New Roman"/>
          <w:sz w:val="24"/>
          <w:szCs w:val="24"/>
          <w:u w:val="single"/>
          <w:lang w:eastAsia="ru-RU"/>
        </w:rPr>
        <w:t>,</w:t>
      </w:r>
      <w:r w:rsidRPr="001B7590">
        <w:rPr>
          <w:rFonts w:ascii="Times New Roman" w:eastAsia="Times New Roman" w:hAnsi="Times New Roman" w:cs="Times New Roman"/>
          <w:sz w:val="24"/>
          <w:szCs w:val="24"/>
          <w:lang w:eastAsia="ru-RU"/>
        </w:rPr>
        <w:t xml:space="preserve"> официальном сайте муниципального образования «Вяземский район» Смоленской области </w:t>
      </w:r>
      <w:hyperlink r:id="rId22" w:history="1">
        <w:r w:rsidRPr="001B7590">
          <w:rPr>
            <w:rStyle w:val="a3"/>
            <w:rFonts w:ascii="Times New Roman" w:eastAsia="Times New Roman" w:hAnsi="Times New Roman" w:cs="Times New Roman"/>
            <w:color w:val="auto"/>
            <w:sz w:val="24"/>
            <w:szCs w:val="24"/>
            <w:lang w:val="en-US" w:eastAsia="ru-RU"/>
          </w:rPr>
          <w:t>www</w:t>
        </w:r>
        <w:r w:rsidRPr="001B7590">
          <w:rPr>
            <w:rStyle w:val="a3"/>
            <w:rFonts w:ascii="Times New Roman" w:eastAsia="Times New Roman" w:hAnsi="Times New Roman" w:cs="Times New Roman"/>
            <w:color w:val="auto"/>
            <w:sz w:val="24"/>
            <w:szCs w:val="24"/>
            <w:lang w:eastAsia="ru-RU"/>
          </w:rPr>
          <w:t>.</w:t>
        </w:r>
        <w:r w:rsidRPr="001B7590">
          <w:rPr>
            <w:rStyle w:val="a3"/>
            <w:rFonts w:ascii="Times New Roman" w:eastAsia="Times New Roman" w:hAnsi="Times New Roman" w:cs="Times New Roman"/>
            <w:color w:val="auto"/>
            <w:sz w:val="24"/>
            <w:szCs w:val="24"/>
            <w:lang w:val="en-US" w:eastAsia="ru-RU"/>
          </w:rPr>
          <w:t>vyazma</w:t>
        </w:r>
        <w:r w:rsidRPr="001B7590">
          <w:rPr>
            <w:rStyle w:val="a3"/>
            <w:rFonts w:ascii="Times New Roman" w:eastAsia="Times New Roman" w:hAnsi="Times New Roman" w:cs="Times New Roman"/>
            <w:color w:val="auto"/>
            <w:sz w:val="24"/>
            <w:szCs w:val="24"/>
            <w:lang w:eastAsia="ru-RU"/>
          </w:rPr>
          <w:t>.</w:t>
        </w:r>
        <w:r w:rsidRPr="001B7590">
          <w:rPr>
            <w:rStyle w:val="a3"/>
            <w:rFonts w:ascii="Times New Roman" w:eastAsia="Times New Roman" w:hAnsi="Times New Roman" w:cs="Times New Roman"/>
            <w:color w:val="auto"/>
            <w:sz w:val="24"/>
            <w:szCs w:val="24"/>
            <w:lang w:val="en-US" w:eastAsia="ru-RU"/>
          </w:rPr>
          <w:t>ru</w:t>
        </w:r>
      </w:hyperlink>
      <w:r w:rsidRPr="001B7590">
        <w:rPr>
          <w:rFonts w:ascii="Times New Roman" w:eastAsia="Times New Roman" w:hAnsi="Times New Roman" w:cs="Times New Roman"/>
          <w:sz w:val="24"/>
          <w:szCs w:val="24"/>
          <w:lang w:eastAsia="ru-RU"/>
        </w:rPr>
        <w:t xml:space="preserve">, официальном сайте Вяземского городского поселения Вяземского района Смоленской области </w:t>
      </w:r>
      <w:r w:rsidRPr="001B7590">
        <w:rPr>
          <w:rFonts w:ascii="Times New Roman" w:eastAsia="Times New Roman" w:hAnsi="Times New Roman" w:cs="Times New Roman"/>
          <w:sz w:val="24"/>
          <w:szCs w:val="24"/>
          <w:lang w:val="en-US" w:eastAsia="ru-RU"/>
        </w:rPr>
        <w:t>www</w:t>
      </w:r>
      <w:r w:rsidRPr="001B7590">
        <w:rPr>
          <w:rFonts w:ascii="Times New Roman" w:eastAsia="Times New Roman" w:hAnsi="Times New Roman" w:cs="Times New Roman"/>
          <w:sz w:val="24"/>
          <w:szCs w:val="24"/>
          <w:lang w:eastAsia="ru-RU"/>
        </w:rPr>
        <w:t>.</w:t>
      </w:r>
      <w:r w:rsidRPr="001B7590">
        <w:rPr>
          <w:rFonts w:ascii="Times New Roman" w:eastAsia="Times New Roman" w:hAnsi="Times New Roman" w:cs="Times New Roman"/>
          <w:sz w:val="24"/>
          <w:szCs w:val="24"/>
          <w:lang w:val="en-US" w:eastAsia="ru-RU"/>
        </w:rPr>
        <w:t>mgorv</w:t>
      </w:r>
      <w:r w:rsidRPr="001B7590">
        <w:rPr>
          <w:rFonts w:ascii="Times New Roman" w:eastAsia="Times New Roman" w:hAnsi="Times New Roman" w:cs="Times New Roman"/>
          <w:sz w:val="24"/>
          <w:szCs w:val="24"/>
          <w:lang w:eastAsia="ru-RU"/>
        </w:rPr>
        <w:t>.</w:t>
      </w:r>
      <w:r w:rsidRPr="001B7590">
        <w:rPr>
          <w:rFonts w:ascii="Times New Roman" w:eastAsia="Times New Roman" w:hAnsi="Times New Roman" w:cs="Times New Roman"/>
          <w:sz w:val="24"/>
          <w:szCs w:val="24"/>
          <w:lang w:val="en-US" w:eastAsia="ru-RU"/>
        </w:rPr>
        <w:t>ru</w:t>
      </w:r>
      <w:r w:rsidRPr="001B7590">
        <w:rPr>
          <w:rFonts w:ascii="Times New Roman" w:eastAsia="Times New Roman" w:hAnsi="Times New Roman" w:cs="Times New Roman"/>
          <w:sz w:val="24"/>
          <w:szCs w:val="24"/>
          <w:lang w:eastAsia="ru-RU"/>
        </w:rPr>
        <w:t>.</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Любое лицо независимо от регистрации на электронной площадке со дня начала приема заявок вправе осмотреть выставленный на продажу объект недвижимости.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Для осмотра имущества необходимо предварительно позвонить в комитет имущественных отношений Администрации муниципального образования «Вяземский район» Смоленской области по телефону: 8 (48131) 4-19-61, 2-37-91.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Получить подробную информацию и ознакомиться с документами можно по рабочим дням с 8.00 до 13.00 с 14.00 до 17.00 по московскому времени по адресу: г. Вязьма, ул. 25 Октября, д. 11, каб. № 313, каб. 314, телефоны для справок: 8 (48131) 4-19-61, 2-37-91, 2-38-92.</w:t>
      </w:r>
    </w:p>
    <w:p w:rsidR="001B7590" w:rsidRPr="001B7590" w:rsidRDefault="001B7590" w:rsidP="001B7590">
      <w:pPr>
        <w:spacing w:after="0" w:line="240" w:lineRule="auto"/>
        <w:jc w:val="center"/>
        <w:rPr>
          <w:rFonts w:ascii="Times New Roman" w:eastAsia="Times New Roman" w:hAnsi="Times New Roman" w:cs="Times New Roman"/>
          <w:b/>
          <w:sz w:val="24"/>
          <w:szCs w:val="24"/>
          <w:lang w:eastAsia="ru-RU"/>
        </w:rPr>
      </w:pPr>
    </w:p>
    <w:p w:rsidR="001B7590" w:rsidRPr="001B7590" w:rsidRDefault="001B7590" w:rsidP="001B7590">
      <w:pPr>
        <w:spacing w:after="0" w:line="240" w:lineRule="auto"/>
        <w:jc w:val="center"/>
        <w:rPr>
          <w:rFonts w:ascii="Times New Roman" w:eastAsia="Times New Roman" w:hAnsi="Times New Roman" w:cs="Times New Roman"/>
          <w:b/>
          <w:sz w:val="24"/>
          <w:szCs w:val="24"/>
          <w:lang w:eastAsia="ru-RU"/>
        </w:rPr>
      </w:pPr>
      <w:r w:rsidRPr="001B7590">
        <w:rPr>
          <w:rFonts w:ascii="Times New Roman" w:eastAsia="Times New Roman" w:hAnsi="Times New Roman" w:cs="Times New Roman"/>
          <w:b/>
          <w:sz w:val="24"/>
          <w:szCs w:val="24"/>
          <w:lang w:eastAsia="ru-RU"/>
        </w:rPr>
        <w:t>Условия допуска и отказа в допуске к участию в аукционе</w:t>
      </w:r>
    </w:p>
    <w:p w:rsidR="001B7590" w:rsidRPr="001B7590" w:rsidRDefault="001B7590" w:rsidP="001B7590">
      <w:pPr>
        <w:spacing w:after="0" w:line="240" w:lineRule="auto"/>
        <w:jc w:val="center"/>
        <w:rPr>
          <w:rFonts w:ascii="Times New Roman" w:eastAsia="Times New Roman" w:hAnsi="Times New Roman" w:cs="Times New Roman"/>
          <w:sz w:val="24"/>
          <w:szCs w:val="24"/>
          <w:lang w:eastAsia="ru-RU"/>
        </w:rPr>
      </w:pP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К участию в аукционе допускаются претенденты, признанные продавцом в соответствии с Законом о приватизации участниками.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Претендент приобретает статус участника аукциона с момента подписания протокола о признании Претендентов участниками аукциона.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Претендент не допускается к участию в аукционе по следующим основаниям: </w:t>
      </w:r>
    </w:p>
    <w:p w:rsidR="001B7590" w:rsidRPr="001B7590" w:rsidRDefault="001B7590" w:rsidP="001B7590">
      <w:pPr>
        <w:autoSpaceDE w:val="0"/>
        <w:autoSpaceDN w:val="0"/>
        <w:adjustRightInd w:val="0"/>
        <w:spacing w:after="0" w:line="240" w:lineRule="auto"/>
        <w:ind w:firstLine="709"/>
        <w:jc w:val="both"/>
        <w:rPr>
          <w:rFonts w:ascii="Times New Roman" w:hAnsi="Times New Roman" w:cs="Times New Roman"/>
          <w:sz w:val="24"/>
          <w:szCs w:val="24"/>
        </w:rPr>
      </w:pPr>
      <w:r w:rsidRPr="001B7590">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1B7590" w:rsidRPr="001B7590" w:rsidRDefault="001B7590" w:rsidP="001B7590">
      <w:pPr>
        <w:autoSpaceDE w:val="0"/>
        <w:autoSpaceDN w:val="0"/>
        <w:adjustRightInd w:val="0"/>
        <w:spacing w:after="0" w:line="240" w:lineRule="auto"/>
        <w:ind w:firstLine="709"/>
        <w:jc w:val="both"/>
        <w:rPr>
          <w:rFonts w:ascii="Times New Roman" w:hAnsi="Times New Roman" w:cs="Times New Roman"/>
          <w:sz w:val="24"/>
          <w:szCs w:val="24"/>
        </w:rPr>
      </w:pPr>
      <w:r w:rsidRPr="001B7590">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1B7590" w:rsidRPr="001B7590" w:rsidRDefault="001B7590" w:rsidP="001B7590">
      <w:pPr>
        <w:autoSpaceDE w:val="0"/>
        <w:autoSpaceDN w:val="0"/>
        <w:adjustRightInd w:val="0"/>
        <w:spacing w:after="0" w:line="240" w:lineRule="auto"/>
        <w:ind w:firstLine="709"/>
        <w:jc w:val="both"/>
        <w:rPr>
          <w:rFonts w:ascii="Times New Roman" w:hAnsi="Times New Roman" w:cs="Times New Roman"/>
          <w:sz w:val="24"/>
          <w:szCs w:val="24"/>
        </w:rPr>
      </w:pPr>
      <w:r w:rsidRPr="001B7590">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1B7590" w:rsidRPr="001B7590" w:rsidRDefault="001B7590" w:rsidP="001B7590">
      <w:pPr>
        <w:autoSpaceDE w:val="0"/>
        <w:autoSpaceDN w:val="0"/>
        <w:adjustRightInd w:val="0"/>
        <w:spacing w:after="0" w:line="240" w:lineRule="auto"/>
        <w:ind w:firstLine="709"/>
        <w:jc w:val="both"/>
        <w:rPr>
          <w:rFonts w:ascii="Times New Roman" w:hAnsi="Times New Roman" w:cs="Times New Roman"/>
          <w:sz w:val="24"/>
          <w:szCs w:val="24"/>
        </w:rPr>
      </w:pPr>
      <w:r w:rsidRPr="001B7590">
        <w:rPr>
          <w:rFonts w:ascii="Times New Roman" w:hAnsi="Times New Roman" w:cs="Times New Roman"/>
          <w:sz w:val="24"/>
          <w:szCs w:val="24"/>
        </w:rPr>
        <w:t>- не подтверждено поступление в установленный срок задатка на счета, указанные в информационном сообщении.</w:t>
      </w:r>
    </w:p>
    <w:p w:rsidR="001B7590" w:rsidRPr="001B7590" w:rsidRDefault="001B7590" w:rsidP="001B7590">
      <w:pPr>
        <w:autoSpaceDE w:val="0"/>
        <w:autoSpaceDN w:val="0"/>
        <w:adjustRightInd w:val="0"/>
        <w:spacing w:after="0" w:line="240" w:lineRule="auto"/>
        <w:ind w:firstLine="709"/>
        <w:jc w:val="both"/>
        <w:rPr>
          <w:rFonts w:ascii="Times New Roman" w:hAnsi="Times New Roman" w:cs="Times New Roman"/>
          <w:sz w:val="24"/>
          <w:szCs w:val="24"/>
        </w:rPr>
      </w:pPr>
      <w:r w:rsidRPr="001B7590">
        <w:rPr>
          <w:rFonts w:ascii="Times New Roman" w:hAnsi="Times New Roman" w:cs="Times New Roman"/>
          <w:sz w:val="24"/>
          <w:szCs w:val="24"/>
        </w:rPr>
        <w:t xml:space="preserve">Перечень оснований отказа претенденту в участии в аукционе является исчерпывающим. </w:t>
      </w:r>
    </w:p>
    <w:p w:rsidR="001B7590" w:rsidRPr="001B7590" w:rsidRDefault="001B7590" w:rsidP="001B75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Не позднее следующего рабочего дня 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1B7590" w:rsidRPr="001B7590" w:rsidRDefault="001B7590" w:rsidP="001B7590">
      <w:pPr>
        <w:pStyle w:val="ConsPlusNormal"/>
        <w:ind w:firstLine="709"/>
        <w:jc w:val="both"/>
        <w:rPr>
          <w:rFonts w:ascii="Times New Roman" w:hAnsi="Times New Roman" w:cs="Times New Roman"/>
          <w:sz w:val="24"/>
          <w:szCs w:val="24"/>
        </w:rPr>
      </w:pPr>
      <w:r w:rsidRPr="001B7590">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w:t>
      </w:r>
      <w:r w:rsidRPr="001B7590">
        <w:rPr>
          <w:rFonts w:ascii="Times New Roman" w:hAnsi="Times New Roman" w:cs="Times New Roman"/>
          <w:sz w:val="24"/>
          <w:szCs w:val="24"/>
        </w:rPr>
        <w:lastRenderedPageBreak/>
        <w:t>также на официальном сайте продавца в сети "Интернет".</w:t>
      </w:r>
    </w:p>
    <w:p w:rsidR="001B7590" w:rsidRPr="001B7590" w:rsidRDefault="001B7590" w:rsidP="001B7590">
      <w:pPr>
        <w:spacing w:after="0" w:line="240" w:lineRule="auto"/>
        <w:jc w:val="center"/>
        <w:rPr>
          <w:rFonts w:ascii="Times New Roman" w:eastAsia="Times New Roman" w:hAnsi="Times New Roman" w:cs="Times New Roman"/>
          <w:b/>
          <w:sz w:val="24"/>
          <w:szCs w:val="24"/>
          <w:lang w:eastAsia="ru-RU"/>
        </w:rPr>
      </w:pPr>
    </w:p>
    <w:p w:rsidR="001B7590" w:rsidRPr="001B7590" w:rsidRDefault="001B7590" w:rsidP="001B7590">
      <w:pPr>
        <w:spacing w:after="0" w:line="240" w:lineRule="auto"/>
        <w:jc w:val="center"/>
        <w:rPr>
          <w:rFonts w:ascii="Times New Roman" w:eastAsia="Times New Roman" w:hAnsi="Times New Roman" w:cs="Times New Roman"/>
          <w:b/>
          <w:sz w:val="24"/>
          <w:szCs w:val="24"/>
          <w:lang w:eastAsia="ru-RU"/>
        </w:rPr>
      </w:pPr>
      <w:r w:rsidRPr="001B7590">
        <w:rPr>
          <w:rFonts w:ascii="Times New Roman" w:eastAsia="Times New Roman" w:hAnsi="Times New Roman" w:cs="Times New Roman"/>
          <w:b/>
          <w:sz w:val="24"/>
          <w:szCs w:val="24"/>
          <w:lang w:eastAsia="ru-RU"/>
        </w:rPr>
        <w:t>Порядок проведения аукциона, определения его победителя и место подведения итогов продажи муниципального имущества</w:t>
      </w:r>
    </w:p>
    <w:p w:rsidR="001B7590" w:rsidRPr="001B7590" w:rsidRDefault="001B7590" w:rsidP="001B7590">
      <w:pPr>
        <w:spacing w:after="0" w:line="240" w:lineRule="auto"/>
        <w:jc w:val="center"/>
        <w:rPr>
          <w:rFonts w:ascii="Times New Roman" w:eastAsia="Times New Roman" w:hAnsi="Times New Roman" w:cs="Times New Roman"/>
          <w:b/>
          <w:sz w:val="24"/>
          <w:szCs w:val="24"/>
          <w:lang w:eastAsia="ru-RU"/>
        </w:rPr>
      </w:pPr>
    </w:p>
    <w:p w:rsidR="001B7590" w:rsidRPr="001B7590" w:rsidRDefault="001B7590" w:rsidP="001B7590">
      <w:pPr>
        <w:spacing w:after="0" w:line="240" w:lineRule="auto"/>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ab/>
        <w:t xml:space="preserve">  В соответствии с законодательством о приватизации и регламентом </w:t>
      </w:r>
      <w:r w:rsidRPr="001B7590">
        <w:rPr>
          <w:rFonts w:ascii="Times New Roman" w:eastAsia="Times New Roman" w:hAnsi="Times New Roman" w:cs="Times New Roman"/>
          <w:bCs/>
          <w:sz w:val="24"/>
          <w:szCs w:val="24"/>
          <w:lang w:eastAsia="ru-RU"/>
        </w:rPr>
        <w:t>торговой секции «Приватизация, аренда и продажа прав», а</w:t>
      </w:r>
      <w:r w:rsidRPr="001B7590">
        <w:rPr>
          <w:rFonts w:ascii="Times New Roman" w:eastAsia="Times New Roman" w:hAnsi="Times New Roman" w:cs="Times New Roman"/>
          <w:sz w:val="24"/>
          <w:szCs w:val="24"/>
          <w:lang w:eastAsia="ru-RU"/>
        </w:rPr>
        <w:t xml:space="preserve">укцион проводится в электронной форме на универсальной торговой площадке в сети «Интернет» на сайте </w:t>
      </w:r>
      <w:hyperlink r:id="rId23" w:history="1">
        <w:r w:rsidRPr="001B7590">
          <w:rPr>
            <w:rFonts w:ascii="Times New Roman" w:eastAsia="Times New Roman" w:hAnsi="Times New Roman" w:cs="Times New Roman"/>
            <w:sz w:val="24"/>
            <w:szCs w:val="24"/>
            <w:u w:val="single"/>
            <w:lang w:eastAsia="ru-RU"/>
          </w:rPr>
          <w:t>http://utp.sberbank-ast.ru</w:t>
        </w:r>
      </w:hyperlink>
      <w:r w:rsidRPr="001B7590">
        <w:rPr>
          <w:rFonts w:ascii="Times New Roman" w:eastAsia="Times New Roman" w:hAnsi="Times New Roman" w:cs="Times New Roman"/>
          <w:sz w:val="24"/>
          <w:szCs w:val="24"/>
          <w:lang w:eastAsia="ru-RU"/>
        </w:rPr>
        <w:t xml:space="preserve"> (торговая секция «Приватизация, аренда и продажа прав»)</w:t>
      </w:r>
      <w:r w:rsidRPr="001B7590">
        <w:rPr>
          <w:sz w:val="24"/>
          <w:szCs w:val="24"/>
        </w:rPr>
        <w:t xml:space="preserve"> </w:t>
      </w:r>
      <w:r w:rsidRPr="001B7590">
        <w:rPr>
          <w:rFonts w:ascii="Times New Roman" w:eastAsia="Times New Roman" w:hAnsi="Times New Roman" w:cs="Times New Roman"/>
          <w:sz w:val="24"/>
          <w:szCs w:val="24"/>
          <w:lang w:eastAsia="ru-RU"/>
        </w:rPr>
        <w:t xml:space="preserve">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«Шаг аукциона» составляет 5 % (процентов) начальной цены продажи имущества, указанной в информационном сообщении. «Шаг аукциона» не изменяется в течении всего аукциона. Размер «шага аукциона» указан в настоящем информационном сообщении. Форма подачи предложений о цене открытая. </w:t>
      </w:r>
    </w:p>
    <w:p w:rsidR="001B7590" w:rsidRPr="001B7590" w:rsidRDefault="001B7590" w:rsidP="001B7590">
      <w:pPr>
        <w:spacing w:after="0" w:line="240" w:lineRule="auto"/>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ab/>
        <w:t xml:space="preserve">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Calibri" w:hAnsi="Times New Roman" w:cs="Times New Roman"/>
          <w:sz w:val="24"/>
          <w:szCs w:val="24"/>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Со времени начала проведения процедуры аукциона оператором электронной площадки размещается: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 В течение одного часа со времени начала проведения процедуры аукциона участники имеют возможность сделать предложение о цене, равное начальной цене продажи. В случае, если в течение указанного времени: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 не поступило ни одного предложения о цене имущества, то аукцион с помощью программно-аппаратных средств электронной площадки завершается. </w:t>
      </w:r>
    </w:p>
    <w:p w:rsidR="001B7590" w:rsidRPr="001B7590" w:rsidRDefault="001B7590" w:rsidP="001B7590">
      <w:pPr>
        <w:spacing w:after="0" w:line="240" w:lineRule="auto"/>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ab/>
        <w:t xml:space="preserve">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 </w:t>
      </w:r>
    </w:p>
    <w:p w:rsidR="001B7590" w:rsidRPr="001B7590" w:rsidRDefault="001B7590" w:rsidP="001B7590">
      <w:pPr>
        <w:spacing w:after="0" w:line="240" w:lineRule="auto"/>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ab/>
        <w:t xml:space="preserve">- предложение о цене подано до начала или по истечении установленного времени для подачи предложений о цене; </w:t>
      </w:r>
    </w:p>
    <w:p w:rsidR="001B7590" w:rsidRPr="001B7590" w:rsidRDefault="001B7590" w:rsidP="001B7590">
      <w:pPr>
        <w:spacing w:after="0" w:line="240" w:lineRule="auto"/>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ab/>
        <w:t xml:space="preserve">- представленное предложение о цене ниже начальной цены; </w:t>
      </w:r>
    </w:p>
    <w:p w:rsidR="001B7590" w:rsidRPr="001B7590" w:rsidRDefault="001B7590" w:rsidP="001B7590">
      <w:pPr>
        <w:spacing w:after="0" w:line="240" w:lineRule="auto"/>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ab/>
        <w:t xml:space="preserve">- представленное предложение о цене равно нулю; </w:t>
      </w:r>
    </w:p>
    <w:p w:rsidR="001B7590" w:rsidRPr="001B7590" w:rsidRDefault="001B7590" w:rsidP="001B7590">
      <w:pPr>
        <w:spacing w:after="0" w:line="240" w:lineRule="auto"/>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ab/>
        <w:t>- представленное предложение о цене не соответствует увеличению текущей цены в соответствии с «шагом аукциона»;</w:t>
      </w:r>
    </w:p>
    <w:p w:rsidR="001B7590" w:rsidRPr="001B7590" w:rsidRDefault="001B7590" w:rsidP="001B7590">
      <w:pPr>
        <w:spacing w:after="0" w:line="240" w:lineRule="auto"/>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ab/>
        <w:t xml:space="preserve">- представленное Участником предложение о цене меньше ранее представленных предложений; </w:t>
      </w:r>
    </w:p>
    <w:p w:rsidR="001B7590" w:rsidRPr="001B7590" w:rsidRDefault="001B7590" w:rsidP="001B7590">
      <w:pPr>
        <w:spacing w:after="0" w:line="240" w:lineRule="auto"/>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lastRenderedPageBreak/>
        <w:tab/>
        <w:t>- представленное Участником предложение о цене является лучшим текущим предложением о цене.</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Победителем аукциона признается участник, предложивший наиболее высокую цену имущества.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sidRPr="001B7590">
        <w:rPr>
          <w:rFonts w:ascii="Times New Roman" w:eastAsia="Times New Roman" w:hAnsi="Times New Roman" w:cs="Times New Roman"/>
          <w:sz w:val="24"/>
          <w:szCs w:val="24"/>
          <w:lang w:eastAsia="ru-RU"/>
        </w:rPr>
        <w:tab/>
        <w:t xml:space="preserve">Процедура аукциона считается завершенной со времени подписания продавцом протокола об итогах аукциона. </w:t>
      </w:r>
    </w:p>
    <w:p w:rsidR="001B7590" w:rsidRPr="001B7590" w:rsidRDefault="001B7590" w:rsidP="001B7590">
      <w:pPr>
        <w:pStyle w:val="ConsPlusNormal"/>
        <w:ind w:firstLine="709"/>
        <w:jc w:val="both"/>
        <w:rPr>
          <w:rFonts w:ascii="Times New Roman" w:hAnsi="Times New Roman" w:cs="Times New Roman"/>
          <w:sz w:val="24"/>
          <w:szCs w:val="24"/>
        </w:rPr>
      </w:pPr>
      <w:r w:rsidRPr="001B7590">
        <w:rPr>
          <w:rFonts w:ascii="Times New Roman" w:hAnsi="Times New Roman" w:cs="Times New Roman"/>
          <w:sz w:val="24"/>
          <w:szCs w:val="24"/>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Аукцион признается несостоявшимся в следующих случаях: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 не было подано ни одной заявки на участие либо ни один из Претендентов не признан участником;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 принято решение о признании только одного Претендента участником;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 ни один из участников не сделал предложение о цене имущества. </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Решение о признании аукциона несостоявшимся оформляется протоколом. </w:t>
      </w:r>
    </w:p>
    <w:p w:rsidR="001B7590" w:rsidRPr="001B7590" w:rsidRDefault="001B7590" w:rsidP="001B7590">
      <w:pPr>
        <w:spacing w:after="0" w:line="240" w:lineRule="auto"/>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ab/>
        <w:t>Оператор в течение одного часа с момента формирования протокола об итогах направляет в Личный кабинет Победителя торгов уведомление с протоколом об итогах, а также размещает в открытой части площадки информацию об итоговой цене торгов и победителе торгов. </w:t>
      </w:r>
    </w:p>
    <w:p w:rsidR="001B7590" w:rsidRPr="001B7590" w:rsidRDefault="001B7590" w:rsidP="001B7590">
      <w:pPr>
        <w:spacing w:after="0" w:line="240" w:lineRule="auto"/>
        <w:jc w:val="both"/>
        <w:rPr>
          <w:rFonts w:ascii="Times New Roman" w:eastAsia="Times New Roman" w:hAnsi="Times New Roman" w:cs="Times New Roman"/>
          <w:sz w:val="24"/>
          <w:szCs w:val="24"/>
          <w:lang w:eastAsia="ru-RU"/>
        </w:rPr>
      </w:pPr>
    </w:p>
    <w:p w:rsidR="001B7590" w:rsidRPr="001B7590" w:rsidRDefault="001B7590" w:rsidP="001B7590">
      <w:pPr>
        <w:spacing w:after="0" w:line="240" w:lineRule="auto"/>
        <w:ind w:firstLine="709"/>
        <w:jc w:val="center"/>
        <w:rPr>
          <w:rFonts w:ascii="Times New Roman" w:eastAsia="Times New Roman" w:hAnsi="Times New Roman" w:cs="Times New Roman"/>
          <w:b/>
          <w:sz w:val="24"/>
          <w:szCs w:val="24"/>
          <w:lang w:eastAsia="ru-RU"/>
        </w:rPr>
      </w:pPr>
      <w:r w:rsidRPr="001B7590">
        <w:rPr>
          <w:rFonts w:ascii="Times New Roman" w:eastAsia="Times New Roman" w:hAnsi="Times New Roman" w:cs="Times New Roman"/>
          <w:b/>
          <w:sz w:val="24"/>
          <w:szCs w:val="24"/>
          <w:lang w:eastAsia="ru-RU"/>
        </w:rPr>
        <w:t>Срок заключения договора купли-продажи, оплата приобретенного имущества</w:t>
      </w:r>
    </w:p>
    <w:p w:rsidR="001B7590" w:rsidRPr="001B7590" w:rsidRDefault="001B7590" w:rsidP="001B7590">
      <w:pPr>
        <w:spacing w:after="0" w:line="240" w:lineRule="auto"/>
        <w:ind w:firstLine="709"/>
        <w:jc w:val="center"/>
        <w:rPr>
          <w:rFonts w:ascii="Times New Roman" w:eastAsia="Times New Roman" w:hAnsi="Times New Roman" w:cs="Times New Roman"/>
          <w:b/>
          <w:sz w:val="24"/>
          <w:szCs w:val="24"/>
          <w:lang w:eastAsia="ru-RU"/>
        </w:rPr>
      </w:pP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В течение 5 (пяти) рабочих дней со дня подведения итогов аукциона с Победителем заключается договор купли-продажи имущества в простой письменной форме по месту нахождения Продавца.</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1B7590" w:rsidRPr="001B7590" w:rsidRDefault="001B7590" w:rsidP="001B7590">
      <w:pPr>
        <w:widowControl w:val="0"/>
        <w:tabs>
          <w:tab w:val="left" w:pos="540"/>
        </w:tabs>
        <w:suppressAutoHyphens/>
        <w:spacing w:after="0" w:line="240" w:lineRule="auto"/>
        <w:ind w:firstLine="709"/>
        <w:jc w:val="both"/>
        <w:rPr>
          <w:rFonts w:ascii="Times New Roman" w:eastAsia="Arial Unicode MS" w:hAnsi="Times New Roman" w:cs="Times New Roman"/>
          <w:kern w:val="1"/>
          <w:sz w:val="24"/>
          <w:szCs w:val="24"/>
          <w:lang w:eastAsia="zh-CN" w:bidi="hi-IN"/>
        </w:rPr>
      </w:pPr>
      <w:r w:rsidRPr="001B7590">
        <w:rPr>
          <w:rFonts w:ascii="Times New Roman" w:eastAsia="Arial Unicode MS" w:hAnsi="Times New Roman" w:cs="Times New Roman"/>
          <w:kern w:val="1"/>
          <w:sz w:val="24"/>
          <w:szCs w:val="24"/>
          <w:lang w:eastAsia="zh-CN" w:bidi="hi-IN"/>
        </w:rPr>
        <w:t>Оплата приобретаемого имущества производится в рублях путем единовременного перечисления Покупателем денежных средств на расчетный счет Продавца.</w:t>
      </w:r>
    </w:p>
    <w:p w:rsidR="001B7590" w:rsidRPr="001B7590" w:rsidRDefault="001B7590" w:rsidP="001B7590">
      <w:pPr>
        <w:pStyle w:val="ConsPlusNormal"/>
        <w:ind w:firstLine="709"/>
        <w:jc w:val="both"/>
        <w:rPr>
          <w:rFonts w:ascii="Times New Roman" w:eastAsia="Arial Unicode MS" w:hAnsi="Times New Roman" w:cs="Times New Roman"/>
          <w:kern w:val="1"/>
          <w:sz w:val="24"/>
          <w:szCs w:val="24"/>
          <w:lang w:eastAsia="zh-CN" w:bidi="hi-IN"/>
        </w:rPr>
      </w:pPr>
      <w:r w:rsidRPr="001B7590">
        <w:rPr>
          <w:rFonts w:ascii="Times New Roman" w:hAnsi="Times New Roman" w:cs="Times New Roman"/>
          <w:sz w:val="24"/>
          <w:szCs w:val="24"/>
        </w:rPr>
        <w:t>Победитель аукциона (Покупатель) перечисляет денежные средства Продавцу по следующим реквизитам: УФК по Смоленской области (комитет имущественных отношений Администрации муниципального образования «Вяземский район» Смоленской области л/с 05633</w:t>
      </w:r>
      <w:r w:rsidRPr="001B7590">
        <w:rPr>
          <w:rFonts w:ascii="Times New Roman" w:hAnsi="Times New Roman" w:cs="Times New Roman"/>
          <w:sz w:val="24"/>
          <w:szCs w:val="24"/>
          <w:lang w:val="en-US"/>
        </w:rPr>
        <w:t>D</w:t>
      </w:r>
      <w:r w:rsidRPr="001B7590">
        <w:rPr>
          <w:rFonts w:ascii="Times New Roman" w:hAnsi="Times New Roman" w:cs="Times New Roman"/>
          <w:sz w:val="24"/>
          <w:szCs w:val="24"/>
        </w:rPr>
        <w:t xml:space="preserve">00450), ИНН 6722000650, КПП 672201001, р/с 40302810545253020001 Отделение Смоленск г. Смоленск БИК 046614001, </w:t>
      </w:r>
      <w:r w:rsidRPr="001B7590">
        <w:rPr>
          <w:rFonts w:ascii="Times New Roman" w:eastAsia="Arial Unicode MS" w:hAnsi="Times New Roman" w:cs="Times New Roman"/>
          <w:kern w:val="1"/>
          <w:sz w:val="24"/>
          <w:szCs w:val="24"/>
          <w:lang w:eastAsia="zh-CN" w:bidi="hi-IN"/>
        </w:rPr>
        <w:t>в течение 10 рабочих дней с момента подписания Договора купли-продажи.</w:t>
      </w:r>
    </w:p>
    <w:p w:rsidR="001B7590" w:rsidRPr="001B7590" w:rsidRDefault="001B7590" w:rsidP="001B7590">
      <w:pPr>
        <w:pStyle w:val="ConsPlusNormal"/>
        <w:ind w:firstLine="540"/>
        <w:jc w:val="both"/>
        <w:rPr>
          <w:rFonts w:ascii="Times New Roman" w:hAnsi="Times New Roman" w:cs="Times New Roman"/>
          <w:sz w:val="24"/>
          <w:szCs w:val="24"/>
        </w:rPr>
      </w:pPr>
      <w:r w:rsidRPr="001B7590">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1B7590" w:rsidRPr="001B7590" w:rsidRDefault="001B7590" w:rsidP="001B7590">
      <w:pPr>
        <w:spacing w:after="0" w:line="240" w:lineRule="auto"/>
        <w:ind w:firstLine="709"/>
        <w:jc w:val="both"/>
        <w:rPr>
          <w:rFonts w:ascii="Times New Roman" w:eastAsia="Times New Roman" w:hAnsi="Times New Roman" w:cs="Times New Roman"/>
          <w:sz w:val="24"/>
          <w:szCs w:val="24"/>
          <w:lang w:eastAsia="ru-RU"/>
        </w:rPr>
      </w:pPr>
      <w:r w:rsidRPr="001B7590">
        <w:rPr>
          <w:rFonts w:ascii="Times New Roman" w:eastAsia="Times New Roman" w:hAnsi="Times New Roman" w:cs="Times New Roman"/>
          <w:sz w:val="24"/>
          <w:szCs w:val="24"/>
          <w:lang w:eastAsia="ru-RU"/>
        </w:rPr>
        <w:t xml:space="preserve">Задаток, внесенный Победителем аукциона, засчитывается в счет оплаты приобретаемого имущества.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w:t>
      </w:r>
    </w:p>
    <w:p w:rsidR="001B7590" w:rsidRPr="001B7590" w:rsidRDefault="001B7590" w:rsidP="001B7590">
      <w:pPr>
        <w:jc w:val="both"/>
        <w:rPr>
          <w:sz w:val="24"/>
          <w:szCs w:val="24"/>
        </w:rPr>
      </w:pPr>
    </w:p>
    <w:p w:rsidR="00910DED" w:rsidRPr="001B7590" w:rsidRDefault="00910DED" w:rsidP="00910DED">
      <w:pPr>
        <w:spacing w:after="0" w:line="240" w:lineRule="auto"/>
        <w:jc w:val="center"/>
        <w:rPr>
          <w:rFonts w:ascii="Times New Roman" w:eastAsia="Times New Roman" w:hAnsi="Times New Roman" w:cs="Times New Roman"/>
          <w:b/>
          <w:sz w:val="24"/>
          <w:szCs w:val="24"/>
          <w:lang w:eastAsia="ru-RU"/>
        </w:rPr>
      </w:pPr>
    </w:p>
    <w:sectPr w:rsidR="00910DED" w:rsidRPr="001B7590" w:rsidSect="00910DE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D4"/>
    <w:rsid w:val="001B7590"/>
    <w:rsid w:val="001C746F"/>
    <w:rsid w:val="00422BF8"/>
    <w:rsid w:val="005E4AC0"/>
    <w:rsid w:val="00910DED"/>
    <w:rsid w:val="00985DAF"/>
    <w:rsid w:val="00B77A24"/>
    <w:rsid w:val="00DD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CAB5"/>
  <w15:chartTrackingRefBased/>
  <w15:docId w15:val="{5EAACF3F-1F2A-432D-A86C-612E22CA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0DED"/>
    <w:rPr>
      <w:color w:val="0563C1" w:themeColor="hyperlink"/>
      <w:u w:val="single"/>
    </w:rPr>
  </w:style>
  <w:style w:type="paragraph" w:customStyle="1" w:styleId="LO-Normal">
    <w:name w:val="LO-Normal"/>
    <w:rsid w:val="00910DED"/>
    <w:pPr>
      <w:suppressAutoHyphens/>
      <w:spacing w:after="0" w:line="240" w:lineRule="auto"/>
    </w:pPr>
    <w:rPr>
      <w:rFonts w:ascii="Times New Roman" w:eastAsia="Times New Roman" w:hAnsi="Times New Roman" w:cs="Times New Roman"/>
      <w:sz w:val="20"/>
      <w:szCs w:val="20"/>
      <w:lang w:eastAsia="zh-CN"/>
    </w:rPr>
  </w:style>
  <w:style w:type="paragraph" w:styleId="a4">
    <w:name w:val="Balloon Text"/>
    <w:basedOn w:val="a"/>
    <w:link w:val="a5"/>
    <w:uiPriority w:val="99"/>
    <w:semiHidden/>
    <w:unhideWhenUsed/>
    <w:rsid w:val="00910D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10DED"/>
    <w:rPr>
      <w:rFonts w:ascii="Segoe UI" w:hAnsi="Segoe UI" w:cs="Segoe UI"/>
      <w:sz w:val="18"/>
      <w:szCs w:val="18"/>
    </w:rPr>
  </w:style>
  <w:style w:type="paragraph" w:customStyle="1" w:styleId="21">
    <w:name w:val="Основной текст с отступом 21"/>
    <w:basedOn w:val="a"/>
    <w:rsid w:val="001B7590"/>
    <w:pPr>
      <w:widowControl w:val="0"/>
      <w:suppressAutoHyphens/>
      <w:spacing w:after="0" w:line="240" w:lineRule="auto"/>
      <w:ind w:left="540" w:firstLine="27"/>
    </w:pPr>
    <w:rPr>
      <w:rFonts w:ascii="Liberation Serif" w:eastAsia="Arial Unicode MS" w:hAnsi="Liberation Serif" w:cs="Mangal"/>
      <w:kern w:val="1"/>
      <w:sz w:val="24"/>
      <w:szCs w:val="24"/>
      <w:lang w:eastAsia="zh-CN" w:bidi="hi-IN"/>
    </w:rPr>
  </w:style>
  <w:style w:type="paragraph" w:customStyle="1" w:styleId="ConsPlusNormal">
    <w:name w:val="ConsPlusNormal"/>
    <w:rsid w:val="001B759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sberbank-ast.ru" TargetMode="External"/><Relationship Id="rId13" Type="http://schemas.openxmlformats.org/officeDocument/2006/relationships/hyperlink" Target="http://www.vyazma.ru" TargetMode="External"/><Relationship Id="rId18" Type="http://schemas.openxmlformats.org/officeDocument/2006/relationships/hyperlink" Target="http://www.torgi.gov.ru/" TargetMode="External"/><Relationship Id="rId3" Type="http://schemas.openxmlformats.org/officeDocument/2006/relationships/webSettings" Target="webSettings.xml"/><Relationship Id="rId21" Type="http://schemas.openxmlformats.org/officeDocument/2006/relationships/hyperlink" Target="http://utp.sberbank-ast.ru" TargetMode="External"/><Relationship Id="rId7" Type="http://schemas.openxmlformats.org/officeDocument/2006/relationships/hyperlink" Target="mailto:kio@vyazma.ru" TargetMode="Externa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utp.sberbank-ast.ru/AP/Notice/1027/Instructions" TargetMode="External"/><Relationship Id="rId20" Type="http://schemas.openxmlformats.org/officeDocument/2006/relationships/hyperlink" Target="http://www.torgi.gov.ru/" TargetMode="External"/><Relationship Id="rId1" Type="http://schemas.openxmlformats.org/officeDocument/2006/relationships/styles" Target="styles.xml"/><Relationship Id="rId6" Type="http://schemas.openxmlformats.org/officeDocument/2006/relationships/hyperlink" Target="http://www.admbal.ru/" TargetMode="External"/><Relationship Id="rId11" Type="http://schemas.openxmlformats.org/officeDocument/2006/relationships/hyperlink" Target="http://utp.sberbank-ast.ru/AP/Notice/652/Instructions" TargetMode="External"/><Relationship Id="rId24" Type="http://schemas.openxmlformats.org/officeDocument/2006/relationships/fontTable" Target="fontTable.xml"/><Relationship Id="rId5" Type="http://schemas.openxmlformats.org/officeDocument/2006/relationships/hyperlink" Target="http://utp.sberbank-ast.ru" TargetMode="External"/><Relationship Id="rId15" Type="http://schemas.openxmlformats.org/officeDocument/2006/relationships/hyperlink" Target="http://utp.sberbank-ast.ru" TargetMode="External"/><Relationship Id="rId23" Type="http://schemas.openxmlformats.org/officeDocument/2006/relationships/hyperlink" Target="http://utp.sberbank-ast.ru" TargetMode="External"/><Relationship Id="rId10" Type="http://schemas.openxmlformats.org/officeDocument/2006/relationships/hyperlink" Target="http://utp.sberbank-ast.ru" TargetMode="External"/><Relationship Id="rId19" Type="http://schemas.openxmlformats.org/officeDocument/2006/relationships/hyperlink" Target="http://www.vyazma.ru" TargetMode="External"/><Relationship Id="rId4" Type="http://schemas.openxmlformats.org/officeDocument/2006/relationships/hyperlink" Target="http://utp.sberbank-ast.ru" TargetMode="External"/><Relationship Id="rId9" Type="http://schemas.openxmlformats.org/officeDocument/2006/relationships/hyperlink" Target="mailto:company@sberbank-ast.ru" TargetMode="External"/><Relationship Id="rId14" Type="http://schemas.openxmlformats.org/officeDocument/2006/relationships/hyperlink" Target="http://utp.sberbank-ast.ru" TargetMode="External"/><Relationship Id="rId22" Type="http://schemas.openxmlformats.org/officeDocument/2006/relationships/hyperlink" Target="http://www.vyaz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4719</Words>
  <Characters>26903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31559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Викторовна Степаненкова</dc:creator>
  <cp:keywords/>
  <dc:description/>
  <cp:lastModifiedBy>Людмила Викторовна Степаненкова</cp:lastModifiedBy>
  <cp:revision>2</cp:revision>
  <cp:lastPrinted>2020-12-01T05:33:00Z</cp:lastPrinted>
  <dcterms:created xsi:type="dcterms:W3CDTF">2020-12-01T06:20:00Z</dcterms:created>
  <dcterms:modified xsi:type="dcterms:W3CDTF">2020-12-01T06:20:00Z</dcterms:modified>
</cp:coreProperties>
</file>