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CD" w:rsidRPr="00B546CD" w:rsidRDefault="00B546CD" w:rsidP="00B546CD">
      <w:pPr>
        <w:pStyle w:val="1"/>
        <w:tabs>
          <w:tab w:val="left" w:pos="5940"/>
        </w:tabs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                                   </w:t>
      </w:r>
      <w:r w:rsidR="005956D6">
        <w:rPr>
          <w:rFonts w:ascii="Times New Roman" w:hAnsi="Times New Roman" w:cs="Times New Roman"/>
          <w:b w:val="0"/>
          <w:bCs w:val="0"/>
        </w:rPr>
        <w:t xml:space="preserve">                            </w:t>
      </w:r>
      <w:r>
        <w:rPr>
          <w:rFonts w:ascii="Times New Roman" w:hAnsi="Times New Roman" w:cs="Times New Roman"/>
          <w:b w:val="0"/>
          <w:bCs w:val="0"/>
        </w:rPr>
        <w:t xml:space="preserve">           </w:t>
      </w:r>
      <w:r w:rsidR="005956D6">
        <w:rPr>
          <w:rFonts w:ascii="Times New Roman" w:hAnsi="Times New Roman" w:cs="Times New Roman"/>
          <w:b w:val="0"/>
          <w:bCs w:val="0"/>
        </w:rPr>
        <w:t xml:space="preserve">                         </w:t>
      </w:r>
    </w:p>
    <w:p w:rsidR="00BA6538" w:rsidRDefault="00BA6538" w:rsidP="0008069A">
      <w:pPr>
        <w:pStyle w:val="1"/>
        <w:tabs>
          <w:tab w:val="left" w:pos="5940"/>
        </w:tabs>
        <w:ind w:left="4962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УТВЕРЖДЕНА</w:t>
      </w:r>
    </w:p>
    <w:p w:rsidR="00BA6538" w:rsidRPr="00D917DA" w:rsidRDefault="00BA6538" w:rsidP="0008069A">
      <w:pPr>
        <w:spacing w:after="0"/>
        <w:ind w:left="49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постановлением Администрации </w:t>
      </w:r>
      <w:r w:rsidRPr="00D917DA">
        <w:rPr>
          <w:rFonts w:ascii="Times New Roman" w:hAnsi="Times New Roman" w:cs="Times New Roman"/>
          <w:color w:val="000000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</w:t>
      </w:r>
    </w:p>
    <w:p w:rsidR="00BA6538" w:rsidRPr="00D917DA" w:rsidRDefault="00BA6538" w:rsidP="00051E56">
      <w:pPr>
        <w:ind w:left="49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«Вяземского</w:t>
      </w:r>
      <w:r w:rsidRPr="00D917DA">
        <w:rPr>
          <w:rFonts w:ascii="Times New Roman" w:hAnsi="Times New Roman" w:cs="Times New Roman"/>
          <w:color w:val="000000"/>
          <w:sz w:val="24"/>
          <w:szCs w:val="24"/>
        </w:rPr>
        <w:t xml:space="preserve"> район» Смоленской области</w:t>
      </w:r>
    </w:p>
    <w:p w:rsidR="00BA6538" w:rsidRPr="00D917DA" w:rsidRDefault="005956D6" w:rsidP="0008069A">
      <w:pPr>
        <w:ind w:left="49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   01.11.2017  </w:t>
      </w:r>
      <w:r w:rsidR="00BA6538" w:rsidRPr="00D917DA">
        <w:rPr>
          <w:rFonts w:ascii="Times New Roman" w:hAnsi="Times New Roman" w:cs="Times New Roman"/>
          <w:color w:val="000000"/>
          <w:sz w:val="24"/>
          <w:szCs w:val="24"/>
        </w:rPr>
        <w:t xml:space="preserve">   №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2255</w:t>
      </w:r>
    </w:p>
    <w:p w:rsidR="00BA6538" w:rsidRPr="00EB4DC4" w:rsidRDefault="00BA6538" w:rsidP="0008069A">
      <w:pPr>
        <w:ind w:left="4820"/>
      </w:pPr>
    </w:p>
    <w:p w:rsidR="00BA6538" w:rsidRPr="00EB4DC4" w:rsidRDefault="00BA6538" w:rsidP="00EB4DC4"/>
    <w:p w:rsidR="00BA6538" w:rsidRDefault="00BA6538" w:rsidP="0008069A">
      <w:pPr>
        <w:pStyle w:val="1"/>
        <w:rPr>
          <w:rFonts w:ascii="Times New Roman" w:hAnsi="Times New Roman" w:cs="Times New Roman"/>
        </w:rPr>
      </w:pPr>
    </w:p>
    <w:p w:rsidR="00BA6538" w:rsidRPr="00EB4DC4" w:rsidRDefault="00BA6538" w:rsidP="00EB4DC4">
      <w:pPr>
        <w:pStyle w:val="1"/>
        <w:jc w:val="center"/>
        <w:rPr>
          <w:rFonts w:ascii="Times New Roman" w:hAnsi="Times New Roman" w:cs="Times New Roman"/>
        </w:rPr>
      </w:pPr>
      <w:r w:rsidRPr="00BD7162">
        <w:rPr>
          <w:rFonts w:ascii="Times New Roman" w:hAnsi="Times New Roman" w:cs="Times New Roman"/>
        </w:rPr>
        <w:t>МУНИЦИПАЛЬНАЯ ПРОГРАММА</w:t>
      </w:r>
    </w:p>
    <w:p w:rsidR="00BA6538" w:rsidRDefault="00BA6538" w:rsidP="00051E5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17DA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современной городской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среды на территории Вяземского городского поселения Вяземского района </w:t>
      </w:r>
      <w:r w:rsidRPr="00D917DA">
        <w:rPr>
          <w:rFonts w:ascii="Times New Roman" w:hAnsi="Times New Roman" w:cs="Times New Roman"/>
          <w:b/>
          <w:bCs/>
          <w:sz w:val="28"/>
          <w:szCs w:val="28"/>
        </w:rPr>
        <w:t xml:space="preserve"> Смоленской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A6538" w:rsidRPr="00D917DA" w:rsidRDefault="00BA6538" w:rsidP="00324F2C">
      <w:pPr>
        <w:pStyle w:val="a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6538" w:rsidRPr="00BD7162" w:rsidRDefault="00BA6538" w:rsidP="00051E56">
      <w:pPr>
        <w:jc w:val="center"/>
        <w:rPr>
          <w:rFonts w:ascii="Times New Roman" w:hAnsi="Times New Roman" w:cs="Times New Roman"/>
        </w:rPr>
      </w:pPr>
    </w:p>
    <w:p w:rsidR="00BA6538" w:rsidRPr="00BD7162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Pr="00BD7162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Pr="00BD7162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Pr="00BD7162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Pr="00BD7162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Pr="00BD7162" w:rsidRDefault="00BA6538" w:rsidP="00F63F85">
      <w:pPr>
        <w:jc w:val="center"/>
        <w:rPr>
          <w:rFonts w:ascii="Times New Roman" w:hAnsi="Times New Roman" w:cs="Times New Roman"/>
          <w:color w:val="000000"/>
        </w:rPr>
      </w:pPr>
    </w:p>
    <w:p w:rsidR="00BA6538" w:rsidRPr="00BD7162" w:rsidRDefault="00BA6538" w:rsidP="00F63F85">
      <w:pPr>
        <w:rPr>
          <w:rFonts w:ascii="Times New Roman" w:hAnsi="Times New Roman" w:cs="Times New Roman"/>
          <w:color w:val="000000"/>
        </w:rPr>
      </w:pPr>
    </w:p>
    <w:p w:rsidR="00BA6538" w:rsidRDefault="00BA6538" w:rsidP="007550D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A6538" w:rsidRDefault="00BA6538" w:rsidP="007550D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A6538" w:rsidRDefault="00BA6538" w:rsidP="00B546CD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A6538" w:rsidRDefault="00BA6538" w:rsidP="007550D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A6538" w:rsidRDefault="00BA6538" w:rsidP="007550D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A6538" w:rsidRDefault="00BA6538" w:rsidP="008A0AAB">
      <w:pPr>
        <w:autoSpaceDE w:val="0"/>
        <w:autoSpaceDN w:val="0"/>
        <w:adjustRightInd w:val="0"/>
        <w:spacing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32503C" w:rsidRDefault="0032503C" w:rsidP="001C1E6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Pr="004D5E07" w:rsidRDefault="00BA6538" w:rsidP="001C1E6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4D5E0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BA6538" w:rsidRPr="004D5E07" w:rsidRDefault="00BA6538" w:rsidP="004D5E07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5E07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BA6538" w:rsidRDefault="00BA6538" w:rsidP="001C1E6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C1E6D">
        <w:rPr>
          <w:rFonts w:ascii="Times New Roman" w:hAnsi="Times New Roman" w:cs="Times New Roman"/>
          <w:sz w:val="28"/>
          <w:szCs w:val="28"/>
        </w:rPr>
        <w:t xml:space="preserve">«Формирование современной городской среды на территории Вяземского городского поселения  Вяземского района Смоленской области» </w:t>
      </w:r>
    </w:p>
    <w:p w:rsidR="00BA6538" w:rsidRDefault="00BA6538" w:rsidP="001C1E6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7194"/>
      </w:tblGrid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Администратор муниципальной программы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Управление жилищно - коммунального хозяйства, транспорта и дорожного хозяйства Администрации муниципального образования «Вяземский район» Смоленской области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исполнители муниципальной программы    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Управление жилищно - коммунального хозяйства, транспорта и дорожного хозяйства Администрации муниципального образования «Вяземский район» Смоленской области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Исполнители основных мероприятий муниципальной 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программы     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Управление ЖКХ, транспорта и дорожного хозяйства Администрации муниципального образования «Вяземский район» Смоленской области;</w:t>
            </w:r>
          </w:p>
          <w:p w:rsidR="00BA6538" w:rsidRPr="00FF6D47" w:rsidRDefault="00BA6538" w:rsidP="00FF6D47">
            <w:pPr>
              <w:pStyle w:val="a3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Наименование подпрограмм муниципальной программы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Цель муниципальной программы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pStyle w:val="a3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- Повышение качества и комфорта городской среды на территории муниципального образования   Вяземского городского поселения Вяземского района Смоленской области;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Целевые показатели реализации муниципальной программы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FF6D47">
              <w:rPr>
                <w:rStyle w:val="21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домов;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Style w:val="21"/>
                <w:lang w:eastAsia="en-US"/>
              </w:rPr>
            </w:pPr>
            <w:r w:rsidRPr="00FF6D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доля населения, проживающего в многоквартирном жилом фонде с благоустроенными дворовыми территориями, от общей численности проживающих в МКД;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доля площади благоустроенных дворовых территорий общего пользования;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Сроки (этапы) реализации программы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2018-2022 годы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Объемы ассигнований муниципальной программы (по годам реализации и в разрезе источников финансирования)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Общий объем финансирования программы составит – 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9 036,3 рублей, в том числе: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 - бюджетные ассигнования бюджета Вяземского городского поселения Вяземского района Смоленской области   - 9 036,3рублей;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- бюджет С</w:t>
            </w:r>
            <w:r w:rsidR="00CD15F3">
              <w:rPr>
                <w:rFonts w:ascii="Times New Roman" w:hAnsi="Times New Roman" w:cs="Times New Roman"/>
                <w:sz w:val="28"/>
                <w:szCs w:val="28"/>
              </w:rPr>
              <w:t xml:space="preserve">моленской области - __________  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firstLine="502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том числе по годам: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2018 год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– 1807,26 рублей в том числе: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бюджетные ассигнования бюджета Вяземского городского поселения Вяземского района Смоленской области - 1807,26 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 Смоленской области -  _______ рублей;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2019 год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- 1807,26 рублей в том числе: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бюджетные ассигнования бюджета Вяземского городского поселения Вяземского района Смоленской области -  1807,26   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- бюджет Смоленской области - ________ рублей.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 год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– 1807,26 рублей в том числе: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бюджетные ассигнования бюджета Вяземского городского поселения Вяземского района Смоленской области - 1807,26 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 Смоленской области - _________ рублей;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 год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– 1807,26 рублей в том числе.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бюджетные ассигнования бюджета Вяземского городского поселения Вяземского района Смоленской области - 1807,26 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 Смоленской области - _________ рублей;</w:t>
            </w:r>
          </w:p>
          <w:p w:rsidR="00BA6538" w:rsidRPr="00FF6D47" w:rsidRDefault="00BA6538" w:rsidP="00FF6D47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 год</w:t>
            </w: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– 1807,26 рублей в том числе.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бюджетные ассигнования бюджета Вяземского городского поселения Вяземского района Смоленской области - 1807,26 рублей;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 xml:space="preserve">      - бюджет Смоленской области -  __________ рублей</w:t>
            </w:r>
          </w:p>
        </w:tc>
      </w:tr>
      <w:tr w:rsidR="00BA6538">
        <w:tc>
          <w:tcPr>
            <w:tcW w:w="2943" w:type="dxa"/>
          </w:tcPr>
          <w:p w:rsidR="00BA6538" w:rsidRPr="00FF6D47" w:rsidRDefault="00BA6538" w:rsidP="00FF6D47">
            <w:pPr>
              <w:pStyle w:val="a3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Ожидаемые    конечные      результаты    программы     </w:t>
            </w:r>
          </w:p>
        </w:tc>
        <w:tc>
          <w:tcPr>
            <w:tcW w:w="7194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righ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- повышение уровня благоустройства муниципальных территорий общего пользования муниципального образования   Вяземского городского поселения Вяземского района Смоленской области, учитывая потребности людей с ограниченными возможностями.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righ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- приведение в нормативное состояние дворовых территорий муниципального образования   Вяземского городского поселения Вяземского района Смоленской области, учитывая потребности людей с ограниченными возможностями.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- увеличение доли благоустроенных дворовых территорий до 35 процентов (от общего количества и площади дворовых территорий);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6D47">
              <w:rPr>
                <w:rFonts w:ascii="Times New Roman" w:hAnsi="Times New Roman" w:cs="Times New Roman"/>
                <w:sz w:val="28"/>
                <w:szCs w:val="28"/>
              </w:rPr>
              <w:t>- увеличение площади благоустроенных территорий общего пользования до 75 процентов (от общего количества и площади общественных территорий);</w:t>
            </w:r>
          </w:p>
        </w:tc>
      </w:tr>
    </w:tbl>
    <w:p w:rsidR="00BA6538" w:rsidRPr="001C1E6D" w:rsidRDefault="00BA6538" w:rsidP="001C1E6D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538" w:rsidRPr="001C1E6D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Pr="001C1E6D" w:rsidRDefault="00BA6538" w:rsidP="001C1E6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  <w:sectPr w:rsidR="00BA6538" w:rsidRPr="001C1E6D" w:rsidSect="00417A75">
          <w:headerReference w:type="default" r:id="rId8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BA6538" w:rsidRDefault="00BA6538" w:rsidP="0081612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C866FC">
      <w:pPr>
        <w:pStyle w:val="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0584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социально-экономической сферы реализации муниципальной программы</w:t>
      </w:r>
    </w:p>
    <w:p w:rsidR="00BA6538" w:rsidRPr="00C866FC" w:rsidRDefault="00BA6538" w:rsidP="001C1E6D">
      <w:pPr>
        <w:pStyle w:val="a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FE1F5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A10715">
        <w:rPr>
          <w:rFonts w:ascii="Times New Roman" w:hAnsi="Times New Roman" w:cs="Times New Roman"/>
          <w:color w:val="333333"/>
          <w:sz w:val="28"/>
          <w:szCs w:val="28"/>
        </w:rPr>
        <w:t>Одним из важнейших национальных проектов социально-экономического развития, обнародованных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</w:t>
      </w:r>
    </w:p>
    <w:p w:rsidR="00BA6538" w:rsidRDefault="00BA6538" w:rsidP="00FE1F5B">
      <w:pPr>
        <w:pStyle w:val="a5"/>
        <w:spacing w:before="0" w:after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Вяземском городском поселении Вяземского района Смоленской области</w:t>
      </w:r>
      <w:r w:rsidR="00146B08">
        <w:rPr>
          <w:color w:val="333333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756F43">
        <w:rPr>
          <w:i/>
          <w:iCs/>
          <w:sz w:val="28"/>
          <w:szCs w:val="28"/>
        </w:rPr>
        <w:t>далее Вяземское городское поселение</w:t>
      </w:r>
      <w:r>
        <w:rPr>
          <w:sz w:val="28"/>
          <w:szCs w:val="28"/>
        </w:rPr>
        <w:t xml:space="preserve">) </w:t>
      </w:r>
      <w:r>
        <w:rPr>
          <w:color w:val="333333"/>
          <w:sz w:val="28"/>
          <w:szCs w:val="28"/>
        </w:rPr>
        <w:t xml:space="preserve">большинство многоквартирных домов построено от 30 до 50 лет назад, текущее состояние большинства дворовых территорий у этих домов не соответствует требованиям, предъявляемым к местам проживания граждан, установленным нормами Градостроительного и Жилищного кодексов Российской Федерации. Значительная часть асфальтобетонного покрытия дворовых территорий многоквартирных домов имеет высокую степень износа (более 70%), так как срок службы дорожных покрытий у многоквартирных домов истек. </w:t>
      </w:r>
    </w:p>
    <w:p w:rsidR="00BA6538" w:rsidRDefault="00BA6538" w:rsidP="005435AF">
      <w:pPr>
        <w:pStyle w:val="a5"/>
        <w:spacing w:before="0" w:after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 ряде домов отсутствует освещение придомовых территорий, необходимый набор малых форм и оборудованных площадок. Места отдыха населения, объекты внешнего благоустройства не в полной мере обеспечивают комфортные условия для жизни и деятельности населения.</w:t>
      </w:r>
    </w:p>
    <w:p w:rsidR="00BA6538" w:rsidRDefault="00BA6538" w:rsidP="005435AF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Комплексное благоустройство дворовых территорий и мест массового посещения граждан позволит поддержать их в надлежащем состоянии, повысить уровень благоустройства, выполнить архитектурно-планировочную организацию территории, обеспечить благоприятные условия отдыха и жизни жителей. Комплексный подход к благоустройству дворовых территорий и обустройству мест массового посещения граждан, включает в себя:</w:t>
      </w:r>
    </w:p>
    <w:p w:rsidR="00BA6538" w:rsidRDefault="00BA6538" w:rsidP="000E4201">
      <w:pPr>
        <w:pStyle w:val="a5"/>
        <w:spacing w:before="0" w:after="0"/>
        <w:ind w:right="122" w:firstLine="708"/>
        <w:jc w:val="both"/>
        <w:rPr>
          <w:sz w:val="28"/>
          <w:szCs w:val="28"/>
        </w:rPr>
      </w:pPr>
      <w:r>
        <w:rPr>
          <w:sz w:val="28"/>
          <w:szCs w:val="28"/>
        </w:rPr>
        <w:t>1)благоустройство дворовых территорий, включая минимальный перечень видов работ по благоустройству дворовых территорий: ремонт дворовых проездов, обеспечение освещения дворовых территорий, установка скамеек, урн для мусора;</w:t>
      </w:r>
    </w:p>
    <w:p w:rsidR="00BA6538" w:rsidRDefault="00BA6538" w:rsidP="005435AF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2) благоустройство дворовых территорий, включая дополнительный перечень видов работ по благоустройству дворовых территорий: устройство и оборудование детских и (или) спортивных площадок, устройство автомобильных парковок, озеленение территорий.</w:t>
      </w:r>
    </w:p>
    <w:p w:rsidR="00BA6538" w:rsidRDefault="00BA6538" w:rsidP="005435AF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обустройство мест массового посещения граждан (благоустройство территорий общего пользования): благоустройство и освещение парков, скверов и набережной, благоустройство территорий вокруг памятников, обустройство фонтанов, реконструкция пешеходных зон (тротуаров) с обустройством зон отдыха (установка скамеек) на конкретных улицах.</w:t>
      </w:r>
    </w:p>
    <w:p w:rsidR="00BA6538" w:rsidRDefault="00BA6538" w:rsidP="005435AF">
      <w:pPr>
        <w:pStyle w:val="a5"/>
        <w:spacing w:before="0"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Состояние благоустройства территорий в Вяземском городском поселении характеризуется следующими показателями:</w:t>
      </w:r>
    </w:p>
    <w:p w:rsidR="00BA6538" w:rsidRDefault="00BA6538" w:rsidP="005435AF">
      <w:pPr>
        <w:pStyle w:val="a5"/>
        <w:spacing w:before="0" w:after="0"/>
        <w:ind w:firstLine="708"/>
        <w:jc w:val="both"/>
        <w:rPr>
          <w:sz w:val="28"/>
          <w:szCs w:val="28"/>
        </w:rPr>
      </w:pPr>
    </w:p>
    <w:p w:rsidR="00BA6538" w:rsidRDefault="00BA6538" w:rsidP="0063591C">
      <w:pPr>
        <w:pStyle w:val="a5"/>
        <w:spacing w:before="0" w:after="0"/>
        <w:jc w:val="both"/>
        <w:rPr>
          <w:color w:val="333333"/>
          <w:sz w:val="28"/>
          <w:szCs w:val="28"/>
        </w:rPr>
      </w:pPr>
    </w:p>
    <w:tbl>
      <w:tblPr>
        <w:tblW w:w="100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30"/>
        <w:gridCol w:w="3763"/>
        <w:gridCol w:w="851"/>
        <w:gridCol w:w="914"/>
        <w:gridCol w:w="992"/>
        <w:gridCol w:w="992"/>
        <w:gridCol w:w="993"/>
        <w:gridCol w:w="883"/>
      </w:tblGrid>
      <w:tr w:rsidR="00BA6538" w:rsidRPr="006155F4">
        <w:trPr>
          <w:tblHeader/>
        </w:trPr>
        <w:tc>
          <w:tcPr>
            <w:tcW w:w="630" w:type="dxa"/>
            <w:vMerge w:val="restart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63" w:type="dxa"/>
            <w:vMerge w:val="restart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vMerge w:val="restart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4774" w:type="dxa"/>
            <w:gridSpan w:val="5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</w:t>
            </w:r>
          </w:p>
        </w:tc>
      </w:tr>
      <w:tr w:rsidR="00BA6538" w:rsidRPr="006155F4">
        <w:trPr>
          <w:tblHeader/>
        </w:trPr>
        <w:tc>
          <w:tcPr>
            <w:tcW w:w="630" w:type="dxa"/>
            <w:vMerge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  <w:vMerge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8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BA6538" w:rsidRPr="006155F4">
        <w:trPr>
          <w:tblHeader/>
        </w:trPr>
        <w:tc>
          <w:tcPr>
            <w:tcW w:w="630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4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A6538" w:rsidRPr="006155F4">
        <w:tc>
          <w:tcPr>
            <w:tcW w:w="630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6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Количество   дворовых территорий многоквартирных домов</w:t>
            </w:r>
          </w:p>
        </w:tc>
        <w:tc>
          <w:tcPr>
            <w:tcW w:w="851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</w:p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449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454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99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88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</w:tr>
      <w:tr w:rsidR="00BA6538" w:rsidRPr="006155F4">
        <w:tc>
          <w:tcPr>
            <w:tcW w:w="630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6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5F4">
              <w:rPr>
                <w:rFonts w:ascii="Times New Roman" w:hAnsi="Times New Roman" w:cs="Times New Roman"/>
                <w:sz w:val="24"/>
                <w:szCs w:val="24"/>
              </w:rPr>
              <w:t>Площадь   дворовых территорий многоквартирных домов</w:t>
            </w:r>
          </w:p>
        </w:tc>
        <w:tc>
          <w:tcPr>
            <w:tcW w:w="851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га.</w:t>
            </w:r>
          </w:p>
        </w:tc>
        <w:tc>
          <w:tcPr>
            <w:tcW w:w="914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127,75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128,95</w:t>
            </w:r>
          </w:p>
        </w:tc>
        <w:tc>
          <w:tcPr>
            <w:tcW w:w="992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130,75</w:t>
            </w:r>
          </w:p>
        </w:tc>
        <w:tc>
          <w:tcPr>
            <w:tcW w:w="99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132,25</w:t>
            </w:r>
          </w:p>
        </w:tc>
        <w:tc>
          <w:tcPr>
            <w:tcW w:w="883" w:type="dxa"/>
          </w:tcPr>
          <w:p w:rsidR="00BA6538" w:rsidRPr="006155F4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133,85</w:t>
            </w:r>
          </w:p>
        </w:tc>
      </w:tr>
      <w:tr w:rsidR="00BA6538"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благоустроенных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многоквартирных домов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BA6538"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благоустроенных 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многоквартирных домов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21,4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41,65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BA6538">
        <w:trPr>
          <w:trHeight w:val="541"/>
        </w:trPr>
        <w:tc>
          <w:tcPr>
            <w:tcW w:w="630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63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(от общего количества и площади дворовых территорий)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16,7 </w:t>
            </w:r>
          </w:p>
        </w:tc>
        <w:tc>
          <w:tcPr>
            <w:tcW w:w="992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22,5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A6538">
        <w:trPr>
          <w:trHeight w:val="541"/>
        </w:trPr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населения, проживающего в МКД с благоустроенными территориями</w:t>
            </w:r>
          </w:p>
        </w:tc>
        <w:tc>
          <w:tcPr>
            <w:tcW w:w="851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8843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10500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11800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13385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16550</w:t>
            </w:r>
          </w:p>
        </w:tc>
      </w:tr>
      <w:tr w:rsidR="00BA6538">
        <w:tc>
          <w:tcPr>
            <w:tcW w:w="630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63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6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проживающего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МКД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 xml:space="preserve"> с благоустроенными дворовыми территориями, от общей численности населения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Вяземского городского поселения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17,8</w:t>
            </w:r>
          </w:p>
        </w:tc>
        <w:tc>
          <w:tcPr>
            <w:tcW w:w="992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22,2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BA6538"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муниципальных территорий общего пользования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6538"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муниципальных территорий общего пользования</w:t>
            </w:r>
          </w:p>
        </w:tc>
        <w:tc>
          <w:tcPr>
            <w:tcW w:w="851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20,83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20,83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20,83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20,83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20,83</w:t>
            </w:r>
          </w:p>
        </w:tc>
      </w:tr>
      <w:tr w:rsidR="00BA6538"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6538">
        <w:tc>
          <w:tcPr>
            <w:tcW w:w="630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76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муниципальных территорий общего пользования</w:t>
            </w:r>
          </w:p>
        </w:tc>
        <w:tc>
          <w:tcPr>
            <w:tcW w:w="851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6,204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7,184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8,914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12,455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15,064</w:t>
            </w:r>
          </w:p>
        </w:tc>
      </w:tr>
      <w:tr w:rsidR="00BA6538">
        <w:tc>
          <w:tcPr>
            <w:tcW w:w="630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63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73BF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(от общего количества и площади общественных территорий)</w:t>
            </w:r>
          </w:p>
        </w:tc>
        <w:tc>
          <w:tcPr>
            <w:tcW w:w="851" w:type="dxa"/>
          </w:tcPr>
          <w:p w:rsidR="00BA6538" w:rsidRPr="006C73BF" w:rsidRDefault="00BA6538" w:rsidP="00B537D8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14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992" w:type="dxa"/>
          </w:tcPr>
          <w:p w:rsidR="00BA6538" w:rsidRPr="006C73BF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34,5 </w:t>
            </w:r>
          </w:p>
        </w:tc>
        <w:tc>
          <w:tcPr>
            <w:tcW w:w="992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3" w:type="dxa"/>
          </w:tcPr>
          <w:p w:rsidR="00BA6538" w:rsidRDefault="00BA6538" w:rsidP="00B537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BA6538" w:rsidRDefault="00BA6538" w:rsidP="0063591C">
      <w:pPr>
        <w:pStyle w:val="a5"/>
        <w:spacing w:before="0" w:after="0"/>
        <w:jc w:val="both"/>
        <w:rPr>
          <w:color w:val="333333"/>
          <w:sz w:val="28"/>
          <w:szCs w:val="28"/>
        </w:rPr>
      </w:pPr>
    </w:p>
    <w:p w:rsidR="00BA6538" w:rsidRDefault="00BA6538" w:rsidP="007C2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BA6538" w:rsidRDefault="00BA6538" w:rsidP="007C21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состояние объектов благоустройства оказывают влияние отрицательные природные факторы,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BA6538" w:rsidRDefault="00BA6538" w:rsidP="002A5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BA6538" w:rsidRDefault="00BA6538" w:rsidP="002A5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BA6538" w:rsidRDefault="00BA6538" w:rsidP="002A5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BA6538" w:rsidRDefault="00BA6538" w:rsidP="002A5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деятельность на территории поселения.</w:t>
      </w:r>
    </w:p>
    <w:p w:rsidR="00BA6538" w:rsidRDefault="00BA6538" w:rsidP="002A5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поселения, создания комфортных условий проживания населения будет осуществляться в рамках муниципальной программы.</w:t>
      </w:r>
    </w:p>
    <w:p w:rsidR="00BA6538" w:rsidRDefault="00BA6538" w:rsidP="002A54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BA6538" w:rsidRDefault="00BA6538" w:rsidP="002A54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BA6538" w:rsidRDefault="00BA6538" w:rsidP="002A54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BA6538" w:rsidRDefault="00BA6538" w:rsidP="002A5468">
      <w:pPr>
        <w:pStyle w:val="ConsPlusNormal"/>
        <w:widowControl/>
        <w:ind w:right="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территории поселения</w:t>
      </w:r>
    </w:p>
    <w:p w:rsidR="00BA6538" w:rsidRDefault="00BA6538" w:rsidP="002A54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4533B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E932C1">
        <w:rPr>
          <w:rFonts w:ascii="Times New Roman" w:hAnsi="Times New Roman" w:cs="Times New Roman"/>
          <w:b/>
          <w:bCs/>
          <w:sz w:val="28"/>
          <w:szCs w:val="28"/>
        </w:rPr>
        <w:t xml:space="preserve"> Приоритеты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E932C1">
        <w:rPr>
          <w:rFonts w:ascii="Times New Roman" w:hAnsi="Times New Roman" w:cs="Times New Roman"/>
          <w:b/>
          <w:bCs/>
          <w:sz w:val="28"/>
          <w:szCs w:val="28"/>
        </w:rPr>
        <w:t>политики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сфере реализации муниципальной программы, цели, целевые показатели, описание ожидаемых конечных результатов, сроки и этапы реализации муниципальной программы</w:t>
      </w:r>
    </w:p>
    <w:p w:rsidR="00BA6538" w:rsidRPr="00A10715" w:rsidRDefault="00BA6538" w:rsidP="002A5468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FE6138">
      <w:pPr>
        <w:pStyle w:val="a3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C1">
        <w:rPr>
          <w:rFonts w:ascii="Times New Roman" w:hAnsi="Times New Roman" w:cs="Times New Roman"/>
          <w:sz w:val="28"/>
          <w:szCs w:val="28"/>
        </w:rPr>
        <w:t xml:space="preserve">Выбор приоритетов программы «Формирование современной городской среды на территории </w:t>
      </w:r>
      <w:r>
        <w:rPr>
          <w:rFonts w:ascii="Times New Roman" w:hAnsi="Times New Roman" w:cs="Times New Roman"/>
          <w:sz w:val="28"/>
          <w:szCs w:val="28"/>
        </w:rPr>
        <w:t>Вяземского</w:t>
      </w:r>
      <w:r w:rsidRPr="006107F2">
        <w:rPr>
          <w:rFonts w:ascii="Times New Roman" w:hAnsi="Times New Roman" w:cs="Times New Roman"/>
          <w:sz w:val="28"/>
          <w:szCs w:val="28"/>
        </w:rPr>
        <w:t xml:space="preserve"> городского поселения  </w:t>
      </w:r>
      <w:r>
        <w:rPr>
          <w:rFonts w:ascii="Times New Roman" w:hAnsi="Times New Roman" w:cs="Times New Roman"/>
          <w:sz w:val="28"/>
          <w:szCs w:val="28"/>
        </w:rPr>
        <w:t>Вяземского района Смоленской области»</w:t>
      </w:r>
      <w:r w:rsidRPr="00E932C1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2018-2022 годы</w:t>
      </w:r>
      <w:r w:rsidRPr="00E932C1">
        <w:rPr>
          <w:rFonts w:ascii="Times New Roman" w:hAnsi="Times New Roman" w:cs="Times New Roman"/>
          <w:sz w:val="28"/>
          <w:szCs w:val="28"/>
        </w:rPr>
        <w:t xml:space="preserve"> определен Государственным приоритетным  проектом «Формирование комфортно</w:t>
      </w:r>
      <w:r>
        <w:rPr>
          <w:rFonts w:ascii="Times New Roman" w:hAnsi="Times New Roman" w:cs="Times New Roman"/>
          <w:sz w:val="28"/>
          <w:szCs w:val="28"/>
        </w:rPr>
        <w:t>й городской среды», утвержденным протоколом президиума Совета при Президенте Российской Федерации по стратегическому развитию и приоритетным проектам от 18.04.2017 № 5.</w:t>
      </w:r>
    </w:p>
    <w:p w:rsidR="00BA6538" w:rsidRDefault="00BA6538" w:rsidP="00B83854">
      <w:pPr>
        <w:pStyle w:val="12"/>
        <w:shd w:val="clear" w:color="auto" w:fill="auto"/>
        <w:spacing w:before="0" w:line="240" w:lineRule="auto"/>
        <w:ind w:right="2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BA6538" w:rsidRDefault="00BA6538" w:rsidP="00B83854">
      <w:pPr>
        <w:pStyle w:val="12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формирование современной городской среды (благоустройство дворовых территорий муниципальных образований Смоленской области, обустройство мест массового посещения граждан);</w:t>
      </w:r>
    </w:p>
    <w:p w:rsidR="00BA6538" w:rsidRDefault="00BA6538" w:rsidP="00B83854">
      <w:pPr>
        <w:pStyle w:val="12"/>
        <w:shd w:val="clear" w:color="auto" w:fill="auto"/>
        <w:spacing w:before="0" w:line="240" w:lineRule="auto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уровня обустройства мест массового отдыха населения, расположенных на территории муниципальных образований </w:t>
      </w:r>
      <w:r>
        <w:rPr>
          <w:rFonts w:ascii="Times New Roman" w:hAnsi="Times New Roman"/>
          <w:sz w:val="28"/>
          <w:szCs w:val="28"/>
        </w:rPr>
        <w:tab/>
        <w:t>Смоленской области.</w:t>
      </w:r>
    </w:p>
    <w:p w:rsidR="00BA6538" w:rsidRDefault="00BA6538" w:rsidP="00B83854">
      <w:pPr>
        <w:pStyle w:val="12"/>
        <w:shd w:val="clear" w:color="auto" w:fill="auto"/>
        <w:spacing w:before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Цель муниципальной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         16 сентября 2003 года  № 131 «Об общих принципах организации местного самоуправления в Российской Федерации».</w:t>
      </w:r>
    </w:p>
    <w:p w:rsidR="00BA6538" w:rsidRPr="00B83854" w:rsidRDefault="00BA6538" w:rsidP="00B83854">
      <w:pPr>
        <w:pStyle w:val="12"/>
        <w:shd w:val="clear" w:color="auto" w:fill="auto"/>
        <w:spacing w:before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Основной целью  муниципальной программы  является повышение уровня благоустройства общественных  и дворовых территорий  Вяземского городского поселения.</w:t>
      </w:r>
    </w:p>
    <w:p w:rsidR="00BA6538" w:rsidRDefault="00BA6538" w:rsidP="00BF0A5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задачи муниципальной программы, направленные на достижение вышеуказанной цели заключаются в следующем:</w:t>
      </w:r>
    </w:p>
    <w:p w:rsidR="00BA6538" w:rsidRDefault="00BA6538" w:rsidP="00B838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повышение уровня благоустройства дворовых территорий;</w:t>
      </w:r>
    </w:p>
    <w:p w:rsidR="00BA6538" w:rsidRDefault="00BA6538" w:rsidP="00BF0A5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повышение уровня благоустройства общественных территорий;</w:t>
      </w:r>
    </w:p>
    <w:p w:rsidR="00BA6538" w:rsidRDefault="00BA6538" w:rsidP="00BF0A5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повышение уровня вовлеченности заинтересованных граждан, организаций в реализации мероприятий по благоустройству территорий Вяземского городского поселения.</w:t>
      </w:r>
    </w:p>
    <w:p w:rsidR="00BA6538" w:rsidRDefault="00BA6538" w:rsidP="00D47777">
      <w:pPr>
        <w:spacing w:after="0"/>
        <w:ind w:firstLine="284"/>
        <w:jc w:val="both"/>
        <w:rPr>
          <w:rStyle w:val="21"/>
        </w:rPr>
      </w:pPr>
    </w:p>
    <w:p w:rsidR="00BA6538" w:rsidRDefault="00BA6538" w:rsidP="00D47777">
      <w:pPr>
        <w:spacing w:after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1"/>
        </w:rPr>
        <w:t>Целевые показатели муниципальной программы:</w:t>
      </w:r>
    </w:p>
    <w:tbl>
      <w:tblPr>
        <w:tblW w:w="993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09"/>
        <w:gridCol w:w="3520"/>
        <w:gridCol w:w="1134"/>
        <w:gridCol w:w="1276"/>
        <w:gridCol w:w="690"/>
        <w:gridCol w:w="690"/>
        <w:gridCol w:w="604"/>
        <w:gridCol w:w="1407"/>
      </w:tblGrid>
      <w:tr w:rsidR="00BA6538" w:rsidRPr="00D47777">
        <w:trPr>
          <w:trHeight w:val="998"/>
        </w:trPr>
        <w:tc>
          <w:tcPr>
            <w:tcW w:w="609" w:type="dxa"/>
            <w:vMerge w:val="restart"/>
            <w:shd w:val="clear" w:color="auto" w:fill="FFFFFF"/>
            <w:vAlign w:val="center"/>
          </w:tcPr>
          <w:p w:rsidR="00BA6538" w:rsidRPr="00D47777" w:rsidRDefault="00BA6538" w:rsidP="00C561CB">
            <w:pPr>
              <w:spacing w:after="6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№</w:t>
            </w:r>
          </w:p>
          <w:p w:rsidR="00BA6538" w:rsidRPr="00D47777" w:rsidRDefault="00BA6538" w:rsidP="00C561CB">
            <w:pPr>
              <w:spacing w:before="60"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п/п</w:t>
            </w:r>
          </w:p>
        </w:tc>
        <w:tc>
          <w:tcPr>
            <w:tcW w:w="3520" w:type="dxa"/>
            <w:vMerge w:val="restart"/>
            <w:shd w:val="clear" w:color="auto" w:fill="FFFFFF"/>
            <w:vAlign w:val="center"/>
          </w:tcPr>
          <w:p w:rsidR="00BA6538" w:rsidRPr="00D47777" w:rsidRDefault="00BA6538" w:rsidP="00C561CB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Наименование</w:t>
            </w:r>
          </w:p>
          <w:p w:rsidR="00BA6538" w:rsidRPr="00D47777" w:rsidRDefault="00BA6538" w:rsidP="00C561CB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vMerge w:val="restart"/>
            <w:vAlign w:val="center"/>
          </w:tcPr>
          <w:p w:rsidR="00BA6538" w:rsidRPr="00D47777" w:rsidRDefault="00BA6538" w:rsidP="00C5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Единица</w:t>
            </w:r>
          </w:p>
          <w:p w:rsidR="00BA6538" w:rsidRPr="00D47777" w:rsidRDefault="00BA6538" w:rsidP="00C561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BA6538" w:rsidRPr="00D47777" w:rsidRDefault="00BA6538" w:rsidP="00C561CB">
            <w:pPr>
              <w:spacing w:after="0"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Базовое</w:t>
            </w:r>
          </w:p>
          <w:p w:rsidR="00BA6538" w:rsidRPr="00D47777" w:rsidRDefault="00BA6538" w:rsidP="00C561CB">
            <w:pPr>
              <w:spacing w:after="0"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значение</w:t>
            </w:r>
          </w:p>
          <w:p w:rsidR="00BA6538" w:rsidRPr="00D47777" w:rsidRDefault="00BA6538" w:rsidP="00C561CB">
            <w:pPr>
              <w:spacing w:after="0" w:line="32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показателя</w:t>
            </w:r>
          </w:p>
        </w:tc>
        <w:tc>
          <w:tcPr>
            <w:tcW w:w="1984" w:type="dxa"/>
            <w:gridSpan w:val="3"/>
            <w:shd w:val="clear" w:color="auto" w:fill="FFFFFF"/>
            <w:vAlign w:val="center"/>
          </w:tcPr>
          <w:p w:rsidR="00BA6538" w:rsidRPr="00D47777" w:rsidRDefault="00BA6538" w:rsidP="00C561CB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Планируемое значение показателей</w:t>
            </w:r>
          </w:p>
        </w:tc>
        <w:tc>
          <w:tcPr>
            <w:tcW w:w="1407" w:type="dxa"/>
            <w:vMerge w:val="restart"/>
            <w:shd w:val="clear" w:color="auto" w:fill="FFFFFF"/>
            <w:vAlign w:val="center"/>
          </w:tcPr>
          <w:p w:rsidR="00BA6538" w:rsidRPr="00D47777" w:rsidRDefault="00BA6538" w:rsidP="00C561CB">
            <w:pPr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Ожидаемые конечные результаты по итогам выполнения программы</w:t>
            </w:r>
          </w:p>
        </w:tc>
      </w:tr>
      <w:tr w:rsidR="004E2FE3" w:rsidRPr="00D47777" w:rsidTr="004E2FE3">
        <w:trPr>
          <w:trHeight w:hRule="exact" w:val="945"/>
        </w:trPr>
        <w:tc>
          <w:tcPr>
            <w:tcW w:w="609" w:type="dxa"/>
            <w:vMerge/>
            <w:vAlign w:val="center"/>
          </w:tcPr>
          <w:p w:rsidR="004E2FE3" w:rsidRPr="00D47777" w:rsidRDefault="004E2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/>
            <w:vAlign w:val="center"/>
          </w:tcPr>
          <w:p w:rsidR="004E2FE3" w:rsidRPr="00D47777" w:rsidRDefault="004E2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2FE3" w:rsidRPr="00D47777" w:rsidRDefault="004E2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4E2FE3" w:rsidRPr="00D47777" w:rsidRDefault="004E2FE3" w:rsidP="00D47777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47777">
              <w:rPr>
                <w:rStyle w:val="21"/>
                <w:sz w:val="24"/>
                <w:szCs w:val="24"/>
              </w:rPr>
              <w:t>2017 г.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4E2FE3" w:rsidRPr="004E2FE3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4E2FE3" w:rsidRPr="004E2FE3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</w:p>
        </w:tc>
        <w:tc>
          <w:tcPr>
            <w:tcW w:w="604" w:type="dxa"/>
            <w:shd w:val="clear" w:color="auto" w:fill="FFFFFF"/>
            <w:vAlign w:val="center"/>
          </w:tcPr>
          <w:p w:rsidR="004E2FE3" w:rsidRPr="004E2FE3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407" w:type="dxa"/>
            <w:vMerge/>
            <w:vAlign w:val="center"/>
          </w:tcPr>
          <w:p w:rsidR="004E2FE3" w:rsidRPr="00D47777" w:rsidRDefault="004E2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FE3" w:rsidRPr="00D47777" w:rsidTr="004E2FE3">
        <w:trPr>
          <w:trHeight w:hRule="exact" w:val="360"/>
        </w:trPr>
        <w:tc>
          <w:tcPr>
            <w:tcW w:w="609" w:type="dxa"/>
            <w:shd w:val="clear" w:color="auto" w:fill="FFFFFF"/>
            <w:vAlign w:val="bottom"/>
          </w:tcPr>
          <w:p w:rsidR="004E2FE3" w:rsidRPr="00D47777" w:rsidRDefault="004E2FE3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3520" w:type="dxa"/>
            <w:shd w:val="clear" w:color="auto" w:fill="FFFFFF"/>
            <w:vAlign w:val="bottom"/>
          </w:tcPr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4E2FE3" w:rsidRDefault="004E2FE3">
            <w:pPr>
              <w:spacing w:after="0" w:line="280" w:lineRule="exact"/>
              <w:jc w:val="center"/>
              <w:rPr>
                <w:rStyle w:val="21"/>
                <w:sz w:val="24"/>
                <w:szCs w:val="24"/>
              </w:rPr>
            </w:pPr>
          </w:p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6</w:t>
            </w:r>
          </w:p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7</w:t>
            </w:r>
          </w:p>
        </w:tc>
        <w:tc>
          <w:tcPr>
            <w:tcW w:w="690" w:type="dxa"/>
            <w:shd w:val="clear" w:color="auto" w:fill="FFFFFF"/>
            <w:vAlign w:val="center"/>
          </w:tcPr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5</w:t>
            </w:r>
          </w:p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  <w:shd w:val="clear" w:color="auto" w:fill="FFFFFF"/>
            <w:vAlign w:val="center"/>
          </w:tcPr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shd w:val="clear" w:color="auto" w:fill="FFFFFF"/>
            <w:vAlign w:val="bottom"/>
          </w:tcPr>
          <w:p w:rsidR="004E2FE3" w:rsidRPr="00D47777" w:rsidRDefault="004E2FE3">
            <w:pPr>
              <w:spacing w:after="0" w:line="28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6</w:t>
            </w:r>
          </w:p>
        </w:tc>
      </w:tr>
      <w:tr w:rsidR="004E2FE3" w:rsidRPr="00D47777" w:rsidTr="004E2FE3">
        <w:trPr>
          <w:trHeight w:hRule="exact" w:val="1401"/>
        </w:trPr>
        <w:tc>
          <w:tcPr>
            <w:tcW w:w="609" w:type="dxa"/>
            <w:shd w:val="clear" w:color="auto" w:fill="FFFFFF"/>
          </w:tcPr>
          <w:p w:rsidR="004E2FE3" w:rsidRPr="00D47777" w:rsidRDefault="004E2FE3">
            <w:pPr>
              <w:spacing w:after="0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1</w:t>
            </w:r>
          </w:p>
        </w:tc>
        <w:tc>
          <w:tcPr>
            <w:tcW w:w="3520" w:type="dxa"/>
            <w:shd w:val="clear" w:color="auto" w:fill="FFFFFF"/>
          </w:tcPr>
          <w:p w:rsidR="004E2FE3" w:rsidRPr="00D47777" w:rsidRDefault="004E2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134" w:type="dxa"/>
            <w:shd w:val="clear" w:color="auto" w:fill="FFFFFF"/>
          </w:tcPr>
          <w:p w:rsidR="004E2FE3" w:rsidRPr="00D47777" w:rsidRDefault="004E2FE3" w:rsidP="004E2F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FFFFFF"/>
          </w:tcPr>
          <w:p w:rsidR="004E2FE3" w:rsidRPr="00D47777" w:rsidRDefault="004E2FE3" w:rsidP="004E2F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21,4</w:t>
            </w:r>
          </w:p>
        </w:tc>
        <w:tc>
          <w:tcPr>
            <w:tcW w:w="690" w:type="dxa"/>
            <w:shd w:val="clear" w:color="auto" w:fill="FFFFFF"/>
          </w:tcPr>
          <w:p w:rsidR="004E2FE3" w:rsidRPr="004E2FE3" w:rsidRDefault="004E2FE3" w:rsidP="004E2F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24.1</w:t>
            </w:r>
          </w:p>
        </w:tc>
        <w:tc>
          <w:tcPr>
            <w:tcW w:w="690" w:type="dxa"/>
            <w:shd w:val="clear" w:color="auto" w:fill="FFFFFF"/>
          </w:tcPr>
          <w:p w:rsidR="004E2FE3" w:rsidRPr="004E2FE3" w:rsidRDefault="004E2FE3" w:rsidP="004E2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26.8</w:t>
            </w:r>
          </w:p>
        </w:tc>
        <w:tc>
          <w:tcPr>
            <w:tcW w:w="604" w:type="dxa"/>
            <w:shd w:val="clear" w:color="auto" w:fill="FFFFFF"/>
          </w:tcPr>
          <w:p w:rsidR="004E2FE3" w:rsidRPr="004E2FE3" w:rsidRDefault="004E2FE3" w:rsidP="004E2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29.5</w:t>
            </w:r>
          </w:p>
        </w:tc>
        <w:tc>
          <w:tcPr>
            <w:tcW w:w="1407" w:type="dxa"/>
            <w:shd w:val="clear" w:color="auto" w:fill="FFFFFF"/>
          </w:tcPr>
          <w:p w:rsidR="004E2FE3" w:rsidRPr="00D47777" w:rsidRDefault="004E2FE3" w:rsidP="004E2F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E2FE3" w:rsidRPr="00D47777" w:rsidTr="004E2FE3">
        <w:trPr>
          <w:trHeight w:hRule="exact" w:val="1710"/>
        </w:trPr>
        <w:tc>
          <w:tcPr>
            <w:tcW w:w="609" w:type="dxa"/>
            <w:shd w:val="clear" w:color="auto" w:fill="FFFFFF"/>
          </w:tcPr>
          <w:p w:rsidR="004E2FE3" w:rsidRPr="00D47777" w:rsidRDefault="004E2FE3">
            <w:pPr>
              <w:spacing w:after="0"/>
              <w:ind w:left="220"/>
              <w:rPr>
                <w:rStyle w:val="21"/>
                <w:sz w:val="24"/>
                <w:szCs w:val="24"/>
              </w:rPr>
            </w:pPr>
          </w:p>
          <w:p w:rsidR="004E2FE3" w:rsidRPr="00D47777" w:rsidRDefault="004E2FE3">
            <w:pPr>
              <w:spacing w:after="0"/>
              <w:ind w:left="220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2</w:t>
            </w:r>
          </w:p>
        </w:tc>
        <w:tc>
          <w:tcPr>
            <w:tcW w:w="3520" w:type="dxa"/>
            <w:shd w:val="clear" w:color="auto" w:fill="FFFFFF"/>
          </w:tcPr>
          <w:p w:rsidR="004E2FE3" w:rsidRPr="00D47777" w:rsidRDefault="004E2FE3">
            <w:pPr>
              <w:spacing w:after="0" w:line="240" w:lineRule="auto"/>
              <w:rPr>
                <w:rStyle w:val="21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 xml:space="preserve">Доля населения, проживающего </w:t>
            </w:r>
            <w:r>
              <w:rPr>
                <w:rStyle w:val="21"/>
                <w:sz w:val="24"/>
                <w:szCs w:val="24"/>
              </w:rPr>
              <w:t xml:space="preserve">в многоквартирном жилом фонде с </w:t>
            </w:r>
            <w:r w:rsidRPr="00D47777">
              <w:rPr>
                <w:rStyle w:val="21"/>
                <w:sz w:val="24"/>
                <w:szCs w:val="24"/>
              </w:rPr>
              <w:t xml:space="preserve">благоустроенными дворовыми территориями, от общей численности </w:t>
            </w:r>
          </w:p>
          <w:p w:rsidR="004E2FE3" w:rsidRPr="00D47777" w:rsidRDefault="004E2FE3">
            <w:pPr>
              <w:spacing w:after="0" w:line="240" w:lineRule="auto"/>
              <w:rPr>
                <w:rStyle w:val="21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проживающих в МКД</w:t>
            </w:r>
          </w:p>
        </w:tc>
        <w:tc>
          <w:tcPr>
            <w:tcW w:w="1134" w:type="dxa"/>
            <w:shd w:val="clear" w:color="auto" w:fill="FFFFFF"/>
          </w:tcPr>
          <w:p w:rsidR="004E2FE3" w:rsidRPr="00D47777" w:rsidRDefault="004E2FE3" w:rsidP="004E2FE3">
            <w:pPr>
              <w:spacing w:after="0"/>
              <w:jc w:val="center"/>
              <w:rPr>
                <w:rStyle w:val="21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FFFFFF"/>
          </w:tcPr>
          <w:p w:rsidR="004E2FE3" w:rsidRPr="00D47777" w:rsidRDefault="004E2FE3" w:rsidP="004E2FE3">
            <w:pPr>
              <w:spacing w:after="0"/>
              <w:jc w:val="center"/>
              <w:rPr>
                <w:rStyle w:val="21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22,8</w:t>
            </w:r>
          </w:p>
        </w:tc>
        <w:tc>
          <w:tcPr>
            <w:tcW w:w="690" w:type="dxa"/>
            <w:shd w:val="clear" w:color="auto" w:fill="FFFFFF"/>
          </w:tcPr>
          <w:p w:rsidR="004E2FE3" w:rsidRPr="004E2FE3" w:rsidRDefault="004E2FE3" w:rsidP="004E2F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26.2</w:t>
            </w:r>
          </w:p>
        </w:tc>
        <w:tc>
          <w:tcPr>
            <w:tcW w:w="690" w:type="dxa"/>
            <w:shd w:val="clear" w:color="auto" w:fill="FFFFFF"/>
          </w:tcPr>
          <w:p w:rsidR="004E2FE3" w:rsidRPr="004E2FE3" w:rsidRDefault="004E2FE3" w:rsidP="004E2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29.6</w:t>
            </w:r>
          </w:p>
        </w:tc>
        <w:tc>
          <w:tcPr>
            <w:tcW w:w="604" w:type="dxa"/>
            <w:shd w:val="clear" w:color="auto" w:fill="FFFFFF"/>
          </w:tcPr>
          <w:p w:rsidR="004E2FE3" w:rsidRPr="004E2FE3" w:rsidRDefault="004E2FE3" w:rsidP="004E2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07" w:type="dxa"/>
            <w:shd w:val="clear" w:color="auto" w:fill="FFFFFF"/>
          </w:tcPr>
          <w:p w:rsidR="004E2FE3" w:rsidRPr="00D47777" w:rsidRDefault="004E2FE3" w:rsidP="004E2F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4E2FE3" w:rsidRPr="00D47777" w:rsidTr="004E2FE3">
        <w:trPr>
          <w:trHeight w:hRule="exact" w:val="699"/>
        </w:trPr>
        <w:tc>
          <w:tcPr>
            <w:tcW w:w="609" w:type="dxa"/>
            <w:shd w:val="clear" w:color="auto" w:fill="FFFFFF"/>
          </w:tcPr>
          <w:p w:rsidR="004E2FE3" w:rsidRPr="00D47777" w:rsidRDefault="004E2FE3">
            <w:pPr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3</w:t>
            </w:r>
          </w:p>
        </w:tc>
        <w:tc>
          <w:tcPr>
            <w:tcW w:w="3520" w:type="dxa"/>
            <w:shd w:val="clear" w:color="auto" w:fill="FFFFFF"/>
          </w:tcPr>
          <w:p w:rsidR="004E2FE3" w:rsidRPr="00D47777" w:rsidRDefault="004E2FE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Доля площади благоустроенных территорий общего пользования</w:t>
            </w:r>
          </w:p>
        </w:tc>
        <w:tc>
          <w:tcPr>
            <w:tcW w:w="1134" w:type="dxa"/>
            <w:shd w:val="clear" w:color="auto" w:fill="FFFFFF"/>
          </w:tcPr>
          <w:p w:rsidR="004E2FE3" w:rsidRPr="00D47777" w:rsidRDefault="004E2FE3" w:rsidP="004E2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777">
              <w:rPr>
                <w:rStyle w:val="21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FFFFFF"/>
          </w:tcPr>
          <w:p w:rsidR="004E2FE3" w:rsidRPr="00D47777" w:rsidRDefault="004E2FE3" w:rsidP="004E2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"/>
                <w:sz w:val="24"/>
                <w:szCs w:val="24"/>
              </w:rPr>
              <w:t>25</w:t>
            </w:r>
          </w:p>
        </w:tc>
        <w:tc>
          <w:tcPr>
            <w:tcW w:w="690" w:type="dxa"/>
            <w:shd w:val="clear" w:color="auto" w:fill="FFFFFF"/>
          </w:tcPr>
          <w:p w:rsidR="004E2FE3" w:rsidRPr="004E2FE3" w:rsidRDefault="004E2FE3" w:rsidP="004E2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690" w:type="dxa"/>
            <w:shd w:val="clear" w:color="auto" w:fill="FFFFFF"/>
          </w:tcPr>
          <w:p w:rsidR="004E2FE3" w:rsidRPr="004E2FE3" w:rsidRDefault="004E2FE3" w:rsidP="004E2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604" w:type="dxa"/>
            <w:shd w:val="clear" w:color="auto" w:fill="FFFFFF"/>
          </w:tcPr>
          <w:p w:rsidR="004E2FE3" w:rsidRPr="004E2FE3" w:rsidRDefault="004E2FE3" w:rsidP="004E2FE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407" w:type="dxa"/>
            <w:shd w:val="clear" w:color="auto" w:fill="FFFFFF"/>
          </w:tcPr>
          <w:p w:rsidR="004E2FE3" w:rsidRPr="00D47777" w:rsidRDefault="004E2FE3" w:rsidP="004E2F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BA6538" w:rsidRDefault="00BA6538" w:rsidP="00F773D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F773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программа разработана на  период  2018-2022 годы.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4D5E0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Обобщенная характеристика основных мероприятий</w:t>
      </w:r>
    </w:p>
    <w:p w:rsidR="00BA6538" w:rsidRDefault="00BA6538" w:rsidP="004D5E07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 и подпрограмм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F773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 муниципальной программы входят следующие  основные мероприятия:</w:t>
      </w:r>
    </w:p>
    <w:p w:rsidR="00BA6538" w:rsidRDefault="00BA6538" w:rsidP="00885182">
      <w:pPr>
        <w:pStyle w:val="ConsPlusNormal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5182">
        <w:rPr>
          <w:rFonts w:ascii="Times New Roman" w:hAnsi="Times New Roman" w:cs="Times New Roman"/>
          <w:sz w:val="28"/>
          <w:szCs w:val="28"/>
        </w:rPr>
        <w:t>1.Благоустройство дворовых территорий.</w:t>
      </w:r>
    </w:p>
    <w:p w:rsidR="00BA6538" w:rsidRPr="00AE3024" w:rsidRDefault="00BA6538" w:rsidP="00885182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 Вяземского городского поселения расположено 449  многоквартирных жилых домов, площадь дворовых территорий которых составляет 127,8 га. На основании адресного перечня дворовых территорий многоквартирных домов, нуждаются в благоустройстве и подлежат благоустройству исходя из минимального перечня работ по благоустройству –   365 многоквартирных домов  (приложение  №1). По результатам проведенной инвентаризации дворовых территорий данный перечень может быть откорректирован.</w:t>
      </w:r>
    </w:p>
    <w:p w:rsidR="00BA6538" w:rsidRDefault="00BA6538" w:rsidP="007C21FE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основное мероприятие  будут включены дворовые территории, прошедшие общественное обсуждение, включенные в адресный перечень дворовых территорий на  соответствующий финансовый период, в пределах лимитов бюджетных ассигнований предусмотренных муниципальной программой при условии их соответствия установленным требованиям действующего законодательства  (приложение  №  10). </w:t>
      </w:r>
    </w:p>
    <w:p w:rsidR="00BA6538" w:rsidRDefault="00BA6538" w:rsidP="007100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Заинтересованные  лица принимают участие в реализации мероприятий по благоустройству дворовых территорий в рамках минимального и дополнительного перечней работ по благоустройству в форме трудового и  (или) финансового участия.</w:t>
      </w:r>
    </w:p>
    <w:p w:rsidR="00BA6538" w:rsidRDefault="00BA6538" w:rsidP="007100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видов работ из дополнительного перечня работ осуществляется в рамках муниципальной программы при условии финансового участия (софинансирования) заинтересованных лиц в выполнении указанных видов работ в размере не менее 1% (одного процента) от общей стоимости соответствующего вида работ. 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 данного мероприятия  муниципальной программы подготовлены следующие документы: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 № </w:t>
      </w:r>
      <w:r>
        <w:rPr>
          <w:rFonts w:ascii="Times New Roman" w:hAnsi="Times New Roman" w:cs="Times New Roman"/>
          <w:sz w:val="28"/>
          <w:szCs w:val="28"/>
        </w:rPr>
        <w:tab/>
        <w:t>5);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дополнительный перечень работ по благоустройству дворовых территорий многоквартирных домов  (приложение  № 6);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нормативная  (предельная) стоимость  работ по благоустройству дворовых территорий, входящих в состав минимального перечня таких работ (приложение №  7);</w:t>
      </w:r>
    </w:p>
    <w:p w:rsidR="00BA6538" w:rsidRDefault="00BA6538" w:rsidP="007100B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 дополнительного  перечня  работ по благоустройству дворовых территорий Вяземского городского поселения  </w:t>
      </w:r>
      <w:r>
        <w:rPr>
          <w:rFonts w:ascii="Times New Roman" w:hAnsi="Times New Roman" w:cs="Times New Roman"/>
          <w:sz w:val="28"/>
          <w:szCs w:val="28"/>
        </w:rPr>
        <w:lastRenderedPageBreak/>
        <w:t>(приложение   № 8),</w:t>
      </w:r>
    </w:p>
    <w:p w:rsidR="00BA6538" w:rsidRDefault="00BA6538" w:rsidP="007100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порядок разработки, обсуждения и утверждения дизайн - проекта благоустройства дворовой территории многоквартирного дома, расположенного на территории Вяземского городского поселения, а также дизайн-проекта благоустройства общественной территории Вяземского городского поселения (приложение  № 9).</w:t>
      </w:r>
    </w:p>
    <w:p w:rsidR="00BA6538" w:rsidRDefault="00BA6538" w:rsidP="007100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Дворовые территории, прошедшие отбор на соответствующий финансовый период и не включенные в муниципальную программу на 2017 год, в связи с превышением выделенных лимитов бюджетных ассигнований, предусмотренных муниципальной программой, включаются в муниципальную программу на 2018-2022 годы исходя из даты представления предложений заинтересованных лиц без повторной подачи заявки:</w:t>
      </w:r>
    </w:p>
    <w:p w:rsidR="00BA6538" w:rsidRDefault="00BA6538" w:rsidP="00885182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Pr="00885182" w:rsidRDefault="00BA6538" w:rsidP="008851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182">
        <w:rPr>
          <w:rFonts w:ascii="Times New Roman" w:hAnsi="Times New Roman" w:cs="Times New Roman"/>
          <w:sz w:val="28"/>
          <w:szCs w:val="28"/>
        </w:rPr>
        <w:t>2. Благоустройство общественных  территорий.</w:t>
      </w:r>
    </w:p>
    <w:p w:rsidR="00BA6538" w:rsidRDefault="00BA6538" w:rsidP="008851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Вяземского городского поселения  имеется  17 объектов  общественных территорий, площадь которых составляет более 20,83 га. Согласно </w:t>
      </w:r>
      <w:r>
        <w:rPr>
          <w:rFonts w:ascii="Times New Roman" w:hAnsi="Times New Roman" w:cs="Times New Roman"/>
          <w:spacing w:val="1"/>
          <w:sz w:val="28"/>
          <w:szCs w:val="28"/>
        </w:rPr>
        <w:t>адресного перечня общественных  территорий, нуждаются и подлежат благоустройству, в рамках реализации муниципальной программы - 12 объектов</w:t>
      </w:r>
      <w:r>
        <w:rPr>
          <w:rFonts w:ascii="Times New Roman" w:hAnsi="Times New Roman" w:cs="Times New Roman"/>
          <w:color w:val="3C3C3C"/>
          <w:spacing w:val="1"/>
          <w:sz w:val="28"/>
          <w:szCs w:val="28"/>
        </w:rPr>
        <w:t xml:space="preserve">  (п</w:t>
      </w:r>
      <w:r>
        <w:rPr>
          <w:rFonts w:ascii="Times New Roman" w:hAnsi="Times New Roman" w:cs="Times New Roman"/>
          <w:sz w:val="28"/>
          <w:szCs w:val="28"/>
        </w:rPr>
        <w:t>риложение № 11). По результатам проведенной инвентаризации общественных территорий данный перечень может быть откорректирован.</w:t>
      </w:r>
    </w:p>
    <w:p w:rsidR="00BA6538" w:rsidRDefault="00BA6538" w:rsidP="000222F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основное мероприятие  будут включены общественные территории, прошедшие общественное обсуждение, включенные в адресный перечень общественных территорий на  соответствующий финансовый период, в пределах лимитов бюджетных ассигнований предусмотренных муниципальной программой при условии их соответствия установленным требованиям действующего законодательства. Предлагается к рассмотрению перечень общественных территорий  (приложение  №  4).</w:t>
      </w:r>
    </w:p>
    <w:p w:rsidR="00BA6538" w:rsidRDefault="00BA6538" w:rsidP="0088518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Pr="00885182" w:rsidRDefault="00BA6538" w:rsidP="008851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182">
        <w:rPr>
          <w:rFonts w:ascii="Times New Roman" w:hAnsi="Times New Roman" w:cs="Times New Roman"/>
          <w:sz w:val="28"/>
          <w:szCs w:val="28"/>
        </w:rPr>
        <w:t>3. Повышение уровня вовлеченности заинтересованных граждан, организаций в реализацию мероприятий по благоустройству территорий Вяземского городского поселения.</w:t>
      </w:r>
    </w:p>
    <w:p w:rsidR="00BA6538" w:rsidRPr="00885182" w:rsidRDefault="00BA6538" w:rsidP="004A169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A6538" w:rsidRDefault="00BA6538" w:rsidP="004A16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Рассмотрение предложений заинтересованных лиц о включении общественных и дворовых территорий  в муниципальную программу  осуществляется  путем реализации следующих этапов:</w:t>
      </w:r>
    </w:p>
    <w:p w:rsidR="00BA6538" w:rsidRDefault="00BA6538" w:rsidP="004A169B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общественного обсуждения в соответствии с Порядком проведения общественного обсуждения проекта  муниципальной программы «Формирование современной  городской  среды на   территории   Вяземского      городского поселения   Вяземского  района  Смоленской области»    на 2018-2022 годы и Порядка организации деятельности общественной комиссии; </w:t>
      </w:r>
    </w:p>
    <w:p w:rsidR="00BA6538" w:rsidRDefault="00BA6538" w:rsidP="007100B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рассмотрение и оценка предложений заинтересованных лиц на включение в адресный перечень дворовых территорий в соответствии с </w:t>
      </w:r>
      <w:hyperlink r:id="rId9" w:anchor="Par29" w:history="1">
        <w:r w:rsidRPr="004A169B">
          <w:rPr>
            <w:rStyle w:val="af0"/>
            <w:rFonts w:ascii="Times New Roman" w:hAnsi="Times New Roman" w:cs="Times New Roman"/>
            <w:color w:val="auto"/>
            <w:u w:val="none"/>
          </w:rPr>
          <w:t>Порядк</w:t>
        </w:r>
      </w:hyperlink>
      <w:r>
        <w:rPr>
          <w:rFonts w:ascii="Times New Roman" w:hAnsi="Times New Roman" w:cs="Times New Roman"/>
          <w:sz w:val="28"/>
          <w:szCs w:val="28"/>
        </w:rPr>
        <w:t xml:space="preserve">ом и сроками  представления, рассмотрения и оценки предложений заинтересованных лиц о включении дворовой территории  в  муниципальную программу «Формирование современной   городской среды на   территории   Вяземского      городского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поселения   Вяземского  района  Смоленской области»    на 2018-2022 годы  и  Порядка и сроков рассмотрения и оценки предложений граждан и  организаций о включение  в  муниципальную программу «Формирование современной   городской среды на   территории   Вяземского      городского поселения   Вяземского  района  Смоленской области»    на 2018-2022  годы общественной территории. </w:t>
      </w:r>
    </w:p>
    <w:p w:rsidR="00BA6538" w:rsidRDefault="00BA6538" w:rsidP="007100B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Проектно-сметная документация на выполнение работ по благоустройству  дворовых и общественных территорий  Вяземского городского поселения  предусматривает обеспечение физической, пространственной и информационной доступности  территорий для инвалидов и других маломобильных групп населения.</w:t>
      </w:r>
    </w:p>
    <w:p w:rsidR="00BA6538" w:rsidRDefault="00BA6538" w:rsidP="00B21EB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реализации  основных мероприятий муниципальной программы может осуществляться корректировка выделенных бюджетных средств на их реализацию с учетом уровня достижения результатов (приложение № 4).</w:t>
      </w:r>
    </w:p>
    <w:p w:rsidR="00BA6538" w:rsidRDefault="00BA6538" w:rsidP="00F4196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 программных мероприятий изложен в приложении № 10. </w:t>
      </w:r>
    </w:p>
    <w:p w:rsidR="00BA6538" w:rsidRDefault="00BA6538" w:rsidP="00A04C95">
      <w:pPr>
        <w:pStyle w:val="ConsPlu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885182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Обоснование ресурсного обоснования муниципальной программы</w:t>
      </w:r>
    </w:p>
    <w:p w:rsidR="00BA6538" w:rsidRDefault="00BA6538" w:rsidP="007100B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B21EB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мероприятия муниципальной программы реализуются за счет средств федерального, областного бюджетов, бюджета Вяземского городского поселения Вяземского района Смоленской области  и внебюджетных источников.</w:t>
      </w:r>
    </w:p>
    <w:p w:rsidR="00BA6538" w:rsidRDefault="00BA6538" w:rsidP="00B21EB5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Внебюджетные  источники представлены средствами физических и юридических лиц, принимающих участие в реализации мероприятий программы.</w:t>
      </w:r>
    </w:p>
    <w:p w:rsidR="00BA6538" w:rsidRDefault="00BA6538" w:rsidP="00A719F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Общий объем финансирования муниципальной программы составляет   - </w:t>
      </w:r>
    </w:p>
    <w:p w:rsidR="00BA6538" w:rsidRDefault="00BA6538" w:rsidP="00A73C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9036,3 руб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F7ACB">
        <w:rPr>
          <w:rFonts w:ascii="Times New Roman" w:hAnsi="Times New Roman" w:cs="Times New Roman"/>
          <w:sz w:val="28"/>
          <w:szCs w:val="28"/>
        </w:rPr>
        <w:t>в том числе по годам реализации:</w:t>
      </w:r>
    </w:p>
    <w:p w:rsidR="00BA6538" w:rsidRDefault="00BA6538" w:rsidP="00A73CE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7ACB">
        <w:rPr>
          <w:rFonts w:ascii="Times New Roman" w:hAnsi="Times New Roman" w:cs="Times New Roman"/>
          <w:sz w:val="28"/>
          <w:szCs w:val="28"/>
        </w:rPr>
        <w:t xml:space="preserve">-в 2018 году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537D8">
        <w:rPr>
          <w:rFonts w:ascii="Times New Roman" w:hAnsi="Times New Roman" w:cs="Times New Roman"/>
          <w:sz w:val="28"/>
          <w:szCs w:val="28"/>
        </w:rPr>
        <w:t>1807,26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BA6538" w:rsidRDefault="00BA6538" w:rsidP="00A719F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2019 году –</w:t>
      </w:r>
      <w:r w:rsidRPr="00B537D8">
        <w:rPr>
          <w:rFonts w:ascii="Times New Roman" w:hAnsi="Times New Roman" w:cs="Times New Roman"/>
          <w:sz w:val="28"/>
          <w:szCs w:val="28"/>
        </w:rPr>
        <w:t>1807,26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BA6538" w:rsidRDefault="00BA6538" w:rsidP="009F7A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7A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2020</w:t>
      </w:r>
      <w:r w:rsidRPr="009F7ACB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537D8">
        <w:rPr>
          <w:rFonts w:ascii="Times New Roman" w:hAnsi="Times New Roman" w:cs="Times New Roman"/>
          <w:sz w:val="28"/>
          <w:szCs w:val="28"/>
        </w:rPr>
        <w:t>1807,26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BA6538" w:rsidRDefault="00BA6538" w:rsidP="009F7AC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7A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2021</w:t>
      </w:r>
      <w:r w:rsidRPr="009F7ACB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537D8">
        <w:rPr>
          <w:rFonts w:ascii="Times New Roman" w:hAnsi="Times New Roman" w:cs="Times New Roman"/>
          <w:sz w:val="28"/>
          <w:szCs w:val="28"/>
        </w:rPr>
        <w:t>1807,26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BA6538" w:rsidRDefault="00BA6538" w:rsidP="009F7AC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F7A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 2022</w:t>
      </w:r>
      <w:r w:rsidRPr="009F7ACB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537D8">
        <w:rPr>
          <w:rFonts w:ascii="Times New Roman" w:hAnsi="Times New Roman" w:cs="Times New Roman"/>
          <w:sz w:val="28"/>
          <w:szCs w:val="28"/>
        </w:rPr>
        <w:t>1807,26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BA6538" w:rsidRDefault="00BA6538" w:rsidP="00A719F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 том числе по источникам финансирования:</w:t>
      </w:r>
    </w:p>
    <w:p w:rsidR="00BA6538" w:rsidRDefault="00BA6538" w:rsidP="00A719F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источникам:</w:t>
      </w:r>
    </w:p>
    <w:p w:rsidR="00BA6538" w:rsidRDefault="00BA6538" w:rsidP="009F7AC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</w:t>
      </w:r>
    </w:p>
    <w:p w:rsidR="00BA6538" w:rsidRDefault="00BA6538" w:rsidP="00A719F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федерального бюджета   _________ руб.;</w:t>
      </w:r>
    </w:p>
    <w:p w:rsidR="00BA6538" w:rsidRDefault="00BA6538" w:rsidP="00A73C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областного бюджета        _________ руб.;</w:t>
      </w:r>
    </w:p>
    <w:p w:rsidR="00BA6538" w:rsidRDefault="00BA6538" w:rsidP="00A73C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бюджета Вяземского городского  поселения Вяземского района Смоленской области                                    1807,26 руб.;</w:t>
      </w:r>
    </w:p>
    <w:p w:rsidR="00BA6538" w:rsidRDefault="00BA6538" w:rsidP="00A73C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внебюджетные источники              ___________  руб.;</w:t>
      </w:r>
    </w:p>
    <w:p w:rsidR="00BA6538" w:rsidRDefault="00BA6538" w:rsidP="00A73CEB">
      <w:pPr>
        <w:pStyle w:val="ConsPlusNormal"/>
        <w:ind w:left="708" w:firstLine="12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Pr="00A719FF" w:rsidRDefault="00BA6538" w:rsidP="00A719FF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том числе:</w:t>
      </w:r>
    </w:p>
    <w:p w:rsidR="00BA6538" w:rsidRDefault="00BA6538" w:rsidP="00A73C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дворовые территории                     </w:t>
      </w:r>
      <w:r>
        <w:rPr>
          <w:rFonts w:ascii="Times New Roman" w:hAnsi="Times New Roman" w:cs="Times New Roman"/>
          <w:sz w:val="28"/>
          <w:szCs w:val="28"/>
        </w:rPr>
        <w:t>1265,08 руб.;</w:t>
      </w:r>
    </w:p>
    <w:p w:rsidR="00BA6538" w:rsidRDefault="00BA6538" w:rsidP="00A73C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федерального бюджета      ___________  руб.;</w:t>
      </w:r>
    </w:p>
    <w:p w:rsidR="00BA6538" w:rsidRPr="00A73CEB" w:rsidRDefault="00BA6538" w:rsidP="00A73CE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областного бюджета          ___________   руб.;</w:t>
      </w:r>
    </w:p>
    <w:p w:rsidR="00BA6538" w:rsidRDefault="00BA6538" w:rsidP="0016233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бюджета Вяземского городского   поселения Вяземского района Смоленской области                                                1265,08 руб.;</w:t>
      </w:r>
    </w:p>
    <w:p w:rsidR="00BA6538" w:rsidRDefault="00BA6538" w:rsidP="00A719F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внебюджетные источники                ___________ руб.;  </w:t>
      </w:r>
    </w:p>
    <w:p w:rsidR="00BA6538" w:rsidRDefault="00BA6538" w:rsidP="002C1DD8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общественные  </w:t>
      </w:r>
      <w:r w:rsidRPr="002C1DD8">
        <w:rPr>
          <w:rFonts w:ascii="Times New Roman" w:hAnsi="Times New Roman" w:cs="Times New Roman"/>
          <w:b/>
          <w:bCs/>
          <w:sz w:val="28"/>
          <w:szCs w:val="28"/>
        </w:rPr>
        <w:t xml:space="preserve">территории            </w:t>
      </w:r>
      <w:r>
        <w:rPr>
          <w:rFonts w:ascii="Times New Roman" w:hAnsi="Times New Roman" w:cs="Times New Roman"/>
          <w:sz w:val="28"/>
          <w:szCs w:val="28"/>
        </w:rPr>
        <w:t xml:space="preserve">542,18 </w:t>
      </w:r>
      <w:r w:rsidRPr="002C1DD8">
        <w:rPr>
          <w:rFonts w:ascii="Times New Roman" w:hAnsi="Times New Roman" w:cs="Times New Roman"/>
          <w:sz w:val="28"/>
          <w:szCs w:val="28"/>
        </w:rPr>
        <w:t>руб.</w:t>
      </w:r>
    </w:p>
    <w:p w:rsidR="00BA6538" w:rsidRDefault="00BA6538" w:rsidP="0016233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федерал</w:t>
      </w:r>
      <w:r w:rsidR="004E2FE3">
        <w:rPr>
          <w:rFonts w:ascii="Times New Roman" w:hAnsi="Times New Roman" w:cs="Times New Roman"/>
          <w:sz w:val="28"/>
          <w:szCs w:val="28"/>
        </w:rPr>
        <w:t xml:space="preserve">ьного бюджета        __________ </w:t>
      </w:r>
      <w:r>
        <w:rPr>
          <w:rFonts w:ascii="Times New Roman" w:hAnsi="Times New Roman" w:cs="Times New Roman"/>
          <w:sz w:val="28"/>
          <w:szCs w:val="28"/>
        </w:rPr>
        <w:t>руб.;</w:t>
      </w:r>
    </w:p>
    <w:p w:rsidR="00BA6538" w:rsidRPr="00A73CEB" w:rsidRDefault="00BA6538" w:rsidP="0016233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областного бюджета           ___________  руб.;</w:t>
      </w:r>
    </w:p>
    <w:p w:rsidR="00BA6538" w:rsidRDefault="00BA6538" w:rsidP="0016233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бюджета Вяземского городского   поселения Вяземского района Смоленской области                                                   542,18 руб.;</w:t>
      </w:r>
    </w:p>
    <w:p w:rsidR="00BA6538" w:rsidRDefault="00BA6538" w:rsidP="0016233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внебюджетные источники                 ___________ руб.;  </w:t>
      </w:r>
    </w:p>
    <w:p w:rsidR="00BA6538" w:rsidRDefault="00BA6538" w:rsidP="008A0AA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согласовании дизайн - проектов дворовых территорий с собственниками жилых помещений многоквартирных домов, объем средств за счет внебюджетных источников   в рамках муниципальной программы может потребовать проведение его корректировки.  В результате чего объем финансового обеспечения  на реализацию     муниципальной программы подлежит уточнению.</w:t>
      </w:r>
    </w:p>
    <w:p w:rsidR="00BB3526" w:rsidRPr="00BB3526" w:rsidRDefault="00BA6538" w:rsidP="00BB352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взаимодействия по получению средств областного и федерального бюджета осуществляется на  основании </w:t>
      </w:r>
      <w:r w:rsidR="00BB3526">
        <w:rPr>
          <w:rFonts w:ascii="Times New Roman" w:hAnsi="Times New Roman" w:cs="Times New Roman"/>
          <w:sz w:val="28"/>
          <w:szCs w:val="28"/>
        </w:rPr>
        <w:t>правил</w:t>
      </w:r>
      <w:r w:rsidR="00BB3526" w:rsidRPr="00BB3526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  <w:r w:rsidR="00A8741E">
        <w:rPr>
          <w:rFonts w:ascii="Times New Roman" w:hAnsi="Times New Roman" w:cs="Times New Roman"/>
          <w:sz w:val="28"/>
          <w:szCs w:val="28"/>
        </w:rPr>
        <w:t>, утвержденных</w:t>
      </w:r>
      <w:r w:rsidR="00BB3526" w:rsidRPr="00BB3526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от 10.02.2017 № 169</w:t>
      </w:r>
      <w:r w:rsidR="00BB3526">
        <w:rPr>
          <w:rFonts w:ascii="Times New Roman" w:hAnsi="Times New Roman" w:cs="Times New Roman"/>
          <w:sz w:val="28"/>
          <w:szCs w:val="28"/>
        </w:rPr>
        <w:t>.</w:t>
      </w:r>
    </w:p>
    <w:p w:rsidR="00BA6538" w:rsidRDefault="00BA6538" w:rsidP="0094076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538" w:rsidRDefault="00BA6538" w:rsidP="007100B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5. Основные меры правового регулирования в сфере</w:t>
      </w:r>
    </w:p>
    <w:p w:rsidR="00BA6538" w:rsidRDefault="00BA6538" w:rsidP="007100B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муниципальной программы</w:t>
      </w:r>
    </w:p>
    <w:p w:rsidR="00BA6538" w:rsidRDefault="00BA6538" w:rsidP="007100B5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Pr="00A26FDF" w:rsidRDefault="00BA6538" w:rsidP="0016233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 w:rsidRPr="00A26FDF">
        <w:rPr>
          <w:rFonts w:ascii="Times New Roman" w:hAnsi="Times New Roman" w:cs="Times New Roman"/>
          <w:sz w:val="28"/>
          <w:szCs w:val="28"/>
        </w:rPr>
        <w:t xml:space="preserve">- Федеральный закон от 06.10.2003 № 131-ФЗ «Об общих принципах организации местного самоуправления в Российской Федерации»; </w:t>
      </w:r>
    </w:p>
    <w:p w:rsidR="00BA6538" w:rsidRPr="00A26FDF" w:rsidRDefault="00BA6538" w:rsidP="0016233D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FDF"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Российской Федерации от 10.02.2017 №169 (в редакции от 28.04.2017)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</w:p>
    <w:p w:rsidR="00BA6538" w:rsidRPr="00A26FDF" w:rsidRDefault="00BA6538" w:rsidP="00EB0150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6FDF">
        <w:rPr>
          <w:rFonts w:ascii="Times New Roman" w:hAnsi="Times New Roman" w:cs="Times New Roman"/>
          <w:sz w:val="28"/>
          <w:szCs w:val="28"/>
        </w:rPr>
        <w:t>-  Приоритетный проект «Формирование комфортной городской среды 2016-2021 годы», утвержденный  президиумом Совета при Президенте Российской Федерации по стратегическому развитию и приоритетным проектам (протокол от 21 ноября 2016 г. № 10);</w:t>
      </w:r>
    </w:p>
    <w:p w:rsidR="00BA6538" w:rsidRDefault="00BA6538" w:rsidP="00B21EB5">
      <w:pPr>
        <w:pStyle w:val="ConsPlusNormal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B21EB5">
      <w:pPr>
        <w:pStyle w:val="ConsPlusNormal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6. Применение мер регулирования органами местного</w:t>
      </w:r>
    </w:p>
    <w:p w:rsidR="00BA6538" w:rsidRDefault="00BA6538" w:rsidP="00B21EB5">
      <w:pPr>
        <w:pStyle w:val="ConsPlusNormal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самоуправления в сфере реализации муниципальной</w:t>
      </w:r>
    </w:p>
    <w:p w:rsidR="00BA6538" w:rsidRDefault="00BA6538" w:rsidP="00B21EB5">
      <w:pPr>
        <w:pStyle w:val="ConsPlusNormal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:rsidR="00BA6538" w:rsidRDefault="00BA6538" w:rsidP="007100B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Pr="00BB3526" w:rsidRDefault="00BA6538" w:rsidP="00BB3526">
      <w:pPr>
        <w:widowControl w:val="0"/>
        <w:spacing w:after="0" w:line="240" w:lineRule="auto"/>
        <w:ind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Применение мер регулирования органами местного самоуправления в сфере реализации муниципальной программы  не предусмотрено.</w:t>
      </w:r>
    </w:p>
    <w:p w:rsidR="00BA6538" w:rsidRDefault="00BA6538" w:rsidP="00A26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A26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BB35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A26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A26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BB35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 № 1</w:t>
      </w:r>
    </w:p>
    <w:p w:rsidR="00BA6538" w:rsidRDefault="00BA6538" w:rsidP="00CB494D">
      <w:pPr>
        <w:pStyle w:val="ConsPlusNormal"/>
        <w:ind w:left="609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CB494D">
      <w:pPr>
        <w:pStyle w:val="ConsPlusNormal"/>
        <w:ind w:left="609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CB494D">
      <w:pPr>
        <w:pStyle w:val="ConsPlusNormal"/>
        <w:ind w:left="609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CB494D">
      <w:pPr>
        <w:pStyle w:val="ConsPlusNormal"/>
        <w:ind w:left="609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CB494D">
      <w:pPr>
        <w:pStyle w:val="ConsPlusNormal"/>
        <w:ind w:left="609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Смоленской области»  на 2018-2022 годы</w:t>
      </w:r>
    </w:p>
    <w:p w:rsidR="00BA6538" w:rsidRDefault="00BA6538" w:rsidP="007100B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7100B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дворовых территорий многоквартирных домов, </w:t>
      </w:r>
    </w:p>
    <w:p w:rsidR="00BA6538" w:rsidRDefault="00BA6538" w:rsidP="007100B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нуждающихся в благоустройстве и подлежащих благоустройству исходя из минимального перечня работ по благоустройству</w:t>
      </w:r>
    </w:p>
    <w:p w:rsidR="00BA6538" w:rsidRDefault="00BA6538" w:rsidP="000E4201">
      <w:pPr>
        <w:spacing w:after="0"/>
        <w:ind w:left="-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7960" w:type="dxa"/>
        <w:tblInd w:w="-106" w:type="dxa"/>
        <w:tblLook w:val="00A0"/>
      </w:tblPr>
      <w:tblGrid>
        <w:gridCol w:w="1346"/>
        <w:gridCol w:w="60"/>
        <w:gridCol w:w="6495"/>
        <w:gridCol w:w="59"/>
      </w:tblGrid>
      <w:tr w:rsidR="00BA6538" w:rsidRPr="00022079" w:rsidTr="00C24692">
        <w:trPr>
          <w:trHeight w:val="48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A6538" w:rsidRPr="00022079" w:rsidRDefault="00BA6538" w:rsidP="0002207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Адрес дворовой территории</w:t>
            </w:r>
          </w:p>
        </w:tc>
      </w:tr>
      <w:tr w:rsidR="00BA6538" w:rsidRPr="00022079" w:rsidTr="00C24692">
        <w:trPr>
          <w:trHeight w:val="30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мкрн. Березы,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1-й Северный,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1-й Северный,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Дзержинского,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Дзержинского,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Загородный,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Загородный,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Загородный, д. 21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Загородный,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Загородный, д. 2а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Загородный,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Страховой,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Страховой,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Устинкин, д. 30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Устинкин,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пер. Устинкин, д. 7а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пос. Кирпичного завода,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пос. Кирпичного завода,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пр. 25 Октября,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пр. 25 Октября,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пр. 25 Октября,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1 Мая,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10а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18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30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33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2-я Новоторжская,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Бауманская,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Бауманская,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Бауманская,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12/1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12/2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12/3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5, корпус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5, корпус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Воинов-интернационалистов, д. 5, корпус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Восстания,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Герцена, д. 13а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Гоголя, д. 20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Гоголя, д. 22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Гоголя, д. 24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Дзержинского,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Дзержинского, д. 6а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Дмитрова гора,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Дмитрова гора,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Докучаева, д. 35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Докучаева, д. 37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Докучаева, д. 39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Заслонова,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Заслонова,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Заслонова,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Заслонова,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Калинина,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Калинина,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Калинина,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Калинина,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Кашена,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Кашена, д. 22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Кашена, д. 26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Кирова,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Кирова, д. 14а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Кирова,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Кирова,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Комсомольская,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Космонавтов,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Космонавтов,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Космонавтов,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13а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Красноармейское шоссе, д. 9а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27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29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37</w:t>
            </w:r>
          </w:p>
        </w:tc>
      </w:tr>
      <w:tr w:rsidR="00BA6538" w:rsidRPr="00022079" w:rsidTr="00C24692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37а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Кронштадтская,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Лейтенанта Шмидта,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Лейтенанта Шмидта, д. 10а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Лейтенанта Шмидта, д. 12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Лейтенанта Шмидта,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Лейтенанта Шмидта,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1/2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12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14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25а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26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28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29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31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33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35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42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44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46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48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52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53а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63б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69б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69в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73в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73г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75б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79б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79в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Ленина,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Максима Горького, д. 24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11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Машинистов,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Маяковского,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Маяковского, д. 21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Маяковского,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Мира, д. 2а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11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16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Молодежная,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19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28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31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32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33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35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38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39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62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Московская,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Нахимова 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Ново-Садовая,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Освобождения,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Освобождения,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12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24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Парижской Коммуны,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Парковая,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Парковая,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Парковая,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Парковая,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Парковая,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Плетниковкa, д. 59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11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61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63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Плетниковка,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Плотникова,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Плотникова, д. 15а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Плотникова,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Плотникова,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Плотникова,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Поворотная, д. 17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Поворотная, д. 18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Покровского,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Покровского, д. 2а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Покровского,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Покровского,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Полевая,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Полевая, д. 1а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Полевая,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Полевая, д. 47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Полевая,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Полевая,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Ползунова,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17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19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1а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1б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27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4а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Полины Осипенко,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Просвещения,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Путевая,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Путевая,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Пушкина, д. 18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Пушкина, д. 20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Пушкина, д. 22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Пушкина,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11а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14а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15а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16а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17а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Репина, д. 9а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Садовая,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Свердлова,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19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21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22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27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29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31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Смоленская,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Софьи Перовской,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Социалистическая,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Спортивная, д. 18а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Спортивная, д. 1а, корпуса 1,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Спортивная,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Спортивная,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10а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10б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10в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14а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16а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18а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Строителей, д. 8а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Сычевское шоссе, д. 2а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Сычевское шоссе, д. 44а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Сычевское шоссе, д. 46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Сычевское шоссе, д. 48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Сычевское шоссе, д. 50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Сычевское шоссе, д. 52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Фрунзе,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Фрунзе, д. 3а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1а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27</w:t>
            </w:r>
          </w:p>
        </w:tc>
      </w:tr>
      <w:tr w:rsidR="00C24692" w:rsidTr="00C24692">
        <w:tblPrEx>
          <w:tblBorders>
            <w:top w:val="single" w:sz="4" w:space="0" w:color="auto"/>
          </w:tblBorders>
          <w:tblLook w:val="0000"/>
        </w:tblPrEx>
        <w:trPr>
          <w:gridBefore w:val="2"/>
          <w:gridAfter w:val="1"/>
          <w:wBefore w:w="1406" w:type="dxa"/>
          <w:wAfter w:w="59" w:type="dxa"/>
          <w:trHeight w:val="100"/>
        </w:trPr>
        <w:tc>
          <w:tcPr>
            <w:tcW w:w="6495" w:type="dxa"/>
          </w:tcPr>
          <w:p w:rsidR="00C24692" w:rsidRDefault="00C24692" w:rsidP="00C24692">
            <w:pPr>
              <w:pStyle w:val="af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2а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4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5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7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Юбилейная, д. 9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Ямская, д. 41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Ямская, д. 43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Ползунова д. 4 б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Парковая, д.16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>Г. Вязьма, ул. 25 Октября, д. 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BA6538" w:rsidRPr="00022079" w:rsidTr="00C24692">
        <w:trPr>
          <w:trHeight w:val="25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Pr="00022079" w:rsidRDefault="00BA6538" w:rsidP="00022079">
            <w:pPr>
              <w:pStyle w:val="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A6538" w:rsidRPr="00022079" w:rsidRDefault="00BA6538" w:rsidP="0002207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079">
              <w:rPr>
                <w:rFonts w:ascii="Times New Roman" w:hAnsi="Times New Roman" w:cs="Times New Roman"/>
                <w:sz w:val="20"/>
                <w:szCs w:val="20"/>
              </w:rPr>
              <w:t xml:space="preserve">Г. Вязьма, ул. Калинина,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BA6538" w:rsidRPr="00022079" w:rsidRDefault="00BA6538" w:rsidP="00022079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A6538" w:rsidRDefault="00BA6538" w:rsidP="007100B5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 </w:t>
      </w:r>
      <w:r>
        <w:rPr>
          <w:rFonts w:ascii="Times New Roman" w:hAnsi="Times New Roman" w:cs="Times New Roman"/>
          <w:sz w:val="24"/>
          <w:szCs w:val="24"/>
        </w:rPr>
        <w:t xml:space="preserve">адресный перечень дворовых территорий подлежит корректировке </w:t>
      </w:r>
    </w:p>
    <w:p w:rsidR="00BA6538" w:rsidRDefault="00BA6538" w:rsidP="007100B5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и уточнению  по результатам проведения инвентаризации дворовых </w:t>
      </w:r>
    </w:p>
    <w:p w:rsidR="00BA6538" w:rsidRDefault="00BA6538" w:rsidP="000234C6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территории</w:t>
      </w: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Приложение  № 2</w:t>
      </w:r>
    </w:p>
    <w:p w:rsidR="00BA6538" w:rsidRDefault="00BA6538" w:rsidP="000E4201">
      <w:pPr>
        <w:pStyle w:val="ConsPlusNormal"/>
        <w:ind w:left="671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0E4201">
      <w:pPr>
        <w:pStyle w:val="ConsPlusNormal"/>
        <w:ind w:left="671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0E4201">
      <w:pPr>
        <w:pStyle w:val="ConsPlusNormal"/>
        <w:ind w:left="671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0E4201">
      <w:pPr>
        <w:pStyle w:val="ConsPlusNormal"/>
        <w:ind w:left="671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городского поселения Вяземского района Смоленской области»  на 2018-2022 годы</w:t>
      </w:r>
    </w:p>
    <w:p w:rsidR="00BA6538" w:rsidRDefault="00BA6538" w:rsidP="006E00A2">
      <w:pPr>
        <w:pStyle w:val="ConsPlusNormal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6E00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 муниципальных территорий общего пользования, нуждающихся в благоустройстве и подлежащих благоустройству</w:t>
      </w:r>
    </w:p>
    <w:p w:rsidR="00BA6538" w:rsidRDefault="00BA6538" w:rsidP="006E00A2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6818" w:type="dxa"/>
        <w:tblInd w:w="-106" w:type="dxa"/>
        <w:tblLook w:val="00A0"/>
      </w:tblPr>
      <w:tblGrid>
        <w:gridCol w:w="540"/>
        <w:gridCol w:w="6278"/>
      </w:tblGrid>
      <w:tr w:rsidR="00BA6538">
        <w:trPr>
          <w:trHeight w:val="6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A6538" w:rsidRDefault="00BA65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пл. Ефремова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у здания детской музыкальной школы искусств им. А.С. Даргомыжского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у памятника Карла Маркса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пл. Советская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Набережная р. Вязьма на ул.  Лейтенанта Шмидта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на ул. Кашена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на ул. Красноармейское шоссе в районе домов 22-24</w:t>
            </w:r>
          </w:p>
        </w:tc>
      </w:tr>
      <w:tr w:rsidR="00BA653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ул. Ленина д. 71</w:t>
            </w:r>
          </w:p>
          <w:p w:rsidR="00BA6538" w:rsidRPr="0016233D" w:rsidRDefault="00BA6538" w:rsidP="0016233D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538"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2746A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на ул. Репина, у памятного знака С.Е. Савицкой</w:t>
            </w:r>
          </w:p>
        </w:tc>
      </w:tr>
      <w:tr w:rsidR="00BA6538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2746A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Сквер ул. Спортивная- Машинистов</w:t>
            </w:r>
          </w:p>
        </w:tc>
      </w:tr>
      <w:tr w:rsidR="00BA6538">
        <w:trPr>
          <w:trHeight w:val="41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2746A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233D">
              <w:rPr>
                <w:rFonts w:ascii="Times New Roman" w:hAnsi="Times New Roman" w:cs="Times New Roman"/>
                <w:sz w:val="24"/>
                <w:szCs w:val="24"/>
              </w:rPr>
              <w:t>Парк ул. Воинов-интернационалистов</w:t>
            </w:r>
          </w:p>
        </w:tc>
      </w:tr>
      <w:tr w:rsidR="00BA6538"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A6538" w:rsidRPr="0016233D" w:rsidRDefault="00BA6538" w:rsidP="001623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A6538" w:rsidRPr="0016233D" w:rsidRDefault="00BA6538" w:rsidP="002746AC">
            <w:pPr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Сквер у привокзальной площади</w:t>
            </w:r>
          </w:p>
        </w:tc>
      </w:tr>
    </w:tbl>
    <w:p w:rsidR="00BA6538" w:rsidRDefault="00BA6538" w:rsidP="006E00A2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6E00A2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 </w:t>
      </w:r>
      <w:r>
        <w:rPr>
          <w:rFonts w:ascii="Times New Roman" w:hAnsi="Times New Roman" w:cs="Times New Roman"/>
          <w:sz w:val="24"/>
          <w:szCs w:val="24"/>
        </w:rPr>
        <w:t xml:space="preserve">адресный перечень общественных территорий подлежит корректировке </w:t>
      </w:r>
    </w:p>
    <w:p w:rsidR="00BA6538" w:rsidRDefault="00BA6538" w:rsidP="006E00A2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и уточнению  по результатам проведения инвентаризации общественных</w:t>
      </w:r>
    </w:p>
    <w:p w:rsidR="00BA6538" w:rsidRDefault="00BA6538" w:rsidP="006E00A2">
      <w:pPr>
        <w:tabs>
          <w:tab w:val="left" w:pos="4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территорий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BA6538" w:rsidRDefault="00BA6538" w:rsidP="006E00A2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6E00A2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0E4201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7100B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5978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5978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A26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A26F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Pr="00E12238" w:rsidRDefault="00BA6538" w:rsidP="00E12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BA6538" w:rsidRPr="00E12238" w:rsidSect="000E4201">
          <w:pgSz w:w="11906" w:h="16838"/>
          <w:pgMar w:top="1134" w:right="466" w:bottom="1134" w:left="1418" w:header="709" w:footer="709" w:gutter="0"/>
          <w:pgNumType w:start="4"/>
          <w:cols w:space="708"/>
          <w:docGrid w:linePitch="360"/>
        </w:sectPr>
      </w:pPr>
    </w:p>
    <w:p w:rsidR="00BA6538" w:rsidRDefault="00BA6538" w:rsidP="000E42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Приложение № 3</w:t>
      </w:r>
    </w:p>
    <w:p w:rsidR="00BA6538" w:rsidRDefault="00BA6538" w:rsidP="00D12735">
      <w:pPr>
        <w:pStyle w:val="ConsPlusNormal"/>
        <w:ind w:left="110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муниципальной программе</w:t>
      </w:r>
    </w:p>
    <w:p w:rsidR="00BA6538" w:rsidRDefault="00BA6538" w:rsidP="00D12735">
      <w:pPr>
        <w:pStyle w:val="ConsPlusNormal"/>
        <w:tabs>
          <w:tab w:val="left" w:pos="11057"/>
        </w:tabs>
        <w:ind w:left="110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 среды на территории </w:t>
      </w:r>
    </w:p>
    <w:p w:rsidR="00BA6538" w:rsidRDefault="00BA6538" w:rsidP="00D12735">
      <w:pPr>
        <w:pStyle w:val="ConsPlusNormal"/>
        <w:ind w:left="1105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D12735">
      <w:pPr>
        <w:pStyle w:val="ConsPlusNormal"/>
        <w:ind w:left="110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 Смоленской области» на 2018-2022 годы</w:t>
      </w:r>
    </w:p>
    <w:p w:rsidR="00BA6538" w:rsidRDefault="00BA6538" w:rsidP="0016233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ПЕРЕЧЕНЬ</w:t>
      </w:r>
    </w:p>
    <w:p w:rsidR="00BA6538" w:rsidRDefault="00BA6538" w:rsidP="0016233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мероприятий  муниципальной программы «Формирование современной городской среды на территории Вяземского городского поселения  Вяземского  района  Смоленской области» на 2018-2022 годы</w:t>
      </w:r>
    </w:p>
    <w:p w:rsidR="00BA6538" w:rsidRDefault="00BA6538" w:rsidP="0016233D">
      <w:pPr>
        <w:pStyle w:val="ConsPlusNormal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3"/>
        <w:gridCol w:w="2280"/>
        <w:gridCol w:w="1121"/>
        <w:gridCol w:w="850"/>
        <w:gridCol w:w="2125"/>
        <w:gridCol w:w="3118"/>
        <w:gridCol w:w="3543"/>
      </w:tblGrid>
      <w:tr w:rsidR="00BA6538">
        <w:trPr>
          <w:trHeight w:val="278"/>
        </w:trPr>
        <w:tc>
          <w:tcPr>
            <w:tcW w:w="2235" w:type="dxa"/>
            <w:vMerge w:val="restart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2281" w:type="dxa"/>
            <w:vMerge w:val="restart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71" w:type="dxa"/>
            <w:gridSpan w:val="2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Период реализации</w:t>
            </w:r>
          </w:p>
        </w:tc>
        <w:tc>
          <w:tcPr>
            <w:tcW w:w="2126" w:type="dxa"/>
            <w:vMerge w:val="restart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3119" w:type="dxa"/>
            <w:vMerge w:val="restart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3544" w:type="dxa"/>
            <w:vMerge w:val="restart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программы</w:t>
            </w:r>
          </w:p>
        </w:tc>
      </w:tr>
      <w:tr w:rsidR="00BA6538">
        <w:trPr>
          <w:trHeight w:val="1238"/>
        </w:trPr>
        <w:tc>
          <w:tcPr>
            <w:tcW w:w="15276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реализации</w:t>
            </w:r>
          </w:p>
        </w:tc>
        <w:tc>
          <w:tcPr>
            <w:tcW w:w="850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Окончание реализации</w:t>
            </w:r>
          </w:p>
        </w:tc>
        <w:tc>
          <w:tcPr>
            <w:tcW w:w="2126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538">
        <w:trPr>
          <w:trHeight w:val="323"/>
        </w:trPr>
        <w:tc>
          <w:tcPr>
            <w:tcW w:w="2235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  <w:tc>
          <w:tcPr>
            <w:tcW w:w="2281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</w:t>
            </w:r>
          </w:p>
        </w:tc>
        <w:tc>
          <w:tcPr>
            <w:tcW w:w="1121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 </w:t>
            </w:r>
          </w:p>
        </w:tc>
        <w:tc>
          <w:tcPr>
            <w:tcW w:w="850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 </w:t>
            </w:r>
          </w:p>
        </w:tc>
        <w:tc>
          <w:tcPr>
            <w:tcW w:w="2126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5 </w:t>
            </w:r>
          </w:p>
        </w:tc>
        <w:tc>
          <w:tcPr>
            <w:tcW w:w="3119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6 </w:t>
            </w:r>
          </w:p>
        </w:tc>
        <w:tc>
          <w:tcPr>
            <w:tcW w:w="3544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7</w:t>
            </w:r>
          </w:p>
        </w:tc>
      </w:tr>
      <w:tr w:rsidR="00BA6538">
        <w:trPr>
          <w:trHeight w:val="703"/>
        </w:trPr>
        <w:tc>
          <w:tcPr>
            <w:tcW w:w="15276" w:type="dxa"/>
            <w:gridSpan w:val="7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  №1.  Повышение уровня  благоустройства дворовых территорий Вяземского городского поселения  Вяземского  района  Смоленской области</w:t>
            </w:r>
          </w:p>
        </w:tc>
      </w:tr>
      <w:tr w:rsidR="00BA6538">
        <w:tc>
          <w:tcPr>
            <w:tcW w:w="2235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№1 «Благоустройство дворовых территорий»</w:t>
            </w:r>
          </w:p>
        </w:tc>
        <w:tc>
          <w:tcPr>
            <w:tcW w:w="2281" w:type="dxa"/>
          </w:tcPr>
          <w:p w:rsidR="00BA6538" w:rsidRDefault="00BA6538" w:rsidP="00251E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жилищно-коммунального хозяйства, транспорта и дорожного хозяйства Администрации муниципального образования  «Вяземский  район » Смоленской области  (далее  управление ЖКХ), </w:t>
            </w:r>
          </w:p>
        </w:tc>
        <w:tc>
          <w:tcPr>
            <w:tcW w:w="1121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31.12.2022</w:t>
            </w:r>
          </w:p>
        </w:tc>
        <w:tc>
          <w:tcPr>
            <w:tcW w:w="2126" w:type="dxa"/>
          </w:tcPr>
          <w:p w:rsidR="00BA6538" w:rsidRDefault="00BA65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благоустроенных  дворовых территорий многоквартирных жилых домов   </w:t>
            </w:r>
          </w:p>
          <w:p w:rsidR="00BA6538" w:rsidRDefault="00BA65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-разработка и утверждение нормативно-правовых актов Администрации муниципального образования             «Вяземский район» Смоленской области;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-прием предложений и заявок от заинтересованных лиц на включение дворовых территорий в муниципальную программу;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-проведение общественных обсуждений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адресного перечня на соответствующий финансовый период реализации муниципальной программы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-выполнение работ по благоустройству дворовых территорий</w:t>
            </w:r>
          </w:p>
        </w:tc>
        <w:tc>
          <w:tcPr>
            <w:tcW w:w="3544" w:type="dxa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1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и площадь благоустроенных дворовых территорий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BA6538" w:rsidRDefault="00BA6538">
            <w:pPr>
              <w:spacing w:after="0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(от общего количества и площади дворовых территорий)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Показатель3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благоустроенными дворовыми территориями (увеличение доли населения, проживающего в жилом фонде с благоустроенными дворовыми территориями, от общей численности населения Вяземского городского поселения)</w:t>
            </w:r>
          </w:p>
        </w:tc>
      </w:tr>
      <w:tr w:rsidR="00BA6538">
        <w:trPr>
          <w:trHeight w:val="703"/>
        </w:trPr>
        <w:tc>
          <w:tcPr>
            <w:tcW w:w="15276" w:type="dxa"/>
            <w:gridSpan w:val="7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  Задача 2. Повышение уровня благоустройства общественных территорий Вяземского городского поселения  Вяземского  района  Смоленской области</w:t>
            </w:r>
          </w:p>
        </w:tc>
      </w:tr>
      <w:tr w:rsidR="00BA6538">
        <w:tc>
          <w:tcPr>
            <w:tcW w:w="2235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мероприятие №2 «Благоустройство общественных территорий »</w:t>
            </w:r>
          </w:p>
        </w:tc>
        <w:tc>
          <w:tcPr>
            <w:tcW w:w="2281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ЖКХ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31.12.2022</w:t>
            </w:r>
          </w:p>
        </w:tc>
        <w:tc>
          <w:tcPr>
            <w:tcW w:w="2126" w:type="dxa"/>
          </w:tcPr>
          <w:p w:rsidR="00BA6538" w:rsidRDefault="00BA65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-увеличение благоустроенных общественных территорий 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разработка и утверждение нормативно-правовых актов Администрации муниципального образования             «Вяземский район» Смоленской области;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прием предложений и заявок от заинтересованных лиц на включение общественных территорий в муниципальную программу;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-проведение общественных обсуждений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адресного перечня общественных территорий на соответствующий финансовый период муниципальной программы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-выполнение работ по благоустройству общественных  территорий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Показатель 1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благоустроенных общественных территорий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(от общего количества и площади общественных территорий)</w:t>
            </w:r>
          </w:p>
          <w:p w:rsidR="00BA6538" w:rsidRDefault="00BA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3 </w:t>
            </w:r>
          </w:p>
          <w:p w:rsidR="00BA6538" w:rsidRDefault="00BA65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благоустроенных общественных территорий, приходящихся на 1 жителя Вяземского городского поселения </w:t>
            </w:r>
          </w:p>
        </w:tc>
      </w:tr>
      <w:tr w:rsidR="00BA6538">
        <w:trPr>
          <w:trHeight w:val="769"/>
        </w:trPr>
        <w:tc>
          <w:tcPr>
            <w:tcW w:w="15276" w:type="dxa"/>
            <w:gridSpan w:val="7"/>
          </w:tcPr>
          <w:p w:rsidR="00BA6538" w:rsidRDefault="00BA653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Задача 3. Повышение уровня вовлеченности заинтересованных граждан, организаций в реализацию мероприятий по благоустройству территорий Вяземского городского поселения  Вяземского  района  Смоленской области</w:t>
            </w:r>
          </w:p>
        </w:tc>
      </w:tr>
      <w:tr w:rsidR="00BA6538">
        <w:tc>
          <w:tcPr>
            <w:tcW w:w="2235" w:type="dxa"/>
          </w:tcPr>
          <w:p w:rsidR="00BA6538" w:rsidRDefault="00BA65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№3 «Повышение уровня вовлечен-ностизаинтересо-ванных граждан, организаций в реализацию мероприятий по благоустройству территорий Вяземского городского поселения  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населения в благоустройство  дворовых территорий:</w:t>
            </w:r>
          </w:p>
        </w:tc>
        <w:tc>
          <w:tcPr>
            <w:tcW w:w="2281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муниципального образования  «Вяземский район» Смоленской области</w:t>
            </w:r>
          </w:p>
        </w:tc>
        <w:tc>
          <w:tcPr>
            <w:tcW w:w="1121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31.12.2022</w:t>
            </w:r>
          </w:p>
        </w:tc>
        <w:tc>
          <w:tcPr>
            <w:tcW w:w="2126" w:type="dxa"/>
          </w:tcPr>
          <w:p w:rsidR="00BA6538" w:rsidRDefault="00BA653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территорий  Вяземского городского поселения  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финансовое и  (или) трудовое участие граждан в выполнении работ по благоустройству дворовых территорий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проведение информационной компании  среди населения  по вопросам формирования современной городской среды с привлечением СМИ, официального сайта МО  «Вяземский  район», общественно-политической газеты  «Вяземский вестник», участие в проведении общих собраний собственников, проведение субботников</w:t>
            </w:r>
          </w:p>
        </w:tc>
        <w:tc>
          <w:tcPr>
            <w:tcW w:w="3544" w:type="dxa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1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муниципальную программу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2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3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 4</w:t>
            </w:r>
          </w:p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</w:tr>
    </w:tbl>
    <w:p w:rsidR="00BA6538" w:rsidRDefault="00BA6538" w:rsidP="001623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1623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0E42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Приложение №4</w:t>
      </w:r>
    </w:p>
    <w:p w:rsidR="00BA6538" w:rsidRDefault="00BA6538" w:rsidP="00D12735">
      <w:pPr>
        <w:pStyle w:val="ConsPlusNormal"/>
        <w:ind w:left="110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D12735">
      <w:pPr>
        <w:pStyle w:val="ConsPlusNormal"/>
        <w:tabs>
          <w:tab w:val="left" w:pos="11057"/>
        </w:tabs>
        <w:ind w:left="110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территории </w:t>
      </w:r>
    </w:p>
    <w:p w:rsidR="00BA6538" w:rsidRDefault="00BA6538" w:rsidP="00D12735">
      <w:pPr>
        <w:pStyle w:val="ConsPlusNormal"/>
        <w:ind w:left="11057"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D12735">
      <w:pPr>
        <w:pStyle w:val="ConsPlusNormal"/>
        <w:ind w:left="11057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 Смоленской области» на 2018-2022 годы</w:t>
      </w:r>
    </w:p>
    <w:p w:rsidR="00BA6538" w:rsidRDefault="00BA6538" w:rsidP="00EB0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EB0150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BB7">
        <w:rPr>
          <w:rFonts w:ascii="Times New Roman" w:hAnsi="Times New Roman" w:cs="Times New Roman"/>
          <w:b/>
          <w:bCs/>
          <w:sz w:val="24"/>
          <w:szCs w:val="24"/>
        </w:rPr>
        <w:t>План реализации муниципальной программы</w:t>
      </w:r>
    </w:p>
    <w:p w:rsidR="00BA6538" w:rsidRPr="00400BB7" w:rsidRDefault="00BA6538" w:rsidP="00EB0150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BB7">
        <w:rPr>
          <w:rFonts w:ascii="Times New Roman" w:hAnsi="Times New Roman" w:cs="Times New Roman"/>
          <w:b/>
          <w:bCs/>
          <w:sz w:val="24"/>
          <w:szCs w:val="24"/>
        </w:rPr>
        <w:t>на 2018и плановый период 2019-2020 годов</w:t>
      </w:r>
    </w:p>
    <w:p w:rsidR="00BA6538" w:rsidRPr="00E12238" w:rsidRDefault="00BA6538" w:rsidP="00EB0150">
      <w:pPr>
        <w:pStyle w:val="a3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00BB7">
        <w:rPr>
          <w:rFonts w:ascii="Times New Roman" w:hAnsi="Times New Roman" w:cs="Times New Roman"/>
          <w:b/>
          <w:bCs/>
          <w:sz w:val="24"/>
          <w:szCs w:val="24"/>
        </w:rPr>
        <w:t>«Формирование современной городской среды на территории Вяземского городского поселения  Вяземского района Смоленской области»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1701"/>
        <w:gridCol w:w="2835"/>
        <w:gridCol w:w="1134"/>
        <w:gridCol w:w="1134"/>
        <w:gridCol w:w="1134"/>
        <w:gridCol w:w="1134"/>
        <w:gridCol w:w="1134"/>
        <w:gridCol w:w="1134"/>
        <w:gridCol w:w="1070"/>
      </w:tblGrid>
      <w:tr w:rsidR="00BA6538">
        <w:tc>
          <w:tcPr>
            <w:tcW w:w="2376" w:type="dxa"/>
            <w:vMerge w:val="restart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Исполнитель мероприятия</w:t>
            </w:r>
          </w:p>
        </w:tc>
        <w:tc>
          <w:tcPr>
            <w:tcW w:w="2835" w:type="dxa"/>
            <w:vMerge w:val="restart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Источники финансового обеспечения</w:t>
            </w:r>
          </w:p>
        </w:tc>
        <w:tc>
          <w:tcPr>
            <w:tcW w:w="4536" w:type="dxa"/>
            <w:gridSpan w:val="4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Объем средств на реализацию муниципальной программы на отчетный год и плановый период, рублей</w:t>
            </w:r>
          </w:p>
        </w:tc>
        <w:tc>
          <w:tcPr>
            <w:tcW w:w="3338" w:type="dxa"/>
            <w:gridSpan w:val="3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Планируемое значение показателя на реализацию муниципальной программы на отчетный год и плановый период</w:t>
            </w:r>
          </w:p>
        </w:tc>
      </w:tr>
      <w:tr w:rsidR="00BA6538">
        <w:tc>
          <w:tcPr>
            <w:tcW w:w="2376" w:type="dxa"/>
            <w:vMerge/>
          </w:tcPr>
          <w:p w:rsidR="00BA6538" w:rsidRPr="00FF6D47" w:rsidRDefault="00BA6538" w:rsidP="00FF6D4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A6538" w:rsidRPr="00FF6D47" w:rsidRDefault="00BA6538" w:rsidP="00FF6D4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BA6538" w:rsidRPr="00FF6D47" w:rsidRDefault="00BA6538" w:rsidP="00FF6D4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70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BA6538">
        <w:tc>
          <w:tcPr>
            <w:tcW w:w="2376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0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6538">
        <w:tc>
          <w:tcPr>
            <w:tcW w:w="14786" w:type="dxa"/>
            <w:gridSpan w:val="10"/>
          </w:tcPr>
          <w:p w:rsidR="00BA6538" w:rsidRPr="00FF6D47" w:rsidRDefault="00BA6538" w:rsidP="00FF6D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Цель муниципальной программы</w:t>
            </w: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:  Повышение качества и комфорта городской среды на территории  муниципального образования   Вяземского городского поселения Вяземского района Смоленской области</w:t>
            </w:r>
          </w:p>
        </w:tc>
      </w:tr>
      <w:tr w:rsidR="00BA6538">
        <w:trPr>
          <w:trHeight w:val="543"/>
        </w:trPr>
        <w:tc>
          <w:tcPr>
            <w:tcW w:w="14786" w:type="dxa"/>
            <w:gridSpan w:val="10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Основное мероприятие 1</w:t>
            </w: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F6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4B5D25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территорий Вяземского городского поселения Вяземский район Смоленской области</w:t>
            </w: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A6538">
        <w:tc>
          <w:tcPr>
            <w:tcW w:w="2376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before="100" w:after="100"/>
              <w:ind w:right="14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Мероприятие 1.1</w:t>
            </w:r>
          </w:p>
          <w:p w:rsidR="00BA6538" w:rsidRPr="00FF6D47" w:rsidRDefault="00BA6538" w:rsidP="00FF6D47">
            <w:pPr>
              <w:tabs>
                <w:tab w:val="left" w:pos="2302"/>
              </w:tabs>
              <w:autoSpaceDE w:val="0"/>
              <w:autoSpaceDN w:val="0"/>
              <w:adjustRightInd w:val="0"/>
              <w:spacing w:before="100" w:after="100"/>
              <w:ind w:right="3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Благоустройство дворовых территорий</w:t>
            </w:r>
          </w:p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Бюджет Вяземского городского поселения Вяземского района Смоленской области</w:t>
            </w:r>
          </w:p>
          <w:p w:rsidR="00BA6538" w:rsidRPr="00FF6D47" w:rsidRDefault="00BA6538" w:rsidP="00FF6D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Бюджет Смоленской области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3795,24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1265,08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1265,08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1265,08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70" w:type="dxa"/>
          </w:tcPr>
          <w:p w:rsidR="00BA6538" w:rsidRPr="00FF6D47" w:rsidRDefault="00BA6538" w:rsidP="00FF6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BA6538">
        <w:tc>
          <w:tcPr>
            <w:tcW w:w="2376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left="147" w:right="1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1</w:t>
            </w:r>
          </w:p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left="147" w:right="1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отремонтированных территорий (ед.)</w:t>
            </w:r>
          </w:p>
        </w:tc>
        <w:tc>
          <w:tcPr>
            <w:tcW w:w="1701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2835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1134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0" w:type="dxa"/>
            <w:vAlign w:val="center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A6538">
        <w:tc>
          <w:tcPr>
            <w:tcW w:w="2376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before="100" w:after="100" w:line="240" w:lineRule="auto"/>
              <w:ind w:right="14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Мероприятие 1.2</w:t>
            </w:r>
          </w:p>
          <w:p w:rsidR="00BA6538" w:rsidRPr="00FF6D47" w:rsidRDefault="00BA6538" w:rsidP="00FF6D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Обустройство мест массового посещения граждан</w:t>
            </w:r>
          </w:p>
        </w:tc>
        <w:tc>
          <w:tcPr>
            <w:tcW w:w="1701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Бюджет Вяземского городского поселения Вяземского района Смоленской области</w:t>
            </w:r>
          </w:p>
          <w:p w:rsidR="00BA6538" w:rsidRPr="00FF6D47" w:rsidRDefault="00BA6538" w:rsidP="00FF6D4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Бюджет Смоленской области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1626,54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542,18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542,18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542,18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070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BA6538">
        <w:tc>
          <w:tcPr>
            <w:tcW w:w="2376" w:type="dxa"/>
          </w:tcPr>
          <w:p w:rsidR="00BA6538" w:rsidRPr="00FF6D47" w:rsidRDefault="00BA6538" w:rsidP="00FF6D47">
            <w:pPr>
              <w:autoSpaceDE w:val="0"/>
              <w:autoSpaceDN w:val="0"/>
              <w:adjustRightInd w:val="0"/>
              <w:spacing w:line="240" w:lineRule="auto"/>
              <w:ind w:left="147" w:right="13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2</w:t>
            </w:r>
          </w:p>
          <w:p w:rsidR="00BA6538" w:rsidRPr="00FF6D47" w:rsidRDefault="00BA6538" w:rsidP="00FF6D47">
            <w:pPr>
              <w:tabs>
                <w:tab w:val="left" w:pos="2268"/>
              </w:tabs>
              <w:autoSpaceDE w:val="0"/>
              <w:autoSpaceDN w:val="0"/>
              <w:adjustRightInd w:val="0"/>
              <w:spacing w:line="240" w:lineRule="auto"/>
              <w:ind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Кол-во благоустроенных территорий мест массового посещения граждан (ед.)</w:t>
            </w:r>
          </w:p>
        </w:tc>
        <w:tc>
          <w:tcPr>
            <w:tcW w:w="1701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835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0" w:type="dxa"/>
          </w:tcPr>
          <w:p w:rsidR="00BA6538" w:rsidRPr="00FF6D47" w:rsidRDefault="00BA6538" w:rsidP="00FF6D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D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A6538" w:rsidRPr="00400BB7" w:rsidRDefault="00BA6538" w:rsidP="0016233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6538" w:rsidRPr="00400BB7" w:rsidRDefault="00BA6538" w:rsidP="0016233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6538" w:rsidRPr="00400BB7" w:rsidRDefault="00BA6538" w:rsidP="0016233D">
      <w:pPr>
        <w:spacing w:after="0"/>
        <w:rPr>
          <w:rFonts w:ascii="Times New Roman" w:hAnsi="Times New Roman" w:cs="Times New Roman"/>
          <w:sz w:val="24"/>
          <w:szCs w:val="24"/>
        </w:rPr>
        <w:sectPr w:rsidR="00BA6538" w:rsidRPr="00400BB7">
          <w:pgSz w:w="16838" w:h="11906" w:orient="landscape"/>
          <w:pgMar w:top="567" w:right="1134" w:bottom="709" w:left="1134" w:header="0" w:footer="0" w:gutter="0"/>
          <w:cols w:space="720"/>
        </w:sectPr>
      </w:pPr>
    </w:p>
    <w:p w:rsidR="00BA6538" w:rsidRDefault="00BA6538" w:rsidP="006344E7">
      <w:pPr>
        <w:pStyle w:val="a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Приложение  №  5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» Смоленской области»  на 2018-2022 годы</w:t>
      </w:r>
    </w:p>
    <w:p w:rsidR="00BA6538" w:rsidRDefault="00BA6538" w:rsidP="001623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Минимальный перечень работ</w:t>
      </w: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</w:t>
      </w: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многоквартирных домов</w:t>
      </w: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90"/>
        <w:gridCol w:w="328"/>
        <w:gridCol w:w="5216"/>
      </w:tblGrid>
      <w:tr w:rsidR="00BA6538">
        <w:tc>
          <w:tcPr>
            <w:tcW w:w="10029" w:type="dxa"/>
            <w:gridSpan w:val="3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Виды работ</w:t>
            </w:r>
          </w:p>
        </w:tc>
      </w:tr>
      <w:tr w:rsidR="00BA6538">
        <w:tc>
          <w:tcPr>
            <w:tcW w:w="4485" w:type="dxa"/>
          </w:tcPr>
          <w:p w:rsidR="00BA6538" w:rsidRDefault="00BA6538" w:rsidP="009F409F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проездов:</w:t>
            </w:r>
          </w:p>
          <w:p w:rsidR="00BA6538" w:rsidRDefault="00BA6538" w:rsidP="009F40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 Ремонт асфальтового покрытия существующей проезжей части дворовой территории многоквартирных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A6538" w:rsidRDefault="00BA6538" w:rsidP="009F40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 Установка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дорожных бордюров.</w:t>
            </w:r>
          </w:p>
        </w:tc>
        <w:tc>
          <w:tcPr>
            <w:tcW w:w="5544" w:type="dxa"/>
            <w:gridSpan w:val="2"/>
          </w:tcPr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DB2415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415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6" type="#_x0000_t75" style="position:absolute;margin-left:32.95pt;margin-top:5.3pt;width:208.6pt;height:93.7pt;z-index:1;visibility:visible">
                  <v:imagedata r:id="rId10" o:title=""/>
                </v:shape>
              </w:pict>
            </w: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DB2415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415">
              <w:rPr>
                <w:noProof/>
                <w:lang w:eastAsia="ru-RU"/>
              </w:rPr>
              <w:pict>
                <v:shape id="Рисунок 1" o:spid="_x0000_s1027" type="#_x0000_t75" style="position:absolute;margin-left:33.35pt;margin-top:2.3pt;width:208.6pt;height:139.05pt;z-index:2;visibility:visible">
                  <v:imagedata r:id="rId11" o:title=""/>
                </v:shape>
              </w:pict>
            </w: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538">
        <w:tc>
          <w:tcPr>
            <w:tcW w:w="4485" w:type="dxa"/>
          </w:tcPr>
          <w:p w:rsidR="00BA6538" w:rsidRDefault="00BA6538" w:rsidP="009F40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2.освещение дворовых территорий:</w:t>
            </w:r>
          </w:p>
          <w:p w:rsidR="00BA6538" w:rsidRDefault="00BA6538" w:rsidP="009F40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бетонная опора уличного освещения;</w:t>
            </w:r>
          </w:p>
          <w:p w:rsidR="00BA6538" w:rsidRDefault="00BA6538" w:rsidP="009F409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светильник </w:t>
            </w:r>
          </w:p>
        </w:tc>
        <w:tc>
          <w:tcPr>
            <w:tcW w:w="5544" w:type="dxa"/>
            <w:gridSpan w:val="2"/>
          </w:tcPr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32503C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2415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5" type="#_x0000_t75" style="width:104.25pt;height:209.25pt">
                  <v:imagedata r:id="rId12" o:title=""/>
                </v:shape>
              </w:pict>
            </w:r>
            <w:r w:rsidRPr="00DB2415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92.25pt;height:94.5pt">
                  <v:imagedata r:id="rId13" o:title=""/>
                </v:shape>
              </w:pict>
            </w: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538">
        <w:tc>
          <w:tcPr>
            <w:tcW w:w="4485" w:type="dxa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установка скамеек</w:t>
            </w:r>
          </w:p>
        </w:tc>
        <w:tc>
          <w:tcPr>
            <w:tcW w:w="5544" w:type="dxa"/>
            <w:gridSpan w:val="2"/>
          </w:tcPr>
          <w:p w:rsidR="00BA6538" w:rsidRDefault="00BA6538" w:rsidP="0001012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538">
        <w:trPr>
          <w:trHeight w:val="2703"/>
        </w:trPr>
        <w:tc>
          <w:tcPr>
            <w:tcW w:w="4490" w:type="dxa"/>
          </w:tcPr>
          <w:p w:rsidR="00BA6538" w:rsidRDefault="003250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Рисунок 5" o:spid="_x0000_i1027" type="#_x0000_t75" style="width:162.75pt;height:162.75pt;visibility:visible">
                  <v:imagedata r:id="rId14" o:title=""/>
                </v:shape>
              </w:pict>
            </w:r>
          </w:p>
        </w:tc>
        <w:tc>
          <w:tcPr>
            <w:tcW w:w="5539" w:type="dxa"/>
            <w:gridSpan w:val="2"/>
          </w:tcPr>
          <w:p w:rsidR="00BA6538" w:rsidRDefault="00BA6538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Скамья без спинки</w:t>
            </w:r>
          </w:p>
          <w:p w:rsidR="00BA6538" w:rsidRDefault="00BA6538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4982" w:type="dxa"/>
              <w:tblLook w:val="00A0"/>
            </w:tblPr>
            <w:tblGrid>
              <w:gridCol w:w="1842"/>
              <w:gridCol w:w="3140"/>
            </w:tblGrid>
            <w:tr w:rsidR="00BA6538">
              <w:tc>
                <w:tcPr>
                  <w:tcW w:w="184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A6538" w:rsidRDefault="00BA6538">
                  <w:pPr>
                    <w:ind w:left="-379" w:right="-142" w:firstLine="379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Характеристики:</w:t>
                  </w:r>
                </w:p>
              </w:tc>
              <w:tc>
                <w:tcPr>
                  <w:tcW w:w="314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Длина скамейки - 1,5 м;</w:t>
                  </w:r>
                </w:p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Ширина – 380 мм;</w:t>
                  </w:r>
                </w:p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Высота - 680 мм.</w:t>
                  </w:r>
                </w:p>
              </w:tc>
            </w:tr>
          </w:tbl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538">
        <w:trPr>
          <w:trHeight w:val="2807"/>
        </w:trPr>
        <w:tc>
          <w:tcPr>
            <w:tcW w:w="4490" w:type="dxa"/>
          </w:tcPr>
          <w:p w:rsidR="00BA6538" w:rsidRDefault="0032503C">
            <w:pPr>
              <w:spacing w:after="0"/>
              <w:rPr>
                <w:noProof/>
              </w:rPr>
            </w:pPr>
            <w:r w:rsidRPr="00DB2415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4" o:spid="_x0000_i1028" type="#_x0000_t75" style="width:164.25pt;height:164.25pt;visibility:visible">
                  <v:imagedata r:id="rId15" o:title=""/>
                </v:shape>
              </w:pict>
            </w:r>
          </w:p>
        </w:tc>
        <w:tc>
          <w:tcPr>
            <w:tcW w:w="5539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Скамья без спинки</w:t>
            </w:r>
          </w:p>
          <w:p w:rsidR="00BA6538" w:rsidRDefault="00BA6538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4841" w:type="dxa"/>
              <w:tblLook w:val="00A0"/>
            </w:tblPr>
            <w:tblGrid>
              <w:gridCol w:w="1843"/>
              <w:gridCol w:w="2998"/>
            </w:tblGrid>
            <w:tr w:rsidR="00BA6538">
              <w:tc>
                <w:tcPr>
                  <w:tcW w:w="184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A6538" w:rsidRDefault="00BA653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Характеристики:</w:t>
                  </w:r>
                </w:p>
              </w:tc>
              <w:tc>
                <w:tcPr>
                  <w:tcW w:w="2998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BA6538" w:rsidRDefault="00BA6538">
                  <w:pPr>
                    <w:spacing w:after="150"/>
                    <w:ind w:left="350" w:hanging="3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Длина скамейки - 2,0 м;</w:t>
                  </w:r>
                </w:p>
                <w:p w:rsidR="00BA6538" w:rsidRDefault="00BA6538">
                  <w:pPr>
                    <w:spacing w:after="150"/>
                    <w:ind w:left="513" w:hanging="51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Ширина - 385 мм;</w:t>
                  </w:r>
                </w:p>
                <w:p w:rsidR="00BA6538" w:rsidRDefault="00BA6538">
                  <w:pPr>
                    <w:spacing w:after="150"/>
                    <w:ind w:left="513" w:hanging="513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Высота - 660  мм.</w:t>
                  </w:r>
                </w:p>
              </w:tc>
            </w:tr>
          </w:tbl>
          <w:p w:rsidR="00BA6538" w:rsidRDefault="00BA6538">
            <w:pPr>
              <w:shd w:val="clear" w:color="auto" w:fill="FFFFFF"/>
              <w:spacing w:before="100" w:beforeAutospacing="1" w:after="75"/>
              <w:ind w:left="72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A6538">
        <w:tc>
          <w:tcPr>
            <w:tcW w:w="4490" w:type="dxa"/>
          </w:tcPr>
          <w:p w:rsidR="00BA6538" w:rsidRDefault="0032503C">
            <w:pPr>
              <w:spacing w:after="0"/>
              <w:rPr>
                <w:rFonts w:ascii="Times New Roman" w:hAnsi="Times New Roman" w:cs="Times New Roman"/>
                <w:noProof/>
              </w:rPr>
            </w:pPr>
            <w:r w:rsidRPr="00DB2415">
              <w:rPr>
                <w:rFonts w:ascii="Times New Roman" w:hAnsi="Times New Roman" w:cs="Times New Roman"/>
                <w:noProof/>
                <w:lang w:eastAsia="ru-RU"/>
              </w:rPr>
              <w:pict>
                <v:shape id="Рисунок 3" o:spid="_x0000_i1029" type="#_x0000_t75" style="width:150pt;height:150pt;visibility:visible">
                  <v:imagedata r:id="rId16" o:title=""/>
                </v:shape>
              </w:pict>
            </w:r>
          </w:p>
        </w:tc>
        <w:tc>
          <w:tcPr>
            <w:tcW w:w="5539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Скамья со спинкой </w:t>
            </w:r>
          </w:p>
          <w:p w:rsidR="00BA6538" w:rsidRDefault="00BA6538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ook w:val="00A0"/>
            </w:tblPr>
            <w:tblGrid>
              <w:gridCol w:w="1843"/>
              <w:gridCol w:w="2977"/>
            </w:tblGrid>
            <w:tr w:rsidR="00BA6538">
              <w:trPr>
                <w:trHeight w:val="1036"/>
              </w:trPr>
              <w:tc>
                <w:tcPr>
                  <w:tcW w:w="184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A6538" w:rsidRDefault="00BA653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Характеристики:</w:t>
                  </w:r>
                </w:p>
              </w:tc>
              <w:tc>
                <w:tcPr>
                  <w:tcW w:w="2977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Длина скамейки - 2,085 м;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Ширина - 770  мм;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Высота - 975  мм.</w:t>
                  </w:r>
                </w:p>
              </w:tc>
            </w:tr>
          </w:tbl>
          <w:p w:rsidR="00BA6538" w:rsidRDefault="00BA653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A6538">
        <w:tc>
          <w:tcPr>
            <w:tcW w:w="10029" w:type="dxa"/>
            <w:gridSpan w:val="3"/>
          </w:tcPr>
          <w:p w:rsidR="00BA6538" w:rsidRDefault="00BA653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4.установка урн</w:t>
            </w:r>
          </w:p>
        </w:tc>
      </w:tr>
      <w:tr w:rsidR="00BA6538">
        <w:tc>
          <w:tcPr>
            <w:tcW w:w="4818" w:type="dxa"/>
            <w:gridSpan w:val="2"/>
          </w:tcPr>
          <w:p w:rsidR="00BA6538" w:rsidRDefault="0032503C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noProof/>
                <w:lang w:eastAsia="ru-RU"/>
              </w:rPr>
              <w:pict>
                <v:shape id="Рисунок 2" o:spid="_x0000_i1030" type="#_x0000_t75" style="width:126pt;height:126pt;visibility:visible">
                  <v:imagedata r:id="rId17" o:title=""/>
                </v:shape>
              </w:pict>
            </w:r>
          </w:p>
        </w:tc>
        <w:tc>
          <w:tcPr>
            <w:tcW w:w="5211" w:type="dxa"/>
          </w:tcPr>
          <w:p w:rsidR="00BA6538" w:rsidRDefault="00BA653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Урна для мусора </w:t>
            </w:r>
          </w:p>
          <w:p w:rsidR="00BA6538" w:rsidRDefault="00BA6538">
            <w:pPr>
              <w:shd w:val="clear" w:color="auto" w:fill="FFFFFF"/>
              <w:spacing w:before="100" w:beforeAutospacing="1" w:after="75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ook w:val="00A0"/>
            </w:tblPr>
            <w:tblGrid>
              <w:gridCol w:w="1843"/>
              <w:gridCol w:w="2693"/>
            </w:tblGrid>
            <w:tr w:rsidR="00BA6538">
              <w:tc>
                <w:tcPr>
                  <w:tcW w:w="184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BA6538" w:rsidRDefault="00BA653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Характеристики:</w:t>
                  </w:r>
                </w:p>
              </w:tc>
              <w:tc>
                <w:tcPr>
                  <w:tcW w:w="2693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</w:tcPr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Высота - 540 м</w:t>
                  </w:r>
                </w:p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Ширина – 400 мм</w:t>
                  </w:r>
                </w:p>
                <w:p w:rsidR="00BA6538" w:rsidRDefault="00BA6538">
                  <w:pPr>
                    <w:spacing w:after="15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Объем: 20 л</w:t>
                  </w:r>
                </w:p>
              </w:tc>
            </w:tr>
          </w:tbl>
          <w:p w:rsidR="00BA6538" w:rsidRDefault="00BA653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BA6538">
        <w:tc>
          <w:tcPr>
            <w:tcW w:w="4818" w:type="dxa"/>
            <w:gridSpan w:val="2"/>
          </w:tcPr>
          <w:p w:rsidR="00BA6538" w:rsidRDefault="00BA6538">
            <w:pPr>
              <w:rPr>
                <w:noProof/>
              </w:rPr>
            </w:pPr>
          </w:p>
        </w:tc>
        <w:tc>
          <w:tcPr>
            <w:tcW w:w="5211" w:type="dxa"/>
          </w:tcPr>
          <w:p w:rsidR="00BA6538" w:rsidRDefault="00BA6538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B06702">
      <w:pPr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Приложение № 6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» Смоленской области»  на 2018-2022 годы</w:t>
      </w:r>
    </w:p>
    <w:p w:rsidR="00BA6538" w:rsidRDefault="00BA6538" w:rsidP="009F0966">
      <w:pPr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Дополнительный перечень работ</w:t>
      </w: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</w:t>
      </w: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многоквартирных домов</w:t>
      </w: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771"/>
        <w:gridCol w:w="4960"/>
      </w:tblGrid>
      <w:tr w:rsidR="00BA6538">
        <w:tc>
          <w:tcPr>
            <w:tcW w:w="617" w:type="dxa"/>
          </w:tcPr>
          <w:p w:rsidR="00BA6538" w:rsidRDefault="00BA65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№ п/п</w:t>
            </w:r>
          </w:p>
        </w:tc>
        <w:tc>
          <w:tcPr>
            <w:tcW w:w="4771" w:type="dxa"/>
          </w:tcPr>
          <w:p w:rsidR="00BA6538" w:rsidRDefault="00BA65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видов работ</w:t>
            </w:r>
          </w:p>
        </w:tc>
        <w:tc>
          <w:tcPr>
            <w:tcW w:w="4960" w:type="dxa"/>
          </w:tcPr>
          <w:p w:rsidR="00BA6538" w:rsidRDefault="00BA6538" w:rsidP="00B0670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A6538">
        <w:tc>
          <w:tcPr>
            <w:tcW w:w="617" w:type="dxa"/>
          </w:tcPr>
          <w:p w:rsidR="00BA6538" w:rsidRDefault="00BA65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4771" w:type="dxa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и оборудование детских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(или) спортивных площадок,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иных площадок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Pr="00B06702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0" w:type="dxa"/>
          </w:tcPr>
          <w:p w:rsidR="00BA6538" w:rsidRDefault="00DB241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415">
              <w:rPr>
                <w:noProof/>
                <w:lang w:eastAsia="ru-RU"/>
              </w:rPr>
              <w:pict>
                <v:shape id="Рисунок 17" o:spid="_x0000_s1028" type="#_x0000_t75" style="position:absolute;margin-left:22.1pt;margin-top:8.8pt;width:186.75pt;height:91.05pt;z-index:3;visibility:visible;mso-position-horizontal-relative:text;mso-position-vertical-relative:text">
                  <v:imagedata r:id="rId18" o:title="" cropbottom="12104f"/>
                </v:shape>
              </w:pict>
            </w: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A6538">
        <w:tc>
          <w:tcPr>
            <w:tcW w:w="617" w:type="dxa"/>
          </w:tcPr>
          <w:p w:rsidR="00BA6538" w:rsidRDefault="00BA65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771" w:type="dxa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и (или) устройство  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автомобильных парковок 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(парковочных мест)</w:t>
            </w:r>
          </w:p>
        </w:tc>
        <w:tc>
          <w:tcPr>
            <w:tcW w:w="4960" w:type="dxa"/>
          </w:tcPr>
          <w:p w:rsidR="00BA6538" w:rsidRDefault="00DB2415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2415">
              <w:rPr>
                <w:noProof/>
                <w:lang w:eastAsia="ru-RU"/>
              </w:rPr>
              <w:pict>
                <v:shape id="_x0000_s1029" type="#_x0000_t75" style="position:absolute;margin-left:22.35pt;margin-top:10.9pt;width:187pt;height:91.8pt;z-index:4;visibility:visible;mso-position-horizontal-relative:text;mso-position-vertical-relative:text">
                  <v:imagedata r:id="rId19" o:title=""/>
                </v:shape>
              </w:pict>
            </w: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A6538">
        <w:tc>
          <w:tcPr>
            <w:tcW w:w="617" w:type="dxa"/>
          </w:tcPr>
          <w:p w:rsidR="00BA6538" w:rsidRDefault="00BA65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4771" w:type="dxa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и (или) установка  </w:t>
            </w:r>
          </w:p>
          <w:p w:rsidR="00BA6538" w:rsidRDefault="00BA653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пандуса</w:t>
            </w:r>
          </w:p>
        </w:tc>
        <w:tc>
          <w:tcPr>
            <w:tcW w:w="4960" w:type="dxa"/>
          </w:tcPr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538" w:rsidRDefault="00BA6538" w:rsidP="00B06702">
            <w:pPr>
              <w:spacing w:after="0"/>
              <w:rPr>
                <w:noProof/>
              </w:rPr>
            </w:pPr>
          </w:p>
          <w:p w:rsidR="00BA6538" w:rsidRDefault="00BA6538" w:rsidP="00B06702">
            <w:pPr>
              <w:spacing w:after="0"/>
              <w:rPr>
                <w:noProof/>
              </w:rPr>
            </w:pPr>
          </w:p>
          <w:p w:rsidR="00BA6538" w:rsidRDefault="0032503C" w:rsidP="00B06702">
            <w:pPr>
              <w:spacing w:after="0"/>
              <w:rPr>
                <w:noProof/>
              </w:rPr>
            </w:pPr>
            <w:r>
              <w:rPr>
                <w:noProof/>
              </w:rPr>
              <w:pict>
                <v:shape id="Рисунок 25" o:spid="_x0000_i1031" type="#_x0000_t75" alt="https://im0-tub-ru.yandex.net/i?id=11e8000a2c3c6f45529a4a415de22253-l&amp;n=13" style="width:192.75pt;height:116.25pt;visibility:visible">
                  <v:imagedata r:id="rId20" o:title=""/>
                </v:shape>
              </w:pict>
            </w:r>
          </w:p>
          <w:p w:rsidR="00BA6538" w:rsidRDefault="00BA6538" w:rsidP="00B06702">
            <w:pPr>
              <w:spacing w:after="0"/>
              <w:rPr>
                <w:noProof/>
              </w:rPr>
            </w:pP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6538">
        <w:tc>
          <w:tcPr>
            <w:tcW w:w="617" w:type="dxa"/>
          </w:tcPr>
          <w:p w:rsidR="00BA6538" w:rsidRDefault="00BA653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4.</w:t>
            </w:r>
          </w:p>
        </w:tc>
        <w:tc>
          <w:tcPr>
            <w:tcW w:w="4771" w:type="dxa"/>
          </w:tcPr>
          <w:p w:rsidR="00BA6538" w:rsidRDefault="00BA653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 территорий</w:t>
            </w:r>
          </w:p>
        </w:tc>
        <w:tc>
          <w:tcPr>
            <w:tcW w:w="4960" w:type="dxa"/>
          </w:tcPr>
          <w:p w:rsidR="00BA6538" w:rsidRDefault="0032503C" w:rsidP="009F096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Рисунок 1" o:spid="_x0000_i1032" type="#_x0000_t75" alt="https://im0-tub-ru.yandex.net/i?id=d2003b19891f30cdefd77ec18570b813-l&amp;n=13" style="width:189pt;height:104.25pt;visibility:visible">
                  <v:imagedata r:id="rId21" o:title=""/>
                </v:shape>
              </w:pict>
            </w:r>
          </w:p>
          <w:p w:rsidR="00BA6538" w:rsidRDefault="00BA6538" w:rsidP="00B0670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A6538" w:rsidRDefault="00BA6538" w:rsidP="0016233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A6538" w:rsidRDefault="00BA6538" w:rsidP="0016233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Приложение № 7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» Смоленской области»  на 2018-2022 годы</w:t>
      </w:r>
    </w:p>
    <w:p w:rsidR="00BA6538" w:rsidRDefault="00BA6538" w:rsidP="0016233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Нормативная  (предельная) стоимость работ</w:t>
      </w:r>
    </w:p>
    <w:p w:rsidR="00BA6538" w:rsidRDefault="00BA6538" w:rsidP="0016233D">
      <w:pPr>
        <w:pStyle w:val="ConsPlusNormal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благоустройству дворовых территорий, входящих</w:t>
      </w:r>
    </w:p>
    <w:p w:rsidR="00BA6538" w:rsidRDefault="00BA6538" w:rsidP="0016233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состав минимального перечня таких работ</w:t>
      </w:r>
    </w:p>
    <w:p w:rsidR="00BA6538" w:rsidRDefault="00BA6538" w:rsidP="006344E7">
      <w:pPr>
        <w:pStyle w:val="ConsPlusNormal"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BA6538">
        <w:tc>
          <w:tcPr>
            <w:tcW w:w="8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3417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BA6538">
        <w:tc>
          <w:tcPr>
            <w:tcW w:w="828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BA6538" w:rsidRDefault="00BA65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2 000</w:t>
            </w:r>
          </w:p>
        </w:tc>
      </w:tr>
      <w:tr w:rsidR="00BA6538">
        <w:trPr>
          <w:trHeight w:val="946"/>
        </w:trPr>
        <w:tc>
          <w:tcPr>
            <w:tcW w:w="828" w:type="dxa"/>
            <w:vMerge w:val="restart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BA6538" w:rsidRDefault="00BA653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BA6538">
        <w:tc>
          <w:tcPr>
            <w:tcW w:w="0" w:type="auto"/>
            <w:vMerge/>
            <w:vAlign w:val="center"/>
          </w:tcPr>
          <w:p w:rsidR="00BA6538" w:rsidRDefault="00BA6538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17" w:type="dxa"/>
          </w:tcPr>
          <w:p w:rsidR="00BA6538" w:rsidRDefault="00BA653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35 000</w:t>
            </w:r>
          </w:p>
        </w:tc>
      </w:tr>
      <w:tr w:rsidR="00BA6538">
        <w:tc>
          <w:tcPr>
            <w:tcW w:w="0" w:type="auto"/>
            <w:vMerge/>
            <w:vAlign w:val="center"/>
          </w:tcPr>
          <w:p w:rsidR="00BA6538" w:rsidRDefault="00BA6538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17" w:type="dxa"/>
          </w:tcPr>
          <w:p w:rsidR="00BA6538" w:rsidRDefault="00BA653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подземной прокладкой кабеля</w:t>
            </w:r>
          </w:p>
        </w:tc>
        <w:tc>
          <w:tcPr>
            <w:tcW w:w="2393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50 000</w:t>
            </w:r>
          </w:p>
        </w:tc>
      </w:tr>
      <w:tr w:rsidR="00BA6538">
        <w:tc>
          <w:tcPr>
            <w:tcW w:w="0" w:type="auto"/>
            <w:vMerge/>
            <w:vAlign w:val="center"/>
          </w:tcPr>
          <w:p w:rsidR="00BA6538" w:rsidRDefault="00BA6538">
            <w:pPr>
              <w:spacing w:after="0" w:line="240" w:lineRule="auto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17" w:type="dxa"/>
          </w:tcPr>
          <w:p w:rsidR="00BA6538" w:rsidRDefault="00BA653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393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20 000</w:t>
            </w:r>
          </w:p>
        </w:tc>
      </w:tr>
      <w:tr w:rsidR="00BA6538">
        <w:trPr>
          <w:trHeight w:val="735"/>
        </w:trPr>
        <w:tc>
          <w:tcPr>
            <w:tcW w:w="828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BA6538" w:rsidRDefault="00BA653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15 000</w:t>
            </w:r>
          </w:p>
        </w:tc>
      </w:tr>
      <w:tr w:rsidR="00BA6538">
        <w:tc>
          <w:tcPr>
            <w:tcW w:w="828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BA6538" w:rsidRDefault="00BA653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BA6538" w:rsidRDefault="00BA6538">
            <w:pPr>
              <w:pStyle w:val="11"/>
              <w:widowControl w:val="0"/>
              <w:ind w:left="0"/>
              <w:jc w:val="center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6 000</w:t>
            </w:r>
          </w:p>
        </w:tc>
      </w:tr>
    </w:tbl>
    <w:p w:rsidR="00BA6538" w:rsidRDefault="00BA6538" w:rsidP="006344E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251E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Примечание:  нормативную стоимость работ по благоустройству дворовых территорий следует определять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 строительства  «общеотраслевое строительство».</w:t>
      </w:r>
    </w:p>
    <w:p w:rsidR="00BA6538" w:rsidRDefault="00BA6538" w:rsidP="0016233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6344E7">
      <w:pPr>
        <w:pStyle w:val="a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</w:t>
      </w:r>
      <w:r w:rsidR="00B546CD" w:rsidRPr="00CD15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251EC3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» Смоленской области»  на 2018-2022 годы</w:t>
      </w:r>
    </w:p>
    <w:p w:rsidR="00BA6538" w:rsidRDefault="00BA6538" w:rsidP="001623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BA6538" w:rsidRDefault="00BA6538" w:rsidP="001623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Вяземского городского поселения Вяземского района Смоленской области</w:t>
      </w:r>
    </w:p>
    <w:p w:rsidR="00BA6538" w:rsidRDefault="00BA6538" w:rsidP="001623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6538" w:rsidRDefault="00BA6538" w:rsidP="001623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BA6538" w:rsidRDefault="00BA6538" w:rsidP="0016233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Вяземского городского поселения Вяземского района Смоленской области  (далее Вяземское городское поселение) в рамках муниципальной программы «Формирование современной городской среды на территории Вяземского городского поселения Вяземского района Смоленской области » на 2018-2022 годы (далее – Программа), механизм контроля за их расходованием, а также  устанавливает порядок и формы трудового и финансового участия заинтересованных лиц в выполнении указанных работ.  </w:t>
      </w:r>
    </w:p>
    <w:p w:rsidR="00BA6538" w:rsidRDefault="00BA6538" w:rsidP="0016233D">
      <w:pPr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BA6538" w:rsidRDefault="00BA6538" w:rsidP="0016233D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дополнительный перечень работ – перечень работ, прилагаемый к муниципальной программе, подлежащей утверждению постановлением Администрации муниципального образования  «Вяземский район» Смоленской области, софинансируемых за счет средств заинтересованных лиц;</w:t>
      </w:r>
    </w:p>
    <w:p w:rsidR="00BA6538" w:rsidRDefault="00BA6538" w:rsidP="0016233D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>
        <w:rPr>
          <w:rFonts w:ascii="Times New Roman" w:hAnsi="Times New Roman" w:cs="Times New Roman"/>
          <w:sz w:val="28"/>
          <w:szCs w:val="28"/>
        </w:rPr>
        <w:t>не требующая специальной квалификации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выполняемая в качестве</w:t>
      </w:r>
      <w:r>
        <w:rPr>
          <w:rFonts w:ascii="Times New Roman" w:hAnsi="Times New Roman" w:cs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Вяземского городского поселения;</w:t>
      </w:r>
    </w:p>
    <w:p w:rsidR="00BA6538" w:rsidRDefault="00BA6538" w:rsidP="0016233D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 финансовое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– </w:t>
      </w:r>
      <w:r>
        <w:rPr>
          <w:rFonts w:ascii="Times New Roman" w:hAnsi="Times New Roman" w:cs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Вяземского городского поселения за счет участия заинтересованных лиц в размере не менее             1 процента от общей стоимости соответствующего вида работ;</w:t>
      </w:r>
    </w:p>
    <w:p w:rsidR="00BA6538" w:rsidRDefault="00BA6538" w:rsidP="0016233D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общественная комиссия – комиссия, создаваемая в соответствии с постановлением Администрации муниципального образования «\Вяземский район»  Смоленской области  для рассмотрения и оценки предложений заинтересованных лиц, а также реализации контроля за реализацией Программы.</w:t>
      </w:r>
    </w:p>
    <w:p w:rsidR="00BA6538" w:rsidRDefault="00BA6538" w:rsidP="0016233D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Порядок и форма участия  (трудовое и (или) финансовое) заинтересованных лиц в выполнении работ</w:t>
      </w:r>
    </w:p>
    <w:p w:rsidR="00BA6538" w:rsidRDefault="00BA6538" w:rsidP="0016233D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pStyle w:val="a5"/>
        <w:numPr>
          <w:ilvl w:val="1"/>
          <w:numId w:val="13"/>
        </w:numPr>
        <w:shd w:val="clear" w:color="auto" w:fill="FFFFFF"/>
        <w:spacing w:before="0" w:after="0"/>
        <w:ind w:left="0" w:firstLine="851"/>
        <w:jc w:val="both"/>
        <w:rPr>
          <w:rStyle w:val="apple-converted-space"/>
        </w:rPr>
      </w:pPr>
      <w:r>
        <w:rPr>
          <w:rStyle w:val="apple-converted-space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BA6538" w:rsidRDefault="00BA6538" w:rsidP="0016233D">
      <w:pPr>
        <w:pStyle w:val="a5"/>
        <w:numPr>
          <w:ilvl w:val="1"/>
          <w:numId w:val="13"/>
        </w:numPr>
        <w:shd w:val="clear" w:color="auto" w:fill="FFFFFF"/>
        <w:spacing w:before="0" w:after="0"/>
        <w:ind w:left="0" w:firstLine="851"/>
        <w:jc w:val="both"/>
      </w:pPr>
      <w:r>
        <w:rPr>
          <w:rStyle w:val="apple-converted-space"/>
        </w:rPr>
        <w:t xml:space="preserve">Организация трудового и (или) финансового участия </w:t>
      </w:r>
      <w:r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A6538" w:rsidRDefault="00BA6538" w:rsidP="0016233D">
      <w:pPr>
        <w:pStyle w:val="a5"/>
        <w:numPr>
          <w:ilvl w:val="1"/>
          <w:numId w:val="13"/>
        </w:numPr>
        <w:shd w:val="clear" w:color="auto" w:fill="FFFFFF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A6538" w:rsidRDefault="00BA6538" w:rsidP="0016233D">
      <w:pPr>
        <w:pStyle w:val="a5"/>
        <w:numPr>
          <w:ilvl w:val="1"/>
          <w:numId w:val="13"/>
        </w:numPr>
        <w:shd w:val="clear" w:color="auto" w:fill="FFFFFF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</w:t>
      </w:r>
      <w:r w:rsidRPr="001F445D">
        <w:rPr>
          <w:sz w:val="28"/>
          <w:szCs w:val="28"/>
        </w:rPr>
        <w:t>жилищно-коммунального хозяйства, транспорта и дорожного хозяйства Администрации муниципального образования «Вяземский район» Смоленской области</w:t>
      </w:r>
      <w:r>
        <w:rPr>
          <w:sz w:val="28"/>
          <w:szCs w:val="28"/>
        </w:rPr>
        <w:t>(далее – управление ЖКХ).</w:t>
      </w:r>
    </w:p>
    <w:p w:rsidR="00BA6538" w:rsidRPr="00AC7936" w:rsidRDefault="00BA6538" w:rsidP="0016233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7936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Вяземского городского поселения. </w:t>
      </w:r>
    </w:p>
    <w:p w:rsidR="00BA6538" w:rsidRDefault="00BA6538" w:rsidP="001623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A6538" w:rsidRDefault="00BA6538" w:rsidP="0016233D">
      <w:pPr>
        <w:pStyle w:val="a5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трудовое участие, представляются в управление ЖКХ не позднее 10 календарных дней со дня окончания работ, выполняемых заинтересованными лицами.</w:t>
      </w:r>
    </w:p>
    <w:p w:rsidR="00BA6538" w:rsidRDefault="00BA6538" w:rsidP="0016233D">
      <w:pPr>
        <w:pStyle w:val="a5"/>
        <w:numPr>
          <w:ilvl w:val="1"/>
          <w:numId w:val="13"/>
        </w:numPr>
        <w:shd w:val="clear" w:color="auto" w:fill="FFFFFF"/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стоимости мероприятий по благоустройству дворовой территории.</w:t>
      </w:r>
    </w:p>
    <w:p w:rsidR="00BA6538" w:rsidRDefault="00BA6538" w:rsidP="0016233D">
      <w:pPr>
        <w:pStyle w:val="a5"/>
        <w:shd w:val="clear" w:color="auto" w:fill="FFFFFF"/>
        <w:spacing w:before="0" w:after="0"/>
        <w:ind w:left="851"/>
        <w:jc w:val="both"/>
        <w:rPr>
          <w:sz w:val="28"/>
          <w:szCs w:val="28"/>
        </w:rPr>
      </w:pPr>
    </w:p>
    <w:p w:rsidR="00BA6538" w:rsidRDefault="00BA6538" w:rsidP="0016233D">
      <w:pPr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аккумулирования и расходования средств</w:t>
      </w:r>
    </w:p>
    <w:p w:rsidR="00BA6538" w:rsidRDefault="00BA6538" w:rsidP="0016233D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8"/>
          <w:szCs w:val="28"/>
        </w:rPr>
      </w:pPr>
    </w:p>
    <w:p w:rsidR="00BA6538" w:rsidRPr="001F445D" w:rsidRDefault="00BA6538" w:rsidP="001623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 в муниципальной программе, денежные средства заинтересованных лиц перечисляются на лицевой </w:t>
      </w:r>
      <w:r w:rsidRPr="001F445D">
        <w:rPr>
          <w:rFonts w:ascii="Times New Roman" w:hAnsi="Times New Roman" w:cs="Times New Roman"/>
          <w:sz w:val="28"/>
          <w:szCs w:val="28"/>
        </w:rPr>
        <w:t>счет  Администрации муниципального образования «Вяземс</w:t>
      </w:r>
      <w:r>
        <w:rPr>
          <w:rFonts w:ascii="Times New Roman" w:hAnsi="Times New Roman" w:cs="Times New Roman"/>
          <w:sz w:val="28"/>
          <w:szCs w:val="28"/>
        </w:rPr>
        <w:t>кий район» Смоленской области (</w:t>
      </w:r>
      <w:r w:rsidRPr="001F445D">
        <w:rPr>
          <w:rFonts w:ascii="Times New Roman" w:hAnsi="Times New Roman" w:cs="Times New Roman"/>
          <w:sz w:val="28"/>
          <w:szCs w:val="28"/>
        </w:rPr>
        <w:t>далее Администрация).</w:t>
      </w:r>
    </w:p>
    <w:p w:rsidR="00BA6538" w:rsidRDefault="00BA6538" w:rsidP="0016233D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утверждения дизайн-проекта общественной комиссией и его </w:t>
      </w:r>
      <w:r>
        <w:rPr>
          <w:rFonts w:ascii="Times New Roman" w:hAnsi="Times New Roman" w:cs="Times New Roman"/>
          <w:sz w:val="28"/>
          <w:szCs w:val="28"/>
        </w:rPr>
        <w:lastRenderedPageBreak/>
        <w:t>согласования с представителем заинтересованных лиц, управление ЖКХ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1 процента от общей стоимости соответствующего вида работ из дополнительного перечня работ.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BA6538" w:rsidRDefault="00BA6538" w:rsidP="00AC7936">
      <w:pPr>
        <w:widowControl w:val="0"/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BA6538" w:rsidRDefault="00BA6538" w:rsidP="0016233D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Денежные средства считаются поступившими в доход бюджета  с момента их зачисления на лицевой счет Администрации.</w:t>
      </w:r>
    </w:p>
    <w:p w:rsidR="00BA6538" w:rsidRDefault="00BA6538" w:rsidP="0016233D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сумму планируемых поступлений увеличиваются бюджетные ассигнования для осуществления целевых расходов, предусмотренных  муниципальной программой.</w:t>
      </w:r>
    </w:p>
    <w:p w:rsidR="00BA6538" w:rsidRDefault="00BA6538" w:rsidP="0016233D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A6538" w:rsidRDefault="00BA6538" w:rsidP="008C4559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информационной политики и информационных технологий  ежемесячно опубликует на официальном сайте Администрации муниципального образования  «Вяземский район » Смоленской области в информационно-телекоммуникационной сети «Интернет» данные о поступивших от заинтересованных лиц денежных средствах в разрезе многоквартирных домов, дворовые территории которых подлежат благоустройству..</w:t>
      </w:r>
    </w:p>
    <w:p w:rsidR="00BA6538" w:rsidRDefault="00BA6538" w:rsidP="0016233D">
      <w:pPr>
        <w:widowControl w:val="0"/>
        <w:numPr>
          <w:ilvl w:val="1"/>
          <w:numId w:val="13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Расходование аккумулированных денежных средств заинтересованных лиц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 комиссией и согласованного с представителем заинтересованных лиц.</w:t>
      </w:r>
    </w:p>
    <w:p w:rsidR="00BA6538" w:rsidRDefault="00BA6538" w:rsidP="0016233D">
      <w:pPr>
        <w:widowControl w:val="0"/>
        <w:numPr>
          <w:ilvl w:val="1"/>
          <w:numId w:val="13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A6538" w:rsidRDefault="00BA6538" w:rsidP="0016233D">
      <w:pPr>
        <w:widowControl w:val="0"/>
        <w:numPr>
          <w:ilvl w:val="1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целевым расходованием аккумулированных денежных средств заинтересованных лиц осуществляется  Администрацией.</w:t>
      </w:r>
    </w:p>
    <w:p w:rsidR="00BA6538" w:rsidRDefault="00BA6538" w:rsidP="0016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BA6538" w:rsidRDefault="00BA6538" w:rsidP="0016233D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162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A6538" w:rsidRDefault="00BA6538" w:rsidP="0022040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Приложение №  9</w:t>
      </w:r>
    </w:p>
    <w:p w:rsidR="00BA6538" w:rsidRDefault="00BA6538" w:rsidP="00051E56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A6538" w:rsidRDefault="00BA6538" w:rsidP="00051E56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</w:t>
      </w:r>
    </w:p>
    <w:p w:rsidR="00BA6538" w:rsidRDefault="00BA6538" w:rsidP="00051E56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городской среды на территории </w:t>
      </w:r>
    </w:p>
    <w:p w:rsidR="00BA6538" w:rsidRDefault="00BA6538" w:rsidP="00051E56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Вяземского городского поселения </w:t>
      </w:r>
    </w:p>
    <w:p w:rsidR="00BA6538" w:rsidRDefault="00BA6538" w:rsidP="00051E56">
      <w:pPr>
        <w:pStyle w:val="ae"/>
        <w:ind w:left="69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Вяземского района » Смоленской области»  на 2018-2022 годы</w:t>
      </w:r>
    </w:p>
    <w:p w:rsidR="00BA6538" w:rsidRDefault="00BA6538" w:rsidP="00162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Порядок</w:t>
      </w:r>
    </w:p>
    <w:p w:rsidR="00BA6538" w:rsidRDefault="00BA6538" w:rsidP="001623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разработки, обсуждения, и утверждения дизайн-проекта благоустройства дворовой территории многоквартирного дома, расположенного на территории  Вяземского городского поселения Вяземского района Смоленской области, а также дизайн-проекта благоустройства общественной территории Вяземского городского поселения Вяземского района Смоленской области</w:t>
      </w:r>
    </w:p>
    <w:p w:rsidR="00BA6538" w:rsidRDefault="00BA6538" w:rsidP="0016233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1.Общие положения</w:t>
      </w:r>
    </w:p>
    <w:p w:rsidR="00BA6538" w:rsidRDefault="00BA6538" w:rsidP="0016233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 и общественной территорий, включаемых в муниципальную программу «Формирование современной городской среды на территории Вяземского городского поселения  Вяземского района Смоленской области» на 2018-2022 годы  (далее  - Порядок).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 Для целей Порядка  применяются следующие понятия:</w:t>
      </w:r>
    </w:p>
    <w:p w:rsidR="00BA6538" w:rsidRDefault="00BA6538" w:rsidP="0016233D">
      <w:pPr>
        <w:pStyle w:val="a5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BA6538" w:rsidRDefault="00BA6538" w:rsidP="0016233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BA6538" w:rsidRDefault="00BA6538" w:rsidP="0016233D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Разработка дизайн-проекта в отношении дворовых территорий многоквартирных домов, расположенных на территории Вяземского городского поселения и общественной территории Вяземского городского поселения осуществляется отделом строительства и целевых программ Администрации муниципального образования  «Вяземский район» Смоленской области  (далее отдел по строительству) совместно  с управлением жилищно-коммунального хозяйства, транспорта и дорожного хозяйства Администрации муниципального образования  «Вяземский район» Смоленской области  (далее управление ЖКХ), 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Дизайн-проект разрабатывается в отношении дворовых территорий, прошедших  отбор,  исходя из даты представления предложений заинтересованных лиц в пределах выделенных лимитов бюджетных ассигнований, с учетом минимальных и дополнительных перечней работ по благоустройству дворовой территории, предусмотренных муниципальной программой и утвержденных протоколом общего собрания собственников помещений в многоквартирном доме, а также наличием технической возможности выполнения работ  из перечня работ по благоустройству.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BA6538" w:rsidRDefault="00BA6538" w:rsidP="0016233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дизайн - проект включается текстовое и визуальное описание проекта благоустройства, в том числе и визуализированный перечень элементов благоустройства, предполагаемых к размещению на соответствующей территории.</w:t>
      </w:r>
    </w:p>
    <w:p w:rsidR="00BA6538" w:rsidRDefault="00BA6538" w:rsidP="0016233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дизайн-проекта зависит от вида и состава планируемых работ. Дизайн-проект  может быть подготовлен в  виде проектно-сметной документации или  в упрощенном виде - изображение дворовой территории на топографической съемке в масштабе с отображением текстового и визуального описания проекта  благоустройства дворовой территории и техническому оснащению площадок исходя из минимального и дополнительного перечней работ.</w:t>
      </w:r>
    </w:p>
    <w:p w:rsidR="00BA6538" w:rsidRDefault="00BA6538" w:rsidP="0016233D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осмотр дворовой, общественной территории,  предлагаемой к благоустройству, совместно с представителем заинтересованных лиц;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 согласование дизайн-проекта благоустройства дворовой территории  с представителем заинтересованных лиц;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 Обсуждение, согласование и утверждение дизайн-проекта благоустройства общественной территории,  включенной общественной комиссией в адресный перечень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проекта муниципальной  программы</w:t>
      </w:r>
      <w:r>
        <w:rPr>
          <w:rFonts w:ascii="Times New Roman" w:hAnsi="Times New Roman" w:cs="Times New Roman"/>
          <w:sz w:val="28"/>
          <w:szCs w:val="28"/>
        </w:rPr>
        <w:t xml:space="preserve"> по итогам утверждения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протокола </w:t>
      </w:r>
      <w:r>
        <w:rPr>
          <w:rFonts w:ascii="Times New Roman" w:hAnsi="Times New Roman" w:cs="Times New Roman"/>
          <w:sz w:val="28"/>
          <w:szCs w:val="28"/>
        </w:rPr>
        <w:t>оценки предложений граждан, организаций на включение в адресный перечень  общественной территории Вяземского городского поселения осуществляется с участием представителей управления ЖКХ, а также с участием архитекторов, проектировщиков и других профильных специалистов.</w:t>
      </w: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Дизайн - проект утверждается общественной комиссией, решение об утверждении оформляется в виде протокола заседания комиссии.</w:t>
      </w:r>
    </w:p>
    <w:p w:rsidR="00BA6538" w:rsidRDefault="00146B08" w:rsidP="0016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46B0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A6538">
        <w:rPr>
          <w:rFonts w:ascii="Times New Roman" w:hAnsi="Times New Roman" w:cs="Times New Roman"/>
          <w:sz w:val="28"/>
          <w:szCs w:val="28"/>
        </w:rPr>
        <w:t xml:space="preserve">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BA6538" w:rsidRDefault="00146B08" w:rsidP="001623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9.</w:t>
      </w:r>
      <w:r w:rsidR="00BA6538">
        <w:rPr>
          <w:rFonts w:ascii="Times New Roman" w:hAnsi="Times New Roman" w:cs="Times New Roman"/>
          <w:sz w:val="28"/>
          <w:szCs w:val="28"/>
        </w:rPr>
        <w:t xml:space="preserve"> Дизайн-проект на благоустройство общественной территории  утверждается в одном экземпляре и хранится в управлении ЖКХ.</w:t>
      </w:r>
    </w:p>
    <w:p w:rsidR="00BA6538" w:rsidRDefault="00BA6538" w:rsidP="0016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A6538">
          <w:pgSz w:w="11906" w:h="16838"/>
          <w:pgMar w:top="851" w:right="567" w:bottom="567" w:left="709" w:header="0" w:footer="0" w:gutter="0"/>
          <w:cols w:space="720"/>
        </w:sectPr>
      </w:pPr>
    </w:p>
    <w:tbl>
      <w:tblPr>
        <w:tblW w:w="15276" w:type="dxa"/>
        <w:tblInd w:w="-106" w:type="dxa"/>
        <w:tblLook w:val="01E0"/>
      </w:tblPr>
      <w:tblGrid>
        <w:gridCol w:w="9581"/>
        <w:gridCol w:w="5695"/>
      </w:tblGrid>
      <w:tr w:rsidR="00BA6538">
        <w:trPr>
          <w:trHeight w:val="1847"/>
        </w:trPr>
        <w:tc>
          <w:tcPr>
            <w:tcW w:w="9581" w:type="dxa"/>
          </w:tcPr>
          <w:p w:rsidR="00BA6538" w:rsidRDefault="00BA6538" w:rsidP="00A82CA0">
            <w:pPr>
              <w:pStyle w:val="a3"/>
              <w:tabs>
                <w:tab w:val="left" w:pos="-5387"/>
              </w:tabs>
              <w:jc w:val="both"/>
            </w:pPr>
          </w:p>
        </w:tc>
        <w:tc>
          <w:tcPr>
            <w:tcW w:w="5695" w:type="dxa"/>
          </w:tcPr>
          <w:p w:rsidR="00BA6538" w:rsidRDefault="00BA6538" w:rsidP="00A82C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10</w:t>
            </w:r>
          </w:p>
          <w:p w:rsidR="00BA6538" w:rsidRDefault="00BA6538" w:rsidP="00A82C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муниципальной программе «Формирование    </w:t>
            </w:r>
          </w:p>
          <w:p w:rsidR="00BA6538" w:rsidRDefault="00BA6538" w:rsidP="00A82C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городской среды на территории </w:t>
            </w:r>
          </w:p>
          <w:p w:rsidR="00BA6538" w:rsidRDefault="00BA6538" w:rsidP="00A82C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Вяземского городского поселения </w:t>
            </w:r>
          </w:p>
          <w:p w:rsidR="00BA6538" w:rsidRDefault="00BA6538" w:rsidP="00A82C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Вяземского района Смоленской области» </w:t>
            </w:r>
          </w:p>
          <w:p w:rsidR="00BA6538" w:rsidRDefault="00BA6538" w:rsidP="00A82CA0">
            <w:pPr>
              <w:pStyle w:val="ae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2018-2022  годы</w:t>
            </w:r>
          </w:p>
        </w:tc>
      </w:tr>
    </w:tbl>
    <w:p w:rsidR="00BA6538" w:rsidRDefault="00BA6538" w:rsidP="0016233D">
      <w:pPr>
        <w:pStyle w:val="a3"/>
        <w:tabs>
          <w:tab w:val="left" w:pos="-5387"/>
        </w:tabs>
        <w:ind w:left="5245"/>
      </w:pPr>
    </w:p>
    <w:p w:rsidR="00BA6538" w:rsidRDefault="00BA6538" w:rsidP="0016233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АДРЕСНЫЙ ПЕРЕЧЕНЬ</w:t>
      </w:r>
    </w:p>
    <w:p w:rsidR="00BA6538" w:rsidRDefault="00BA6538" w:rsidP="0016233D">
      <w:pPr>
        <w:pStyle w:val="ae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дворовых территорий подлежащих благоустройству на  соответствующий финансовый период, в пределах лимитов бюджетных ассигнований предусмотренных муниципальной программой</w:t>
      </w:r>
    </w:p>
    <w:tbl>
      <w:tblPr>
        <w:tblW w:w="154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2"/>
        <w:gridCol w:w="3714"/>
        <w:gridCol w:w="152"/>
        <w:gridCol w:w="1834"/>
        <w:gridCol w:w="2128"/>
        <w:gridCol w:w="1134"/>
        <w:gridCol w:w="8"/>
        <w:gridCol w:w="1651"/>
        <w:gridCol w:w="42"/>
        <w:gridCol w:w="850"/>
        <w:gridCol w:w="65"/>
        <w:gridCol w:w="936"/>
        <w:gridCol w:w="21"/>
        <w:gridCol w:w="957"/>
        <w:gridCol w:w="14"/>
        <w:gridCol w:w="1272"/>
      </w:tblGrid>
      <w:tr w:rsidR="00BA6538">
        <w:tc>
          <w:tcPr>
            <w:tcW w:w="642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714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МКД</w:t>
            </w:r>
          </w:p>
        </w:tc>
        <w:tc>
          <w:tcPr>
            <w:tcW w:w="1986" w:type="dxa"/>
            <w:gridSpan w:val="2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мероприятия 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2128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в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натуральных показателях, 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142" w:type="dxa"/>
            <w:gridSpan w:val="2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Численность проживающих собственников жилых помещений в многоквартирном доме</w:t>
            </w:r>
          </w:p>
        </w:tc>
        <w:tc>
          <w:tcPr>
            <w:tcW w:w="5808" w:type="dxa"/>
            <w:gridSpan w:val="9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BA6538">
        <w:tc>
          <w:tcPr>
            <w:tcW w:w="642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14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gridSpan w:val="2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2" w:type="dxa"/>
            <w:gridSpan w:val="2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1" w:type="dxa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57" w:type="dxa"/>
            <w:gridSpan w:val="3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957" w:type="dxa"/>
            <w:gridSpan w:val="2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957" w:type="dxa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</w:t>
            </w:r>
          </w:p>
        </w:tc>
        <w:tc>
          <w:tcPr>
            <w:tcW w:w="1286" w:type="dxa"/>
            <w:gridSpan w:val="2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Внебюджетные источники</w:t>
            </w:r>
          </w:p>
        </w:tc>
      </w:tr>
      <w:tr w:rsidR="00BA6538">
        <w:tc>
          <w:tcPr>
            <w:tcW w:w="15420" w:type="dxa"/>
            <w:gridSpan w:val="16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уровня благоустройства дворовых территорий   в 2018 году</w:t>
            </w:r>
          </w:p>
        </w:tc>
      </w:tr>
      <w:tr w:rsidR="00BA6538">
        <w:tc>
          <w:tcPr>
            <w:tcW w:w="15420" w:type="dxa"/>
            <w:gridSpan w:val="16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Адресный перечень дворовых территорий, прошедших общественное обсуждение и отбор,  и не включенные в муниципальную программу в 2017 году в связи с превышением выделенных лимитов бюджетных ассигнований, подлежащих включению в муниципальную программу на 2018-2022годы без повторной заявки  </w:t>
            </w: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66" w:type="dxa"/>
            <w:gridSpan w:val="2"/>
          </w:tcPr>
          <w:p w:rsidR="00BA6538" w:rsidRPr="005710F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Сычевское шоссе, д.2а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66" w:type="dxa"/>
            <w:gridSpan w:val="2"/>
          </w:tcPr>
          <w:p w:rsidR="00BA6538" w:rsidRDefault="00BA653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Лейтенанта Шмидта, д.12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66" w:type="dxa"/>
            <w:gridSpan w:val="2"/>
          </w:tcPr>
          <w:p w:rsidR="00BA6538" w:rsidRDefault="00BA6538"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Кашена, д.1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66" w:type="dxa"/>
            <w:gridSpan w:val="2"/>
          </w:tcPr>
          <w:p w:rsidR="00BA6538" w:rsidRPr="005710F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Кронштадтская,  д.37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866" w:type="dxa"/>
            <w:gridSpan w:val="2"/>
          </w:tcPr>
          <w:p w:rsidR="00BA6538" w:rsidRDefault="00BA6538">
            <w:r>
              <w:rPr>
                <w:rFonts w:ascii="Times New Roman" w:hAnsi="Times New Roman" w:cs="Times New Roman"/>
                <w:sz w:val="24"/>
                <w:szCs w:val="24"/>
              </w:rPr>
              <w:t>г.  Вязьма, ул. Полины Осипенко, д.25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97"/>
        </w:trPr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66" w:type="dxa"/>
            <w:gridSpan w:val="2"/>
          </w:tcPr>
          <w:p w:rsidR="00BA6538" w:rsidRDefault="00BA6538">
            <w:r>
              <w:rPr>
                <w:rFonts w:ascii="Times New Roman" w:hAnsi="Times New Roman" w:cs="Times New Roman"/>
                <w:sz w:val="24"/>
                <w:szCs w:val="24"/>
              </w:rPr>
              <w:t>г.  Вязьма, 1-ый Северный, д. 7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10"/>
        </w:trPr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Вязьма, ул. Ленина д. 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25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25 Октября, д. 24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40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25 Октября, д. 26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10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25 Октября. д. 28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40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25 Октября, д. 30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25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Маяковского, д.2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  <w:r>
              <w:t>резерв</w:t>
            </w: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25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Плетниковка, д.3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  <w:r>
              <w:t>резерв</w:t>
            </w: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 w:rsidP="008F7740"/>
        </w:tc>
      </w:tr>
      <w:tr w:rsidR="00BA6538">
        <w:trPr>
          <w:trHeight w:val="495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866" w:type="dxa"/>
            <w:gridSpan w:val="2"/>
          </w:tcPr>
          <w:p w:rsidR="00BA6538" w:rsidRDefault="00BA6538" w:rsidP="00B53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 П. Коммуны, д. 6</w:t>
            </w:r>
          </w:p>
        </w:tc>
        <w:tc>
          <w:tcPr>
            <w:tcW w:w="1834" w:type="dxa"/>
          </w:tcPr>
          <w:p w:rsidR="00BA6538" w:rsidRDefault="00BA6538" w:rsidP="00B537D8">
            <w:pPr>
              <w:jc w:val="center"/>
            </w:pPr>
            <w:r>
              <w:t>резерв</w:t>
            </w:r>
          </w:p>
        </w:tc>
        <w:tc>
          <w:tcPr>
            <w:tcW w:w="2128" w:type="dxa"/>
          </w:tcPr>
          <w:p w:rsidR="00BA6538" w:rsidRDefault="00BA6538" w:rsidP="00B537D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495"/>
        </w:trPr>
        <w:tc>
          <w:tcPr>
            <w:tcW w:w="642" w:type="dxa"/>
          </w:tcPr>
          <w:p w:rsidR="00BA6538" w:rsidRDefault="00BA6538" w:rsidP="005710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866" w:type="dxa"/>
            <w:gridSpan w:val="2"/>
          </w:tcPr>
          <w:p w:rsidR="00BA6538" w:rsidRDefault="00BA6538" w:rsidP="005710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Вязьма, ул. Репина, д.11 б</w:t>
            </w:r>
          </w:p>
        </w:tc>
        <w:tc>
          <w:tcPr>
            <w:tcW w:w="1834" w:type="dxa"/>
          </w:tcPr>
          <w:p w:rsidR="00BA6538" w:rsidRDefault="00BA6538">
            <w:pPr>
              <w:jc w:val="center"/>
            </w:pPr>
            <w:r>
              <w:t>резерв</w:t>
            </w: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597"/>
        </w:trPr>
        <w:tc>
          <w:tcPr>
            <w:tcW w:w="15420" w:type="dxa"/>
            <w:gridSpan w:val="16"/>
          </w:tcPr>
          <w:p w:rsidR="00BA6538" w:rsidRDefault="00BA6538">
            <w:pPr>
              <w:jc w:val="center"/>
            </w:pPr>
            <w:r>
              <w:rPr>
                <w:rFonts w:ascii="Times New Roman" w:hAnsi="Times New Roman" w:cs="Times New Roman"/>
              </w:rPr>
              <w:t>Адресный перечень дворовых территорий, сформированный по результатам  общественных обсуждений :</w:t>
            </w:r>
          </w:p>
        </w:tc>
      </w:tr>
      <w:tr w:rsidR="00BA6538">
        <w:trPr>
          <w:trHeight w:val="597"/>
        </w:trPr>
        <w:tc>
          <w:tcPr>
            <w:tcW w:w="642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14" w:type="dxa"/>
          </w:tcPr>
          <w:p w:rsidR="00BA6538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42" w:type="dxa"/>
            <w:gridSpan w:val="2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850" w:type="dxa"/>
          </w:tcPr>
          <w:p w:rsidR="00BA6538" w:rsidRDefault="00BA6538">
            <w:pPr>
              <w:jc w:val="center"/>
            </w:pPr>
          </w:p>
        </w:tc>
        <w:tc>
          <w:tcPr>
            <w:tcW w:w="1001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92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1272" w:type="dxa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15420" w:type="dxa"/>
            <w:gridSpan w:val="16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  <w:vAlign w:val="bottom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  <w:vAlign w:val="bottom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  <w:vAlign w:val="bottom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15420" w:type="dxa"/>
            <w:gridSpan w:val="16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</w:t>
            </w: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</w:tcPr>
          <w:p w:rsidR="00BA6538" w:rsidRDefault="00BA6538">
            <w:pPr>
              <w:jc w:val="center"/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</w:tcPr>
          <w:p w:rsidR="00BA6538" w:rsidRDefault="00BA6538">
            <w:pPr>
              <w:jc w:val="center"/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15420" w:type="dxa"/>
            <w:gridSpan w:val="16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</w:tcPr>
          <w:p w:rsidR="00BA6538" w:rsidRDefault="00BA6538">
            <w:pPr>
              <w:jc w:val="center"/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</w:tcPr>
          <w:p w:rsidR="00BA6538" w:rsidRDefault="00BA6538">
            <w:pPr>
              <w:jc w:val="center"/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15420" w:type="dxa"/>
            <w:gridSpan w:val="16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год</w:t>
            </w: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</w:tcPr>
          <w:p w:rsidR="00BA6538" w:rsidRDefault="00BA6538">
            <w:pPr>
              <w:jc w:val="center"/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642" w:type="dxa"/>
          </w:tcPr>
          <w:p w:rsidR="00BA6538" w:rsidRDefault="00BA6538">
            <w:pPr>
              <w:jc w:val="center"/>
            </w:pPr>
          </w:p>
        </w:tc>
        <w:tc>
          <w:tcPr>
            <w:tcW w:w="3714" w:type="dxa"/>
          </w:tcPr>
          <w:p w:rsidR="00BA6538" w:rsidRDefault="00BA6538">
            <w:pPr>
              <w:jc w:val="center"/>
            </w:pPr>
          </w:p>
        </w:tc>
        <w:tc>
          <w:tcPr>
            <w:tcW w:w="1986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2128" w:type="dxa"/>
          </w:tcPr>
          <w:p w:rsidR="00BA6538" w:rsidRDefault="00BA6538">
            <w:pPr>
              <w:jc w:val="center"/>
            </w:pPr>
          </w:p>
        </w:tc>
        <w:tc>
          <w:tcPr>
            <w:tcW w:w="1134" w:type="dxa"/>
          </w:tcPr>
          <w:p w:rsidR="00BA6538" w:rsidRDefault="00BA6538">
            <w:pPr>
              <w:jc w:val="center"/>
            </w:pPr>
          </w:p>
        </w:tc>
        <w:tc>
          <w:tcPr>
            <w:tcW w:w="1659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3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  <w:gridSpan w:val="2"/>
          </w:tcPr>
          <w:p w:rsidR="00BA6538" w:rsidRDefault="00BA6538">
            <w:pPr>
              <w:jc w:val="center"/>
            </w:pPr>
          </w:p>
        </w:tc>
        <w:tc>
          <w:tcPr>
            <w:tcW w:w="957" w:type="dxa"/>
          </w:tcPr>
          <w:p w:rsidR="00BA6538" w:rsidRDefault="00BA6538">
            <w:pPr>
              <w:jc w:val="center"/>
            </w:pPr>
          </w:p>
        </w:tc>
        <w:tc>
          <w:tcPr>
            <w:tcW w:w="1286" w:type="dxa"/>
            <w:gridSpan w:val="2"/>
          </w:tcPr>
          <w:p w:rsidR="00BA6538" w:rsidRDefault="00BA6538">
            <w:pPr>
              <w:jc w:val="center"/>
            </w:pPr>
          </w:p>
        </w:tc>
      </w:tr>
    </w:tbl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A6538" w:rsidRDefault="00BA6538" w:rsidP="0016233D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276" w:type="dxa"/>
        <w:tblInd w:w="-106" w:type="dxa"/>
        <w:tblLook w:val="01E0"/>
      </w:tblPr>
      <w:tblGrid>
        <w:gridCol w:w="9590"/>
        <w:gridCol w:w="5686"/>
      </w:tblGrid>
      <w:tr w:rsidR="00BA6538">
        <w:trPr>
          <w:trHeight w:val="1847"/>
        </w:trPr>
        <w:tc>
          <w:tcPr>
            <w:tcW w:w="9590" w:type="dxa"/>
          </w:tcPr>
          <w:p w:rsidR="00BA6538" w:rsidRDefault="00BA6538">
            <w:pPr>
              <w:pStyle w:val="a3"/>
              <w:tabs>
                <w:tab w:val="left" w:pos="-5387"/>
              </w:tabs>
            </w:pPr>
          </w:p>
          <w:p w:rsidR="00BA6538" w:rsidRDefault="00BA6538">
            <w:pPr>
              <w:pStyle w:val="a3"/>
              <w:tabs>
                <w:tab w:val="left" w:pos="-5387"/>
              </w:tabs>
            </w:pPr>
          </w:p>
          <w:p w:rsidR="00BA6538" w:rsidRDefault="00BA6538">
            <w:pPr>
              <w:pStyle w:val="a3"/>
              <w:tabs>
                <w:tab w:val="left" w:pos="-5387"/>
              </w:tabs>
            </w:pPr>
          </w:p>
          <w:p w:rsidR="00BA6538" w:rsidRDefault="00BA6538">
            <w:pPr>
              <w:pStyle w:val="a3"/>
              <w:tabs>
                <w:tab w:val="left" w:pos="-5387"/>
              </w:tabs>
            </w:pPr>
          </w:p>
        </w:tc>
        <w:tc>
          <w:tcPr>
            <w:tcW w:w="5686" w:type="dxa"/>
          </w:tcPr>
          <w:p w:rsidR="00BA6538" w:rsidRDefault="00BA6538" w:rsidP="008421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11</w:t>
            </w:r>
          </w:p>
          <w:p w:rsidR="00BA6538" w:rsidRDefault="00BA6538" w:rsidP="008421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муниципальной программе «Формирование    </w:t>
            </w:r>
          </w:p>
          <w:p w:rsidR="00BA6538" w:rsidRDefault="00BA6538" w:rsidP="008421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современной городской среды на территории </w:t>
            </w:r>
          </w:p>
          <w:p w:rsidR="00BA6538" w:rsidRDefault="00BA6538" w:rsidP="008421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Вяземского городского поселения </w:t>
            </w:r>
          </w:p>
          <w:p w:rsidR="00BA6538" w:rsidRDefault="00BA6538" w:rsidP="008421A0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Вяземского района Смоленской области» </w:t>
            </w:r>
          </w:p>
          <w:p w:rsidR="00BA6538" w:rsidRDefault="00BA6538" w:rsidP="008421A0">
            <w:pPr>
              <w:pStyle w:val="ae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2018-2022  годы</w:t>
            </w:r>
          </w:p>
        </w:tc>
      </w:tr>
    </w:tbl>
    <w:p w:rsidR="00BA6538" w:rsidRDefault="00BA6538" w:rsidP="0016233D">
      <w:pPr>
        <w:spacing w:after="0"/>
        <w:ind w:firstLine="709"/>
        <w:jc w:val="both"/>
      </w:pPr>
    </w:p>
    <w:p w:rsidR="00BA6538" w:rsidRDefault="00BA6538" w:rsidP="0016233D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</w:t>
      </w:r>
    </w:p>
    <w:p w:rsidR="00BA6538" w:rsidRDefault="00BA6538" w:rsidP="0016233D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общественных территорий, предлагаемых к рассмотрению</w:t>
      </w:r>
    </w:p>
    <w:p w:rsidR="00BA6538" w:rsidRDefault="00BA6538" w:rsidP="0016233D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5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7"/>
        <w:gridCol w:w="4252"/>
        <w:gridCol w:w="1984"/>
        <w:gridCol w:w="1841"/>
        <w:gridCol w:w="74"/>
        <w:gridCol w:w="1767"/>
        <w:gridCol w:w="1841"/>
        <w:gridCol w:w="1842"/>
        <w:gridCol w:w="1557"/>
      </w:tblGrid>
      <w:tr w:rsidR="00BA6538">
        <w:tc>
          <w:tcPr>
            <w:tcW w:w="427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252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1984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мероприятия по благоустройству</w:t>
            </w:r>
          </w:p>
        </w:tc>
        <w:tc>
          <w:tcPr>
            <w:tcW w:w="1841" w:type="dxa"/>
            <w:vMerge w:val="restart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в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натуральных показателях, 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7081" w:type="dxa"/>
            <w:gridSpan w:val="5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BA6538">
        <w:tc>
          <w:tcPr>
            <w:tcW w:w="427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vMerge/>
            <w:vAlign w:val="center"/>
          </w:tcPr>
          <w:p w:rsidR="00BA6538" w:rsidRDefault="00BA65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841" w:type="dxa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ФБ</w:t>
            </w:r>
          </w:p>
        </w:tc>
        <w:tc>
          <w:tcPr>
            <w:tcW w:w="1842" w:type="dxa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</w:t>
            </w:r>
          </w:p>
        </w:tc>
        <w:tc>
          <w:tcPr>
            <w:tcW w:w="1557" w:type="dxa"/>
          </w:tcPr>
          <w:p w:rsidR="00BA6538" w:rsidRDefault="00BA6538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</w:t>
            </w:r>
          </w:p>
        </w:tc>
      </w:tr>
      <w:tr w:rsidR="00BA6538">
        <w:trPr>
          <w:trHeight w:val="283"/>
        </w:trPr>
        <w:tc>
          <w:tcPr>
            <w:tcW w:w="15585" w:type="dxa"/>
            <w:gridSpan w:val="9"/>
          </w:tcPr>
          <w:p w:rsidR="00BA6538" w:rsidRDefault="00BA653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BA6538" w:rsidRPr="00093CF7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Набережная р. Вязьма на ул. Лейтенанта Шмидта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692"/>
        </w:trPr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BA6538" w:rsidRPr="00093CF7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283"/>
        </w:trPr>
        <w:tc>
          <w:tcPr>
            <w:tcW w:w="15585" w:type="dxa"/>
            <w:gridSpan w:val="9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bottom"/>
          </w:tcPr>
          <w:p w:rsidR="00BA6538" w:rsidRPr="00093CF7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у памятника Карла Маркса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bottom"/>
          </w:tcPr>
          <w:p w:rsidR="00BA6538" w:rsidRPr="00093CF7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на ул. Кашена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bottom"/>
          </w:tcPr>
          <w:p w:rsidR="00BA6538" w:rsidRPr="00093CF7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283"/>
        </w:trPr>
        <w:tc>
          <w:tcPr>
            <w:tcW w:w="15585" w:type="dxa"/>
            <w:gridSpan w:val="9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BA6538">
        <w:trPr>
          <w:trHeight w:val="459"/>
        </w:trPr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BA6538" w:rsidRPr="00093CF7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Сквер на ул. Репина, у памятного знака С.Е. Савицкой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bottom"/>
          </w:tcPr>
          <w:p w:rsidR="00BA6538" w:rsidRPr="00093CF7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у здания детской музыкальной школы искусств им. А.С. Даргомыжского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283"/>
        </w:trPr>
        <w:tc>
          <w:tcPr>
            <w:tcW w:w="15585" w:type="dxa"/>
            <w:gridSpan w:val="9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 год</w:t>
            </w: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BA6538" w:rsidRPr="00093CF7" w:rsidRDefault="00BA6538" w:rsidP="00867DF5">
            <w:pPr>
              <w:spacing w:after="0" w:line="240" w:lineRule="auto"/>
              <w:ind w:left="-312" w:firstLine="3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ул. Спортивная - Машинистов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429"/>
        </w:trPr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BA6538" w:rsidRPr="00093CF7" w:rsidRDefault="00BA6538" w:rsidP="00867D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пл. Совецкая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rPr>
          <w:trHeight w:val="207"/>
        </w:trPr>
        <w:tc>
          <w:tcPr>
            <w:tcW w:w="15585" w:type="dxa"/>
            <w:gridSpan w:val="9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BA6538" w:rsidRPr="00093CF7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Ленина д.71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bottom"/>
          </w:tcPr>
          <w:p w:rsidR="00BA6538" w:rsidRPr="00093CF7" w:rsidRDefault="00BA653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пл. Ефремова</w:t>
            </w: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  <w:tr w:rsidR="00BA6538">
        <w:tc>
          <w:tcPr>
            <w:tcW w:w="427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BA6538" w:rsidRPr="00093CF7" w:rsidRDefault="00BA65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gridSpan w:val="2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A6538" w:rsidRPr="00093CF7" w:rsidRDefault="00BA65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538" w:rsidRDefault="00BA6538">
            <w:pPr>
              <w:jc w:val="center"/>
            </w:pPr>
          </w:p>
        </w:tc>
        <w:tc>
          <w:tcPr>
            <w:tcW w:w="1557" w:type="dxa"/>
          </w:tcPr>
          <w:p w:rsidR="00BA6538" w:rsidRDefault="00BA6538">
            <w:pPr>
              <w:jc w:val="center"/>
            </w:pPr>
          </w:p>
        </w:tc>
      </w:tr>
    </w:tbl>
    <w:p w:rsidR="00BA6538" w:rsidRPr="00B546CD" w:rsidRDefault="00BA6538" w:rsidP="0016233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BA6538" w:rsidRPr="00B546CD">
          <w:pgSz w:w="16838" w:h="11906" w:orient="landscape"/>
          <w:pgMar w:top="709" w:right="1134" w:bottom="567" w:left="1134" w:header="0" w:footer="0" w:gutter="0"/>
          <w:cols w:space="720"/>
        </w:sectPr>
      </w:pPr>
    </w:p>
    <w:p w:rsidR="00BA6538" w:rsidRPr="00B546CD" w:rsidRDefault="00BA6538" w:rsidP="001F445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BA6538" w:rsidRPr="00B546CD" w:rsidSect="0016233D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B6E" w:rsidRDefault="00156B6E" w:rsidP="00F726C2">
      <w:pPr>
        <w:spacing w:after="0" w:line="240" w:lineRule="auto"/>
      </w:pPr>
      <w:r>
        <w:separator/>
      </w:r>
    </w:p>
  </w:endnote>
  <w:endnote w:type="continuationSeparator" w:id="0">
    <w:p w:rsidR="00156B6E" w:rsidRDefault="00156B6E" w:rsidP="00F72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B6E" w:rsidRDefault="00156B6E" w:rsidP="00F726C2">
      <w:pPr>
        <w:spacing w:after="0" w:line="240" w:lineRule="auto"/>
      </w:pPr>
      <w:r>
        <w:separator/>
      </w:r>
    </w:p>
  </w:footnote>
  <w:footnote w:type="continuationSeparator" w:id="0">
    <w:p w:rsidR="00156B6E" w:rsidRDefault="00156B6E" w:rsidP="00F72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C2B" w:rsidRDefault="00DB2415">
    <w:pPr>
      <w:pStyle w:val="a7"/>
      <w:jc w:val="center"/>
    </w:pPr>
    <w:fldSimple w:instr=" PAGE   \* MERGEFORMAT ">
      <w:r w:rsidR="0032503C">
        <w:rPr>
          <w:noProof/>
        </w:rPr>
        <w:t>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6560"/>
    <w:multiLevelType w:val="hybridMultilevel"/>
    <w:tmpl w:val="C4044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6A3627"/>
    <w:multiLevelType w:val="hybridMultilevel"/>
    <w:tmpl w:val="35A8C1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226B55"/>
    <w:multiLevelType w:val="hybridMultilevel"/>
    <w:tmpl w:val="F2040BD8"/>
    <w:lvl w:ilvl="0" w:tplc="36C2175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E2003EE"/>
    <w:multiLevelType w:val="hybridMultilevel"/>
    <w:tmpl w:val="C9122C4A"/>
    <w:lvl w:ilvl="0" w:tplc="9888369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abstractNum w:abstractNumId="6">
    <w:nsid w:val="46310BFA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9ED5D77"/>
    <w:multiLevelType w:val="hybridMultilevel"/>
    <w:tmpl w:val="B142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b w:val="0"/>
        <w:bCs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"/>
  </w:num>
  <w:num w:numId="10">
    <w:abstractNumId w:val="10"/>
  </w:num>
  <w:num w:numId="11">
    <w:abstractNumId w:val="0"/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3F85"/>
    <w:rsid w:val="00003825"/>
    <w:rsid w:val="00005B77"/>
    <w:rsid w:val="0000754D"/>
    <w:rsid w:val="00010127"/>
    <w:rsid w:val="000133AC"/>
    <w:rsid w:val="00022079"/>
    <w:rsid w:val="000222FA"/>
    <w:rsid w:val="000234C6"/>
    <w:rsid w:val="0002510C"/>
    <w:rsid w:val="00030780"/>
    <w:rsid w:val="000313C0"/>
    <w:rsid w:val="00034545"/>
    <w:rsid w:val="00035036"/>
    <w:rsid w:val="00037A75"/>
    <w:rsid w:val="000458B6"/>
    <w:rsid w:val="00047983"/>
    <w:rsid w:val="00051E56"/>
    <w:rsid w:val="00052C52"/>
    <w:rsid w:val="00055FC4"/>
    <w:rsid w:val="000576AA"/>
    <w:rsid w:val="00062932"/>
    <w:rsid w:val="000637BC"/>
    <w:rsid w:val="00064BE2"/>
    <w:rsid w:val="00064F6F"/>
    <w:rsid w:val="00065189"/>
    <w:rsid w:val="00067B3C"/>
    <w:rsid w:val="00073BBD"/>
    <w:rsid w:val="00074EC2"/>
    <w:rsid w:val="000757D5"/>
    <w:rsid w:val="0008069A"/>
    <w:rsid w:val="00082F81"/>
    <w:rsid w:val="00084390"/>
    <w:rsid w:val="00093CF7"/>
    <w:rsid w:val="000944A7"/>
    <w:rsid w:val="000A6D1F"/>
    <w:rsid w:val="000B1D4F"/>
    <w:rsid w:val="000B6B11"/>
    <w:rsid w:val="000C5A18"/>
    <w:rsid w:val="000C62B7"/>
    <w:rsid w:val="000D073D"/>
    <w:rsid w:val="000D25C3"/>
    <w:rsid w:val="000D4390"/>
    <w:rsid w:val="000E098D"/>
    <w:rsid w:val="000E0C05"/>
    <w:rsid w:val="000E4201"/>
    <w:rsid w:val="000E4344"/>
    <w:rsid w:val="000E628C"/>
    <w:rsid w:val="00104B9B"/>
    <w:rsid w:val="0010546A"/>
    <w:rsid w:val="0010757C"/>
    <w:rsid w:val="001123D0"/>
    <w:rsid w:val="00116FB7"/>
    <w:rsid w:val="00120578"/>
    <w:rsid w:val="00120B08"/>
    <w:rsid w:val="00122700"/>
    <w:rsid w:val="00132CA9"/>
    <w:rsid w:val="00142AE8"/>
    <w:rsid w:val="00146B08"/>
    <w:rsid w:val="00154576"/>
    <w:rsid w:val="00156B6E"/>
    <w:rsid w:val="001575AB"/>
    <w:rsid w:val="0016233D"/>
    <w:rsid w:val="00163DD2"/>
    <w:rsid w:val="0017301B"/>
    <w:rsid w:val="00185D12"/>
    <w:rsid w:val="00190B54"/>
    <w:rsid w:val="00197CEE"/>
    <w:rsid w:val="001A3030"/>
    <w:rsid w:val="001A3BE6"/>
    <w:rsid w:val="001C1400"/>
    <w:rsid w:val="001C1E6D"/>
    <w:rsid w:val="001C66F0"/>
    <w:rsid w:val="001D23FF"/>
    <w:rsid w:val="001D75AF"/>
    <w:rsid w:val="001E1A8D"/>
    <w:rsid w:val="001E293A"/>
    <w:rsid w:val="001E4DF3"/>
    <w:rsid w:val="001E7137"/>
    <w:rsid w:val="001F1490"/>
    <w:rsid w:val="001F445D"/>
    <w:rsid w:val="001F6BBD"/>
    <w:rsid w:val="0020121A"/>
    <w:rsid w:val="00204DDC"/>
    <w:rsid w:val="00212AFE"/>
    <w:rsid w:val="0022040C"/>
    <w:rsid w:val="002231EC"/>
    <w:rsid w:val="00226B9D"/>
    <w:rsid w:val="00231398"/>
    <w:rsid w:val="00240AAC"/>
    <w:rsid w:val="00244C70"/>
    <w:rsid w:val="0024613E"/>
    <w:rsid w:val="00251EC3"/>
    <w:rsid w:val="00255560"/>
    <w:rsid w:val="00256CFE"/>
    <w:rsid w:val="002744B1"/>
    <w:rsid w:val="002746AC"/>
    <w:rsid w:val="00276A48"/>
    <w:rsid w:val="00284155"/>
    <w:rsid w:val="002864D2"/>
    <w:rsid w:val="002865AC"/>
    <w:rsid w:val="00290522"/>
    <w:rsid w:val="00292428"/>
    <w:rsid w:val="00294881"/>
    <w:rsid w:val="0029726D"/>
    <w:rsid w:val="002A118A"/>
    <w:rsid w:val="002A5468"/>
    <w:rsid w:val="002A6729"/>
    <w:rsid w:val="002B0E34"/>
    <w:rsid w:val="002B118B"/>
    <w:rsid w:val="002B7B24"/>
    <w:rsid w:val="002C0A9C"/>
    <w:rsid w:val="002C1DD8"/>
    <w:rsid w:val="002C23AF"/>
    <w:rsid w:val="002C2CBF"/>
    <w:rsid w:val="002C3466"/>
    <w:rsid w:val="002D0886"/>
    <w:rsid w:val="002D0D13"/>
    <w:rsid w:val="002D11AC"/>
    <w:rsid w:val="002E225B"/>
    <w:rsid w:val="002E44BE"/>
    <w:rsid w:val="002E792C"/>
    <w:rsid w:val="002F2208"/>
    <w:rsid w:val="002F48E0"/>
    <w:rsid w:val="00312299"/>
    <w:rsid w:val="00324052"/>
    <w:rsid w:val="00324F2C"/>
    <w:rsid w:val="0032503C"/>
    <w:rsid w:val="0032701C"/>
    <w:rsid w:val="00330280"/>
    <w:rsid w:val="003314C4"/>
    <w:rsid w:val="0033171D"/>
    <w:rsid w:val="00333A08"/>
    <w:rsid w:val="00334E94"/>
    <w:rsid w:val="00334E96"/>
    <w:rsid w:val="0034145E"/>
    <w:rsid w:val="0034350F"/>
    <w:rsid w:val="00344A80"/>
    <w:rsid w:val="00345438"/>
    <w:rsid w:val="003466A3"/>
    <w:rsid w:val="0035084F"/>
    <w:rsid w:val="003536D5"/>
    <w:rsid w:val="00363562"/>
    <w:rsid w:val="00363566"/>
    <w:rsid w:val="00364558"/>
    <w:rsid w:val="003672CA"/>
    <w:rsid w:val="00376F71"/>
    <w:rsid w:val="00377016"/>
    <w:rsid w:val="00380879"/>
    <w:rsid w:val="00396103"/>
    <w:rsid w:val="003A19AE"/>
    <w:rsid w:val="003A3E66"/>
    <w:rsid w:val="003A5562"/>
    <w:rsid w:val="003A68E6"/>
    <w:rsid w:val="003A747F"/>
    <w:rsid w:val="003B2822"/>
    <w:rsid w:val="003C1708"/>
    <w:rsid w:val="003C37DB"/>
    <w:rsid w:val="003C5D63"/>
    <w:rsid w:val="003D0F74"/>
    <w:rsid w:val="003D269C"/>
    <w:rsid w:val="003F77A7"/>
    <w:rsid w:val="0040048B"/>
    <w:rsid w:val="00400BB7"/>
    <w:rsid w:val="00401FE9"/>
    <w:rsid w:val="004045B0"/>
    <w:rsid w:val="004119F3"/>
    <w:rsid w:val="004125E9"/>
    <w:rsid w:val="0041318B"/>
    <w:rsid w:val="00414F6D"/>
    <w:rsid w:val="004175C5"/>
    <w:rsid w:val="00417A75"/>
    <w:rsid w:val="004219D1"/>
    <w:rsid w:val="0042613F"/>
    <w:rsid w:val="00427E40"/>
    <w:rsid w:val="00431EB9"/>
    <w:rsid w:val="00431F64"/>
    <w:rsid w:val="00435C46"/>
    <w:rsid w:val="00445422"/>
    <w:rsid w:val="00447493"/>
    <w:rsid w:val="004533BF"/>
    <w:rsid w:val="0045414E"/>
    <w:rsid w:val="00471109"/>
    <w:rsid w:val="004802DF"/>
    <w:rsid w:val="00482E4C"/>
    <w:rsid w:val="004A0056"/>
    <w:rsid w:val="004A0B49"/>
    <w:rsid w:val="004A169B"/>
    <w:rsid w:val="004A1736"/>
    <w:rsid w:val="004A53F4"/>
    <w:rsid w:val="004A5F03"/>
    <w:rsid w:val="004A6A8F"/>
    <w:rsid w:val="004A7BCD"/>
    <w:rsid w:val="004B2A7E"/>
    <w:rsid w:val="004B5D25"/>
    <w:rsid w:val="004C5D2D"/>
    <w:rsid w:val="004C690D"/>
    <w:rsid w:val="004D5E07"/>
    <w:rsid w:val="004D65E6"/>
    <w:rsid w:val="004E17BB"/>
    <w:rsid w:val="004E2FE3"/>
    <w:rsid w:val="004E7372"/>
    <w:rsid w:val="004F071E"/>
    <w:rsid w:val="004F1E04"/>
    <w:rsid w:val="00500911"/>
    <w:rsid w:val="0050153A"/>
    <w:rsid w:val="00502874"/>
    <w:rsid w:val="005048E1"/>
    <w:rsid w:val="005131BC"/>
    <w:rsid w:val="0051487F"/>
    <w:rsid w:val="00521AB3"/>
    <w:rsid w:val="00521C45"/>
    <w:rsid w:val="0052581A"/>
    <w:rsid w:val="00526667"/>
    <w:rsid w:val="005310A6"/>
    <w:rsid w:val="005412FF"/>
    <w:rsid w:val="005435AF"/>
    <w:rsid w:val="00551195"/>
    <w:rsid w:val="005710F8"/>
    <w:rsid w:val="00575228"/>
    <w:rsid w:val="005815BD"/>
    <w:rsid w:val="00590C15"/>
    <w:rsid w:val="005956D6"/>
    <w:rsid w:val="0059692A"/>
    <w:rsid w:val="005972DA"/>
    <w:rsid w:val="005978F5"/>
    <w:rsid w:val="00597E52"/>
    <w:rsid w:val="005A0ED2"/>
    <w:rsid w:val="005A341E"/>
    <w:rsid w:val="005B2F8F"/>
    <w:rsid w:val="005B3914"/>
    <w:rsid w:val="005B4C46"/>
    <w:rsid w:val="005C3861"/>
    <w:rsid w:val="005C6C79"/>
    <w:rsid w:val="005C7781"/>
    <w:rsid w:val="005D5E88"/>
    <w:rsid w:val="005D7842"/>
    <w:rsid w:val="005E1377"/>
    <w:rsid w:val="005F1DFF"/>
    <w:rsid w:val="005F4491"/>
    <w:rsid w:val="005F71C0"/>
    <w:rsid w:val="00601BBA"/>
    <w:rsid w:val="006075F0"/>
    <w:rsid w:val="006107F2"/>
    <w:rsid w:val="006113D2"/>
    <w:rsid w:val="0061499A"/>
    <w:rsid w:val="006155F4"/>
    <w:rsid w:val="00617D13"/>
    <w:rsid w:val="0062323A"/>
    <w:rsid w:val="00623965"/>
    <w:rsid w:val="00626266"/>
    <w:rsid w:val="00626471"/>
    <w:rsid w:val="00627450"/>
    <w:rsid w:val="0063133E"/>
    <w:rsid w:val="006344E7"/>
    <w:rsid w:val="006347E1"/>
    <w:rsid w:val="0063591C"/>
    <w:rsid w:val="00637766"/>
    <w:rsid w:val="006414F3"/>
    <w:rsid w:val="006418EE"/>
    <w:rsid w:val="00642CD2"/>
    <w:rsid w:val="006446F0"/>
    <w:rsid w:val="00650B90"/>
    <w:rsid w:val="00654AFB"/>
    <w:rsid w:val="0066217F"/>
    <w:rsid w:val="0066326E"/>
    <w:rsid w:val="00677764"/>
    <w:rsid w:val="00677A53"/>
    <w:rsid w:val="00680E13"/>
    <w:rsid w:val="00681CE6"/>
    <w:rsid w:val="00686C4B"/>
    <w:rsid w:val="006A6117"/>
    <w:rsid w:val="006B198E"/>
    <w:rsid w:val="006B7F52"/>
    <w:rsid w:val="006C1A9A"/>
    <w:rsid w:val="006C57FA"/>
    <w:rsid w:val="006C73BF"/>
    <w:rsid w:val="006E00A2"/>
    <w:rsid w:val="006E277C"/>
    <w:rsid w:val="006E3EA8"/>
    <w:rsid w:val="006E53AB"/>
    <w:rsid w:val="006F21FD"/>
    <w:rsid w:val="006F4121"/>
    <w:rsid w:val="00705ABB"/>
    <w:rsid w:val="00706D64"/>
    <w:rsid w:val="007100B5"/>
    <w:rsid w:val="00713273"/>
    <w:rsid w:val="007141A3"/>
    <w:rsid w:val="00715528"/>
    <w:rsid w:val="00715782"/>
    <w:rsid w:val="00715C9D"/>
    <w:rsid w:val="00721AF9"/>
    <w:rsid w:val="00726513"/>
    <w:rsid w:val="00730921"/>
    <w:rsid w:val="007329F9"/>
    <w:rsid w:val="00732ABB"/>
    <w:rsid w:val="0074081A"/>
    <w:rsid w:val="007550DD"/>
    <w:rsid w:val="00756F43"/>
    <w:rsid w:val="00757AE7"/>
    <w:rsid w:val="0076720C"/>
    <w:rsid w:val="007948BD"/>
    <w:rsid w:val="007952C4"/>
    <w:rsid w:val="00795537"/>
    <w:rsid w:val="007A0EEF"/>
    <w:rsid w:val="007A2578"/>
    <w:rsid w:val="007B13D7"/>
    <w:rsid w:val="007B2C23"/>
    <w:rsid w:val="007C1E9F"/>
    <w:rsid w:val="007C21FE"/>
    <w:rsid w:val="007C2F5B"/>
    <w:rsid w:val="007C34F0"/>
    <w:rsid w:val="007C3EC1"/>
    <w:rsid w:val="007C7118"/>
    <w:rsid w:val="007E0060"/>
    <w:rsid w:val="007E3501"/>
    <w:rsid w:val="007E470D"/>
    <w:rsid w:val="007E496B"/>
    <w:rsid w:val="007E7D5B"/>
    <w:rsid w:val="007F62A0"/>
    <w:rsid w:val="0080325C"/>
    <w:rsid w:val="008113E4"/>
    <w:rsid w:val="00816126"/>
    <w:rsid w:val="008238C9"/>
    <w:rsid w:val="0083098A"/>
    <w:rsid w:val="008315C9"/>
    <w:rsid w:val="00833087"/>
    <w:rsid w:val="008421A0"/>
    <w:rsid w:val="00842709"/>
    <w:rsid w:val="00843092"/>
    <w:rsid w:val="00844DBE"/>
    <w:rsid w:val="00864759"/>
    <w:rsid w:val="00867DF5"/>
    <w:rsid w:val="008704FD"/>
    <w:rsid w:val="00885182"/>
    <w:rsid w:val="008872C2"/>
    <w:rsid w:val="00891AD9"/>
    <w:rsid w:val="008A09DB"/>
    <w:rsid w:val="008A0AAB"/>
    <w:rsid w:val="008A7484"/>
    <w:rsid w:val="008A755E"/>
    <w:rsid w:val="008B35D1"/>
    <w:rsid w:val="008C4559"/>
    <w:rsid w:val="008D125C"/>
    <w:rsid w:val="008D1CD0"/>
    <w:rsid w:val="008E1FB1"/>
    <w:rsid w:val="008E2BF7"/>
    <w:rsid w:val="008E4B58"/>
    <w:rsid w:val="008F27EC"/>
    <w:rsid w:val="008F5E9E"/>
    <w:rsid w:val="008F7740"/>
    <w:rsid w:val="00906350"/>
    <w:rsid w:val="00907EE4"/>
    <w:rsid w:val="00913E3E"/>
    <w:rsid w:val="00916042"/>
    <w:rsid w:val="0091681A"/>
    <w:rsid w:val="00922226"/>
    <w:rsid w:val="00930A4A"/>
    <w:rsid w:val="00940734"/>
    <w:rsid w:val="00940762"/>
    <w:rsid w:val="00940ED5"/>
    <w:rsid w:val="00941E25"/>
    <w:rsid w:val="00942EF7"/>
    <w:rsid w:val="00945524"/>
    <w:rsid w:val="009522D4"/>
    <w:rsid w:val="00971954"/>
    <w:rsid w:val="00975B7F"/>
    <w:rsid w:val="009778B2"/>
    <w:rsid w:val="00992DB7"/>
    <w:rsid w:val="009B1B60"/>
    <w:rsid w:val="009B3E1D"/>
    <w:rsid w:val="009B4864"/>
    <w:rsid w:val="009C2440"/>
    <w:rsid w:val="009C5B26"/>
    <w:rsid w:val="009C7EEE"/>
    <w:rsid w:val="009C7EF4"/>
    <w:rsid w:val="009D4909"/>
    <w:rsid w:val="009D5932"/>
    <w:rsid w:val="009D5AEB"/>
    <w:rsid w:val="009D5F6C"/>
    <w:rsid w:val="009D7114"/>
    <w:rsid w:val="009D755A"/>
    <w:rsid w:val="009E1FC7"/>
    <w:rsid w:val="009E7C82"/>
    <w:rsid w:val="009F0966"/>
    <w:rsid w:val="009F409F"/>
    <w:rsid w:val="009F7ACB"/>
    <w:rsid w:val="00A01133"/>
    <w:rsid w:val="00A04C95"/>
    <w:rsid w:val="00A0687F"/>
    <w:rsid w:val="00A10715"/>
    <w:rsid w:val="00A1160D"/>
    <w:rsid w:val="00A203F3"/>
    <w:rsid w:val="00A25F61"/>
    <w:rsid w:val="00A26FDF"/>
    <w:rsid w:val="00A30F9A"/>
    <w:rsid w:val="00A411A9"/>
    <w:rsid w:val="00A47A12"/>
    <w:rsid w:val="00A50C5D"/>
    <w:rsid w:val="00A53363"/>
    <w:rsid w:val="00A53A4B"/>
    <w:rsid w:val="00A550A2"/>
    <w:rsid w:val="00A57239"/>
    <w:rsid w:val="00A616F8"/>
    <w:rsid w:val="00A65E22"/>
    <w:rsid w:val="00A719FF"/>
    <w:rsid w:val="00A7287B"/>
    <w:rsid w:val="00A73CEB"/>
    <w:rsid w:val="00A76BB1"/>
    <w:rsid w:val="00A81745"/>
    <w:rsid w:val="00A82C13"/>
    <w:rsid w:val="00A82CA0"/>
    <w:rsid w:val="00A8741E"/>
    <w:rsid w:val="00A94A7D"/>
    <w:rsid w:val="00AA22EA"/>
    <w:rsid w:val="00AA3F70"/>
    <w:rsid w:val="00AA52CE"/>
    <w:rsid w:val="00AB32CF"/>
    <w:rsid w:val="00AB5C2B"/>
    <w:rsid w:val="00AC3613"/>
    <w:rsid w:val="00AC7936"/>
    <w:rsid w:val="00AD531D"/>
    <w:rsid w:val="00AD786C"/>
    <w:rsid w:val="00AD7E60"/>
    <w:rsid w:val="00AD7ECC"/>
    <w:rsid w:val="00AE3024"/>
    <w:rsid w:val="00AE62D9"/>
    <w:rsid w:val="00AF0CB8"/>
    <w:rsid w:val="00AF5164"/>
    <w:rsid w:val="00AF6B6C"/>
    <w:rsid w:val="00B00381"/>
    <w:rsid w:val="00B06702"/>
    <w:rsid w:val="00B16101"/>
    <w:rsid w:val="00B167D8"/>
    <w:rsid w:val="00B21EB5"/>
    <w:rsid w:val="00B22124"/>
    <w:rsid w:val="00B27261"/>
    <w:rsid w:val="00B33426"/>
    <w:rsid w:val="00B40A0C"/>
    <w:rsid w:val="00B45A1A"/>
    <w:rsid w:val="00B47B80"/>
    <w:rsid w:val="00B5067F"/>
    <w:rsid w:val="00B528A9"/>
    <w:rsid w:val="00B537D8"/>
    <w:rsid w:val="00B546B8"/>
    <w:rsid w:val="00B546CD"/>
    <w:rsid w:val="00B5472C"/>
    <w:rsid w:val="00B54F65"/>
    <w:rsid w:val="00B625BB"/>
    <w:rsid w:val="00B72662"/>
    <w:rsid w:val="00B75314"/>
    <w:rsid w:val="00B83854"/>
    <w:rsid w:val="00BA6538"/>
    <w:rsid w:val="00BB3526"/>
    <w:rsid w:val="00BB4E7D"/>
    <w:rsid w:val="00BB6C38"/>
    <w:rsid w:val="00BC1934"/>
    <w:rsid w:val="00BC4EAF"/>
    <w:rsid w:val="00BC7F9A"/>
    <w:rsid w:val="00BD0584"/>
    <w:rsid w:val="00BD416D"/>
    <w:rsid w:val="00BD5143"/>
    <w:rsid w:val="00BD5480"/>
    <w:rsid w:val="00BD7162"/>
    <w:rsid w:val="00BE7A80"/>
    <w:rsid w:val="00BF088F"/>
    <w:rsid w:val="00BF0A5C"/>
    <w:rsid w:val="00BF358F"/>
    <w:rsid w:val="00BF5A8A"/>
    <w:rsid w:val="00BF6039"/>
    <w:rsid w:val="00BF7F51"/>
    <w:rsid w:val="00C01851"/>
    <w:rsid w:val="00C01E14"/>
    <w:rsid w:val="00C02D0A"/>
    <w:rsid w:val="00C07A2F"/>
    <w:rsid w:val="00C07A9D"/>
    <w:rsid w:val="00C10C22"/>
    <w:rsid w:val="00C10EB6"/>
    <w:rsid w:val="00C235B2"/>
    <w:rsid w:val="00C23837"/>
    <w:rsid w:val="00C24692"/>
    <w:rsid w:val="00C25ACE"/>
    <w:rsid w:val="00C25BA7"/>
    <w:rsid w:val="00C354F8"/>
    <w:rsid w:val="00C4203D"/>
    <w:rsid w:val="00C561CB"/>
    <w:rsid w:val="00C56A28"/>
    <w:rsid w:val="00C5783B"/>
    <w:rsid w:val="00C6137B"/>
    <w:rsid w:val="00C65035"/>
    <w:rsid w:val="00C65377"/>
    <w:rsid w:val="00C65477"/>
    <w:rsid w:val="00C6567B"/>
    <w:rsid w:val="00C67E96"/>
    <w:rsid w:val="00C709CB"/>
    <w:rsid w:val="00C866FC"/>
    <w:rsid w:val="00CA3B9E"/>
    <w:rsid w:val="00CB2D8B"/>
    <w:rsid w:val="00CB494D"/>
    <w:rsid w:val="00CB4A51"/>
    <w:rsid w:val="00CC09F2"/>
    <w:rsid w:val="00CC0FDB"/>
    <w:rsid w:val="00CC2DD0"/>
    <w:rsid w:val="00CC37FD"/>
    <w:rsid w:val="00CD15F3"/>
    <w:rsid w:val="00CE0C98"/>
    <w:rsid w:val="00D03069"/>
    <w:rsid w:val="00D04463"/>
    <w:rsid w:val="00D06821"/>
    <w:rsid w:val="00D1029A"/>
    <w:rsid w:val="00D12735"/>
    <w:rsid w:val="00D14288"/>
    <w:rsid w:val="00D202F4"/>
    <w:rsid w:val="00D328E5"/>
    <w:rsid w:val="00D33561"/>
    <w:rsid w:val="00D34340"/>
    <w:rsid w:val="00D37E0C"/>
    <w:rsid w:val="00D44DF0"/>
    <w:rsid w:val="00D47777"/>
    <w:rsid w:val="00D52AE5"/>
    <w:rsid w:val="00D6448A"/>
    <w:rsid w:val="00D7383E"/>
    <w:rsid w:val="00D77C05"/>
    <w:rsid w:val="00D845FD"/>
    <w:rsid w:val="00D86E47"/>
    <w:rsid w:val="00D91504"/>
    <w:rsid w:val="00D917DA"/>
    <w:rsid w:val="00DA1C89"/>
    <w:rsid w:val="00DA35C8"/>
    <w:rsid w:val="00DA3AC7"/>
    <w:rsid w:val="00DB2415"/>
    <w:rsid w:val="00DB2A8F"/>
    <w:rsid w:val="00DB2AD8"/>
    <w:rsid w:val="00DB59EC"/>
    <w:rsid w:val="00DB74C3"/>
    <w:rsid w:val="00DC57FC"/>
    <w:rsid w:val="00DC5C5D"/>
    <w:rsid w:val="00DE223B"/>
    <w:rsid w:val="00DE2304"/>
    <w:rsid w:val="00DF0470"/>
    <w:rsid w:val="00DF1F8B"/>
    <w:rsid w:val="00DF2005"/>
    <w:rsid w:val="00DF22AB"/>
    <w:rsid w:val="00DF7EC8"/>
    <w:rsid w:val="00E013EF"/>
    <w:rsid w:val="00E04476"/>
    <w:rsid w:val="00E12238"/>
    <w:rsid w:val="00E12EA3"/>
    <w:rsid w:val="00E169FB"/>
    <w:rsid w:val="00E20864"/>
    <w:rsid w:val="00E2756D"/>
    <w:rsid w:val="00E356AD"/>
    <w:rsid w:val="00E40C06"/>
    <w:rsid w:val="00E46A24"/>
    <w:rsid w:val="00E575A4"/>
    <w:rsid w:val="00E57C72"/>
    <w:rsid w:val="00E61832"/>
    <w:rsid w:val="00E633D9"/>
    <w:rsid w:val="00E664F9"/>
    <w:rsid w:val="00E70C35"/>
    <w:rsid w:val="00E81A21"/>
    <w:rsid w:val="00E83DB5"/>
    <w:rsid w:val="00E84F94"/>
    <w:rsid w:val="00E921D4"/>
    <w:rsid w:val="00E932C1"/>
    <w:rsid w:val="00E97547"/>
    <w:rsid w:val="00EB0150"/>
    <w:rsid w:val="00EB1DDF"/>
    <w:rsid w:val="00EB4DC4"/>
    <w:rsid w:val="00EB5D64"/>
    <w:rsid w:val="00EC2117"/>
    <w:rsid w:val="00EC446B"/>
    <w:rsid w:val="00EC515B"/>
    <w:rsid w:val="00ED4121"/>
    <w:rsid w:val="00ED4E20"/>
    <w:rsid w:val="00ED5A18"/>
    <w:rsid w:val="00ED69A7"/>
    <w:rsid w:val="00EE049D"/>
    <w:rsid w:val="00EE15CE"/>
    <w:rsid w:val="00EE3F6A"/>
    <w:rsid w:val="00EE5907"/>
    <w:rsid w:val="00EE59A0"/>
    <w:rsid w:val="00EE62D7"/>
    <w:rsid w:val="00EF601D"/>
    <w:rsid w:val="00F02425"/>
    <w:rsid w:val="00F03575"/>
    <w:rsid w:val="00F108CD"/>
    <w:rsid w:val="00F1251C"/>
    <w:rsid w:val="00F13436"/>
    <w:rsid w:val="00F2292F"/>
    <w:rsid w:val="00F2720E"/>
    <w:rsid w:val="00F307B2"/>
    <w:rsid w:val="00F35F02"/>
    <w:rsid w:val="00F4196A"/>
    <w:rsid w:val="00F43789"/>
    <w:rsid w:val="00F46246"/>
    <w:rsid w:val="00F52A29"/>
    <w:rsid w:val="00F57CBB"/>
    <w:rsid w:val="00F63F85"/>
    <w:rsid w:val="00F71211"/>
    <w:rsid w:val="00F726C2"/>
    <w:rsid w:val="00F773D7"/>
    <w:rsid w:val="00F775E7"/>
    <w:rsid w:val="00F82ABB"/>
    <w:rsid w:val="00F877DE"/>
    <w:rsid w:val="00F92B41"/>
    <w:rsid w:val="00FA0975"/>
    <w:rsid w:val="00FA2EB7"/>
    <w:rsid w:val="00FA3C30"/>
    <w:rsid w:val="00FA4C01"/>
    <w:rsid w:val="00FB2261"/>
    <w:rsid w:val="00FB52CB"/>
    <w:rsid w:val="00FB6528"/>
    <w:rsid w:val="00FC3C1D"/>
    <w:rsid w:val="00FC4E35"/>
    <w:rsid w:val="00FD0AD8"/>
    <w:rsid w:val="00FD0B9F"/>
    <w:rsid w:val="00FD6715"/>
    <w:rsid w:val="00FE1F5B"/>
    <w:rsid w:val="00FE357B"/>
    <w:rsid w:val="00FE4840"/>
    <w:rsid w:val="00FE6138"/>
    <w:rsid w:val="00FE7AB9"/>
    <w:rsid w:val="00FF0263"/>
    <w:rsid w:val="00FF1FFB"/>
    <w:rsid w:val="00FF27BE"/>
    <w:rsid w:val="00FF6D47"/>
    <w:rsid w:val="00FF7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8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167D8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167D8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6233D"/>
    <w:pPr>
      <w:keepNext/>
      <w:keepLines/>
      <w:spacing w:before="200" w:after="0"/>
      <w:outlineLvl w:val="3"/>
    </w:pPr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167D8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63F85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167D8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B167D8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16233D"/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B167D8"/>
    <w:rPr>
      <w:rFonts w:ascii="Cambria" w:hAnsi="Cambria" w:cs="Cambria"/>
      <w:color w:val="243F60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F63F85"/>
    <w:rPr>
      <w:rFonts w:ascii="Calibri" w:hAnsi="Calibri" w:cs="Calibri"/>
    </w:rPr>
  </w:style>
  <w:style w:type="paragraph" w:customStyle="1" w:styleId="ConsPlusNormal">
    <w:name w:val="ConsPlusNormal"/>
    <w:uiPriority w:val="99"/>
    <w:rsid w:val="00F63F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Normal (Web)"/>
    <w:basedOn w:val="a"/>
    <w:uiPriority w:val="99"/>
    <w:rsid w:val="00F63F85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</w:pPr>
    <w:rPr>
      <w:rFonts w:eastAsia="Times New Roman"/>
    </w:rPr>
  </w:style>
  <w:style w:type="paragraph" w:styleId="a7">
    <w:name w:val="header"/>
    <w:basedOn w:val="a"/>
    <w:link w:val="a8"/>
    <w:uiPriority w:val="99"/>
    <w:semiHidden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F726C2"/>
    <w:rPr>
      <w:rFonts w:ascii="Calibri" w:hAnsi="Calibri" w:cs="Calibri"/>
    </w:rPr>
  </w:style>
  <w:style w:type="paragraph" w:styleId="a9">
    <w:name w:val="footer"/>
    <w:basedOn w:val="a"/>
    <w:link w:val="aa"/>
    <w:uiPriority w:val="99"/>
    <w:semiHidden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F726C2"/>
    <w:rPr>
      <w:rFonts w:ascii="Calibri" w:hAnsi="Calibri" w:cs="Calibri"/>
    </w:rPr>
  </w:style>
  <w:style w:type="paragraph" w:styleId="ab">
    <w:name w:val="Body Text Indent"/>
    <w:basedOn w:val="a"/>
    <w:link w:val="ac"/>
    <w:uiPriority w:val="99"/>
    <w:semiHidden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F726C2"/>
    <w:rPr>
      <w:rFonts w:ascii="Calibri" w:hAnsi="Calibri" w:cs="Calibri"/>
    </w:rPr>
  </w:style>
  <w:style w:type="paragraph" w:customStyle="1" w:styleId="ListParagraph1">
    <w:name w:val="List Paragraph1"/>
    <w:basedOn w:val="a"/>
    <w:uiPriority w:val="99"/>
    <w:rsid w:val="00F726C2"/>
    <w:pPr>
      <w:ind w:left="720"/>
    </w:pPr>
    <w:rPr>
      <w:rFonts w:eastAsia="Times New Roman"/>
    </w:rPr>
  </w:style>
  <w:style w:type="paragraph" w:customStyle="1" w:styleId="ConsPlusTitle">
    <w:name w:val="ConsPlusTitle"/>
    <w:uiPriority w:val="99"/>
    <w:rsid w:val="00B167D8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table" w:styleId="ad">
    <w:name w:val="Table Grid"/>
    <w:basedOn w:val="a1"/>
    <w:uiPriority w:val="99"/>
    <w:rsid w:val="00A011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1604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ae">
    <w:name w:val="No Spacing"/>
    <w:uiPriority w:val="99"/>
    <w:qFormat/>
    <w:rsid w:val="00EB4DC4"/>
    <w:rPr>
      <w:rFonts w:cs="Calibri"/>
      <w:sz w:val="22"/>
      <w:szCs w:val="22"/>
      <w:lang w:eastAsia="en-US"/>
    </w:rPr>
  </w:style>
  <w:style w:type="paragraph" w:styleId="af">
    <w:name w:val="List Paragraph"/>
    <w:basedOn w:val="a"/>
    <w:uiPriority w:val="99"/>
    <w:qFormat/>
    <w:rsid w:val="00BD0584"/>
    <w:pPr>
      <w:ind w:left="720"/>
    </w:pPr>
  </w:style>
  <w:style w:type="character" w:styleId="af0">
    <w:name w:val="Hyperlink"/>
    <w:basedOn w:val="a0"/>
    <w:uiPriority w:val="99"/>
    <w:semiHidden/>
    <w:rsid w:val="00B83854"/>
    <w:rPr>
      <w:color w:val="0000FF"/>
      <w:sz w:val="28"/>
      <w:szCs w:val="28"/>
      <w:u w:val="single"/>
      <w:lang w:val="ru-RU" w:eastAsia="en-US"/>
    </w:rPr>
  </w:style>
  <w:style w:type="character" w:customStyle="1" w:styleId="af1">
    <w:name w:val="Основной текст_"/>
    <w:link w:val="12"/>
    <w:uiPriority w:val="99"/>
    <w:locked/>
    <w:rsid w:val="00B83854"/>
    <w:rPr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1"/>
    <w:uiPriority w:val="99"/>
    <w:rsid w:val="00B83854"/>
    <w:pPr>
      <w:shd w:val="clear" w:color="auto" w:fill="FFFFFF"/>
      <w:spacing w:before="1140" w:after="0" w:line="413" w:lineRule="exact"/>
      <w:ind w:hanging="2220"/>
    </w:pPr>
    <w:rPr>
      <w:rFonts w:cs="Times New Roman"/>
      <w:sz w:val="23"/>
      <w:szCs w:val="23"/>
      <w:lang/>
    </w:rPr>
  </w:style>
  <w:style w:type="character" w:customStyle="1" w:styleId="21">
    <w:name w:val="Основной текст (2)"/>
    <w:basedOn w:val="a0"/>
    <w:uiPriority w:val="99"/>
    <w:rsid w:val="00D47777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effect w:val="none"/>
      <w:lang w:val="ru-RU" w:eastAsia="ru-RU"/>
    </w:rPr>
  </w:style>
  <w:style w:type="paragraph" w:customStyle="1" w:styleId="ConsPlusNonformat">
    <w:name w:val="ConsPlusNonformat"/>
    <w:uiPriority w:val="99"/>
    <w:rsid w:val="006E00A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Balloon Text"/>
    <w:basedOn w:val="a"/>
    <w:link w:val="af3"/>
    <w:uiPriority w:val="99"/>
    <w:semiHidden/>
    <w:rsid w:val="0016233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16233D"/>
    <w:rPr>
      <w:rFonts w:ascii="Tahoma" w:hAnsi="Tahoma" w:cs="Tahoma"/>
      <w:sz w:val="16"/>
      <w:szCs w:val="16"/>
      <w:lang w:eastAsia="ru-RU"/>
    </w:rPr>
  </w:style>
  <w:style w:type="paragraph" w:customStyle="1" w:styleId="NoSpacing1">
    <w:name w:val="No Spacing1"/>
    <w:uiPriority w:val="99"/>
    <w:rsid w:val="0016233D"/>
    <w:rPr>
      <w:rFonts w:eastAsia="Times New Roman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16233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Без интервала1"/>
    <w:uiPriority w:val="99"/>
    <w:rsid w:val="0016233D"/>
    <w:rPr>
      <w:rFonts w:cs="Calibri"/>
      <w:sz w:val="22"/>
      <w:szCs w:val="22"/>
    </w:rPr>
  </w:style>
  <w:style w:type="paragraph" w:customStyle="1" w:styleId="ListParagraph2">
    <w:name w:val="List Paragraph2"/>
    <w:basedOn w:val="a"/>
    <w:uiPriority w:val="99"/>
    <w:rsid w:val="0016233D"/>
    <w:pPr>
      <w:ind w:left="720"/>
    </w:pPr>
    <w:rPr>
      <w:lang w:eastAsia="ru-RU"/>
    </w:rPr>
  </w:style>
  <w:style w:type="paragraph" w:customStyle="1" w:styleId="14">
    <w:name w:val="Знак Знак Знак1 Знак Знак Знак Знак Знак Знак Знак"/>
    <w:basedOn w:val="a"/>
    <w:uiPriority w:val="99"/>
    <w:rsid w:val="0016233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4">
    <w:name w:val="Знак Знак Знак Знак"/>
    <w:basedOn w:val="a"/>
    <w:uiPriority w:val="99"/>
    <w:rsid w:val="0016233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5">
    <w:name w:val="Знак Знак Знак1 Знак Знак Знак Знак Знак Знак Знак Знак Знак"/>
    <w:basedOn w:val="a"/>
    <w:uiPriority w:val="99"/>
    <w:rsid w:val="0016233D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uiPriority w:val="99"/>
    <w:rsid w:val="0016233D"/>
    <w:rPr>
      <w:sz w:val="28"/>
      <w:szCs w:val="28"/>
      <w:lang w:val="ru-RU" w:eastAsia="en-US"/>
    </w:rPr>
  </w:style>
  <w:style w:type="character" w:styleId="af5">
    <w:name w:val="annotation reference"/>
    <w:basedOn w:val="a0"/>
    <w:uiPriority w:val="99"/>
    <w:semiHidden/>
    <w:rsid w:val="002B118B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2B118B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2B118B"/>
    <w:rPr>
      <w:sz w:val="20"/>
      <w:szCs w:val="20"/>
      <w:lang w:eastAsia="en-US"/>
    </w:rPr>
  </w:style>
  <w:style w:type="paragraph" w:styleId="af8">
    <w:name w:val="annotation subject"/>
    <w:basedOn w:val="af6"/>
    <w:next w:val="af6"/>
    <w:link w:val="af9"/>
    <w:uiPriority w:val="99"/>
    <w:semiHidden/>
    <w:rsid w:val="002B118B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2B11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26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26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26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26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26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6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26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26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2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6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2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6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26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26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file:///C:\Users\Home\Desktop\proekt_mp.doc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C6DC0-37C0-494F-9BB1-F42256029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4058</TotalTime>
  <Pages>47</Pages>
  <Words>9797</Words>
  <Characters>55845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131</cp:revision>
  <cp:lastPrinted>2017-11-22T09:50:00Z</cp:lastPrinted>
  <dcterms:created xsi:type="dcterms:W3CDTF">2017-06-01T06:33:00Z</dcterms:created>
  <dcterms:modified xsi:type="dcterms:W3CDTF">2017-12-13T09:29:00Z</dcterms:modified>
</cp:coreProperties>
</file>