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8A" w:rsidRPr="00F84C69" w:rsidRDefault="0052008A" w:rsidP="0052008A">
      <w:pPr>
        <w:jc w:val="center"/>
        <w:rPr>
          <w:sz w:val="25"/>
          <w:szCs w:val="25"/>
        </w:rPr>
      </w:pPr>
      <w:bookmarkStart w:id="0" w:name="_Hlk65677861"/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8A" w:rsidRPr="00F84C69" w:rsidRDefault="0052008A" w:rsidP="0052008A">
      <w:pPr>
        <w:jc w:val="center"/>
        <w:rPr>
          <w:b/>
          <w:sz w:val="16"/>
          <w:szCs w:val="16"/>
        </w:rPr>
      </w:pPr>
      <w:bookmarkStart w:id="1" w:name="_Hlk78880703"/>
    </w:p>
    <w:p w:rsidR="0052008A" w:rsidRPr="00F84C69" w:rsidRDefault="0052008A" w:rsidP="0052008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2008A" w:rsidRPr="00F84C69" w:rsidRDefault="0052008A" w:rsidP="0052008A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2008A" w:rsidRPr="00F84C69" w:rsidRDefault="0052008A" w:rsidP="0052008A">
      <w:pPr>
        <w:jc w:val="center"/>
        <w:rPr>
          <w:b/>
          <w:caps/>
          <w:sz w:val="28"/>
          <w:szCs w:val="28"/>
        </w:rPr>
      </w:pPr>
    </w:p>
    <w:p w:rsidR="0052008A" w:rsidRPr="00F84C69" w:rsidRDefault="0052008A" w:rsidP="0052008A">
      <w:pPr>
        <w:jc w:val="center"/>
      </w:pPr>
      <w:r>
        <w:rPr>
          <w:b/>
          <w:caps/>
          <w:sz w:val="32"/>
        </w:rPr>
        <w:t>распоряжение</w:t>
      </w:r>
    </w:p>
    <w:p w:rsidR="0052008A" w:rsidRPr="00F84C69" w:rsidRDefault="0052008A" w:rsidP="0052008A"/>
    <w:p w:rsidR="0052008A" w:rsidRPr="00243191" w:rsidRDefault="0052008A" w:rsidP="00520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05.08.2021 № 385-р</w:t>
      </w:r>
    </w:p>
    <w:tbl>
      <w:tblPr>
        <w:tblW w:w="0" w:type="auto"/>
        <w:tblLook w:val="04A0"/>
      </w:tblPr>
      <w:tblGrid>
        <w:gridCol w:w="4644"/>
      </w:tblGrid>
      <w:tr w:rsidR="00923A38" w:rsidRPr="00923A38" w:rsidTr="00923A38">
        <w:tc>
          <w:tcPr>
            <w:tcW w:w="4644" w:type="dxa"/>
            <w:shd w:val="clear" w:color="auto" w:fill="auto"/>
          </w:tcPr>
          <w:bookmarkEnd w:id="0"/>
          <w:bookmarkEnd w:id="1"/>
          <w:p w:rsidR="00923A38" w:rsidRPr="00931D30" w:rsidRDefault="00923A38" w:rsidP="00E32ACA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отчета об исполнении бюджета Вяземского городского поселения Вяземского района Смоленской области за</w:t>
            </w:r>
            <w:r w:rsid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B4690" w:rsidRP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 полугодие</w:t>
            </w:r>
            <w:r w:rsidRP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20</w:t>
            </w:r>
            <w:r w:rsidR="00E62631" w:rsidRP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E32ACA" w:rsidRP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931D3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0D7CE0" w:rsidRDefault="000D7CE0" w:rsidP="000D7CE0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Бюджетным кодексом Российской Федерации, Положением о бюджетном процессе </w:t>
      </w:r>
      <w:r w:rsidRPr="000A14F9">
        <w:rPr>
          <w:sz w:val="28"/>
          <w:szCs w:val="24"/>
        </w:rPr>
        <w:t>в муниципальном образовании Вяземск</w:t>
      </w:r>
      <w:r>
        <w:rPr>
          <w:sz w:val="28"/>
          <w:szCs w:val="24"/>
        </w:rPr>
        <w:t>ом</w:t>
      </w:r>
      <w:r w:rsidRPr="000A14F9">
        <w:rPr>
          <w:sz w:val="28"/>
          <w:szCs w:val="24"/>
        </w:rPr>
        <w:t xml:space="preserve"> городско</w:t>
      </w:r>
      <w:r>
        <w:rPr>
          <w:sz w:val="28"/>
          <w:szCs w:val="24"/>
        </w:rPr>
        <w:t>м</w:t>
      </w:r>
      <w:r w:rsidRPr="000A14F9">
        <w:rPr>
          <w:sz w:val="28"/>
          <w:szCs w:val="24"/>
        </w:rPr>
        <w:t xml:space="preserve"> поселени</w:t>
      </w:r>
      <w:r>
        <w:rPr>
          <w:sz w:val="28"/>
          <w:szCs w:val="24"/>
        </w:rPr>
        <w:t>и</w:t>
      </w:r>
      <w:r w:rsidRPr="000A14F9">
        <w:rPr>
          <w:sz w:val="28"/>
          <w:szCs w:val="24"/>
        </w:rPr>
        <w:t xml:space="preserve"> Вяземского района Смоленской области»</w:t>
      </w:r>
      <w:r>
        <w:rPr>
          <w:sz w:val="28"/>
          <w:szCs w:val="24"/>
        </w:rPr>
        <w:t xml:space="preserve">, </w:t>
      </w:r>
      <w:r w:rsidR="00F24428">
        <w:rPr>
          <w:sz w:val="28"/>
          <w:szCs w:val="24"/>
        </w:rPr>
        <w:t xml:space="preserve">утвержденным решением </w:t>
      </w:r>
      <w:r w:rsidRPr="000A14F9">
        <w:rPr>
          <w:sz w:val="28"/>
          <w:szCs w:val="24"/>
        </w:rPr>
        <w:t>Совета депутатов Вяземского городского поселения Вяземского района Смоленской области от 0</w:t>
      </w:r>
      <w:r>
        <w:rPr>
          <w:sz w:val="28"/>
          <w:szCs w:val="24"/>
        </w:rPr>
        <w:t>1.11.2018 № 96:</w:t>
      </w:r>
    </w:p>
    <w:p w:rsidR="00B345CD" w:rsidRPr="00954CB8" w:rsidRDefault="00B345CD" w:rsidP="00B345CD">
      <w:pPr>
        <w:jc w:val="both"/>
        <w:rPr>
          <w:color w:val="FF0000"/>
          <w:sz w:val="28"/>
          <w:szCs w:val="24"/>
        </w:rPr>
      </w:pPr>
    </w:p>
    <w:p w:rsidR="00B345CD" w:rsidRPr="00FA74DD" w:rsidRDefault="00B345CD" w:rsidP="00B345CD">
      <w:pPr>
        <w:keepNext/>
        <w:ind w:firstLine="567"/>
        <w:jc w:val="both"/>
        <w:outlineLvl w:val="1"/>
        <w:rPr>
          <w:sz w:val="28"/>
          <w:szCs w:val="24"/>
        </w:rPr>
      </w:pPr>
      <w:r w:rsidRPr="00FA74DD">
        <w:rPr>
          <w:sz w:val="28"/>
          <w:szCs w:val="24"/>
        </w:rPr>
        <w:t xml:space="preserve">1. Утвердить прилагаемый отчет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4"/>
        </w:rPr>
        <w:t>перв</w:t>
      </w:r>
      <w:r w:rsidR="00E32ACA">
        <w:rPr>
          <w:sz w:val="28"/>
          <w:szCs w:val="24"/>
        </w:rPr>
        <w:t>ое</w:t>
      </w:r>
      <w:r w:rsidR="006730A7">
        <w:rPr>
          <w:sz w:val="28"/>
          <w:szCs w:val="28"/>
        </w:rPr>
        <w:t>полугодие</w:t>
      </w:r>
      <w:r w:rsidRPr="00FA74DD">
        <w:rPr>
          <w:sz w:val="28"/>
          <w:szCs w:val="24"/>
        </w:rPr>
        <w:t xml:space="preserve"> 20</w:t>
      </w:r>
      <w:r>
        <w:rPr>
          <w:sz w:val="28"/>
          <w:szCs w:val="24"/>
        </w:rPr>
        <w:t>2</w:t>
      </w:r>
      <w:r w:rsidR="00E32ACA">
        <w:rPr>
          <w:sz w:val="28"/>
          <w:szCs w:val="24"/>
        </w:rPr>
        <w:t>1</w:t>
      </w:r>
      <w:r w:rsidRPr="00FA74DD">
        <w:rPr>
          <w:sz w:val="28"/>
          <w:szCs w:val="24"/>
        </w:rPr>
        <w:t xml:space="preserve"> года по доходам в сумме </w:t>
      </w:r>
      <w:r w:rsidR="00E32ACA">
        <w:rPr>
          <w:b/>
          <w:sz w:val="28"/>
          <w:szCs w:val="24"/>
        </w:rPr>
        <w:t>110 244,</w:t>
      </w:r>
      <w:r w:rsidR="00133041">
        <w:rPr>
          <w:b/>
          <w:sz w:val="28"/>
          <w:szCs w:val="24"/>
        </w:rPr>
        <w:t>5</w:t>
      </w:r>
      <w:r w:rsidRPr="00FA74DD">
        <w:rPr>
          <w:sz w:val="28"/>
          <w:szCs w:val="24"/>
        </w:rPr>
        <w:t xml:space="preserve">тыс. рублей, из них безвозмездные поступления в </w:t>
      </w:r>
      <w:r w:rsidRPr="00284533">
        <w:rPr>
          <w:sz w:val="28"/>
          <w:szCs w:val="24"/>
        </w:rPr>
        <w:t xml:space="preserve">сумме </w:t>
      </w:r>
      <w:r w:rsidR="00244626" w:rsidRPr="00B63E3F">
        <w:rPr>
          <w:b/>
          <w:sz w:val="28"/>
          <w:szCs w:val="24"/>
        </w:rPr>
        <w:t>31</w:t>
      </w:r>
      <w:r w:rsidR="00C2255F">
        <w:rPr>
          <w:b/>
          <w:sz w:val="28"/>
          <w:szCs w:val="24"/>
        </w:rPr>
        <w:t> 926,9</w:t>
      </w:r>
      <w:r w:rsidRPr="00FA74DD">
        <w:rPr>
          <w:sz w:val="28"/>
          <w:szCs w:val="24"/>
        </w:rPr>
        <w:t xml:space="preserve">тыс. рублей, по расходам в сумме </w:t>
      </w:r>
      <w:r w:rsidR="00E32ACA">
        <w:rPr>
          <w:b/>
          <w:sz w:val="28"/>
          <w:szCs w:val="24"/>
        </w:rPr>
        <w:t>124 586,6</w:t>
      </w:r>
      <w:r w:rsidRPr="00FA74DD">
        <w:rPr>
          <w:sz w:val="28"/>
          <w:szCs w:val="24"/>
        </w:rPr>
        <w:t xml:space="preserve">тыс. рублей, с </w:t>
      </w:r>
      <w:r w:rsidR="00133041">
        <w:rPr>
          <w:sz w:val="28"/>
          <w:szCs w:val="28"/>
        </w:rPr>
        <w:t>дефицитом</w:t>
      </w:r>
      <w:r w:rsidRPr="00FA74DD">
        <w:rPr>
          <w:sz w:val="28"/>
          <w:szCs w:val="24"/>
        </w:rPr>
        <w:t xml:space="preserve"> в сумме </w:t>
      </w:r>
      <w:r w:rsidR="008C0126" w:rsidRPr="008C0126">
        <w:rPr>
          <w:b/>
          <w:sz w:val="28"/>
          <w:szCs w:val="24"/>
        </w:rPr>
        <w:t>14</w:t>
      </w:r>
      <w:r w:rsidR="00296757" w:rsidRPr="008C0126">
        <w:rPr>
          <w:b/>
          <w:sz w:val="28"/>
          <w:szCs w:val="24"/>
        </w:rPr>
        <w:t> </w:t>
      </w:r>
      <w:r w:rsidR="008C0126" w:rsidRPr="008C0126">
        <w:rPr>
          <w:b/>
          <w:sz w:val="28"/>
          <w:szCs w:val="24"/>
        </w:rPr>
        <w:t>342</w:t>
      </w:r>
      <w:r w:rsidR="00296757" w:rsidRPr="008C0126">
        <w:rPr>
          <w:b/>
          <w:sz w:val="28"/>
          <w:szCs w:val="24"/>
        </w:rPr>
        <w:t>,</w:t>
      </w:r>
      <w:r w:rsidR="008C0126" w:rsidRPr="008C0126">
        <w:rPr>
          <w:b/>
          <w:sz w:val="28"/>
          <w:szCs w:val="24"/>
        </w:rPr>
        <w:t>1</w:t>
      </w:r>
      <w:r w:rsidR="00296757" w:rsidRPr="00121774">
        <w:rPr>
          <w:sz w:val="28"/>
          <w:szCs w:val="24"/>
        </w:rPr>
        <w:t>тыс.</w:t>
      </w:r>
      <w:r w:rsidRPr="00FA74DD">
        <w:rPr>
          <w:sz w:val="28"/>
          <w:szCs w:val="24"/>
        </w:rPr>
        <w:t xml:space="preserve"> рублей. </w:t>
      </w:r>
    </w:p>
    <w:p w:rsidR="00B345CD" w:rsidRPr="00212D08" w:rsidRDefault="00B345CD" w:rsidP="00B345CD">
      <w:pPr>
        <w:tabs>
          <w:tab w:val="left" w:pos="709"/>
          <w:tab w:val="left" w:pos="851"/>
        </w:tabs>
        <w:ind w:firstLine="567"/>
        <w:jc w:val="both"/>
        <w:rPr>
          <w:color w:val="FF0000"/>
          <w:sz w:val="28"/>
          <w:szCs w:val="24"/>
        </w:rPr>
      </w:pPr>
      <w:r w:rsidRPr="00FA74DD">
        <w:rPr>
          <w:sz w:val="28"/>
          <w:szCs w:val="24"/>
        </w:rPr>
        <w:t xml:space="preserve">2. </w:t>
      </w:r>
      <w:r w:rsidRPr="00510A27">
        <w:rPr>
          <w:sz w:val="28"/>
          <w:szCs w:val="24"/>
        </w:rPr>
        <w:t xml:space="preserve">Разместить настоящее </w:t>
      </w:r>
      <w:r>
        <w:rPr>
          <w:sz w:val="28"/>
          <w:szCs w:val="24"/>
        </w:rPr>
        <w:t xml:space="preserve">распоряжение </w:t>
      </w:r>
      <w:r w:rsidRPr="00B4240E">
        <w:rPr>
          <w:sz w:val="28"/>
          <w:szCs w:val="24"/>
        </w:rPr>
        <w:t>на официальном сайте Администрации муниципального образования «Вяземский район» Смоленской области</w:t>
      </w:r>
      <w:r w:rsidRPr="00212D08">
        <w:rPr>
          <w:color w:val="FF0000"/>
          <w:sz w:val="28"/>
          <w:szCs w:val="24"/>
        </w:rPr>
        <w:t>.</w:t>
      </w:r>
    </w:p>
    <w:p w:rsidR="0052726C" w:rsidRDefault="0052726C" w:rsidP="00F13B82">
      <w:pPr>
        <w:ind w:firstLine="709"/>
        <w:jc w:val="both"/>
        <w:rPr>
          <w:sz w:val="28"/>
          <w:szCs w:val="28"/>
        </w:rPr>
      </w:pPr>
    </w:p>
    <w:p w:rsidR="005B78EC" w:rsidRDefault="005B78EC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AA1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B36" w:rsidRDefault="005B78EC" w:rsidP="00AA1F7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</w:t>
      </w:r>
      <w:r w:rsidR="005272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6D29D2" w:rsidRDefault="006D29D2" w:rsidP="0052726C">
      <w:pPr>
        <w:jc w:val="both"/>
        <w:rPr>
          <w:sz w:val="28"/>
          <w:szCs w:val="28"/>
        </w:rPr>
      </w:pPr>
    </w:p>
    <w:p w:rsidR="00400790" w:rsidRDefault="00400790" w:rsidP="0052726C">
      <w:pPr>
        <w:jc w:val="both"/>
        <w:rPr>
          <w:sz w:val="28"/>
          <w:szCs w:val="28"/>
        </w:rPr>
      </w:pPr>
    </w:p>
    <w:p w:rsidR="00CC1CBD" w:rsidRDefault="00CC1CBD" w:rsidP="0052726C">
      <w:pPr>
        <w:jc w:val="both"/>
        <w:rPr>
          <w:sz w:val="28"/>
          <w:szCs w:val="28"/>
        </w:rPr>
      </w:pPr>
    </w:p>
    <w:p w:rsidR="00400790" w:rsidRDefault="00400790" w:rsidP="0052726C">
      <w:pPr>
        <w:jc w:val="both"/>
        <w:rPr>
          <w:sz w:val="28"/>
          <w:szCs w:val="28"/>
        </w:rPr>
      </w:pPr>
    </w:p>
    <w:p w:rsidR="00E01921" w:rsidRDefault="00E01921" w:rsidP="0052726C">
      <w:pPr>
        <w:jc w:val="both"/>
        <w:rPr>
          <w:sz w:val="28"/>
          <w:szCs w:val="28"/>
        </w:rPr>
      </w:pPr>
    </w:p>
    <w:p w:rsidR="000D7CE0" w:rsidRDefault="000D7CE0" w:rsidP="0052726C">
      <w:pPr>
        <w:jc w:val="both"/>
        <w:rPr>
          <w:sz w:val="28"/>
          <w:szCs w:val="28"/>
        </w:rPr>
      </w:pPr>
    </w:p>
    <w:p w:rsidR="000D7CE0" w:rsidRDefault="000D7CE0" w:rsidP="0052726C">
      <w:pPr>
        <w:jc w:val="both"/>
        <w:rPr>
          <w:sz w:val="28"/>
          <w:szCs w:val="28"/>
        </w:rPr>
      </w:pPr>
    </w:p>
    <w:p w:rsidR="000D7CE0" w:rsidRDefault="000D7CE0" w:rsidP="0052726C">
      <w:pPr>
        <w:jc w:val="both"/>
        <w:rPr>
          <w:sz w:val="28"/>
          <w:szCs w:val="28"/>
        </w:rPr>
      </w:pPr>
    </w:p>
    <w:p w:rsidR="00AA63A8" w:rsidRDefault="00AA63A8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</w:p>
    <w:p w:rsidR="00D74267" w:rsidRDefault="00D74267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</w:p>
    <w:p w:rsidR="00B85052" w:rsidRDefault="00B85052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</w:p>
    <w:p w:rsidR="00CC1CBD" w:rsidRPr="00FA74DD" w:rsidRDefault="00292B66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C1CBD" w:rsidRPr="00954CB8" w:rsidRDefault="00CC1CBD" w:rsidP="00CC1CBD">
      <w:pPr>
        <w:pStyle w:val="ae"/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  <w:r w:rsidRPr="00FA74DD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«Вяземск</w:t>
      </w:r>
      <w:r w:rsidR="00B32FC8">
        <w:rPr>
          <w:rFonts w:ascii="Times New Roman" w:hAnsi="Times New Roman"/>
          <w:sz w:val="24"/>
          <w:szCs w:val="24"/>
        </w:rPr>
        <w:t xml:space="preserve">ий район» Смоленской области от </w:t>
      </w:r>
      <w:r w:rsidR="0052008A">
        <w:rPr>
          <w:rFonts w:ascii="Times New Roman" w:hAnsi="Times New Roman"/>
          <w:sz w:val="24"/>
          <w:szCs w:val="24"/>
        </w:rPr>
        <w:t>05.08.2021</w:t>
      </w:r>
      <w:r w:rsidR="00B32FC8">
        <w:rPr>
          <w:rFonts w:ascii="Times New Roman" w:hAnsi="Times New Roman"/>
          <w:sz w:val="24"/>
          <w:szCs w:val="24"/>
        </w:rPr>
        <w:t xml:space="preserve"> № </w:t>
      </w:r>
      <w:r w:rsidR="0052008A">
        <w:rPr>
          <w:rFonts w:ascii="Times New Roman" w:hAnsi="Times New Roman"/>
          <w:sz w:val="24"/>
          <w:szCs w:val="24"/>
        </w:rPr>
        <w:t>385-р</w:t>
      </w:r>
    </w:p>
    <w:p w:rsidR="00CC1CBD" w:rsidRPr="00954CB8" w:rsidRDefault="00CC1CBD" w:rsidP="00CC1CBD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CBD" w:rsidRPr="00954CB8" w:rsidRDefault="00CC1CBD" w:rsidP="00CC1CBD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1 </w:t>
      </w:r>
      <w:r w:rsidR="005A448E">
        <w:rPr>
          <w:rFonts w:ascii="Times New Roman" w:hAnsi="Times New Roman"/>
          <w:b/>
          <w:bCs/>
          <w:color w:val="000000"/>
          <w:sz w:val="28"/>
          <w:szCs w:val="28"/>
        </w:rPr>
        <w:t>ПОЛУГОДИЕ</w:t>
      </w: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E32AC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>1. ДОХОДЫ БЮДЖЕТА</w:t>
      </w:r>
    </w:p>
    <w:p w:rsidR="00CC1CBD" w:rsidRPr="00954CB8" w:rsidRDefault="00CC1CBD" w:rsidP="00CC1CBD">
      <w:pPr>
        <w:pStyle w:val="ae"/>
        <w:jc w:val="right"/>
        <w:rPr>
          <w:rFonts w:ascii="Times New Roman" w:hAnsi="Times New Roman"/>
          <w:b/>
          <w:bCs/>
          <w:color w:val="FF0000"/>
          <w:sz w:val="20"/>
          <w:szCs w:val="28"/>
        </w:rPr>
      </w:pPr>
    </w:p>
    <w:p w:rsidR="00CC1CBD" w:rsidRDefault="00CC1CBD" w:rsidP="005A448E">
      <w:pPr>
        <w:jc w:val="center"/>
      </w:pPr>
      <w:r w:rsidRPr="00164408">
        <w:rPr>
          <w:bCs/>
          <w:sz w:val="24"/>
          <w:szCs w:val="28"/>
        </w:rPr>
        <w:t>рублей</w:t>
      </w:r>
    </w:p>
    <w:tbl>
      <w:tblPr>
        <w:tblW w:w="9566" w:type="dxa"/>
        <w:tblInd w:w="93" w:type="dxa"/>
        <w:tblLook w:val="04A0"/>
      </w:tblPr>
      <w:tblGrid>
        <w:gridCol w:w="4242"/>
        <w:gridCol w:w="820"/>
        <w:gridCol w:w="2324"/>
        <w:gridCol w:w="2180"/>
      </w:tblGrid>
      <w:tr w:rsidR="00E80251" w:rsidRPr="00E32ACA" w:rsidTr="008E0820">
        <w:trPr>
          <w:trHeight w:val="240"/>
          <w:tblHeader/>
        </w:trPr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дохода</w:t>
            </w:r>
            <w:r w:rsidRPr="00CA0EB2">
              <w:rPr>
                <w:color w:val="000000"/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E80251" w:rsidRPr="00E32ACA" w:rsidTr="008E0820">
        <w:trPr>
          <w:trHeight w:val="240"/>
          <w:tblHeader/>
        </w:trPr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51" w:rsidRPr="00E32ACA" w:rsidRDefault="00E80251" w:rsidP="00E32A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51" w:rsidRPr="00E32ACA" w:rsidRDefault="00E80251" w:rsidP="00E32A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51" w:rsidRPr="00E32ACA" w:rsidRDefault="00E80251" w:rsidP="00E32A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51" w:rsidRPr="00E32ACA" w:rsidRDefault="00E80251" w:rsidP="00E32ACA">
            <w:pPr>
              <w:rPr>
                <w:color w:val="000000"/>
                <w:sz w:val="18"/>
                <w:szCs w:val="18"/>
              </w:rPr>
            </w:pPr>
          </w:p>
        </w:tc>
      </w:tr>
      <w:tr w:rsidR="00E80251" w:rsidRPr="00E32ACA" w:rsidTr="008E0820">
        <w:trPr>
          <w:trHeight w:val="240"/>
          <w:tblHeader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E32ACA" w:rsidRPr="00E32ACA" w:rsidTr="00E32ACA">
        <w:trPr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8E0820" w:rsidRDefault="00E32ACA" w:rsidP="00E32ACA">
            <w:pPr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Доходы бюджета - всего</w:t>
            </w:r>
            <w:r w:rsidRPr="008E0820">
              <w:rPr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110 244 557,20</w:t>
            </w:r>
          </w:p>
        </w:tc>
      </w:tr>
      <w:tr w:rsidR="00E32ACA" w:rsidRPr="00E32ACA" w:rsidTr="00E32ACA">
        <w:trPr>
          <w:trHeight w:val="192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10010302231010000110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1 439 114,93</w:t>
            </w:r>
          </w:p>
        </w:tc>
      </w:tr>
      <w:tr w:rsidR="00E32ACA" w:rsidRPr="00E32ACA" w:rsidTr="00E32ACA">
        <w:trPr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10010302241010000110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10 840,84</w:t>
            </w:r>
          </w:p>
        </w:tc>
      </w:tr>
      <w:tr w:rsidR="00E32ACA" w:rsidRPr="00E32ACA" w:rsidTr="00E32ACA">
        <w:trPr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10010302251010000110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2 001 101,64</w:t>
            </w:r>
          </w:p>
        </w:tc>
      </w:tr>
      <w:tr w:rsidR="00E32ACA" w:rsidRPr="00E32ACA" w:rsidTr="00E32ACA">
        <w:trPr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10010302261010000110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-268 620,63</w:t>
            </w:r>
          </w:p>
        </w:tc>
      </w:tr>
      <w:tr w:rsidR="00E32ACA" w:rsidRPr="00E32ACA" w:rsidTr="00E32ACA">
        <w:trPr>
          <w:trHeight w:val="19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18210102010011000110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50 603 192,90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18210102010012100110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40 889,15</w:t>
            </w:r>
          </w:p>
        </w:tc>
      </w:tr>
      <w:tr w:rsidR="00E32ACA" w:rsidRPr="00E32ACA" w:rsidTr="00E32ACA">
        <w:trPr>
          <w:trHeight w:val="16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18210102010013000110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10 650,56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18210102010014000110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-3 003,30</w:t>
            </w:r>
          </w:p>
        </w:tc>
      </w:tr>
      <w:tr w:rsidR="00E32ACA" w:rsidRPr="00E32ACA" w:rsidTr="00E32ACA">
        <w:trPr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18210102020011000110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354 172,27</w:t>
            </w:r>
          </w:p>
        </w:tc>
      </w:tr>
      <w:tr w:rsidR="00E32ACA" w:rsidRPr="00E32ACA" w:rsidTr="00E32ACA">
        <w:trPr>
          <w:trHeight w:val="21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18210102020012100110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1 126,19</w:t>
            </w:r>
          </w:p>
        </w:tc>
      </w:tr>
      <w:tr w:rsidR="00E32ACA" w:rsidRPr="00E32ACA" w:rsidTr="00E32ACA">
        <w:trPr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18210102020013000110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1 254,80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18210102030011000110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541 597,04</w:t>
            </w:r>
          </w:p>
        </w:tc>
      </w:tr>
      <w:tr w:rsidR="00E32ACA" w:rsidRPr="00E32ACA" w:rsidTr="00E32ACA">
        <w:trPr>
          <w:trHeight w:val="9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18210102030012100110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5 439,23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18210102030013000110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3 274,65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18210102080011000110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225 224,46</w:t>
            </w:r>
          </w:p>
        </w:tc>
      </w:tr>
      <w:tr w:rsidR="00E32ACA" w:rsidRPr="00E32ACA" w:rsidTr="00E32ACA">
        <w:trPr>
          <w:trHeight w:val="9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18210503010011000110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402,00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18210601030131000110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1 220 478,93</w:t>
            </w:r>
          </w:p>
        </w:tc>
      </w:tr>
      <w:tr w:rsidR="00E32ACA" w:rsidRPr="00E32ACA" w:rsidTr="00E32ACA">
        <w:trPr>
          <w:trHeight w:val="9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18210601030132100110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52 836,81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18210606033131000110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7 563 328,02</w:t>
            </w:r>
          </w:p>
        </w:tc>
      </w:tr>
      <w:tr w:rsidR="00E32ACA" w:rsidRPr="00E32ACA" w:rsidTr="00E32ACA">
        <w:trPr>
          <w:trHeight w:val="7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18210606033132100110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82 833,15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18210606033133000110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293,40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18210606043131000110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886 163,52</w:t>
            </w:r>
          </w:p>
        </w:tc>
      </w:tr>
      <w:tr w:rsidR="00E32ACA" w:rsidRPr="00E32ACA" w:rsidTr="00E32ACA">
        <w:trPr>
          <w:trHeight w:val="7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18210606043132100110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36 581,75</w:t>
            </w:r>
          </w:p>
        </w:tc>
      </w:tr>
      <w:tr w:rsidR="00E32ACA" w:rsidRPr="00E32ACA" w:rsidTr="00E32ACA">
        <w:trPr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18210606043134000110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120,00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Земельный налог (по обязательствам, возникшим до 1 января 2006 года). мобилизуемый на территориях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18210904053132100110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0,56</w:t>
            </w:r>
          </w:p>
        </w:tc>
      </w:tr>
      <w:tr w:rsidR="00E32ACA" w:rsidRPr="00E32ACA" w:rsidTr="00E32ACA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8C0126" w:rsidP="008C01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18211610123010131140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10 391,23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90211601074010000140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-20 000,00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8C0126" w:rsidP="008C012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8C0126">
                <w:rPr>
                  <w:i/>
                  <w:iCs/>
                  <w:sz w:val="18"/>
                  <w:szCs w:val="18"/>
                </w:rPr>
                <w:t>главой 8</w:t>
              </w:r>
            </w:hyperlink>
            <w:r>
              <w:rPr>
                <w:i/>
                <w:iCs/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90211601084010000140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-30 000,00</w:t>
            </w:r>
          </w:p>
        </w:tc>
      </w:tr>
      <w:tr w:rsidR="00E32ACA" w:rsidRPr="00E32ACA" w:rsidTr="00E32ACA">
        <w:trPr>
          <w:trHeight w:val="9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90211602020020000140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46,57</w:t>
            </w:r>
          </w:p>
        </w:tc>
      </w:tr>
      <w:tr w:rsidR="00E32ACA" w:rsidRPr="00E32ACA" w:rsidTr="00E32ACA">
        <w:trPr>
          <w:trHeight w:val="26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90211610061130000140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49 793,63</w:t>
            </w:r>
          </w:p>
        </w:tc>
      </w:tr>
      <w:tr w:rsidR="00E32ACA" w:rsidRPr="00E32ACA" w:rsidTr="00E32ACA">
        <w:trPr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90211610062130000140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22 886,22</w:t>
            </w:r>
          </w:p>
        </w:tc>
      </w:tr>
      <w:tr w:rsidR="00E32ACA" w:rsidRPr="00E32ACA" w:rsidTr="00E32ACA">
        <w:trPr>
          <w:trHeight w:val="24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90211610123010131140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90220220299130000150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90220220302130000150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90220225299130000150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66 499,98</w:t>
            </w:r>
          </w:p>
        </w:tc>
      </w:tr>
      <w:tr w:rsidR="00E32ACA" w:rsidRPr="00E32ACA" w:rsidTr="00E32ACA">
        <w:trPr>
          <w:trHeight w:val="96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90220225555130000150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90220229999130000150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29 103 679,77</w:t>
            </w:r>
          </w:p>
        </w:tc>
      </w:tr>
      <w:tr w:rsidR="00E32ACA" w:rsidRPr="00E32ACA" w:rsidTr="00E32ACA">
        <w:trPr>
          <w:trHeight w:val="7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90221805010130000150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73 979,41</w:t>
            </w:r>
          </w:p>
        </w:tc>
      </w:tr>
      <w:tr w:rsidR="00E32ACA" w:rsidRPr="00E32ACA" w:rsidTr="00E32ACA">
        <w:trPr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90311701050130000180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853,86</w:t>
            </w:r>
          </w:p>
        </w:tc>
      </w:tr>
      <w:tr w:rsidR="00E32ACA" w:rsidRPr="00E32ACA" w:rsidTr="00E32ACA">
        <w:trPr>
          <w:trHeight w:val="7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90320216001130000150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2 632 800,00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90420229999130000150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E32ACA" w:rsidRPr="00E32ACA" w:rsidTr="009C67F6">
        <w:trPr>
          <w:trHeight w:val="3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93111105013130000120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4 560 452,82</w:t>
            </w:r>
          </w:p>
        </w:tc>
      </w:tr>
      <w:tr w:rsidR="00E32ACA" w:rsidRPr="00E32ACA" w:rsidTr="00E32ACA">
        <w:trPr>
          <w:trHeight w:val="120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93111105025130000120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2 099 402,87</w:t>
            </w:r>
          </w:p>
        </w:tc>
      </w:tr>
      <w:tr w:rsidR="00E32ACA" w:rsidRPr="00E32ACA" w:rsidTr="00E32ACA">
        <w:trPr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93111105075130000120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1 565 417,28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93111109045130000120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3 807 287,51</w:t>
            </w:r>
          </w:p>
        </w:tc>
      </w:tr>
      <w:tr w:rsidR="00E32ACA" w:rsidRPr="00E32ACA" w:rsidTr="00E32ACA">
        <w:trPr>
          <w:trHeight w:val="48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93111302995130000130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12 962,66</w:t>
            </w:r>
          </w:p>
        </w:tc>
      </w:tr>
      <w:tr w:rsidR="00E32ACA" w:rsidRPr="00E32ACA" w:rsidTr="00E32ACA">
        <w:trPr>
          <w:trHeight w:val="144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93111402053130000410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760 000,00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93111406013130000430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668 810,52</w:t>
            </w:r>
          </w:p>
        </w:tc>
      </w:tr>
    </w:tbl>
    <w:p w:rsidR="00E32ACA" w:rsidRPr="00D74267" w:rsidRDefault="00E32ACA" w:rsidP="00E32ACA">
      <w:pPr>
        <w:pStyle w:val="ae"/>
        <w:rPr>
          <w:rFonts w:ascii="Times New Roman" w:hAnsi="Times New Roman"/>
          <w:b/>
          <w:bCs/>
          <w:sz w:val="28"/>
          <w:szCs w:val="28"/>
        </w:rPr>
      </w:pPr>
    </w:p>
    <w:p w:rsidR="00183FEF" w:rsidRDefault="00183FEF" w:rsidP="002427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7F0" w:rsidRPr="00D74267" w:rsidRDefault="002427F0" w:rsidP="002427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267">
        <w:rPr>
          <w:rFonts w:ascii="Times New Roman" w:hAnsi="Times New Roman"/>
          <w:b/>
          <w:bCs/>
          <w:sz w:val="28"/>
          <w:szCs w:val="28"/>
        </w:rPr>
        <w:t>2. РАСХОДЫ БЮДЖЕТА</w:t>
      </w:r>
    </w:p>
    <w:p w:rsidR="002427F0" w:rsidRPr="00D74267" w:rsidRDefault="002427F0" w:rsidP="0052726C">
      <w:pPr>
        <w:rPr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4268"/>
        <w:gridCol w:w="850"/>
        <w:gridCol w:w="2268"/>
        <w:gridCol w:w="2127"/>
      </w:tblGrid>
      <w:tr w:rsidR="00E80251" w:rsidRPr="00E32ACA" w:rsidTr="008E0820">
        <w:trPr>
          <w:trHeight w:val="675"/>
          <w:tblHeader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CA0EB2" w:rsidRDefault="00E80251" w:rsidP="00083925">
            <w:pPr>
              <w:jc w:val="center"/>
              <w:rPr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E80251" w:rsidRPr="00E32ACA" w:rsidTr="008E0820">
        <w:trPr>
          <w:trHeight w:val="240"/>
          <w:tblHeader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B56389" w:rsidRDefault="00E80251" w:rsidP="0008392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B56389" w:rsidRDefault="00E80251" w:rsidP="0008392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B56389" w:rsidRDefault="00E80251" w:rsidP="0008392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B56389" w:rsidRDefault="00E80251" w:rsidP="00083925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8E0820" w:rsidRDefault="00E32ACA" w:rsidP="00E32ACA">
            <w:pPr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  <w:r w:rsidRPr="008E0820">
              <w:rPr>
                <w:b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124 586 631,59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902011302Я0120250244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902011302Я0220190244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902011304Я0120240244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902011305Я0120550853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902011306Я0220480853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108 618,00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902011306Я0320420244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77 980,32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902011306Я03L2990244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90201130710220020853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90201130730120350244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902011309Я0120060244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543 800,00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902011311Я0120150244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902011311Я0120260244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894 143,25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902011311Я0120270244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90201139110020140831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8 056 529,59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90201139110070010330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41 130,00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902031408Я0120290244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168 370,80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902040807Я0120070244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902040807Я0120570244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11 743,20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90204090710120030244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13 115 125,61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90204090710220020243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90204090710220020244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13 425 672,64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902040907102S0510244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10 570 341,92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902040907102S1260243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6 639 697,05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902040907102S1260244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11 922 773,60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90204090720120040244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800 584,34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90204090720120040247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22 599,54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902040912Я0320620244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902040912Я0320650244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75 000,00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902041205Я0120440244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902041205Я0120550244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86 320,00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902050101Я0120010244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14 128,00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902050109Я0120490244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540 501,03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902050109ЯF367483412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902050109ЯF367484412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902050109ЯF36748S412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902050110Я0120230244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55 000,00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902050112Я0220580244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108 800,00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902050208Я0120360244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902050208Я0120360247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39 856,28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902050208Я0149990414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6 270,00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902050208Я0220370244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102 466,99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902050208Я0220370247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902050208Я0249990414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4 595 961,11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902050208Я0320080247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2 887 118,56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902050208Я0420510244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277 625,00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902050208Я0449990414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711 716,83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902050210Я0120230244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902050210Я0120320244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30 945,78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902050210Я0320460244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514 500,00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902050306Я0320420244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463 000,00</w:t>
            </w:r>
          </w:p>
        </w:tc>
      </w:tr>
      <w:tr w:rsidR="00E32ACA" w:rsidRPr="00E32ACA" w:rsidTr="00E32AC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902050310Я0100150611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11 791 930,00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902050310Я0100150612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558 070,00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902050310Я0120090244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823 712,24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902050310Я0120090247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9 947 961,94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902050310Я0120090853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5 378,95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902050310Я0120120244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2 269 289,99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902050310Я0120130244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510 094,47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902050310Я0120230244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84 981,82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902050310Я0149990414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902050313ЯF255550244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902080106Я0120050244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902080106Я0320670244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90210019110070020312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188 687,40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90210069110070050360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762 050,00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902120404Я0120240244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534 166,00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90301118900028880870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90313019110020170730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90407070310120340244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380 577,02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D7426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904080106Я0120050244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1 399 100,33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904080106Я0220050244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343 400,02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904080106Я0320420244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73 800,00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90410068900028880350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904110101Я0220110612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253 376,00</w:t>
            </w:r>
          </w:p>
        </w:tc>
      </w:tr>
      <w:tr w:rsidR="00E32ACA" w:rsidRPr="00E32ACA" w:rsidTr="00E32AC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90411010320120310123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331 412,95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90411010320120310244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485 417,58</w:t>
            </w:r>
          </w:p>
        </w:tc>
      </w:tr>
      <w:tr w:rsidR="00E32ACA" w:rsidRPr="00E32ACA" w:rsidTr="00E32AC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90411010330100150611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4 201 067,95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90411010330100150612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2 543 100,00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90411018900029990612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E32ACA" w:rsidRPr="00E32ACA" w:rsidTr="00E32AC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90412010410100150611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2 907 100,00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90412010410100150612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559 600,00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93101130210100150111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605 745,38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93101130210100150112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250,00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93101130210100150119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174 932,10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93101130210100150244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224 031,70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93101130210100150852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36 979,00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931011302Я0120180244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66 000,00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931011302Я0120220244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130 193,93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931011302Я0120220853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10,44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931011302Я0220190244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14 950,00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931011302Я0220410244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931011302Я0320160244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931041202Я0120210244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931050102Я0120220244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2 460,36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931050102Я0120220247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426 721,19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931050102Я0120450244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2 934 612,03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93301027610000140121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267 357,15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93301027610000140129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62 375,43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93301037620000140121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416 566,84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93301037620000140122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183,00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93301037620000140129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112 872,94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93301037620000140244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536 899,04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93301037620000140852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2 920,00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93301037620000140853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93301037620070030360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45 976,96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933010691200П0030540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-14 342 074,39</w:t>
            </w:r>
          </w:p>
        </w:tc>
      </w:tr>
    </w:tbl>
    <w:p w:rsidR="002427F0" w:rsidRPr="00D74267" w:rsidRDefault="002427F0" w:rsidP="0052726C">
      <w:pPr>
        <w:rPr>
          <w:sz w:val="24"/>
          <w:szCs w:val="24"/>
        </w:rPr>
      </w:pPr>
    </w:p>
    <w:p w:rsidR="003E7758" w:rsidRDefault="003E7758" w:rsidP="0052726C">
      <w:pPr>
        <w:rPr>
          <w:sz w:val="24"/>
          <w:szCs w:val="24"/>
        </w:rPr>
      </w:pPr>
    </w:p>
    <w:p w:rsidR="003E7758" w:rsidRDefault="003E7758" w:rsidP="0052726C">
      <w:pPr>
        <w:rPr>
          <w:sz w:val="24"/>
          <w:szCs w:val="24"/>
        </w:rPr>
      </w:pPr>
    </w:p>
    <w:p w:rsidR="003E7758" w:rsidRDefault="003E7758" w:rsidP="0052726C">
      <w:pPr>
        <w:rPr>
          <w:sz w:val="24"/>
          <w:szCs w:val="24"/>
        </w:rPr>
      </w:pPr>
    </w:p>
    <w:p w:rsidR="003E7758" w:rsidRPr="00D74267" w:rsidRDefault="003E7758" w:rsidP="0052726C">
      <w:pPr>
        <w:rPr>
          <w:sz w:val="24"/>
          <w:szCs w:val="24"/>
        </w:rPr>
      </w:pPr>
    </w:p>
    <w:p w:rsidR="002427F0" w:rsidRPr="00D74267" w:rsidRDefault="002427F0" w:rsidP="002427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267">
        <w:rPr>
          <w:rFonts w:ascii="Times New Roman" w:hAnsi="Times New Roman"/>
          <w:b/>
          <w:bCs/>
          <w:sz w:val="28"/>
          <w:szCs w:val="28"/>
        </w:rPr>
        <w:lastRenderedPageBreak/>
        <w:t>3. ИСТОЧНИКИ ФИНАНСИРОВАНИЯ ДЕФИЦИТА БЮДЖЕТА</w:t>
      </w:r>
    </w:p>
    <w:p w:rsidR="002427F0" w:rsidRPr="00D74267" w:rsidRDefault="002427F0" w:rsidP="002427F0"/>
    <w:tbl>
      <w:tblPr>
        <w:tblW w:w="9648" w:type="dxa"/>
        <w:tblInd w:w="93" w:type="dxa"/>
        <w:tblLook w:val="04A0"/>
      </w:tblPr>
      <w:tblGrid>
        <w:gridCol w:w="4268"/>
        <w:gridCol w:w="820"/>
        <w:gridCol w:w="2380"/>
        <w:gridCol w:w="2180"/>
      </w:tblGrid>
      <w:tr w:rsidR="00E80251" w:rsidRPr="00E32ACA" w:rsidTr="008E0820">
        <w:trPr>
          <w:trHeight w:val="900"/>
          <w:tblHeader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0EB2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Исполнено</w:t>
            </w:r>
          </w:p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80251" w:rsidRPr="00E32ACA" w:rsidTr="008E0820">
        <w:trPr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B397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51" w:rsidRPr="005B397E" w:rsidRDefault="00E80251" w:rsidP="0008392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8E0820" w:rsidRDefault="00E32ACA" w:rsidP="00E32ACA">
            <w:pPr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8E0820" w:rsidRDefault="00E32ACA" w:rsidP="00E32A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0820">
              <w:rPr>
                <w:b/>
                <w:color w:val="000000"/>
                <w:sz w:val="18"/>
                <w:szCs w:val="18"/>
              </w:rPr>
              <w:t>14 342 074,39</w:t>
            </w:r>
          </w:p>
        </w:tc>
      </w:tr>
      <w:tr w:rsidR="00E32ACA" w:rsidRPr="00E32ACA" w:rsidTr="00E32AC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в том числе:</w:t>
            </w:r>
            <w:r w:rsidRPr="00E32ACA">
              <w:rPr>
                <w:color w:val="000000"/>
                <w:sz w:val="18"/>
                <w:szCs w:val="18"/>
              </w:rPr>
              <w:br/>
              <w:t>источники внутреннего финансирования бюджета</w:t>
            </w:r>
            <w:r w:rsidRPr="00E32ACA">
              <w:rPr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  <w:r w:rsidRPr="00E32ACA">
              <w:rPr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 xml:space="preserve">Изменение остатков средств (стр.710 + стр.720)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14 342 074,39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-135 616 525,91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90301050201130000510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-135 616 525,91</w:t>
            </w:r>
          </w:p>
        </w:tc>
      </w:tr>
      <w:tr w:rsidR="00E32ACA" w:rsidRPr="00E32ACA" w:rsidTr="00E32ACA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149 958 600,30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3611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90301050201130000610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32ACA">
              <w:rPr>
                <w:i/>
                <w:iCs/>
                <w:color w:val="000000"/>
                <w:sz w:val="18"/>
                <w:szCs w:val="18"/>
              </w:rPr>
              <w:t>149 958 600,30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2ACA" w:rsidRPr="00E32ACA" w:rsidTr="00E32A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CA" w:rsidRPr="00E32ACA" w:rsidRDefault="00E32ACA" w:rsidP="00E32ACA">
            <w:pPr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center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ACA" w:rsidRPr="00E32ACA" w:rsidRDefault="00E32ACA" w:rsidP="00E32ACA">
            <w:pPr>
              <w:jc w:val="right"/>
              <w:rPr>
                <w:color w:val="000000"/>
                <w:sz w:val="18"/>
                <w:szCs w:val="18"/>
              </w:rPr>
            </w:pPr>
            <w:r w:rsidRPr="00E32ACA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2427F0" w:rsidRPr="00716CD2" w:rsidRDefault="002427F0" w:rsidP="0052726C"/>
    <w:sectPr w:rsidR="002427F0" w:rsidRPr="00716CD2" w:rsidSect="00AA63A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6B" w:rsidRDefault="0025286B" w:rsidP="003742DC">
      <w:r>
        <w:separator/>
      </w:r>
    </w:p>
  </w:endnote>
  <w:endnote w:type="continuationSeparator" w:id="1">
    <w:p w:rsidR="0025286B" w:rsidRDefault="0025286B" w:rsidP="0037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6B" w:rsidRDefault="0025286B" w:rsidP="003742DC">
      <w:r>
        <w:separator/>
      </w:r>
    </w:p>
  </w:footnote>
  <w:footnote w:type="continuationSeparator" w:id="1">
    <w:p w:rsidR="0025286B" w:rsidRDefault="0025286B" w:rsidP="0037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053296"/>
      <w:docPartObj>
        <w:docPartGallery w:val="Page Numbers (Top of Page)"/>
        <w:docPartUnique/>
      </w:docPartObj>
    </w:sdtPr>
    <w:sdtContent>
      <w:p w:rsidR="00D74267" w:rsidRDefault="008346F5">
        <w:pPr>
          <w:pStyle w:val="a4"/>
          <w:jc w:val="center"/>
        </w:pPr>
        <w:r>
          <w:fldChar w:fldCharType="begin"/>
        </w:r>
        <w:r w:rsidR="00D74267">
          <w:instrText>PAGE   \* MERGEFORMAT</w:instrText>
        </w:r>
        <w:r>
          <w:fldChar w:fldCharType="separate"/>
        </w:r>
        <w:r w:rsidR="00931D30">
          <w:rPr>
            <w:noProof/>
          </w:rPr>
          <w:t>11</w:t>
        </w:r>
        <w:r>
          <w:fldChar w:fldCharType="end"/>
        </w:r>
      </w:p>
    </w:sdtContent>
  </w:sdt>
  <w:p w:rsidR="00D74267" w:rsidRDefault="00D74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4931FA"/>
    <w:multiLevelType w:val="hybridMultilevel"/>
    <w:tmpl w:val="789C7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201"/>
    <w:multiLevelType w:val="hybridMultilevel"/>
    <w:tmpl w:val="B3AE8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41E"/>
    <w:multiLevelType w:val="hybridMultilevel"/>
    <w:tmpl w:val="B48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802"/>
    <w:rsid w:val="000069C6"/>
    <w:rsid w:val="0001182D"/>
    <w:rsid w:val="0001202A"/>
    <w:rsid w:val="00014117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C3742"/>
    <w:rsid w:val="000D7CE0"/>
    <w:rsid w:val="000E4884"/>
    <w:rsid w:val="000E549D"/>
    <w:rsid w:val="000E75DE"/>
    <w:rsid w:val="000F3E7A"/>
    <w:rsid w:val="000F52F0"/>
    <w:rsid w:val="001104BA"/>
    <w:rsid w:val="00112414"/>
    <w:rsid w:val="001144BE"/>
    <w:rsid w:val="00121774"/>
    <w:rsid w:val="001244FB"/>
    <w:rsid w:val="00130AA8"/>
    <w:rsid w:val="00133041"/>
    <w:rsid w:val="001358E1"/>
    <w:rsid w:val="00140D00"/>
    <w:rsid w:val="00143FA6"/>
    <w:rsid w:val="00147E7E"/>
    <w:rsid w:val="00150F4D"/>
    <w:rsid w:val="00151D6A"/>
    <w:rsid w:val="0015430E"/>
    <w:rsid w:val="00154E2F"/>
    <w:rsid w:val="001570D0"/>
    <w:rsid w:val="00162290"/>
    <w:rsid w:val="001654F2"/>
    <w:rsid w:val="00167B65"/>
    <w:rsid w:val="00167D62"/>
    <w:rsid w:val="001756F7"/>
    <w:rsid w:val="00180C4B"/>
    <w:rsid w:val="00181B75"/>
    <w:rsid w:val="00183FEF"/>
    <w:rsid w:val="001853D9"/>
    <w:rsid w:val="00193E07"/>
    <w:rsid w:val="001A19BE"/>
    <w:rsid w:val="001A5137"/>
    <w:rsid w:val="001A53CD"/>
    <w:rsid w:val="001A7813"/>
    <w:rsid w:val="001B1FAF"/>
    <w:rsid w:val="001C1F34"/>
    <w:rsid w:val="001C647F"/>
    <w:rsid w:val="001D0053"/>
    <w:rsid w:val="00212D08"/>
    <w:rsid w:val="00214B27"/>
    <w:rsid w:val="00221612"/>
    <w:rsid w:val="002427F0"/>
    <w:rsid w:val="00242846"/>
    <w:rsid w:val="00244626"/>
    <w:rsid w:val="00246D11"/>
    <w:rsid w:val="0025286B"/>
    <w:rsid w:val="002563B7"/>
    <w:rsid w:val="00284533"/>
    <w:rsid w:val="00292B66"/>
    <w:rsid w:val="00292EE2"/>
    <w:rsid w:val="00296757"/>
    <w:rsid w:val="002972F3"/>
    <w:rsid w:val="00297622"/>
    <w:rsid w:val="002A649B"/>
    <w:rsid w:val="002D1ED9"/>
    <w:rsid w:val="002E4F7F"/>
    <w:rsid w:val="002E710D"/>
    <w:rsid w:val="002F2E1D"/>
    <w:rsid w:val="00302AEB"/>
    <w:rsid w:val="0030337F"/>
    <w:rsid w:val="003035A9"/>
    <w:rsid w:val="003133CE"/>
    <w:rsid w:val="003141BF"/>
    <w:rsid w:val="00315806"/>
    <w:rsid w:val="0031772C"/>
    <w:rsid w:val="003233EE"/>
    <w:rsid w:val="0034531D"/>
    <w:rsid w:val="00346FCF"/>
    <w:rsid w:val="003520DF"/>
    <w:rsid w:val="00356060"/>
    <w:rsid w:val="00360700"/>
    <w:rsid w:val="00360BA5"/>
    <w:rsid w:val="003611C8"/>
    <w:rsid w:val="003665D9"/>
    <w:rsid w:val="003676DA"/>
    <w:rsid w:val="003742DC"/>
    <w:rsid w:val="00381143"/>
    <w:rsid w:val="00394F50"/>
    <w:rsid w:val="003A549E"/>
    <w:rsid w:val="003B07A4"/>
    <w:rsid w:val="003B4B5D"/>
    <w:rsid w:val="003B541E"/>
    <w:rsid w:val="003C5298"/>
    <w:rsid w:val="003D09F0"/>
    <w:rsid w:val="003D7288"/>
    <w:rsid w:val="003E7758"/>
    <w:rsid w:val="003E7A21"/>
    <w:rsid w:val="003F65F8"/>
    <w:rsid w:val="00400790"/>
    <w:rsid w:val="0040088B"/>
    <w:rsid w:val="00400A59"/>
    <w:rsid w:val="00401F51"/>
    <w:rsid w:val="004024C7"/>
    <w:rsid w:val="00404194"/>
    <w:rsid w:val="00407B6D"/>
    <w:rsid w:val="0041245C"/>
    <w:rsid w:val="00412EC4"/>
    <w:rsid w:val="00413388"/>
    <w:rsid w:val="00413E27"/>
    <w:rsid w:val="00416CC2"/>
    <w:rsid w:val="004204D2"/>
    <w:rsid w:val="00420603"/>
    <w:rsid w:val="004434E8"/>
    <w:rsid w:val="00447BB6"/>
    <w:rsid w:val="00454466"/>
    <w:rsid w:val="004602D0"/>
    <w:rsid w:val="004654E4"/>
    <w:rsid w:val="0046557F"/>
    <w:rsid w:val="004661CA"/>
    <w:rsid w:val="00473467"/>
    <w:rsid w:val="00477FEF"/>
    <w:rsid w:val="004845FD"/>
    <w:rsid w:val="004A04B5"/>
    <w:rsid w:val="004A3B91"/>
    <w:rsid w:val="004A6B24"/>
    <w:rsid w:val="004A778F"/>
    <w:rsid w:val="004B5F0B"/>
    <w:rsid w:val="004C0202"/>
    <w:rsid w:val="004C4F13"/>
    <w:rsid w:val="004E2598"/>
    <w:rsid w:val="004F0363"/>
    <w:rsid w:val="004F1B16"/>
    <w:rsid w:val="004F6D89"/>
    <w:rsid w:val="0051045E"/>
    <w:rsid w:val="0052008A"/>
    <w:rsid w:val="0052630A"/>
    <w:rsid w:val="0052726C"/>
    <w:rsid w:val="00540320"/>
    <w:rsid w:val="00550EB5"/>
    <w:rsid w:val="005545E4"/>
    <w:rsid w:val="0055482E"/>
    <w:rsid w:val="00557697"/>
    <w:rsid w:val="0056061C"/>
    <w:rsid w:val="00563DA2"/>
    <w:rsid w:val="00564266"/>
    <w:rsid w:val="00583ADC"/>
    <w:rsid w:val="00584B31"/>
    <w:rsid w:val="005874ED"/>
    <w:rsid w:val="00587753"/>
    <w:rsid w:val="00592DFB"/>
    <w:rsid w:val="005A2602"/>
    <w:rsid w:val="005A448E"/>
    <w:rsid w:val="005B1350"/>
    <w:rsid w:val="005B2634"/>
    <w:rsid w:val="005B78EC"/>
    <w:rsid w:val="005D441A"/>
    <w:rsid w:val="005E0161"/>
    <w:rsid w:val="005E10A0"/>
    <w:rsid w:val="005E654F"/>
    <w:rsid w:val="005E7CDF"/>
    <w:rsid w:val="00601E83"/>
    <w:rsid w:val="00603F1E"/>
    <w:rsid w:val="00610C50"/>
    <w:rsid w:val="00614F4F"/>
    <w:rsid w:val="0063060C"/>
    <w:rsid w:val="00635258"/>
    <w:rsid w:val="00635313"/>
    <w:rsid w:val="00636C0E"/>
    <w:rsid w:val="0065060F"/>
    <w:rsid w:val="00650DDC"/>
    <w:rsid w:val="00671F51"/>
    <w:rsid w:val="006730A7"/>
    <w:rsid w:val="006752B4"/>
    <w:rsid w:val="00685871"/>
    <w:rsid w:val="006940B1"/>
    <w:rsid w:val="006967E4"/>
    <w:rsid w:val="006A16BA"/>
    <w:rsid w:val="006B1007"/>
    <w:rsid w:val="006B53C6"/>
    <w:rsid w:val="006B54A1"/>
    <w:rsid w:val="006B6DB2"/>
    <w:rsid w:val="006C09F5"/>
    <w:rsid w:val="006C0F1D"/>
    <w:rsid w:val="006D1516"/>
    <w:rsid w:val="006D29D2"/>
    <w:rsid w:val="006D7F8E"/>
    <w:rsid w:val="006E7CC9"/>
    <w:rsid w:val="00702A45"/>
    <w:rsid w:val="00702EC7"/>
    <w:rsid w:val="0070777A"/>
    <w:rsid w:val="00716CD2"/>
    <w:rsid w:val="007173E9"/>
    <w:rsid w:val="007242CD"/>
    <w:rsid w:val="00724B87"/>
    <w:rsid w:val="00725D4F"/>
    <w:rsid w:val="00727984"/>
    <w:rsid w:val="00732807"/>
    <w:rsid w:val="00737A3E"/>
    <w:rsid w:val="00740D51"/>
    <w:rsid w:val="0074278A"/>
    <w:rsid w:val="00750751"/>
    <w:rsid w:val="00754665"/>
    <w:rsid w:val="0076293D"/>
    <w:rsid w:val="00762E85"/>
    <w:rsid w:val="00764305"/>
    <w:rsid w:val="00767C03"/>
    <w:rsid w:val="007710E3"/>
    <w:rsid w:val="0077759F"/>
    <w:rsid w:val="00792683"/>
    <w:rsid w:val="00795B8E"/>
    <w:rsid w:val="007966D7"/>
    <w:rsid w:val="007A3473"/>
    <w:rsid w:val="007A75DB"/>
    <w:rsid w:val="007C5B33"/>
    <w:rsid w:val="007D2CDF"/>
    <w:rsid w:val="007E22E4"/>
    <w:rsid w:val="007E4C8F"/>
    <w:rsid w:val="007F3164"/>
    <w:rsid w:val="00807F71"/>
    <w:rsid w:val="008179F2"/>
    <w:rsid w:val="008245C2"/>
    <w:rsid w:val="008333F8"/>
    <w:rsid w:val="008346F5"/>
    <w:rsid w:val="00855116"/>
    <w:rsid w:val="008562C0"/>
    <w:rsid w:val="008772FA"/>
    <w:rsid w:val="008853BF"/>
    <w:rsid w:val="008915D9"/>
    <w:rsid w:val="00894A7B"/>
    <w:rsid w:val="008A4902"/>
    <w:rsid w:val="008B1684"/>
    <w:rsid w:val="008B2FC4"/>
    <w:rsid w:val="008B7558"/>
    <w:rsid w:val="008C0126"/>
    <w:rsid w:val="008E0820"/>
    <w:rsid w:val="00900D79"/>
    <w:rsid w:val="009029BB"/>
    <w:rsid w:val="00906A0E"/>
    <w:rsid w:val="0091581F"/>
    <w:rsid w:val="009174A7"/>
    <w:rsid w:val="009201B0"/>
    <w:rsid w:val="00923A38"/>
    <w:rsid w:val="00931D30"/>
    <w:rsid w:val="00940FBA"/>
    <w:rsid w:val="00944450"/>
    <w:rsid w:val="00952730"/>
    <w:rsid w:val="009541A0"/>
    <w:rsid w:val="009557D1"/>
    <w:rsid w:val="00961091"/>
    <w:rsid w:val="00965848"/>
    <w:rsid w:val="009709FF"/>
    <w:rsid w:val="00984A7E"/>
    <w:rsid w:val="00991BFA"/>
    <w:rsid w:val="009C1C4A"/>
    <w:rsid w:val="009C67F6"/>
    <w:rsid w:val="009D5084"/>
    <w:rsid w:val="009F2C5B"/>
    <w:rsid w:val="009F6A0E"/>
    <w:rsid w:val="00A0247E"/>
    <w:rsid w:val="00A069A1"/>
    <w:rsid w:val="00A06B2A"/>
    <w:rsid w:val="00A10160"/>
    <w:rsid w:val="00A127C2"/>
    <w:rsid w:val="00A146C2"/>
    <w:rsid w:val="00A16432"/>
    <w:rsid w:val="00A3161C"/>
    <w:rsid w:val="00A325E2"/>
    <w:rsid w:val="00A349D4"/>
    <w:rsid w:val="00A35B36"/>
    <w:rsid w:val="00A42EE6"/>
    <w:rsid w:val="00A45D4C"/>
    <w:rsid w:val="00A549F3"/>
    <w:rsid w:val="00A67669"/>
    <w:rsid w:val="00A7012A"/>
    <w:rsid w:val="00A802D8"/>
    <w:rsid w:val="00A814A2"/>
    <w:rsid w:val="00A87EB9"/>
    <w:rsid w:val="00A916EA"/>
    <w:rsid w:val="00A920D6"/>
    <w:rsid w:val="00A93B4D"/>
    <w:rsid w:val="00A954C6"/>
    <w:rsid w:val="00A95B45"/>
    <w:rsid w:val="00AA1278"/>
    <w:rsid w:val="00AA1F7C"/>
    <w:rsid w:val="00AA63A8"/>
    <w:rsid w:val="00AC153A"/>
    <w:rsid w:val="00AC5964"/>
    <w:rsid w:val="00AD2099"/>
    <w:rsid w:val="00AD67D1"/>
    <w:rsid w:val="00AD74FE"/>
    <w:rsid w:val="00AF10E3"/>
    <w:rsid w:val="00AF1532"/>
    <w:rsid w:val="00AF5E36"/>
    <w:rsid w:val="00B006B8"/>
    <w:rsid w:val="00B070ED"/>
    <w:rsid w:val="00B14CE0"/>
    <w:rsid w:val="00B1656B"/>
    <w:rsid w:val="00B25510"/>
    <w:rsid w:val="00B32FC8"/>
    <w:rsid w:val="00B345CD"/>
    <w:rsid w:val="00B45590"/>
    <w:rsid w:val="00B4679F"/>
    <w:rsid w:val="00B51E9A"/>
    <w:rsid w:val="00B577F4"/>
    <w:rsid w:val="00B62CB9"/>
    <w:rsid w:val="00B63E3F"/>
    <w:rsid w:val="00B71E55"/>
    <w:rsid w:val="00B7217E"/>
    <w:rsid w:val="00B74180"/>
    <w:rsid w:val="00B76B6D"/>
    <w:rsid w:val="00B85052"/>
    <w:rsid w:val="00B87AB8"/>
    <w:rsid w:val="00B931E3"/>
    <w:rsid w:val="00BA0084"/>
    <w:rsid w:val="00BA5B67"/>
    <w:rsid w:val="00BA74A6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255F"/>
    <w:rsid w:val="00C263C2"/>
    <w:rsid w:val="00C312FC"/>
    <w:rsid w:val="00C34EBC"/>
    <w:rsid w:val="00C36A80"/>
    <w:rsid w:val="00C53506"/>
    <w:rsid w:val="00C6462C"/>
    <w:rsid w:val="00C72C22"/>
    <w:rsid w:val="00C75729"/>
    <w:rsid w:val="00C76AA3"/>
    <w:rsid w:val="00C8138C"/>
    <w:rsid w:val="00C84816"/>
    <w:rsid w:val="00C87802"/>
    <w:rsid w:val="00CB14CF"/>
    <w:rsid w:val="00CB484A"/>
    <w:rsid w:val="00CC1CBD"/>
    <w:rsid w:val="00CD4F90"/>
    <w:rsid w:val="00CF629B"/>
    <w:rsid w:val="00D16BD8"/>
    <w:rsid w:val="00D307D0"/>
    <w:rsid w:val="00D33511"/>
    <w:rsid w:val="00D34963"/>
    <w:rsid w:val="00D41AE4"/>
    <w:rsid w:val="00D46F25"/>
    <w:rsid w:val="00D57407"/>
    <w:rsid w:val="00D60670"/>
    <w:rsid w:val="00D74267"/>
    <w:rsid w:val="00D864D3"/>
    <w:rsid w:val="00D910D2"/>
    <w:rsid w:val="00DA5177"/>
    <w:rsid w:val="00DB0B50"/>
    <w:rsid w:val="00DB29FB"/>
    <w:rsid w:val="00DB4194"/>
    <w:rsid w:val="00DC42CD"/>
    <w:rsid w:val="00DC51F8"/>
    <w:rsid w:val="00DD06DF"/>
    <w:rsid w:val="00DE1CEB"/>
    <w:rsid w:val="00DE2C1F"/>
    <w:rsid w:val="00DE3785"/>
    <w:rsid w:val="00DE37CC"/>
    <w:rsid w:val="00DE5D09"/>
    <w:rsid w:val="00DE6C7E"/>
    <w:rsid w:val="00DF33C6"/>
    <w:rsid w:val="00E01921"/>
    <w:rsid w:val="00E01C6E"/>
    <w:rsid w:val="00E01FDB"/>
    <w:rsid w:val="00E066C1"/>
    <w:rsid w:val="00E076DA"/>
    <w:rsid w:val="00E1163D"/>
    <w:rsid w:val="00E212EB"/>
    <w:rsid w:val="00E3203D"/>
    <w:rsid w:val="00E32ACA"/>
    <w:rsid w:val="00E36125"/>
    <w:rsid w:val="00E5066F"/>
    <w:rsid w:val="00E55106"/>
    <w:rsid w:val="00E55115"/>
    <w:rsid w:val="00E55AA2"/>
    <w:rsid w:val="00E573A1"/>
    <w:rsid w:val="00E62631"/>
    <w:rsid w:val="00E70191"/>
    <w:rsid w:val="00E77FAB"/>
    <w:rsid w:val="00E80251"/>
    <w:rsid w:val="00E82A1E"/>
    <w:rsid w:val="00E95D37"/>
    <w:rsid w:val="00EA7869"/>
    <w:rsid w:val="00EB4690"/>
    <w:rsid w:val="00EC3D39"/>
    <w:rsid w:val="00EC7470"/>
    <w:rsid w:val="00ED3348"/>
    <w:rsid w:val="00ED618D"/>
    <w:rsid w:val="00EE7026"/>
    <w:rsid w:val="00EF15FF"/>
    <w:rsid w:val="00EF45ED"/>
    <w:rsid w:val="00EF7663"/>
    <w:rsid w:val="00F013A3"/>
    <w:rsid w:val="00F06752"/>
    <w:rsid w:val="00F0778A"/>
    <w:rsid w:val="00F11885"/>
    <w:rsid w:val="00F11916"/>
    <w:rsid w:val="00F1223C"/>
    <w:rsid w:val="00F12691"/>
    <w:rsid w:val="00F13B82"/>
    <w:rsid w:val="00F13EEA"/>
    <w:rsid w:val="00F1447C"/>
    <w:rsid w:val="00F24428"/>
    <w:rsid w:val="00F275FE"/>
    <w:rsid w:val="00F3079F"/>
    <w:rsid w:val="00F419EE"/>
    <w:rsid w:val="00F44D55"/>
    <w:rsid w:val="00F54901"/>
    <w:rsid w:val="00F5628A"/>
    <w:rsid w:val="00F57918"/>
    <w:rsid w:val="00F65ACE"/>
    <w:rsid w:val="00F7012E"/>
    <w:rsid w:val="00F747ED"/>
    <w:rsid w:val="00F757C7"/>
    <w:rsid w:val="00F94E51"/>
    <w:rsid w:val="00F9543E"/>
    <w:rsid w:val="00FA28A2"/>
    <w:rsid w:val="00FA3EE2"/>
    <w:rsid w:val="00FA42E3"/>
    <w:rsid w:val="00FA4F97"/>
    <w:rsid w:val="00FA655A"/>
    <w:rsid w:val="00FB105A"/>
    <w:rsid w:val="00FB4E01"/>
    <w:rsid w:val="00FC15F6"/>
    <w:rsid w:val="00FC1912"/>
    <w:rsid w:val="00FC1FC2"/>
    <w:rsid w:val="00FC6704"/>
    <w:rsid w:val="00FC6D4A"/>
    <w:rsid w:val="00FC7802"/>
    <w:rsid w:val="00FD10FF"/>
    <w:rsid w:val="00FE2E7F"/>
    <w:rsid w:val="00FE534A"/>
    <w:rsid w:val="00FF293A"/>
    <w:rsid w:val="00FF6025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DF33C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42DC"/>
    <w:rPr>
      <w:rFonts w:ascii="Times New Roman" w:hAnsi="Times New Roman" w:cs="Times New Roman"/>
      <w:sz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742DC"/>
    <w:rPr>
      <w:rFonts w:ascii="Times New Roman" w:hAnsi="Times New Roman" w:cs="Times New Roman"/>
      <w:sz w:val="20"/>
      <w:lang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23A3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23A38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5B78EC"/>
    <w:rPr>
      <w:rFonts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CC1CB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159BF75ABECE68A767D41F293FDDE27E23CF85133D5D724E8CE552B5B90E2EA3C1EDF2D0F26F950177E88874B035141010F4EE0E61D98o6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27F9-8624-4BA7-96EB-EB003A56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109</cp:revision>
  <cp:lastPrinted>2021-08-03T12:25:00Z</cp:lastPrinted>
  <dcterms:created xsi:type="dcterms:W3CDTF">2019-01-11T06:30:00Z</dcterms:created>
  <dcterms:modified xsi:type="dcterms:W3CDTF">2021-08-23T11:25:00Z</dcterms:modified>
</cp:coreProperties>
</file>