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57" w:rsidRPr="00EA1457" w:rsidRDefault="00EA1457" w:rsidP="00EA1457">
      <w:pPr>
        <w:jc w:val="center"/>
        <w:rPr>
          <w:rFonts w:ascii="Times New Roman" w:hAnsi="Times New Roman"/>
          <w:sz w:val="25"/>
          <w:szCs w:val="25"/>
        </w:rPr>
      </w:pPr>
      <w:r w:rsidRPr="00EA1457">
        <w:rPr>
          <w:rFonts w:ascii="Times New Roman" w:hAnsi="Times New Roman"/>
          <w:sz w:val="25"/>
          <w:szCs w:val="25"/>
        </w:rPr>
        <w:t xml:space="preserve">   </w:t>
      </w:r>
      <w:r w:rsidRPr="00EA1457">
        <w:rPr>
          <w:rFonts w:ascii="Times New Roman" w:hAnsi="Times New Roman"/>
          <w:b/>
          <w:noProof/>
          <w:sz w:val="26"/>
        </w:rPr>
        <w:drawing>
          <wp:inline distT="0" distB="0" distL="0" distR="0" wp14:anchorId="089CA063" wp14:editId="7BC1AA3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57" w:rsidRPr="00EA1457" w:rsidRDefault="00EA1457" w:rsidP="00EA145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A1457" w:rsidRPr="00EA1457" w:rsidRDefault="00EA1457" w:rsidP="00EA145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A1457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EA1457" w:rsidRPr="00EA1457" w:rsidRDefault="00EA1457" w:rsidP="00EA145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A1457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EA1457" w:rsidRPr="00EA1457" w:rsidRDefault="00EA1457" w:rsidP="00EA145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A1457" w:rsidRPr="00EA1457" w:rsidRDefault="00EA1457" w:rsidP="00EA1457">
      <w:pPr>
        <w:jc w:val="center"/>
        <w:rPr>
          <w:rFonts w:ascii="Times New Roman" w:hAnsi="Times New Roman"/>
        </w:rPr>
      </w:pPr>
      <w:r w:rsidRPr="00EA1457">
        <w:rPr>
          <w:rFonts w:ascii="Times New Roman" w:hAnsi="Times New Roman"/>
          <w:b/>
          <w:caps/>
          <w:sz w:val="32"/>
        </w:rPr>
        <w:t>распоряжение</w:t>
      </w:r>
    </w:p>
    <w:p w:rsidR="00EA1457" w:rsidRPr="00EA1457" w:rsidRDefault="00EA1457" w:rsidP="00EA1457">
      <w:pPr>
        <w:rPr>
          <w:rFonts w:ascii="Times New Roman" w:hAnsi="Times New Roman"/>
        </w:rPr>
      </w:pPr>
    </w:p>
    <w:p w:rsidR="00EA1457" w:rsidRPr="00EA1457" w:rsidRDefault="00EA1457" w:rsidP="00EA1457">
      <w:pPr>
        <w:jc w:val="both"/>
        <w:rPr>
          <w:rFonts w:ascii="Times New Roman" w:hAnsi="Times New Roman"/>
          <w:b/>
          <w:sz w:val="28"/>
          <w:szCs w:val="28"/>
        </w:rPr>
      </w:pPr>
      <w:r w:rsidRPr="00EA1457">
        <w:rPr>
          <w:rFonts w:ascii="Times New Roman" w:hAnsi="Times New Roman"/>
          <w:b/>
          <w:sz w:val="28"/>
          <w:szCs w:val="28"/>
        </w:rPr>
        <w:t>от 30.08.2018 № 40</w:t>
      </w:r>
      <w:r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EA1457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9D7A37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9D7A37">
        <w:rPr>
          <w:rFonts w:ascii="Times New Roman" w:hAnsi="Times New Roman"/>
          <w:sz w:val="28"/>
          <w:szCs w:val="28"/>
        </w:rPr>
        <w:t xml:space="preserve">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D1EA1">
        <w:rPr>
          <w:rFonts w:ascii="Times New Roman" w:hAnsi="Times New Roman"/>
          <w:sz w:val="28"/>
          <w:szCs w:val="28"/>
        </w:rPr>
        <w:t>0</w:t>
      </w:r>
      <w:r w:rsidR="00570A60">
        <w:rPr>
          <w:rFonts w:ascii="Times New Roman" w:hAnsi="Times New Roman"/>
          <w:sz w:val="28"/>
          <w:szCs w:val="28"/>
        </w:rPr>
        <w:t>3</w:t>
      </w:r>
      <w:r w:rsidR="005D1EA1">
        <w:rPr>
          <w:rFonts w:ascii="Times New Roman" w:hAnsi="Times New Roman"/>
          <w:sz w:val="28"/>
          <w:szCs w:val="28"/>
        </w:rPr>
        <w:t xml:space="preserve"> сентября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570A60">
        <w:rPr>
          <w:rFonts w:ascii="Times New Roman" w:hAnsi="Times New Roman"/>
          <w:sz w:val="28"/>
          <w:szCs w:val="28"/>
        </w:rPr>
        <w:t>6</w:t>
      </w:r>
      <w:r w:rsidRPr="00A15974">
        <w:rPr>
          <w:rFonts w:ascii="Times New Roman" w:hAnsi="Times New Roman"/>
          <w:sz w:val="28"/>
          <w:szCs w:val="28"/>
        </w:rPr>
        <w:t>:</w:t>
      </w:r>
      <w:r w:rsidR="00570A60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 xml:space="preserve">0 до </w:t>
      </w:r>
      <w:r w:rsidR="00570A60">
        <w:rPr>
          <w:rFonts w:ascii="Times New Roman" w:hAnsi="Times New Roman"/>
          <w:sz w:val="28"/>
          <w:szCs w:val="28"/>
        </w:rPr>
        <w:t>19</w:t>
      </w:r>
      <w:r w:rsidRPr="00A15974">
        <w:rPr>
          <w:rFonts w:ascii="Times New Roman" w:hAnsi="Times New Roman"/>
          <w:sz w:val="28"/>
          <w:szCs w:val="28"/>
        </w:rPr>
        <w:t>:</w:t>
      </w:r>
      <w:r w:rsidR="00570A60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570A60">
        <w:rPr>
          <w:rFonts w:ascii="Times New Roman" w:hAnsi="Times New Roman"/>
          <w:sz w:val="28"/>
          <w:szCs w:val="28"/>
        </w:rPr>
        <w:t>улица Заслонова, рядом с домом № 1, Михлик Наталью Николаевну</w:t>
      </w:r>
      <w:r w:rsidR="00B16D0A">
        <w:rPr>
          <w:rFonts w:ascii="Times New Roman" w:hAnsi="Times New Roman"/>
          <w:sz w:val="28"/>
          <w:szCs w:val="28"/>
        </w:rPr>
        <w:t xml:space="preserve"> –</w:t>
      </w:r>
      <w:r w:rsidR="00EC22B6">
        <w:rPr>
          <w:rFonts w:ascii="Times New Roman" w:hAnsi="Times New Roman"/>
          <w:sz w:val="28"/>
          <w:szCs w:val="28"/>
        </w:rPr>
        <w:t xml:space="preserve"> </w:t>
      </w:r>
      <w:r w:rsidR="00570A60">
        <w:rPr>
          <w:rFonts w:ascii="Times New Roman" w:hAnsi="Times New Roman"/>
          <w:sz w:val="28"/>
          <w:szCs w:val="28"/>
        </w:rPr>
        <w:t>специалиста 1 категории</w:t>
      </w:r>
      <w:r w:rsidR="00BB194E">
        <w:rPr>
          <w:rFonts w:ascii="Times New Roman" w:hAnsi="Times New Roman"/>
          <w:sz w:val="28"/>
          <w:szCs w:val="28"/>
        </w:rPr>
        <w:t xml:space="preserve"> отдела прогнозирования налогов и доходов финансового управления.</w:t>
      </w:r>
      <w:r w:rsidR="00570A60">
        <w:rPr>
          <w:rFonts w:ascii="Times New Roman" w:hAnsi="Times New Roman"/>
          <w:sz w:val="28"/>
          <w:szCs w:val="28"/>
        </w:rPr>
        <w:t xml:space="preserve"> 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9D7A37">
        <w:rPr>
          <w:rFonts w:ascii="Times New Roman" w:hAnsi="Times New Roman"/>
          <w:sz w:val="28"/>
          <w:szCs w:val="28"/>
        </w:rPr>
        <w:t xml:space="preserve">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9D7A37" w:rsidRDefault="009D7A3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450A37" w:rsidRDefault="00450A37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BB5F08">
      <w:pPr>
        <w:ind w:right="-1"/>
        <w:rPr>
          <w:rFonts w:ascii="Times New Roman" w:hAnsi="Times New Roman"/>
          <w:b/>
        </w:rPr>
      </w:pPr>
    </w:p>
    <w:sectPr w:rsidR="00BB5F08" w:rsidSect="009D7A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4D" w:rsidRDefault="00AA094D" w:rsidP="00B33F24">
      <w:r>
        <w:separator/>
      </w:r>
    </w:p>
  </w:endnote>
  <w:endnote w:type="continuationSeparator" w:id="0">
    <w:p w:rsidR="00AA094D" w:rsidRDefault="00AA094D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4D" w:rsidRDefault="00AA094D" w:rsidP="00B33F24">
      <w:r>
        <w:separator/>
      </w:r>
    </w:p>
  </w:footnote>
  <w:footnote w:type="continuationSeparator" w:id="0">
    <w:p w:rsidR="00AA094D" w:rsidRDefault="00AA094D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83D3B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0A60"/>
    <w:rsid w:val="0057180B"/>
    <w:rsid w:val="0058541F"/>
    <w:rsid w:val="005909E4"/>
    <w:rsid w:val="005A4EC4"/>
    <w:rsid w:val="005B57CE"/>
    <w:rsid w:val="005C0D0A"/>
    <w:rsid w:val="005D1EA1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561D9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B5FF2"/>
    <w:rsid w:val="009D7A37"/>
    <w:rsid w:val="009E15E7"/>
    <w:rsid w:val="00A110BB"/>
    <w:rsid w:val="00A15974"/>
    <w:rsid w:val="00A2330D"/>
    <w:rsid w:val="00A35727"/>
    <w:rsid w:val="00A44AF7"/>
    <w:rsid w:val="00A9335F"/>
    <w:rsid w:val="00AA094D"/>
    <w:rsid w:val="00AB1C99"/>
    <w:rsid w:val="00AC1782"/>
    <w:rsid w:val="00AE6C2F"/>
    <w:rsid w:val="00B16D0A"/>
    <w:rsid w:val="00B33F24"/>
    <w:rsid w:val="00B37A89"/>
    <w:rsid w:val="00BA3AD3"/>
    <w:rsid w:val="00BB194E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A1457"/>
    <w:rsid w:val="00EC22B6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B5E8-BE56-4205-B39F-C28EB1F7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2018-08-30T05:05:00Z</cp:lastPrinted>
  <dcterms:created xsi:type="dcterms:W3CDTF">2018-08-29T10:53:00Z</dcterms:created>
  <dcterms:modified xsi:type="dcterms:W3CDTF">2018-08-30T10:44:00Z</dcterms:modified>
</cp:coreProperties>
</file>