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47" w:rsidRPr="007A4547" w:rsidRDefault="007A4547" w:rsidP="007A4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Администрация</w:t>
      </w:r>
      <w:r w:rsidRPr="007A45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Вяземского городского поселения</w:t>
      </w:r>
      <w:r w:rsidRPr="007A45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Вяземского района Смоленской области</w:t>
      </w:r>
    </w:p>
    <w:p w:rsidR="007A4547" w:rsidRPr="007A4547" w:rsidRDefault="007A4547" w:rsidP="007A45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РАСПОРЯЖЕНИЕ</w:t>
      </w:r>
    </w:p>
    <w:p w:rsidR="007A4547" w:rsidRPr="007A4547" w:rsidRDefault="007A4547" w:rsidP="007A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24.04.2012 № 205-р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0"/>
      </w:tblGrid>
      <w:tr w:rsidR="007A4547" w:rsidRPr="007A4547" w:rsidTr="007A4547">
        <w:trPr>
          <w:tblCellSpacing w:w="0" w:type="dxa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547" w:rsidRPr="007A4547" w:rsidRDefault="007A4547" w:rsidP="007A4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1"/>
                <w:szCs w:val="11"/>
                <w:lang w:eastAsia="ru-RU"/>
              </w:rPr>
            </w:pPr>
            <w:r w:rsidRPr="007A45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lang w:eastAsia="ru-RU"/>
              </w:rPr>
              <w:t>Об организации и проведении открытого конкурса по отбору управляющих организаций для управления многоквартирным домом</w:t>
            </w:r>
          </w:p>
        </w:tc>
      </w:tr>
    </w:tbl>
    <w:p w:rsidR="007A4547" w:rsidRPr="007A4547" w:rsidRDefault="007A4547" w:rsidP="007A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75, со статьей 163 Жилищного кодекса Российской Федерации, руководствуясь статьями 29, 29.1 Устава Вяземского городского поселения Вяземского района Смоленской области, для создание равных условий участия в конкурсе юридических лиц независимо от организационно-правовой формы и индивидуальных</w:t>
      </w:r>
      <w:proofErr w:type="gramEnd"/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предпринимателей, развития добросовестной конкуренции, эффективного использования средств собственников помещений в многоквартирном доме,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доме, с целью  доступности информации о проведении конкурса и обеспечение открытости его проведения,</w:t>
      </w:r>
      <w:proofErr w:type="gramEnd"/>
    </w:p>
    <w:p w:rsidR="007A4547" w:rsidRPr="007A4547" w:rsidRDefault="007A4547" w:rsidP="007A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Организовать и провести </w:t>
      </w:r>
      <w:r w:rsidRPr="007A454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 июня 2012 года</w:t>
      </w:r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 в 15.00 в здании Администрации муниципального образования «Вяземский район» Смоленской области по адресу: г. Вязьма, ул. 25 Октября, д. 11, 3 этаж (зал заседаний) открытый конкурс по отбору управляющей организации на право заключения договора на управление многоквартирным домом 4а по ул. Ползунова г. Вязьма.</w:t>
      </w:r>
      <w:proofErr w:type="gramEnd"/>
    </w:p>
    <w:p w:rsidR="007A4547" w:rsidRPr="007A4547" w:rsidRDefault="007A4547" w:rsidP="007A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Отделу внешних общественных </w:t>
      </w:r>
      <w:proofErr w:type="gramStart"/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связей Администрации Вяземского городского поселения Вяземского района Смоленской области</w:t>
      </w:r>
      <w:proofErr w:type="gramEnd"/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опубликовать настоящее распоряжение в средствах массовой информации.</w:t>
      </w:r>
    </w:p>
    <w:p w:rsidR="007A4547" w:rsidRPr="007A4547" w:rsidRDefault="007A4547" w:rsidP="007A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A4547" w:rsidRPr="007A4547" w:rsidRDefault="007A4547" w:rsidP="007A4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4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964"/>
        <w:gridCol w:w="3391"/>
      </w:tblGrid>
      <w:tr w:rsidR="007A4547" w:rsidRPr="007A4547" w:rsidTr="007A4547">
        <w:trPr>
          <w:tblCellSpacing w:w="0" w:type="dxa"/>
        </w:trPr>
        <w:tc>
          <w:tcPr>
            <w:tcW w:w="6405" w:type="dxa"/>
            <w:vMerge w:val="restart"/>
            <w:shd w:val="clear" w:color="auto" w:fill="F5F9FD"/>
            <w:hideMark/>
          </w:tcPr>
          <w:p w:rsidR="007A4547" w:rsidRPr="007A4547" w:rsidRDefault="007A4547" w:rsidP="007A45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1"/>
                <w:szCs w:val="11"/>
                <w:lang w:eastAsia="ru-RU"/>
              </w:rPr>
            </w:pPr>
            <w:r w:rsidRPr="007A45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И.п. Главы Администрации</w:t>
            </w:r>
            <w:r w:rsidRPr="007A45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7A454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В.И.Семейкин</w:t>
            </w:r>
            <w:proofErr w:type="spellEnd"/>
          </w:p>
        </w:tc>
        <w:tc>
          <w:tcPr>
            <w:tcW w:w="3735" w:type="dxa"/>
            <w:shd w:val="clear" w:color="auto" w:fill="F5F9FD"/>
            <w:hideMark/>
          </w:tcPr>
          <w:p w:rsidR="007A4547" w:rsidRPr="007A4547" w:rsidRDefault="007A4547" w:rsidP="007A45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1"/>
                <w:szCs w:val="11"/>
                <w:lang w:eastAsia="ru-RU"/>
              </w:rPr>
            </w:pPr>
          </w:p>
        </w:tc>
      </w:tr>
      <w:tr w:rsidR="007A4547" w:rsidRPr="007A4547" w:rsidTr="007A454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7A4547" w:rsidRPr="007A4547" w:rsidRDefault="007A4547" w:rsidP="007A45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1"/>
                <w:szCs w:val="11"/>
                <w:lang w:eastAsia="ru-RU"/>
              </w:rPr>
            </w:pPr>
          </w:p>
        </w:tc>
        <w:tc>
          <w:tcPr>
            <w:tcW w:w="3735" w:type="dxa"/>
            <w:shd w:val="clear" w:color="auto" w:fill="F5F9FD"/>
            <w:hideMark/>
          </w:tcPr>
          <w:p w:rsidR="007A4547" w:rsidRPr="007A4547" w:rsidRDefault="007A4547" w:rsidP="007A454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1"/>
                <w:szCs w:val="11"/>
                <w:lang w:eastAsia="ru-RU"/>
              </w:rPr>
            </w:pPr>
          </w:p>
        </w:tc>
      </w:tr>
    </w:tbl>
    <w:p w:rsidR="0013240E" w:rsidRDefault="007A4547"/>
    <w:sectPr w:rsidR="0013240E" w:rsidSect="00AE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A4547"/>
    <w:rsid w:val="0070104C"/>
    <w:rsid w:val="007A4547"/>
    <w:rsid w:val="00924C70"/>
    <w:rsid w:val="00A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2022-05-25T08:51:00Z</dcterms:created>
  <dcterms:modified xsi:type="dcterms:W3CDTF">2022-05-25T08:52:00Z</dcterms:modified>
</cp:coreProperties>
</file>